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B7047" w14:textId="77777777" w:rsidR="00882D29" w:rsidRDefault="00882D29" w:rsidP="00AF3A6D">
      <w:pPr>
        <w:jc w:val="center"/>
        <w:rPr>
          <w:rFonts w:asciiTheme="minorHAnsi" w:hAnsiTheme="minorHAnsi" w:cstheme="minorHAnsi"/>
          <w:b/>
          <w:sz w:val="40"/>
        </w:rPr>
      </w:pPr>
    </w:p>
    <w:p w14:paraId="3F046A68" w14:textId="5C77685C" w:rsidR="008D733C" w:rsidRPr="00753B5E" w:rsidRDefault="008D733C" w:rsidP="00AF3A6D">
      <w:pPr>
        <w:jc w:val="center"/>
        <w:rPr>
          <w:rFonts w:asciiTheme="minorHAnsi" w:hAnsiTheme="minorHAnsi" w:cstheme="minorHAnsi"/>
          <w:b/>
          <w:sz w:val="40"/>
        </w:rPr>
      </w:pPr>
      <w:r w:rsidRPr="00753B5E">
        <w:rPr>
          <w:rFonts w:asciiTheme="minorHAnsi" w:hAnsiTheme="minorHAnsi" w:cstheme="minorHAnsi"/>
          <w:b/>
          <w:sz w:val="40"/>
        </w:rPr>
        <w:t>SMLOUVA O DÍLO</w:t>
      </w:r>
    </w:p>
    <w:p w14:paraId="2772E230" w14:textId="77777777" w:rsidR="008D733C" w:rsidRPr="00D94589" w:rsidRDefault="008D733C" w:rsidP="00AF3A6D">
      <w:pPr>
        <w:rPr>
          <w:rFonts w:asciiTheme="minorHAnsi" w:hAnsiTheme="minorHAnsi" w:cstheme="minorHAnsi"/>
          <w:b/>
          <w:sz w:val="28"/>
        </w:rPr>
      </w:pPr>
      <w:r w:rsidRPr="00D94589">
        <w:rPr>
          <w:rFonts w:asciiTheme="minorHAnsi" w:hAnsiTheme="minorHAnsi" w:cstheme="minorHAnsi"/>
          <w:b/>
          <w:sz w:val="28"/>
        </w:rPr>
        <w:t xml:space="preserve">                                                                              </w:t>
      </w:r>
    </w:p>
    <w:p w14:paraId="7D5C0D12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 xml:space="preserve">I. </w:t>
      </w:r>
    </w:p>
    <w:p w14:paraId="4F6E703D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Smluvní strany</w:t>
      </w:r>
    </w:p>
    <w:p w14:paraId="5AD4A202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</w:p>
    <w:p w14:paraId="2A581C5E" w14:textId="77777777" w:rsidR="008D733C" w:rsidRPr="00D76DD2" w:rsidRDefault="008D733C" w:rsidP="00AF3A6D">
      <w:pPr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Střední škola hotelnictví a služeb a Vyšší odborná škola, Opava, příspěvková organizace</w:t>
      </w:r>
    </w:p>
    <w:p w14:paraId="1144FC5F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 xml:space="preserve">Tyršova 867/34, </w:t>
      </w:r>
      <w:r w:rsidR="007524A0" w:rsidRPr="00D76DD2">
        <w:rPr>
          <w:rFonts w:asciiTheme="majorHAnsi" w:hAnsiTheme="majorHAnsi" w:cstheme="majorHAnsi"/>
          <w:sz w:val="22"/>
          <w:szCs w:val="22"/>
        </w:rPr>
        <w:t xml:space="preserve">Opava, PSČ </w:t>
      </w:r>
      <w:r w:rsidRPr="00D76DD2">
        <w:rPr>
          <w:rFonts w:asciiTheme="majorHAnsi" w:hAnsiTheme="majorHAnsi" w:cstheme="majorHAnsi"/>
          <w:sz w:val="22"/>
          <w:szCs w:val="22"/>
        </w:rPr>
        <w:t xml:space="preserve">746 </w:t>
      </w:r>
      <w:r w:rsidR="0082200A" w:rsidRPr="00D76DD2">
        <w:rPr>
          <w:rFonts w:asciiTheme="majorHAnsi" w:hAnsiTheme="majorHAnsi" w:cstheme="majorHAnsi"/>
          <w:sz w:val="22"/>
          <w:szCs w:val="22"/>
        </w:rPr>
        <w:t>01</w:t>
      </w:r>
    </w:p>
    <w:p w14:paraId="1E928129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>IČ: 72547651, DIČ: CZ72547651</w:t>
      </w:r>
    </w:p>
    <w:p w14:paraId="7571C1A8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>Bankovní spojení:  Komerční banka a.s.</w:t>
      </w:r>
    </w:p>
    <w:p w14:paraId="281F39FA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>Číslo účtu: 107-439710287/0100</w:t>
      </w:r>
    </w:p>
    <w:p w14:paraId="50FFEDAE" w14:textId="77777777" w:rsidR="008D733C" w:rsidRPr="00D76DD2" w:rsidRDefault="008D733C" w:rsidP="00AF3A6D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D76DD2">
        <w:rPr>
          <w:rFonts w:asciiTheme="majorHAnsi" w:hAnsiTheme="majorHAnsi" w:cstheme="majorHAnsi"/>
          <w:b/>
          <w:bCs/>
          <w:sz w:val="22"/>
          <w:szCs w:val="22"/>
        </w:rPr>
        <w:t xml:space="preserve">     </w:t>
      </w:r>
    </w:p>
    <w:p w14:paraId="054E1F74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>Osoba oprávněna k uzavírání smluv: Mgr. Martin Ruský, ředitel školy</w:t>
      </w:r>
    </w:p>
    <w:p w14:paraId="2119668E" w14:textId="77777777" w:rsidR="008D733C" w:rsidRPr="00D76DD2" w:rsidRDefault="008D733C" w:rsidP="00AF3A6D">
      <w:pPr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 xml:space="preserve">dále jako </w:t>
      </w:r>
      <w:r w:rsidRPr="00D76DD2">
        <w:rPr>
          <w:rFonts w:asciiTheme="majorHAnsi" w:hAnsiTheme="majorHAnsi" w:cstheme="majorHAnsi"/>
          <w:b/>
          <w:sz w:val="22"/>
          <w:szCs w:val="22"/>
        </w:rPr>
        <w:t>„objednatel“</w:t>
      </w:r>
    </w:p>
    <w:p w14:paraId="66801F03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</w:p>
    <w:p w14:paraId="5C32B697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>a</w:t>
      </w:r>
    </w:p>
    <w:p w14:paraId="2093AC67" w14:textId="77777777" w:rsidR="00C22D8F" w:rsidRPr="00D76DD2" w:rsidRDefault="00C22D8F" w:rsidP="00AF3A6D">
      <w:pPr>
        <w:rPr>
          <w:rFonts w:asciiTheme="majorHAnsi" w:hAnsiTheme="majorHAnsi" w:cstheme="majorHAnsi"/>
          <w:b/>
          <w:sz w:val="22"/>
          <w:szCs w:val="22"/>
        </w:rPr>
      </w:pPr>
    </w:p>
    <w:p w14:paraId="5C49B452" w14:textId="2A2FB806" w:rsidR="008D733C" w:rsidRPr="00D76DD2" w:rsidRDefault="00D05B02" w:rsidP="00AF3A6D">
      <w:pPr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Ing. Daniel Šenk</w:t>
      </w:r>
    </w:p>
    <w:p w14:paraId="1297A3E1" w14:textId="4C18B7D5" w:rsidR="0082200A" w:rsidRPr="00D76DD2" w:rsidRDefault="00D05B02" w:rsidP="00AF3A6D">
      <w:pPr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>Rolnická 1262/5</w:t>
      </w:r>
      <w:r w:rsidR="00C22D8F" w:rsidRPr="00D76DD2">
        <w:rPr>
          <w:rFonts w:asciiTheme="majorHAnsi" w:hAnsiTheme="majorHAnsi" w:cstheme="majorHAnsi"/>
          <w:sz w:val="22"/>
          <w:szCs w:val="22"/>
        </w:rPr>
        <w:t>, 74</w:t>
      </w:r>
      <w:r w:rsidRPr="00D76DD2">
        <w:rPr>
          <w:rFonts w:asciiTheme="majorHAnsi" w:hAnsiTheme="majorHAnsi" w:cstheme="majorHAnsi"/>
          <w:sz w:val="22"/>
          <w:szCs w:val="22"/>
        </w:rPr>
        <w:t>7</w:t>
      </w:r>
      <w:r w:rsidR="00C22D8F" w:rsidRPr="00D76DD2">
        <w:rPr>
          <w:rFonts w:asciiTheme="majorHAnsi" w:hAnsiTheme="majorHAnsi" w:cstheme="majorHAnsi"/>
          <w:sz w:val="22"/>
          <w:szCs w:val="22"/>
        </w:rPr>
        <w:t xml:space="preserve"> </w:t>
      </w:r>
      <w:r w:rsidRPr="00D76DD2">
        <w:rPr>
          <w:rFonts w:asciiTheme="majorHAnsi" w:hAnsiTheme="majorHAnsi" w:cstheme="majorHAnsi"/>
          <w:sz w:val="22"/>
          <w:szCs w:val="22"/>
        </w:rPr>
        <w:t>05 Opava 5</w:t>
      </w:r>
    </w:p>
    <w:p w14:paraId="5E76AC67" w14:textId="25909FC8" w:rsidR="00C22D8F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 xml:space="preserve">IČ : </w:t>
      </w:r>
      <w:r w:rsidR="00D05B02" w:rsidRPr="00D76DD2">
        <w:rPr>
          <w:rFonts w:asciiTheme="majorHAnsi" w:hAnsiTheme="majorHAnsi" w:cstheme="majorHAnsi"/>
          <w:sz w:val="22"/>
          <w:szCs w:val="22"/>
        </w:rPr>
        <w:t>88831205</w:t>
      </w:r>
    </w:p>
    <w:p w14:paraId="09C0D811" w14:textId="3AB9D7BB" w:rsidR="0082200A" w:rsidRPr="00D76DD2" w:rsidRDefault="00C22D8F" w:rsidP="00AF3A6D">
      <w:pPr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>D</w:t>
      </w:r>
      <w:r w:rsidR="008D733C" w:rsidRPr="00D76DD2">
        <w:rPr>
          <w:rFonts w:asciiTheme="majorHAnsi" w:hAnsiTheme="majorHAnsi" w:cstheme="majorHAnsi"/>
          <w:sz w:val="22"/>
          <w:szCs w:val="22"/>
        </w:rPr>
        <w:t>IČ</w:t>
      </w:r>
      <w:r w:rsidR="004B1AC5" w:rsidRPr="00D76DD2">
        <w:rPr>
          <w:rFonts w:asciiTheme="majorHAnsi" w:hAnsiTheme="majorHAnsi" w:cstheme="majorHAnsi"/>
          <w:sz w:val="22"/>
          <w:szCs w:val="22"/>
        </w:rPr>
        <w:t xml:space="preserve">: </w:t>
      </w:r>
      <w:r w:rsidR="00D05B02" w:rsidRPr="00D76DD2">
        <w:rPr>
          <w:rFonts w:asciiTheme="majorHAnsi" w:hAnsiTheme="majorHAnsi" w:cstheme="majorHAnsi"/>
          <w:sz w:val="22"/>
          <w:szCs w:val="22"/>
        </w:rPr>
        <w:t>CZ</w:t>
      </w:r>
      <w:r w:rsidR="00E035A6">
        <w:rPr>
          <w:rFonts w:asciiTheme="majorHAnsi" w:hAnsiTheme="majorHAnsi" w:cstheme="majorHAnsi"/>
          <w:sz w:val="22"/>
          <w:szCs w:val="22"/>
        </w:rPr>
        <w:t>xxxxxxxxxxxxx</w:t>
      </w:r>
      <w:bookmarkStart w:id="0" w:name="_GoBack"/>
      <w:bookmarkEnd w:id="0"/>
    </w:p>
    <w:p w14:paraId="462DC630" w14:textId="56A469BB" w:rsidR="007C27A7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 xml:space="preserve">Bankovní spojení: </w:t>
      </w:r>
      <w:r w:rsidR="00D05B02" w:rsidRPr="00D76DD2">
        <w:rPr>
          <w:rFonts w:asciiTheme="majorHAnsi" w:hAnsiTheme="majorHAnsi" w:cstheme="majorHAnsi"/>
          <w:sz w:val="22"/>
          <w:szCs w:val="22"/>
        </w:rPr>
        <w:t>Fio banka</w:t>
      </w:r>
    </w:p>
    <w:p w14:paraId="6518FA40" w14:textId="73C0E610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 xml:space="preserve">Číslo účtu: </w:t>
      </w:r>
      <w:r w:rsidR="00D05B02" w:rsidRPr="00D76DD2">
        <w:rPr>
          <w:rFonts w:asciiTheme="majorHAnsi" w:hAnsiTheme="majorHAnsi" w:cstheme="majorHAnsi"/>
          <w:sz w:val="22"/>
          <w:szCs w:val="22"/>
        </w:rPr>
        <w:t>2700269624/2010</w:t>
      </w:r>
    </w:p>
    <w:p w14:paraId="0A4548CA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</w:p>
    <w:p w14:paraId="1F061133" w14:textId="38C93264" w:rsidR="00AC5A1C" w:rsidRPr="00D76DD2" w:rsidRDefault="008D733C" w:rsidP="00AC5A1C">
      <w:pPr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 xml:space="preserve">Osoba oprávněna k uzavírání smluv: </w:t>
      </w:r>
      <w:r w:rsidR="00D05B02" w:rsidRPr="00D76DD2">
        <w:rPr>
          <w:rFonts w:asciiTheme="majorHAnsi" w:hAnsiTheme="majorHAnsi" w:cstheme="majorHAnsi"/>
          <w:sz w:val="22"/>
          <w:szCs w:val="22"/>
        </w:rPr>
        <w:t>Ing. Daniel Šenk</w:t>
      </w:r>
      <w:r w:rsidR="002440D5" w:rsidRPr="00D76DD2">
        <w:rPr>
          <w:rFonts w:asciiTheme="majorHAnsi" w:hAnsiTheme="majorHAnsi" w:cstheme="majorHAnsi"/>
          <w:sz w:val="22"/>
          <w:szCs w:val="22"/>
        </w:rPr>
        <w:t xml:space="preserve"> – majitel firmy</w:t>
      </w:r>
    </w:p>
    <w:p w14:paraId="46CEA49F" w14:textId="77777777" w:rsidR="008D733C" w:rsidRPr="00D76DD2" w:rsidRDefault="008D733C" w:rsidP="00AF3A6D">
      <w:pPr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 xml:space="preserve">dále jako </w:t>
      </w:r>
      <w:r w:rsidRPr="00D76DD2">
        <w:rPr>
          <w:rFonts w:asciiTheme="majorHAnsi" w:hAnsiTheme="majorHAnsi" w:cstheme="majorHAnsi"/>
          <w:b/>
          <w:sz w:val="22"/>
          <w:szCs w:val="22"/>
        </w:rPr>
        <w:t>„zhotovitel“</w:t>
      </w:r>
      <w:r w:rsidR="009E10F3" w:rsidRPr="00D76DD2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008E5277" w14:textId="77777777" w:rsidR="00AF3A6D" w:rsidRPr="00D76DD2" w:rsidRDefault="00AF3A6D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6EFE4584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2BBDD231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 xml:space="preserve">II. </w:t>
      </w:r>
    </w:p>
    <w:p w14:paraId="2C355CC5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Základní ustanovení</w:t>
      </w:r>
    </w:p>
    <w:p w14:paraId="1634C989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022449B1" w14:textId="77777777" w:rsidR="008D733C" w:rsidRPr="00D76DD2" w:rsidRDefault="008D733C" w:rsidP="00AF3A6D">
      <w:pPr>
        <w:pStyle w:val="Odstavecseseznamem"/>
        <w:numPr>
          <w:ilvl w:val="0"/>
          <w:numId w:val="37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Tato smlouva je uzavřena dle § 2586 a násl. zákona č. 89/2012 Sb., občanský zákoník, ve znění pozdějších předpisů (dále jen „občanský zákoník“); práva a povinnosti stran touto smlouvou neupravená se řídí příslušnými ustanoveními občanského zákoníku.</w:t>
      </w:r>
    </w:p>
    <w:p w14:paraId="452BB243" w14:textId="77777777" w:rsidR="008D733C" w:rsidRPr="00D76DD2" w:rsidRDefault="008D733C" w:rsidP="00AF3A6D">
      <w:pPr>
        <w:pStyle w:val="Odstavecseseznamem"/>
        <w:numPr>
          <w:ilvl w:val="0"/>
          <w:numId w:val="37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Smluvní strany prohlašují, že údaje uvedené v čl. I této smlouvy jsou v souladu se skutečností v době uzavření smlouvy. Smluvní strany se zavazují, že změny dotčených údajů oznámí bez prodlení písemně druhé smluvní straně. V případě změny účtu zhotovitele je zhotovitel povinen rovněž doložit vlastnictví k novému účtu, a to kopií příslušné smlouvy nebo potvrzením peněžního ústavu. Při změně identifikačních údajů smluvních stran včetně změny účtu není nutné uzavírat ke smlouvě dodatek. </w:t>
      </w:r>
    </w:p>
    <w:p w14:paraId="38629F91" w14:textId="77777777" w:rsidR="008D733C" w:rsidRPr="00D76DD2" w:rsidRDefault="008D733C" w:rsidP="00AF3A6D">
      <w:pPr>
        <w:pStyle w:val="Odstavecseseznamem"/>
        <w:numPr>
          <w:ilvl w:val="0"/>
          <w:numId w:val="37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Smluvní strany prohlašují, že osoby podepisující tuto smlouvu jsou k tomuto jednání oprávněny. </w:t>
      </w:r>
    </w:p>
    <w:p w14:paraId="3A904562" w14:textId="77777777" w:rsidR="008D733C" w:rsidRPr="00D76DD2" w:rsidRDefault="008D733C" w:rsidP="00AF3A6D">
      <w:pPr>
        <w:pStyle w:val="Odstavecseseznamem"/>
        <w:numPr>
          <w:ilvl w:val="0"/>
          <w:numId w:val="37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Zhotovitel prohlašuje, že je odborně způsobilý k zajištění předmětu plnění podle této smlouvy. </w:t>
      </w:r>
    </w:p>
    <w:p w14:paraId="4BC293EC" w14:textId="77777777" w:rsidR="008D733C" w:rsidRPr="00D76DD2" w:rsidRDefault="008D733C" w:rsidP="00AF3A6D">
      <w:pPr>
        <w:pStyle w:val="Odstavecseseznamem"/>
        <w:numPr>
          <w:ilvl w:val="0"/>
          <w:numId w:val="37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Zhotovitel potvrzuje, že se detailně seznámil s rozsahem a povahou díla, že jsou mu známy veškeré technické, kvalitativní a jiné podmínky nezbytné k realizaci díla a že disponuje takovými kapacitami a odbornými znalostmi, které jsou nezbytné pro realizaci díla za dohodnutou smluvní cenu uvedenou v čl. V odst. 1 této smlouvy. </w:t>
      </w:r>
    </w:p>
    <w:p w14:paraId="0F5F5636" w14:textId="3234A2C8" w:rsidR="002440D5" w:rsidRPr="00D76DD2" w:rsidRDefault="002440D5" w:rsidP="00AF3A6D">
      <w:pPr>
        <w:rPr>
          <w:rFonts w:asciiTheme="majorHAnsi" w:hAnsiTheme="majorHAnsi" w:cstheme="majorHAnsi"/>
          <w:sz w:val="22"/>
          <w:szCs w:val="22"/>
        </w:rPr>
      </w:pPr>
    </w:p>
    <w:p w14:paraId="7306401B" w14:textId="77777777" w:rsidR="00D94589" w:rsidRPr="00D76DD2" w:rsidRDefault="00D94589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51D6462B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III.</w:t>
      </w:r>
    </w:p>
    <w:p w14:paraId="244EC1DB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Předmět smlouvy</w:t>
      </w:r>
    </w:p>
    <w:p w14:paraId="7C6FA70D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62689C46" w14:textId="58C04A29" w:rsidR="008D733C" w:rsidRPr="00D76DD2" w:rsidRDefault="008D733C" w:rsidP="00AF3A6D">
      <w:pPr>
        <w:pStyle w:val="Odstavecseseznamem"/>
        <w:numPr>
          <w:ilvl w:val="0"/>
          <w:numId w:val="36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Zhotovitel se zavazuje provést pro objednatele na svůj náklad a nebezpečí za podmínek dle této smlouvy </w:t>
      </w:r>
      <w:r w:rsidRPr="00D76DD2">
        <w:rPr>
          <w:rFonts w:asciiTheme="majorHAnsi" w:hAnsiTheme="majorHAnsi" w:cstheme="majorHAnsi"/>
          <w:b/>
        </w:rPr>
        <w:t>„</w:t>
      </w:r>
      <w:r w:rsidR="00926CB3" w:rsidRPr="00D76DD2">
        <w:rPr>
          <w:rFonts w:asciiTheme="majorHAnsi" w:hAnsiTheme="majorHAnsi" w:cstheme="majorHAnsi"/>
          <w:b/>
        </w:rPr>
        <w:t>Výměnu</w:t>
      </w:r>
      <w:r w:rsidR="00926CB3" w:rsidRPr="00D76DD2">
        <w:rPr>
          <w:rFonts w:asciiTheme="majorHAnsi" w:hAnsiTheme="majorHAnsi" w:cstheme="majorHAnsi"/>
        </w:rPr>
        <w:t xml:space="preserve"> </w:t>
      </w:r>
      <w:r w:rsidR="002440D5" w:rsidRPr="00D76DD2">
        <w:rPr>
          <w:rFonts w:asciiTheme="majorHAnsi" w:hAnsiTheme="majorHAnsi" w:cstheme="majorHAnsi"/>
          <w:b/>
        </w:rPr>
        <w:t>ohřívače vody - Vesna</w:t>
      </w:r>
      <w:r w:rsidR="00926CB3" w:rsidRPr="00D76DD2">
        <w:rPr>
          <w:rFonts w:asciiTheme="majorHAnsi" w:hAnsiTheme="majorHAnsi" w:cstheme="majorHAnsi"/>
          <w:b/>
        </w:rPr>
        <w:t>“</w:t>
      </w:r>
      <w:r w:rsidR="00753B5E" w:rsidRPr="00D76DD2">
        <w:rPr>
          <w:rFonts w:asciiTheme="majorHAnsi" w:hAnsiTheme="majorHAnsi" w:cstheme="majorHAnsi"/>
        </w:rPr>
        <w:t xml:space="preserve">, </w:t>
      </w:r>
      <w:r w:rsidR="00926CB3" w:rsidRPr="00D76DD2">
        <w:rPr>
          <w:rFonts w:asciiTheme="majorHAnsi" w:hAnsiTheme="majorHAnsi" w:cstheme="majorHAnsi"/>
        </w:rPr>
        <w:t xml:space="preserve">v objektu školy, </w:t>
      </w:r>
      <w:r w:rsidR="00753B5E" w:rsidRPr="00D76DD2">
        <w:rPr>
          <w:rFonts w:asciiTheme="majorHAnsi" w:hAnsiTheme="majorHAnsi" w:cstheme="majorHAnsi"/>
        </w:rPr>
        <w:t xml:space="preserve">na ul. </w:t>
      </w:r>
      <w:r w:rsidR="002440D5" w:rsidRPr="00D76DD2">
        <w:rPr>
          <w:rFonts w:asciiTheme="majorHAnsi" w:hAnsiTheme="majorHAnsi" w:cstheme="majorHAnsi"/>
        </w:rPr>
        <w:t xml:space="preserve">Tyršova 20 v </w:t>
      </w:r>
      <w:r w:rsidR="00926CB3" w:rsidRPr="00D76DD2">
        <w:rPr>
          <w:rFonts w:asciiTheme="majorHAnsi" w:hAnsiTheme="majorHAnsi" w:cstheme="majorHAnsi"/>
        </w:rPr>
        <w:t>Opav</w:t>
      </w:r>
      <w:r w:rsidR="002440D5" w:rsidRPr="00D76DD2">
        <w:rPr>
          <w:rFonts w:asciiTheme="majorHAnsi" w:hAnsiTheme="majorHAnsi" w:cstheme="majorHAnsi"/>
        </w:rPr>
        <w:t>ě</w:t>
      </w:r>
      <w:r w:rsidR="00926CB3" w:rsidRPr="00D76DD2">
        <w:rPr>
          <w:rFonts w:asciiTheme="majorHAnsi" w:hAnsiTheme="majorHAnsi" w:cstheme="majorHAnsi"/>
        </w:rPr>
        <w:t>,</w:t>
      </w:r>
      <w:r w:rsidRPr="00D76DD2">
        <w:rPr>
          <w:rFonts w:asciiTheme="majorHAnsi" w:hAnsiTheme="majorHAnsi" w:cstheme="majorHAnsi"/>
        </w:rPr>
        <w:t xml:space="preserve"> a to v rozmezí položkového rozpočtu. </w:t>
      </w:r>
    </w:p>
    <w:p w14:paraId="624021B0" w14:textId="77777777" w:rsidR="008D733C" w:rsidRPr="00D76DD2" w:rsidRDefault="008D733C" w:rsidP="00AF3A6D">
      <w:pPr>
        <w:pStyle w:val="Odstavecseseznamem"/>
        <w:numPr>
          <w:ilvl w:val="0"/>
          <w:numId w:val="36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Objednatel se zavazuje dokončené dílo bez jakýchkoliv vad a nedodělků převzít a zaplatit za ně zhotoviteli za dohodnutých podmínek cenu dle čl. V této smlouvy. </w:t>
      </w:r>
    </w:p>
    <w:p w14:paraId="51594B3B" w14:textId="77777777" w:rsidR="008D733C" w:rsidRPr="00D76DD2" w:rsidRDefault="008D733C" w:rsidP="00AF3A6D">
      <w:pPr>
        <w:pStyle w:val="Odstavecseseznamem"/>
        <w:numPr>
          <w:ilvl w:val="0"/>
          <w:numId w:val="36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Případné změny a doplňky, které vzniknou během realizace díla, a které nejsou obsaženy v této smlouvě, se budou řešit formou víceprací a budou účtovány nad rámec této smlouvy.  Podkladem pro fakturaci eventuálních víceprací jsou podrobné záznamy v montážním deníku nebo ve změnových listech s uvedením počtu hodin a způsobu ocenění. Tyto záznamy musí být odsouhlaseny objednatelem předem.</w:t>
      </w:r>
    </w:p>
    <w:p w14:paraId="69A7FEA8" w14:textId="77777777" w:rsidR="008D733C" w:rsidRPr="00D76DD2" w:rsidRDefault="008D733C" w:rsidP="00AF3A6D">
      <w:pPr>
        <w:pStyle w:val="Odstavecseseznamem"/>
        <w:numPr>
          <w:ilvl w:val="0"/>
          <w:numId w:val="36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Změny a doplňky většího rozsahu než 10 % z ceny smlouvy ve výkonech i v dodávkách pro jednotlivý případ musí být řešeny formou číslovaných dodatků, které musí být podepsány oprávněnými zástupci obou stran.</w:t>
      </w:r>
    </w:p>
    <w:p w14:paraId="6CE16645" w14:textId="77777777" w:rsidR="008D733C" w:rsidRPr="00D76DD2" w:rsidRDefault="008D733C" w:rsidP="00AF3A6D">
      <w:pPr>
        <w:pStyle w:val="Odstavecseseznamem"/>
        <w:numPr>
          <w:ilvl w:val="0"/>
          <w:numId w:val="36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Smluvní strany prohlašují, že předmět plnění podle této smlouvy není plněním nemožným a že smlouvu uzavírají po pečlivém zvážení všech možných důsledků. Zhotovitel prohlašuje, že prozkoumal místní podmínky na staveništi a že práce mohou být dokončeny způsobem a v termínech stanovených touto smlouvou. </w:t>
      </w:r>
    </w:p>
    <w:p w14:paraId="1E1D4CD8" w14:textId="77777777" w:rsidR="008D733C" w:rsidRPr="00D76DD2" w:rsidRDefault="008D733C" w:rsidP="00AF3A6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519C3F9" w14:textId="77777777" w:rsidR="00D94589" w:rsidRPr="00D76DD2" w:rsidRDefault="00D94589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28800891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IV.</w:t>
      </w:r>
    </w:p>
    <w:p w14:paraId="52D565BC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Termín plnění</w:t>
      </w:r>
    </w:p>
    <w:p w14:paraId="5FACCCF0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</w:p>
    <w:p w14:paraId="033F05C2" w14:textId="22CC77D1" w:rsidR="008D733C" w:rsidRPr="00D76DD2" w:rsidRDefault="008D733C" w:rsidP="00AF3A6D">
      <w:pPr>
        <w:jc w:val="both"/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 xml:space="preserve">1. Dílo se zavazuje zhotovitel předat objednateli v termínu od podepsání smlouvy </w:t>
      </w:r>
      <w:r w:rsidRPr="00D76DD2">
        <w:rPr>
          <w:rFonts w:asciiTheme="majorHAnsi" w:hAnsiTheme="majorHAnsi" w:cstheme="majorHAnsi"/>
          <w:b/>
          <w:sz w:val="22"/>
          <w:szCs w:val="22"/>
        </w:rPr>
        <w:t>do</w:t>
      </w:r>
      <w:r w:rsidR="004267EC" w:rsidRPr="00D76DD2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D05B02" w:rsidRPr="00D76DD2">
        <w:rPr>
          <w:rFonts w:asciiTheme="majorHAnsi" w:hAnsiTheme="majorHAnsi" w:cstheme="majorHAnsi"/>
          <w:b/>
          <w:sz w:val="22"/>
          <w:szCs w:val="22"/>
        </w:rPr>
        <w:t>23</w:t>
      </w:r>
      <w:r w:rsidR="004267EC" w:rsidRPr="00D76DD2">
        <w:rPr>
          <w:rFonts w:asciiTheme="majorHAnsi" w:hAnsiTheme="majorHAnsi" w:cstheme="majorHAnsi"/>
          <w:b/>
          <w:sz w:val="22"/>
          <w:szCs w:val="22"/>
        </w:rPr>
        <w:t>.</w:t>
      </w:r>
      <w:r w:rsidR="00BC29C6" w:rsidRPr="00D76DD2">
        <w:rPr>
          <w:rFonts w:asciiTheme="majorHAnsi" w:hAnsiTheme="majorHAnsi" w:cstheme="majorHAnsi"/>
          <w:b/>
          <w:sz w:val="22"/>
          <w:szCs w:val="22"/>
        </w:rPr>
        <w:t> </w:t>
      </w:r>
      <w:r w:rsidR="00926CB3" w:rsidRPr="00D76DD2">
        <w:rPr>
          <w:rFonts w:asciiTheme="majorHAnsi" w:hAnsiTheme="majorHAnsi" w:cstheme="majorHAnsi"/>
          <w:b/>
          <w:sz w:val="22"/>
          <w:szCs w:val="22"/>
        </w:rPr>
        <w:t>0</w:t>
      </w:r>
      <w:r w:rsidR="00882D29" w:rsidRPr="00D76DD2">
        <w:rPr>
          <w:rFonts w:asciiTheme="majorHAnsi" w:hAnsiTheme="majorHAnsi" w:cstheme="majorHAnsi"/>
          <w:b/>
          <w:sz w:val="22"/>
          <w:szCs w:val="22"/>
        </w:rPr>
        <w:t>8</w:t>
      </w:r>
      <w:r w:rsidR="004267EC" w:rsidRPr="00D76DD2">
        <w:rPr>
          <w:rFonts w:asciiTheme="majorHAnsi" w:hAnsiTheme="majorHAnsi" w:cstheme="majorHAnsi"/>
          <w:b/>
          <w:sz w:val="22"/>
          <w:szCs w:val="22"/>
        </w:rPr>
        <w:t>.</w:t>
      </w:r>
      <w:r w:rsidR="00BC29C6" w:rsidRPr="00D76DD2">
        <w:rPr>
          <w:rFonts w:asciiTheme="majorHAnsi" w:hAnsiTheme="majorHAnsi" w:cstheme="majorHAnsi"/>
          <w:b/>
          <w:sz w:val="22"/>
          <w:szCs w:val="22"/>
        </w:rPr>
        <w:t> </w:t>
      </w:r>
      <w:r w:rsidR="004267EC" w:rsidRPr="00D76DD2">
        <w:rPr>
          <w:rFonts w:asciiTheme="majorHAnsi" w:hAnsiTheme="majorHAnsi" w:cstheme="majorHAnsi"/>
          <w:b/>
          <w:sz w:val="22"/>
          <w:szCs w:val="22"/>
        </w:rPr>
        <w:t>202</w:t>
      </w:r>
      <w:r w:rsidR="00D05B02" w:rsidRPr="00D76DD2">
        <w:rPr>
          <w:rFonts w:asciiTheme="majorHAnsi" w:hAnsiTheme="majorHAnsi" w:cstheme="majorHAnsi"/>
          <w:b/>
          <w:sz w:val="22"/>
          <w:szCs w:val="22"/>
        </w:rPr>
        <w:t>4</w:t>
      </w:r>
      <w:r w:rsidR="00AF3A6D" w:rsidRPr="00D76DD2">
        <w:rPr>
          <w:rFonts w:asciiTheme="majorHAnsi" w:hAnsiTheme="majorHAnsi" w:cstheme="majorHAnsi"/>
          <w:b/>
          <w:sz w:val="22"/>
          <w:szCs w:val="22"/>
        </w:rPr>
        <w:t>.</w:t>
      </w:r>
      <w:r w:rsidRPr="00D76DD2"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   </w:t>
      </w:r>
    </w:p>
    <w:p w14:paraId="23CC8C8A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>2. Pro zhotovení díla a plnění stanovených termínů je vždy závazná tato smlouva.</w:t>
      </w:r>
    </w:p>
    <w:p w14:paraId="7938524A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</w:p>
    <w:p w14:paraId="00B9CEA8" w14:textId="77777777" w:rsidR="00D94589" w:rsidRPr="00D76DD2" w:rsidRDefault="00D94589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7339BA8D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V.</w:t>
      </w:r>
    </w:p>
    <w:p w14:paraId="08B6A3EB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Cena za dílo</w:t>
      </w:r>
    </w:p>
    <w:p w14:paraId="61BB3494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201E3CCE" w14:textId="77777777" w:rsidR="002440D5" w:rsidRPr="00D76DD2" w:rsidRDefault="008D733C" w:rsidP="002440D5">
      <w:pPr>
        <w:pStyle w:val="Odstavecseseznamem"/>
        <w:numPr>
          <w:ilvl w:val="0"/>
          <w:numId w:val="38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Cena za dílo je sjednána dohodou mezi smluvními stranami a je vytvořena v rámci cenové nabídky a činí: </w:t>
      </w:r>
    </w:p>
    <w:p w14:paraId="65DCF32C" w14:textId="44D7A693" w:rsidR="00AF3A6D" w:rsidRPr="00D76DD2" w:rsidRDefault="002440D5" w:rsidP="002440D5">
      <w:pPr>
        <w:pStyle w:val="Odstavecseseznamem"/>
        <w:spacing w:after="0" w:line="240" w:lineRule="auto"/>
        <w:ind w:left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  <w:b/>
        </w:rPr>
        <w:t>107.730,00</w:t>
      </w:r>
      <w:r w:rsidR="008D733C" w:rsidRPr="00D76DD2">
        <w:rPr>
          <w:rFonts w:asciiTheme="majorHAnsi" w:hAnsiTheme="majorHAnsi" w:cstheme="majorHAnsi"/>
        </w:rPr>
        <w:t xml:space="preserve"> </w:t>
      </w:r>
      <w:r w:rsidR="008D733C" w:rsidRPr="00D76DD2">
        <w:rPr>
          <w:rFonts w:asciiTheme="majorHAnsi" w:hAnsiTheme="majorHAnsi" w:cstheme="majorHAnsi"/>
          <w:b/>
        </w:rPr>
        <w:t>Kč bez DPH</w:t>
      </w:r>
      <w:r w:rsidR="008D733C" w:rsidRPr="00D76DD2">
        <w:rPr>
          <w:rFonts w:asciiTheme="majorHAnsi" w:hAnsiTheme="majorHAnsi" w:cstheme="majorHAnsi"/>
        </w:rPr>
        <w:t>. Tato cena je určena rozsahem prací a dodávek dle položkového rozpočtu</w:t>
      </w:r>
      <w:r w:rsidR="00926CB3" w:rsidRPr="00D76DD2">
        <w:rPr>
          <w:rFonts w:asciiTheme="majorHAnsi" w:hAnsiTheme="majorHAnsi" w:cstheme="majorHAnsi"/>
        </w:rPr>
        <w:t>.</w:t>
      </w:r>
    </w:p>
    <w:p w14:paraId="6869BDEB" w14:textId="77777777" w:rsidR="008D733C" w:rsidRPr="00D76DD2" w:rsidRDefault="008D733C" w:rsidP="00AF3A6D">
      <w:pPr>
        <w:pStyle w:val="Odstavecseseznamem"/>
        <w:numPr>
          <w:ilvl w:val="0"/>
          <w:numId w:val="38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K ceně díla nebude při vyúčtování díla připočteno DPH, daňová povinnost bude přenesena na objednatele.</w:t>
      </w:r>
      <w:r w:rsidR="00AF3A6D" w:rsidRPr="00D76DD2">
        <w:rPr>
          <w:rFonts w:asciiTheme="majorHAnsi" w:hAnsiTheme="majorHAnsi" w:cstheme="majorHAnsi"/>
        </w:rPr>
        <w:t xml:space="preserve"> Zhotovitel prohlašuje, že bankovní účet uvedený v čl. I odst. 2 této smlouvy je bankovním účtem zveřejněným ve smyslu zákona č. 235/2004 Sb., o dani z přidané hodnoty, ve znění pozdějších předpisů (dále jen „zákon o DPH“). V případě změny účtu zhotovitele je zhotovitel povinen doložit vlastnictví k novému účtu, a to kopií příslušné smlouvy nebo potvrzením peněžního ústavu; nový účet však musí být zveřejněným účtem ve smyslu předchozí věty.</w:t>
      </w:r>
    </w:p>
    <w:p w14:paraId="3BA7BF88" w14:textId="77777777" w:rsidR="008D733C" w:rsidRPr="00D76DD2" w:rsidRDefault="008D733C" w:rsidP="00AF3A6D">
      <w:pPr>
        <w:pStyle w:val="Odstavecseseznamem"/>
        <w:numPr>
          <w:ilvl w:val="0"/>
          <w:numId w:val="38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Součástí sjednané ceny jsou veškeré práce a dodávky, poplatky, náklady zhotovitele nutné pro vybudování, provoz a demontáž zařízení staveniště a jiné náklady nezbytné pro řádné a úplné provedení díla. </w:t>
      </w:r>
    </w:p>
    <w:p w14:paraId="2D6B921C" w14:textId="5EED71AD" w:rsidR="008D733C" w:rsidRDefault="008D733C" w:rsidP="00AF3A6D">
      <w:pPr>
        <w:pStyle w:val="Odstavecseseznamem"/>
        <w:numPr>
          <w:ilvl w:val="0"/>
          <w:numId w:val="38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Cena za dílo bez DPH uvedená v odst. 1 tohoto článku je cenou nejvýše přípustnou a nelze ji překročit. Cenu díla bude možné měnit pouze: </w:t>
      </w:r>
    </w:p>
    <w:p w14:paraId="562EDBA1" w14:textId="5F1FEB5C" w:rsidR="00D76DD2" w:rsidRDefault="00D76DD2" w:rsidP="00D76DD2">
      <w:pPr>
        <w:jc w:val="both"/>
        <w:rPr>
          <w:rFonts w:asciiTheme="majorHAnsi" w:hAnsiTheme="majorHAnsi" w:cstheme="majorHAnsi"/>
        </w:rPr>
      </w:pPr>
    </w:p>
    <w:p w14:paraId="66950FBF" w14:textId="41FB214A" w:rsidR="00D76DD2" w:rsidRDefault="00D76DD2" w:rsidP="00D76DD2">
      <w:pPr>
        <w:jc w:val="both"/>
        <w:rPr>
          <w:rFonts w:asciiTheme="majorHAnsi" w:hAnsiTheme="majorHAnsi" w:cstheme="majorHAnsi"/>
        </w:rPr>
      </w:pPr>
    </w:p>
    <w:p w14:paraId="5A38F8F6" w14:textId="12DD951F" w:rsidR="00D76DD2" w:rsidRDefault="00D76DD2" w:rsidP="00D76DD2">
      <w:pPr>
        <w:jc w:val="both"/>
        <w:rPr>
          <w:rFonts w:asciiTheme="majorHAnsi" w:hAnsiTheme="majorHAnsi" w:cstheme="majorHAnsi"/>
        </w:rPr>
      </w:pPr>
    </w:p>
    <w:p w14:paraId="59AE7F6E" w14:textId="540F95BF" w:rsidR="00D76DD2" w:rsidRDefault="00D76DD2" w:rsidP="00D76DD2">
      <w:pPr>
        <w:jc w:val="both"/>
        <w:rPr>
          <w:rFonts w:asciiTheme="majorHAnsi" w:hAnsiTheme="majorHAnsi" w:cstheme="majorHAnsi"/>
        </w:rPr>
      </w:pPr>
    </w:p>
    <w:p w14:paraId="74F0A4CA" w14:textId="77777777" w:rsidR="00D76DD2" w:rsidRPr="00D76DD2" w:rsidRDefault="00D76DD2" w:rsidP="00D76DD2">
      <w:pPr>
        <w:jc w:val="both"/>
        <w:rPr>
          <w:rFonts w:asciiTheme="majorHAnsi" w:hAnsiTheme="majorHAnsi" w:cstheme="majorHAnsi"/>
        </w:rPr>
      </w:pPr>
    </w:p>
    <w:p w14:paraId="12D0FD83" w14:textId="77777777" w:rsidR="008D733C" w:rsidRPr="00D76DD2" w:rsidRDefault="008D733C" w:rsidP="00AF3A6D">
      <w:pPr>
        <w:pStyle w:val="Odstavecseseznamem"/>
        <w:numPr>
          <w:ilvl w:val="0"/>
          <w:numId w:val="45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nebude-li některá část díla v důsledku sjednaných méněprací provedena, bude cena za dílo snížena, a to odečtením veškerých nákladů na provedení těch částí díla, které v rámci méněprací nebudou provedeny. Náklady na méněpráce budou odečteny ve výši součtu veškerých odpovídajících položek a nákladů neprovedených dle soupisu prací, dodávek a služeb, který je součástí nabídky zhotovitele podané na předmět plnění, </w:t>
      </w:r>
    </w:p>
    <w:p w14:paraId="079ABFED" w14:textId="7A891459" w:rsidR="002440D5" w:rsidRPr="00D76DD2" w:rsidRDefault="008D733C" w:rsidP="002440D5">
      <w:pPr>
        <w:pStyle w:val="Odstavecseseznamem"/>
        <w:numPr>
          <w:ilvl w:val="0"/>
          <w:numId w:val="45"/>
        </w:numPr>
        <w:spacing w:after="0" w:line="240" w:lineRule="auto"/>
        <w:ind w:left="924" w:hanging="357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přičtením veškerých nákladů na provedení těch částí díla, které objednatel nařídil formou víceprací provádět nad rámec množství nebo kvality uvedené v projektové dokumentaci nebo soupisu prací. Náklady na vícepráce budou účtovány podle odpovídajících jednotkových cen položek a nákladů dle položkového rozpočtu nebo dle standardizovaných ceníků ve výši max. 80 % těchto standardizovaných cen, podle toho, kt</w:t>
      </w:r>
      <w:r w:rsidR="00D76DD2">
        <w:rPr>
          <w:rFonts w:asciiTheme="majorHAnsi" w:hAnsiTheme="majorHAnsi" w:cstheme="majorHAnsi"/>
        </w:rPr>
        <w:t>erá z těchto částek bude nižší,</w:t>
      </w:r>
    </w:p>
    <w:p w14:paraId="188AC9FC" w14:textId="77777777" w:rsidR="008D733C" w:rsidRPr="00D76DD2" w:rsidRDefault="008D733C" w:rsidP="00AF3A6D">
      <w:pPr>
        <w:pStyle w:val="Odstavecseseznamem"/>
        <w:numPr>
          <w:ilvl w:val="0"/>
          <w:numId w:val="45"/>
        </w:numPr>
        <w:spacing w:after="0" w:line="240" w:lineRule="auto"/>
        <w:ind w:left="924" w:hanging="357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v případech, kdy položky víceprací nelze ocenit žádným ze způsobů uvedených v písm. b) tohoto odstavce, doloží zhotovitel individuální kalkulaci jednotkové ceny. Výsledná jednotková cena položky pak bude stanovena na základě dohody objednatele a zhotovitele. Objednatel je v tomto případě oprávněn ověřit přiměřenost jednotkové ceny nezávislým subjektem; </w:t>
      </w:r>
    </w:p>
    <w:p w14:paraId="1F738F82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F55223A" w14:textId="77777777" w:rsidR="00D94589" w:rsidRPr="00D76DD2" w:rsidRDefault="00D94589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700EE728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VI.</w:t>
      </w:r>
    </w:p>
    <w:p w14:paraId="06C6CC71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Platební podmínky</w:t>
      </w:r>
    </w:p>
    <w:p w14:paraId="139DB58A" w14:textId="77777777" w:rsidR="008D733C" w:rsidRPr="00D76DD2" w:rsidRDefault="008D733C" w:rsidP="00AF3A6D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244A223C" w14:textId="77777777" w:rsidR="008D733C" w:rsidRPr="00D76DD2" w:rsidRDefault="008D733C" w:rsidP="00AF3A6D">
      <w:pPr>
        <w:pStyle w:val="Zkladntextodsazen"/>
        <w:numPr>
          <w:ilvl w:val="0"/>
          <w:numId w:val="39"/>
        </w:numPr>
        <w:tabs>
          <w:tab w:val="clear" w:pos="426"/>
          <w:tab w:val="clear" w:pos="960"/>
        </w:tabs>
        <w:ind w:left="284" w:hanging="284"/>
        <w:jc w:val="both"/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>Zálohy nejsou sjednány.</w:t>
      </w:r>
    </w:p>
    <w:p w14:paraId="4B102CFD" w14:textId="77777777" w:rsidR="008D733C" w:rsidRPr="00D76DD2" w:rsidRDefault="008D733C" w:rsidP="00AF3A6D">
      <w:pPr>
        <w:pStyle w:val="Zkladntextodsazen"/>
        <w:numPr>
          <w:ilvl w:val="0"/>
          <w:numId w:val="39"/>
        </w:numPr>
        <w:tabs>
          <w:tab w:val="clear" w:pos="426"/>
          <w:tab w:val="clear" w:pos="960"/>
        </w:tabs>
        <w:ind w:left="284" w:hanging="284"/>
        <w:jc w:val="both"/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>Podkladem pro úhradu smluvní ceny díla je vyúčtování nazvané faktura (dále jen „faktura“), která bude mít náležitosti daňového dokladu dle zákona č. 235/2004 Sb. o DPH, ve znění pozdějších předpisů.</w:t>
      </w:r>
    </w:p>
    <w:p w14:paraId="469AD3E8" w14:textId="77777777" w:rsidR="008D733C" w:rsidRPr="00D76DD2" w:rsidRDefault="008D733C" w:rsidP="00AF3A6D">
      <w:pPr>
        <w:pStyle w:val="Zkladntextodsazen"/>
        <w:numPr>
          <w:ilvl w:val="0"/>
          <w:numId w:val="39"/>
        </w:numPr>
        <w:tabs>
          <w:tab w:val="clear" w:pos="426"/>
          <w:tab w:val="clear" w:pos="960"/>
        </w:tabs>
        <w:ind w:left="284" w:hanging="284"/>
        <w:jc w:val="both"/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sz w:val="22"/>
          <w:szCs w:val="22"/>
        </w:rPr>
        <w:t>Zhotovitel vystaví na každé měsíční zdanitelné plnění fakturu, jejíž nedílnou součástí bude soupis provedených prací odsouhlasený objednatelem nebo inženýrskou organizací vykonávající na základě plné moci za objednatele inženýrsko-investorskou činnost na stavbě.</w:t>
      </w:r>
    </w:p>
    <w:p w14:paraId="3CC037A2" w14:textId="77777777" w:rsidR="008D733C" w:rsidRPr="00D76DD2" w:rsidRDefault="008D733C" w:rsidP="00AF3A6D">
      <w:pPr>
        <w:pStyle w:val="Odstavecseseznamem"/>
        <w:numPr>
          <w:ilvl w:val="0"/>
          <w:numId w:val="39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Vícepráce budou fakturovány na základě písemného odsouhlasení jejich objemu a kvality objednatelem. </w:t>
      </w:r>
    </w:p>
    <w:p w14:paraId="35231F37" w14:textId="77777777" w:rsidR="008D733C" w:rsidRPr="00D76DD2" w:rsidRDefault="008D733C" w:rsidP="00AF3A6D">
      <w:pPr>
        <w:pStyle w:val="Odstavecseseznamem"/>
        <w:numPr>
          <w:ilvl w:val="0"/>
          <w:numId w:val="39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Daňový doklad bude objednatelem uhrazen řádně a včas, bude-li v termínu splatnosti částka připsána na účet zhotovitele. Splatnost se stanovuje na 30 dnů ode dne odeslání daňového dokladu.</w:t>
      </w:r>
    </w:p>
    <w:p w14:paraId="1F7140E6" w14:textId="77777777" w:rsidR="00741683" w:rsidRPr="00D76DD2" w:rsidRDefault="00741683" w:rsidP="00AF3A6D">
      <w:pPr>
        <w:pStyle w:val="Odstavecseseznamem"/>
        <w:numPr>
          <w:ilvl w:val="0"/>
          <w:numId w:val="39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V případě nepříznivých klimatických podmínek bude termín dokončení díla posunut s ohledem na délku trvání nepříznivých klimatických podmínek. O posunutí termínu dokončení bude proveden zápis ve stavebním deníku a podepsán oběma zúčastněnými stranami.   </w:t>
      </w:r>
    </w:p>
    <w:p w14:paraId="56D368B5" w14:textId="77777777" w:rsidR="00741683" w:rsidRPr="00D76DD2" w:rsidRDefault="00741683" w:rsidP="00AF3A6D">
      <w:pPr>
        <w:pStyle w:val="Odstavecseseznamem"/>
        <w:spacing w:after="0" w:line="240" w:lineRule="auto"/>
        <w:rPr>
          <w:rFonts w:asciiTheme="majorHAnsi" w:hAnsiTheme="majorHAnsi" w:cstheme="majorHAnsi"/>
        </w:rPr>
      </w:pPr>
    </w:p>
    <w:p w14:paraId="0764C797" w14:textId="77777777" w:rsidR="00753B5E" w:rsidRPr="00D76DD2" w:rsidRDefault="00753B5E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4049AB8B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VII.</w:t>
      </w:r>
    </w:p>
    <w:p w14:paraId="6546DC78" w14:textId="77777777" w:rsidR="008D733C" w:rsidRPr="00D76DD2" w:rsidRDefault="008D733C" w:rsidP="00753B5E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Předání podkladů a staveniště</w:t>
      </w:r>
    </w:p>
    <w:p w14:paraId="6A84D3CA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</w:p>
    <w:p w14:paraId="04BDD151" w14:textId="77777777" w:rsidR="008D733C" w:rsidRPr="00D76DD2" w:rsidRDefault="008D733C" w:rsidP="00AF3A6D">
      <w:pPr>
        <w:pStyle w:val="Odstavecseseznamem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Objednatel předá zhotoviteli při započetí stavby staveniště, vyjádření orgánů státní správy, včetně stavebního povolení, případně ohlášení stavebních úprav (pokud jsou požadovány).</w:t>
      </w:r>
    </w:p>
    <w:p w14:paraId="0113B73E" w14:textId="77777777" w:rsidR="008D733C" w:rsidRPr="00D76DD2" w:rsidRDefault="008D733C" w:rsidP="00AF3A6D">
      <w:pPr>
        <w:pStyle w:val="Odstavecseseznamem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Objednatel umožní zhotoviteli napojení na vodu a elektrickou energii v prostorách staveniště a dle dohody poskytne prostor pro zřízení staveniště. Vzniknou-li vyšší náklady na spotřebu energií a vody v  průběhu provádění díla, budou tyto náklady účtovány k tíži zhotoviteli.</w:t>
      </w:r>
    </w:p>
    <w:p w14:paraId="6C697C72" w14:textId="77777777" w:rsidR="008D733C" w:rsidRPr="00D76DD2" w:rsidRDefault="008D733C" w:rsidP="00AF3A6D">
      <w:pPr>
        <w:pStyle w:val="Odstavecseseznamem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Zhotovitel se zavazuje vyklidit staveniště do 7 dnů po provedení a předání stavby.</w:t>
      </w:r>
    </w:p>
    <w:p w14:paraId="25D800BA" w14:textId="76D78028" w:rsidR="00E45384" w:rsidRDefault="00E45384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445C6B2D" w14:textId="39D6535C" w:rsidR="00D76DD2" w:rsidRDefault="00D76DD2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6E48C52A" w14:textId="1C01B7C8" w:rsidR="00D76DD2" w:rsidRDefault="00D76DD2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70F37F06" w14:textId="5234384D" w:rsidR="00D76DD2" w:rsidRPr="00D76DD2" w:rsidRDefault="00D76DD2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6AA0A062" w14:textId="77777777" w:rsidR="00587A6A" w:rsidRPr="00D76DD2" w:rsidRDefault="00587A6A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2F35AE03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VIII.</w:t>
      </w:r>
    </w:p>
    <w:p w14:paraId="39617DD6" w14:textId="77777777" w:rsidR="008D733C" w:rsidRPr="00D76DD2" w:rsidRDefault="008D733C" w:rsidP="00753B5E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Podmínky provádění stavby</w:t>
      </w:r>
    </w:p>
    <w:p w14:paraId="6C253EED" w14:textId="77777777" w:rsidR="008D733C" w:rsidRPr="00D76DD2" w:rsidRDefault="008D733C" w:rsidP="00AF3A6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BEBEF2C" w14:textId="77777777" w:rsidR="008D733C" w:rsidRPr="00D76DD2" w:rsidRDefault="008D733C" w:rsidP="00AF3A6D">
      <w:pPr>
        <w:pStyle w:val="Odstavecseseznamem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Zhotovitel je povinen vést na stavbě stavební deník ode dne předání a převzetí staveniště po celou dobu výstavby a zapisovat do něj všechny skutečnosti rozhodné pro plnění smlouvy. Povinnost vést stavební deník končí dnem předání a převzetí díla. Objednatel je povinen se k zápisům ve stavebním deníku vyjadřovat nejpozději do 3 dnů od data zápisu.</w:t>
      </w:r>
    </w:p>
    <w:p w14:paraId="55436C89" w14:textId="77777777" w:rsidR="008D733C" w:rsidRPr="00D76DD2" w:rsidRDefault="008D733C" w:rsidP="00AF3A6D">
      <w:pPr>
        <w:pStyle w:val="Odstavecseseznamem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Změna druhu materiálu oproti sjednanému rámci bude předem odsouhlasena objednatelem a potvrzena vzájemně ve stavebním deníku.</w:t>
      </w:r>
    </w:p>
    <w:p w14:paraId="16A79FDC" w14:textId="77777777" w:rsidR="008D733C" w:rsidRPr="00D76DD2" w:rsidRDefault="008D733C" w:rsidP="00AF3A6D">
      <w:pPr>
        <w:pStyle w:val="Odstavecseseznamem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Zhotovitel odpovídá za bezpečnost a ochranu zdraví všech osob v prostoru staveniště, za bezpečný přístup na stavbu, za dodržování bezpečnostních, hygienických a požárních předpisů, včetně prostoru zařízení staveniště, a za bezpečnost provozu v prostoru staveniště. </w:t>
      </w:r>
    </w:p>
    <w:p w14:paraId="37AC7777" w14:textId="77777777" w:rsidR="008D733C" w:rsidRPr="00D76DD2" w:rsidRDefault="008D733C" w:rsidP="00AF3A6D">
      <w:pPr>
        <w:pStyle w:val="Odstavecseseznamem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Zhotovitel je povinen na své náklady udržovat na pracovišti pořádek a odstraňovat odpady a nečistoty vzniklé pracemi, včetně jejich odvozu a likvidace.</w:t>
      </w:r>
    </w:p>
    <w:p w14:paraId="6E6FE113" w14:textId="77777777" w:rsidR="008D733C" w:rsidRPr="00D76DD2" w:rsidRDefault="008D733C" w:rsidP="00AF3A6D">
      <w:pPr>
        <w:pStyle w:val="Odstavecseseznamem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Zhotovitel umožní objednateli (tj. osoba jím pověřena) průběžnou kontrolu kvality jím prováděných prací.</w:t>
      </w:r>
    </w:p>
    <w:p w14:paraId="551A95BB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</w:p>
    <w:p w14:paraId="7DD12855" w14:textId="77777777" w:rsidR="002440D5" w:rsidRPr="00D76DD2" w:rsidRDefault="002440D5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77EEFC46" w14:textId="56B8779A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IX.</w:t>
      </w:r>
    </w:p>
    <w:p w14:paraId="2651055D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Odevzdání a převzetí díla</w:t>
      </w:r>
    </w:p>
    <w:p w14:paraId="0D47850C" w14:textId="77777777" w:rsidR="008D733C" w:rsidRPr="00D76DD2" w:rsidRDefault="008D733C" w:rsidP="00AF3A6D">
      <w:pPr>
        <w:rPr>
          <w:rFonts w:asciiTheme="majorHAnsi" w:hAnsiTheme="majorHAnsi" w:cstheme="majorHAnsi"/>
          <w:b/>
          <w:sz w:val="22"/>
          <w:szCs w:val="22"/>
        </w:rPr>
      </w:pPr>
    </w:p>
    <w:p w14:paraId="0BC7E30C" w14:textId="77777777" w:rsidR="008D733C" w:rsidRPr="00D76DD2" w:rsidRDefault="008D733C" w:rsidP="00AF3A6D">
      <w:pPr>
        <w:pStyle w:val="Odstavecseseznamem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O převzetí díla bude sestaven zápis, jehož obsahem je celkové zhodnocení provedeného díla, soupis případných zjištěných vad a nedodělků, lhůty jejich odstranění a prohlášení objednatele, že odevzdané dílo přejímá.</w:t>
      </w:r>
    </w:p>
    <w:p w14:paraId="0E5DF3FE" w14:textId="77777777" w:rsidR="008D733C" w:rsidRPr="00D76DD2" w:rsidRDefault="008D733C" w:rsidP="00AF3A6D">
      <w:pPr>
        <w:pStyle w:val="Odstavecseseznamem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Zhotovitel přejímá záruku za to, že předané dílo bude mít vlastnosti obvyklé pro dodávky tohoto druhu co do provedení, rozsahu a obsahu po dobu 24 měsíců od jeho předání a převzetí.</w:t>
      </w:r>
    </w:p>
    <w:p w14:paraId="45660654" w14:textId="77777777" w:rsidR="008D733C" w:rsidRPr="00D76DD2" w:rsidRDefault="008D733C" w:rsidP="00AF3A6D">
      <w:pPr>
        <w:pStyle w:val="Odstavecseseznamem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U předmětů, které jsou součásti díla a které mají jinou záruční dobu, platí záruční doba garantovaná výrobcem.</w:t>
      </w:r>
    </w:p>
    <w:p w14:paraId="03E85614" w14:textId="77777777" w:rsidR="008D733C" w:rsidRPr="00D76DD2" w:rsidRDefault="008D733C" w:rsidP="00AF3A6D">
      <w:pPr>
        <w:pStyle w:val="Odstavecseseznamem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Objednatel se zavazuje, že umožní po předání díla přístup zhotoviteli do prostoru plnění za účelem odstranění případných vad a nedodělků.</w:t>
      </w:r>
    </w:p>
    <w:p w14:paraId="033AF58A" w14:textId="77777777" w:rsidR="008D733C" w:rsidRPr="00D76DD2" w:rsidRDefault="008D733C" w:rsidP="00AF3A6D">
      <w:pPr>
        <w:pStyle w:val="Odstavecseseznamem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Zhotovitel se zavazuje provést dílo dle platných ČSN s dodržením standardních technologických postupů.</w:t>
      </w:r>
    </w:p>
    <w:p w14:paraId="07EA726C" w14:textId="77777777" w:rsidR="008D733C" w:rsidRPr="00D76DD2" w:rsidRDefault="008D733C" w:rsidP="00AF3A6D">
      <w:pPr>
        <w:pStyle w:val="Odstavecseseznamem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Zhotovitel neodpovídá za vady způsobené mechanickým poškozením díla, nad rámec běžného užívání, po jeho převzetí.</w:t>
      </w:r>
    </w:p>
    <w:p w14:paraId="4834510F" w14:textId="77777777" w:rsidR="008D733C" w:rsidRPr="00D76DD2" w:rsidRDefault="008D733C" w:rsidP="00AF3A6D">
      <w:pPr>
        <w:pStyle w:val="Odstavecseseznamem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Zhotovitel odpovídá za vady, které byly způsobeny na díle při činnosti spojené s montáží předmětného díla.</w:t>
      </w:r>
    </w:p>
    <w:p w14:paraId="1A168349" w14:textId="3AAB9E65" w:rsidR="008D733C" w:rsidRDefault="008D733C" w:rsidP="00AF3A6D">
      <w:pPr>
        <w:rPr>
          <w:rFonts w:asciiTheme="majorHAnsi" w:hAnsiTheme="majorHAnsi" w:cstheme="majorHAnsi"/>
          <w:sz w:val="22"/>
          <w:szCs w:val="22"/>
        </w:rPr>
      </w:pPr>
    </w:p>
    <w:p w14:paraId="64E85F28" w14:textId="77777777" w:rsidR="00D76DD2" w:rsidRPr="00D76DD2" w:rsidRDefault="00D76DD2" w:rsidP="00AF3A6D">
      <w:pPr>
        <w:rPr>
          <w:rFonts w:asciiTheme="majorHAnsi" w:hAnsiTheme="majorHAnsi" w:cstheme="majorHAnsi"/>
          <w:sz w:val="22"/>
          <w:szCs w:val="22"/>
        </w:rPr>
      </w:pPr>
    </w:p>
    <w:p w14:paraId="6CB73FB7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X.</w:t>
      </w:r>
    </w:p>
    <w:p w14:paraId="4D143229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Smluvní pokuty</w:t>
      </w:r>
    </w:p>
    <w:p w14:paraId="1AD53147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7FD03739" w14:textId="77777777" w:rsidR="008D733C" w:rsidRPr="00D76DD2" w:rsidRDefault="008D733C" w:rsidP="00AF3A6D">
      <w:pPr>
        <w:pStyle w:val="Odstavecseseznamem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V případě, že objednatel nebude plnit finanční závazky řádně a včas v souladu s touto smlouvou, zavazuje se uhradit smluvní pokutu ve výši 0,05</w:t>
      </w:r>
      <w:r w:rsidR="00BC29C6" w:rsidRPr="00D76DD2">
        <w:rPr>
          <w:rFonts w:asciiTheme="majorHAnsi" w:hAnsiTheme="majorHAnsi" w:cstheme="majorHAnsi"/>
        </w:rPr>
        <w:t> </w:t>
      </w:r>
      <w:r w:rsidRPr="00D76DD2">
        <w:rPr>
          <w:rFonts w:asciiTheme="majorHAnsi" w:hAnsiTheme="majorHAnsi" w:cstheme="majorHAnsi"/>
        </w:rPr>
        <w:t xml:space="preserve">% z dlužné částky za každý i započatý den, v němž je v prodlení. </w:t>
      </w:r>
    </w:p>
    <w:p w14:paraId="71E37C04" w14:textId="77777777" w:rsidR="008D733C" w:rsidRPr="00D76DD2" w:rsidRDefault="008D733C" w:rsidP="00AF3A6D">
      <w:pPr>
        <w:pStyle w:val="Odstavecseseznamem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V případě, že zhotovitel bude v prodlení se splněním díla dle ust. IV. této smlouvy, zavazuje se uhradit smluvní pokutu ve výši 0,05</w:t>
      </w:r>
      <w:r w:rsidR="00BC29C6" w:rsidRPr="00D76DD2">
        <w:rPr>
          <w:rFonts w:asciiTheme="majorHAnsi" w:hAnsiTheme="majorHAnsi" w:cstheme="majorHAnsi"/>
        </w:rPr>
        <w:t> </w:t>
      </w:r>
      <w:r w:rsidRPr="00D76DD2">
        <w:rPr>
          <w:rFonts w:asciiTheme="majorHAnsi" w:hAnsiTheme="majorHAnsi" w:cstheme="majorHAnsi"/>
        </w:rPr>
        <w:t>% z ceny díla za každý kalendářní den prodlení.</w:t>
      </w:r>
    </w:p>
    <w:p w14:paraId="5996DEEF" w14:textId="32E15986" w:rsidR="00D76DD2" w:rsidRDefault="008D733C" w:rsidP="00AF3A6D">
      <w:pPr>
        <w:pStyle w:val="Odstavecseseznamem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V případě záručních a skrytých vad, objednatel vyzve zhotovitele a ten je povinen do 3 dnů na vlastní náklady vady odstranit jedná-li se o vady, které lze odstranit bez závislosti na počasí. Ostatní vady pak musí </w:t>
      </w:r>
    </w:p>
    <w:p w14:paraId="0A344A91" w14:textId="6E067D8A" w:rsidR="00D76DD2" w:rsidRDefault="00D76DD2" w:rsidP="00D76DD2">
      <w:pPr>
        <w:jc w:val="both"/>
        <w:rPr>
          <w:rFonts w:asciiTheme="majorHAnsi" w:hAnsiTheme="majorHAnsi" w:cstheme="majorHAnsi"/>
        </w:rPr>
      </w:pPr>
    </w:p>
    <w:p w14:paraId="0A0B0B0D" w14:textId="77755DEF" w:rsidR="00D76DD2" w:rsidRDefault="00D76DD2" w:rsidP="00D76DD2">
      <w:pPr>
        <w:jc w:val="both"/>
        <w:rPr>
          <w:rFonts w:asciiTheme="majorHAnsi" w:hAnsiTheme="majorHAnsi" w:cstheme="majorHAnsi"/>
        </w:rPr>
      </w:pPr>
    </w:p>
    <w:p w14:paraId="6CA18B9F" w14:textId="4427E9C8" w:rsidR="00D76DD2" w:rsidRDefault="00D76DD2" w:rsidP="00D76DD2">
      <w:pPr>
        <w:jc w:val="both"/>
        <w:rPr>
          <w:rFonts w:asciiTheme="majorHAnsi" w:hAnsiTheme="majorHAnsi" w:cstheme="majorHAnsi"/>
        </w:rPr>
      </w:pPr>
    </w:p>
    <w:p w14:paraId="4A40794B" w14:textId="08379B79" w:rsidR="00D76DD2" w:rsidRDefault="00D76DD2" w:rsidP="00D76DD2">
      <w:pPr>
        <w:jc w:val="both"/>
        <w:rPr>
          <w:rFonts w:asciiTheme="majorHAnsi" w:hAnsiTheme="majorHAnsi" w:cstheme="majorHAnsi"/>
        </w:rPr>
      </w:pPr>
    </w:p>
    <w:p w14:paraId="5854173F" w14:textId="77777777" w:rsidR="00D76DD2" w:rsidRPr="00D76DD2" w:rsidRDefault="00D76DD2" w:rsidP="00D76DD2">
      <w:pPr>
        <w:jc w:val="both"/>
        <w:rPr>
          <w:rFonts w:asciiTheme="majorHAnsi" w:hAnsiTheme="majorHAnsi" w:cstheme="majorHAnsi"/>
        </w:rPr>
      </w:pPr>
    </w:p>
    <w:p w14:paraId="3F199E76" w14:textId="4DCA010B" w:rsidR="008D733C" w:rsidRPr="00D76DD2" w:rsidRDefault="008D733C" w:rsidP="00AF3A6D">
      <w:pPr>
        <w:pStyle w:val="Odstavecseseznamem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být odstraněny do 30 dnů. Dostane-li se zhotovitel do prodlení s odstraněním vad, tj. do prodlení nad 7 dnů, zavazuje se uhradit smluvní pokutu ve výši 500,- Kč za každý započatý týden prodlení.</w:t>
      </w:r>
    </w:p>
    <w:p w14:paraId="54E0FC31" w14:textId="77777777" w:rsidR="008D733C" w:rsidRPr="00D76DD2" w:rsidRDefault="008D733C" w:rsidP="00AF3A6D">
      <w:pPr>
        <w:pStyle w:val="Odstavecseseznamem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Nesplní–li zhotovitel závazek vyklidit staveniště do 7 dnů po provedení a předání stavby a vznikne-li v tomto směru prodlení nad jeden týden, zavazuje se uhradit smluvní pokutu 2.500,- Kč za každý započatý týden prodlení.  </w:t>
      </w:r>
    </w:p>
    <w:p w14:paraId="5637D025" w14:textId="77777777" w:rsidR="008D733C" w:rsidRPr="00D76DD2" w:rsidRDefault="008D733C" w:rsidP="00AF3A6D">
      <w:pPr>
        <w:pStyle w:val="Odstavecseseznamem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Každá z výše uvedených forem smluvní pokuty je splatná v termínu do jednoho měsíce ode dne přijetí písemné výzvy učiněné oprávněnou smluvní stranou, a to složením na účet oprávněného nebo složením v hotovosti do pokladny oprávněného.</w:t>
      </w:r>
    </w:p>
    <w:p w14:paraId="36390E4F" w14:textId="77777777" w:rsidR="008D733C" w:rsidRPr="00D76DD2" w:rsidRDefault="008D733C" w:rsidP="00AF3A6D">
      <w:pPr>
        <w:pStyle w:val="Odstavecseseznamem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 xml:space="preserve">Zaplacením smluvní pokuty není dotčeno právo smluvní strany na náhradu škody vzniklé porušením smluvních povinností, které se smluvní pokuta týká. </w:t>
      </w:r>
    </w:p>
    <w:p w14:paraId="45E6B1A2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</w:p>
    <w:p w14:paraId="3E3971E3" w14:textId="77777777" w:rsidR="00D94589" w:rsidRPr="00D76DD2" w:rsidRDefault="00D94589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3CD2E9BB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XI.</w:t>
      </w:r>
    </w:p>
    <w:p w14:paraId="025D83BA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Práva a povinnosti smluvních stran</w:t>
      </w:r>
    </w:p>
    <w:p w14:paraId="58933369" w14:textId="77777777" w:rsidR="008D733C" w:rsidRPr="00D76DD2" w:rsidRDefault="008D733C" w:rsidP="00AF3A6D">
      <w:pPr>
        <w:rPr>
          <w:rFonts w:asciiTheme="majorHAnsi" w:hAnsiTheme="majorHAnsi" w:cstheme="majorHAnsi"/>
          <w:sz w:val="22"/>
          <w:szCs w:val="22"/>
        </w:rPr>
      </w:pPr>
    </w:p>
    <w:p w14:paraId="22282FDF" w14:textId="77777777" w:rsidR="008D733C" w:rsidRPr="00D76DD2" w:rsidRDefault="008D733C" w:rsidP="00AF3A6D">
      <w:pPr>
        <w:pStyle w:val="Odstavecseseznamem"/>
        <w:numPr>
          <w:ilvl w:val="0"/>
          <w:numId w:val="44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Zhotovitel je povinen provést dílo řádně a včas ve stanovených termínech dle této smlouvy předat dílo objednateli.</w:t>
      </w:r>
    </w:p>
    <w:p w14:paraId="7AC137A1" w14:textId="77777777" w:rsidR="008D733C" w:rsidRPr="00D76DD2" w:rsidRDefault="008D733C" w:rsidP="00AF3A6D">
      <w:pPr>
        <w:pStyle w:val="Odstavecseseznamem"/>
        <w:numPr>
          <w:ilvl w:val="0"/>
          <w:numId w:val="44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Objednatel je povinen důsledně informovat o požadavcích na zhotovení díla a dále je povinen řádně dílo po jeho dokončení převzít. V případě, že nepřevezme objednatel dílo bezdůvodně ve stanoveném termínu, má se za to, že dílo bylo řádně předáno ke dni vyznačeném dle ust. IV. této smlouvy na základě jednostranného zápisu o předávacím protokolu, který bude doručen objednateli.</w:t>
      </w:r>
    </w:p>
    <w:p w14:paraId="61800F7A" w14:textId="77777777" w:rsidR="008D733C" w:rsidRPr="00D76DD2" w:rsidRDefault="008D733C" w:rsidP="00AF3A6D">
      <w:pPr>
        <w:rPr>
          <w:rFonts w:asciiTheme="majorHAnsi" w:hAnsiTheme="majorHAnsi" w:cstheme="majorHAnsi"/>
          <w:b/>
          <w:sz w:val="22"/>
          <w:szCs w:val="22"/>
        </w:rPr>
      </w:pPr>
    </w:p>
    <w:p w14:paraId="768BE5D0" w14:textId="77777777" w:rsidR="002440D5" w:rsidRPr="00D76DD2" w:rsidRDefault="002440D5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08DE9C0E" w14:textId="2CAFFD0F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XII.</w:t>
      </w:r>
    </w:p>
    <w:p w14:paraId="5F158BAB" w14:textId="77777777" w:rsidR="008D733C" w:rsidRPr="00D76DD2" w:rsidRDefault="008D733C" w:rsidP="00AF3A6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D76DD2">
        <w:rPr>
          <w:rFonts w:asciiTheme="majorHAnsi" w:hAnsiTheme="majorHAnsi" w:cstheme="majorHAnsi"/>
          <w:b/>
          <w:sz w:val="22"/>
          <w:szCs w:val="22"/>
        </w:rPr>
        <w:t>Závěrečná ustanovení</w:t>
      </w:r>
    </w:p>
    <w:p w14:paraId="589BFD01" w14:textId="77777777" w:rsidR="008D733C" w:rsidRPr="00D76DD2" w:rsidRDefault="008D733C" w:rsidP="00AF3A6D">
      <w:pPr>
        <w:rPr>
          <w:rFonts w:asciiTheme="majorHAnsi" w:hAnsiTheme="majorHAnsi" w:cstheme="majorHAnsi"/>
          <w:b/>
          <w:sz w:val="22"/>
          <w:szCs w:val="22"/>
        </w:rPr>
      </w:pPr>
    </w:p>
    <w:p w14:paraId="2E1E8678" w14:textId="1F9B1571" w:rsidR="002440D5" w:rsidRPr="00D76DD2" w:rsidRDefault="008D733C" w:rsidP="002440D5">
      <w:pPr>
        <w:pStyle w:val="Odstavecseseznamem"/>
        <w:numPr>
          <w:ilvl w:val="0"/>
          <w:numId w:val="35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Smlouvu lze měnit pouze písemně na základě dohody smluvních stran.</w:t>
      </w:r>
    </w:p>
    <w:p w14:paraId="5F7CFA1E" w14:textId="77777777" w:rsidR="008D733C" w:rsidRPr="00D76DD2" w:rsidRDefault="008D733C" w:rsidP="00AF3A6D">
      <w:pPr>
        <w:pStyle w:val="Odstavecseseznamem"/>
        <w:numPr>
          <w:ilvl w:val="0"/>
          <w:numId w:val="35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Tato Smlouva nabývá platnosti dnem jejího podpisu oběma smluvními stranami a účinnosti dnem, kdy vyjádření souhlasu s obsahem návrhu smlouvy dojde druhé smluvní straně, pokud nestanoví zákon č. 340/2015 Sb., o zvláštních podmínkách účinnosti některých smluv, uveřejňování těchto smluv a o registru smluv (zákon o registru smluv), jinak. V takovém případě Smlouva nabývá platnosti dnem jejího podpisu smluvními stranami a účinnosti uveřejněním v registru smluv.</w:t>
      </w:r>
    </w:p>
    <w:p w14:paraId="5894336E" w14:textId="77777777" w:rsidR="008D733C" w:rsidRPr="00D76DD2" w:rsidRDefault="008D733C" w:rsidP="00AF3A6D">
      <w:pPr>
        <w:pStyle w:val="Odstavecseseznamem"/>
        <w:numPr>
          <w:ilvl w:val="0"/>
          <w:numId w:val="35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Vztahy mezi Smluvními stranami výslovně v této Smlouvě neupravené se řídí právním řádem České republiky a dále zejména nařízením Evropského parlamentu a Rady (EU) č. 2016/679 o ochraně fyzických osob v souvislosti se zpracováním osobních údajů a o volném pohybu těchto údajů.</w:t>
      </w:r>
    </w:p>
    <w:p w14:paraId="4885D754" w14:textId="77777777" w:rsidR="00753B5E" w:rsidRPr="00D76DD2" w:rsidRDefault="008D733C" w:rsidP="00753B5E">
      <w:pPr>
        <w:pStyle w:val="Odstavecseseznamem"/>
        <w:numPr>
          <w:ilvl w:val="0"/>
          <w:numId w:val="35"/>
        </w:numPr>
        <w:spacing w:after="0" w:line="240" w:lineRule="auto"/>
        <w:ind w:left="284" w:hanging="284"/>
        <w:jc w:val="both"/>
        <w:rPr>
          <w:rStyle w:val="Hypertextovodkaz"/>
          <w:rFonts w:asciiTheme="majorHAnsi" w:hAnsiTheme="majorHAnsi" w:cstheme="majorHAnsi"/>
          <w:color w:val="auto"/>
          <w:u w:val="none"/>
        </w:rPr>
      </w:pPr>
      <w:r w:rsidRPr="00D76DD2">
        <w:rPr>
          <w:rFonts w:asciiTheme="majorHAnsi" w:hAnsiTheme="majorHAnsi" w:cstheme="majorHAnsi"/>
        </w:rPr>
        <w:t xml:space="preserve">Osobní údaje obsažené v této smlouvě budou smluvními stranami zpracovány pouze pro účely plnění práv a povinností vyplývajících z této smlouvy; k jiným účelům nebudou tyto osobní údaje smluvními stranami použity. Smluvní strany při zpracování osobních údajů dodržují platné právní předpisy. Podrobné informace o ochraně osobních údajů jsou uvedeny na oficiálních webových stránkách objednatele </w:t>
      </w:r>
      <w:hyperlink r:id="rId8" w:history="1">
        <w:r w:rsidRPr="00D76DD2">
          <w:rPr>
            <w:rStyle w:val="Hypertextovodkaz"/>
            <w:rFonts w:asciiTheme="majorHAnsi" w:hAnsiTheme="majorHAnsi" w:cstheme="majorHAnsi"/>
          </w:rPr>
          <w:t>www.sshsopava.cz</w:t>
        </w:r>
      </w:hyperlink>
    </w:p>
    <w:p w14:paraId="51A29F96" w14:textId="4B7245DA" w:rsidR="00753B5E" w:rsidRDefault="008D733C" w:rsidP="00753B5E">
      <w:pPr>
        <w:pStyle w:val="Odstavecseseznamem"/>
        <w:numPr>
          <w:ilvl w:val="0"/>
          <w:numId w:val="35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Smluvní strany se dohodly, že pokud se na tuto smlouvu vztahuje povinnost uveřejnění v registru smluv ve smyslu zákona č. 340/2015 Sb., o zvláštních podmínkách účinnosti některých smluv, uveřejňování těchto smluv a o registru smluv (zákon o registru smluv), provede uveřejnění v souladu se zákonem Objednatel.</w:t>
      </w:r>
      <w:r w:rsidRPr="00D76DD2">
        <w:rPr>
          <w:rFonts w:asciiTheme="majorHAnsi" w:hAnsiTheme="majorHAnsi" w:cstheme="majorHAnsi"/>
        </w:rPr>
        <w:tab/>
      </w:r>
    </w:p>
    <w:p w14:paraId="79EE9774" w14:textId="5DE931D2" w:rsidR="00D76DD2" w:rsidRDefault="00D76DD2" w:rsidP="00D76DD2">
      <w:pPr>
        <w:jc w:val="both"/>
        <w:rPr>
          <w:rFonts w:asciiTheme="majorHAnsi" w:hAnsiTheme="majorHAnsi" w:cstheme="majorHAnsi"/>
        </w:rPr>
      </w:pPr>
    </w:p>
    <w:p w14:paraId="56292CB0" w14:textId="1E4698A5" w:rsidR="00D76DD2" w:rsidRDefault="00D76DD2" w:rsidP="00D76DD2">
      <w:pPr>
        <w:jc w:val="both"/>
        <w:rPr>
          <w:rFonts w:asciiTheme="majorHAnsi" w:hAnsiTheme="majorHAnsi" w:cstheme="majorHAnsi"/>
        </w:rPr>
      </w:pPr>
    </w:p>
    <w:p w14:paraId="155AB455" w14:textId="44414EF2" w:rsidR="00D76DD2" w:rsidRDefault="00D76DD2" w:rsidP="00D76DD2">
      <w:pPr>
        <w:jc w:val="both"/>
        <w:rPr>
          <w:rFonts w:asciiTheme="majorHAnsi" w:hAnsiTheme="majorHAnsi" w:cstheme="majorHAnsi"/>
        </w:rPr>
      </w:pPr>
    </w:p>
    <w:p w14:paraId="187E8537" w14:textId="7F684F8D" w:rsidR="00D76DD2" w:rsidRDefault="00D76DD2" w:rsidP="00D76DD2">
      <w:pPr>
        <w:jc w:val="both"/>
        <w:rPr>
          <w:rFonts w:asciiTheme="majorHAnsi" w:hAnsiTheme="majorHAnsi" w:cstheme="majorHAnsi"/>
        </w:rPr>
      </w:pPr>
    </w:p>
    <w:p w14:paraId="5FC0CCA1" w14:textId="77777777" w:rsidR="00D76DD2" w:rsidRPr="00D76DD2" w:rsidRDefault="00D76DD2" w:rsidP="00D76DD2">
      <w:pPr>
        <w:jc w:val="both"/>
        <w:rPr>
          <w:rFonts w:asciiTheme="majorHAnsi" w:hAnsiTheme="majorHAnsi" w:cstheme="majorHAnsi"/>
        </w:rPr>
      </w:pPr>
    </w:p>
    <w:p w14:paraId="66D110CF" w14:textId="77777777" w:rsidR="00753B5E" w:rsidRPr="00D76DD2" w:rsidRDefault="00753B5E" w:rsidP="00753B5E">
      <w:pPr>
        <w:pStyle w:val="Odstavecseseznamem"/>
        <w:numPr>
          <w:ilvl w:val="0"/>
          <w:numId w:val="35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Smluvní strany prohlašuji, že se podmínkami této smlouvy na základě vzájemné dohody řídily již ode dne dojednání podpisu této smlouvy a veškerá svá vzájemná plnění poskytnutá ode dne dojednání podpisu této smlouvy do dne nabytí účinnosti této smlouvy považují za plnění poskytnutá podle této smlouvy.</w:t>
      </w:r>
    </w:p>
    <w:p w14:paraId="7D7ED4CC" w14:textId="77777777" w:rsidR="008D733C" w:rsidRPr="00D76DD2" w:rsidRDefault="008D733C" w:rsidP="00AF3A6D">
      <w:pPr>
        <w:pStyle w:val="Odstavecseseznamem"/>
        <w:numPr>
          <w:ilvl w:val="0"/>
          <w:numId w:val="35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Smlouvu si obě strany řádně přečetly, s jejím obsahem souhlasí, což potvrzují podpisy osob oprávněných jednat za smluvní strany.</w:t>
      </w:r>
    </w:p>
    <w:p w14:paraId="05B6A321" w14:textId="77777777" w:rsidR="008D733C" w:rsidRPr="00D76DD2" w:rsidRDefault="008D733C" w:rsidP="00AF3A6D">
      <w:pPr>
        <w:pStyle w:val="Odstavecseseznamem"/>
        <w:numPr>
          <w:ilvl w:val="0"/>
          <w:numId w:val="35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</w:rPr>
      </w:pPr>
      <w:r w:rsidRPr="00D76DD2">
        <w:rPr>
          <w:rFonts w:asciiTheme="majorHAnsi" w:hAnsiTheme="majorHAnsi" w:cstheme="majorHAnsi"/>
        </w:rPr>
        <w:t>Tato smlouva je vyhotovena ve dvou stejnopisech, z nichž po jednom výtisku obdrží každá ze smluvních stran.</w:t>
      </w:r>
    </w:p>
    <w:p w14:paraId="1246F23B" w14:textId="77777777" w:rsidR="00882D29" w:rsidRPr="00D76DD2" w:rsidRDefault="00882D29" w:rsidP="00882D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3D9C244" w14:textId="77777777" w:rsidR="00882D29" w:rsidRPr="00D76DD2" w:rsidRDefault="00882D29" w:rsidP="00882D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43E508A" w14:textId="77777777" w:rsidR="00882D29" w:rsidRPr="00D76DD2" w:rsidRDefault="00882D29" w:rsidP="00882D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9B1373C" w14:textId="77777777" w:rsidR="00882D29" w:rsidRPr="00D76DD2" w:rsidRDefault="00882D29" w:rsidP="00882D29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2465"/>
        <w:gridCol w:w="425"/>
        <w:gridCol w:w="1984"/>
        <w:gridCol w:w="2828"/>
      </w:tblGrid>
      <w:tr w:rsidR="008D733C" w:rsidRPr="00D76DD2" w14:paraId="2248002D" w14:textId="77777777" w:rsidTr="001B6128">
        <w:tc>
          <w:tcPr>
            <w:tcW w:w="1925" w:type="dxa"/>
            <w:hideMark/>
          </w:tcPr>
          <w:p w14:paraId="4A9CD6C5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76DD2">
              <w:rPr>
                <w:rFonts w:asciiTheme="majorHAnsi" w:hAnsiTheme="majorHAnsi" w:cstheme="majorHAnsi"/>
                <w:sz w:val="22"/>
                <w:szCs w:val="22"/>
              </w:rPr>
              <w:t>V Opavě dne:</w:t>
            </w:r>
          </w:p>
        </w:tc>
        <w:tc>
          <w:tcPr>
            <w:tcW w:w="2465" w:type="dxa"/>
            <w:tcBorders>
              <w:bottom w:val="dotted" w:sz="4" w:space="0" w:color="auto"/>
            </w:tcBorders>
          </w:tcPr>
          <w:p w14:paraId="7DE81CBA" w14:textId="4BC410DD" w:rsidR="008D733C" w:rsidRPr="00D76DD2" w:rsidRDefault="008D733C" w:rsidP="00753B5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5" w:type="dxa"/>
          </w:tcPr>
          <w:p w14:paraId="4CA3119E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984" w:type="dxa"/>
            <w:hideMark/>
          </w:tcPr>
          <w:p w14:paraId="26E7B297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76DD2">
              <w:rPr>
                <w:rFonts w:asciiTheme="majorHAnsi" w:hAnsiTheme="majorHAnsi" w:cstheme="majorHAnsi"/>
                <w:sz w:val="22"/>
                <w:szCs w:val="22"/>
              </w:rPr>
              <w:t>V Opavě dne:</w:t>
            </w:r>
          </w:p>
        </w:tc>
        <w:tc>
          <w:tcPr>
            <w:tcW w:w="2828" w:type="dxa"/>
            <w:tcBorders>
              <w:bottom w:val="dotted" w:sz="4" w:space="0" w:color="auto"/>
            </w:tcBorders>
          </w:tcPr>
          <w:p w14:paraId="21BB1CAE" w14:textId="3BC7CF51" w:rsidR="008D733C" w:rsidRPr="00D76DD2" w:rsidRDefault="008D733C" w:rsidP="00753B5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D733C" w:rsidRPr="00D76DD2" w14:paraId="3369CA56" w14:textId="77777777" w:rsidTr="001B6128">
        <w:tc>
          <w:tcPr>
            <w:tcW w:w="1925" w:type="dxa"/>
          </w:tcPr>
          <w:p w14:paraId="3F3B8455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9507D61" w14:textId="77777777" w:rsidR="00D94589" w:rsidRPr="00D76DD2" w:rsidRDefault="00D94589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FE6DD89" w14:textId="77777777" w:rsidR="00D94589" w:rsidRPr="00D76DD2" w:rsidRDefault="00D94589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6CDAECD" w14:textId="77777777" w:rsidR="00D94589" w:rsidRPr="00D76DD2" w:rsidRDefault="00D94589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BB7ED19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65" w:type="dxa"/>
            <w:tcBorders>
              <w:top w:val="dotted" w:sz="4" w:space="0" w:color="auto"/>
            </w:tcBorders>
          </w:tcPr>
          <w:p w14:paraId="5A0FD73C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5" w:type="dxa"/>
          </w:tcPr>
          <w:p w14:paraId="2CC0FC14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2935898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28" w:type="dxa"/>
            <w:tcBorders>
              <w:top w:val="dotted" w:sz="4" w:space="0" w:color="auto"/>
            </w:tcBorders>
          </w:tcPr>
          <w:p w14:paraId="69BA8413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D733C" w:rsidRPr="00D76DD2" w14:paraId="350A308A" w14:textId="77777777" w:rsidTr="001B6128">
        <w:tc>
          <w:tcPr>
            <w:tcW w:w="1925" w:type="dxa"/>
            <w:hideMark/>
          </w:tcPr>
          <w:p w14:paraId="7C841244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76DD2">
              <w:rPr>
                <w:rFonts w:asciiTheme="majorHAnsi" w:hAnsiTheme="majorHAnsi" w:cstheme="majorHAnsi"/>
                <w:sz w:val="22"/>
                <w:szCs w:val="22"/>
              </w:rPr>
              <w:t>Za objednatele:</w:t>
            </w:r>
          </w:p>
        </w:tc>
        <w:tc>
          <w:tcPr>
            <w:tcW w:w="2465" w:type="dxa"/>
            <w:tcBorders>
              <w:bottom w:val="dotted" w:sz="4" w:space="0" w:color="auto"/>
            </w:tcBorders>
          </w:tcPr>
          <w:p w14:paraId="71BDB06A" w14:textId="77777777" w:rsidR="008D733C" w:rsidRPr="00D76DD2" w:rsidRDefault="008D733C" w:rsidP="00AF3A6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5" w:type="dxa"/>
          </w:tcPr>
          <w:p w14:paraId="1525BA23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984" w:type="dxa"/>
            <w:hideMark/>
          </w:tcPr>
          <w:p w14:paraId="63628C48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76DD2">
              <w:rPr>
                <w:rFonts w:asciiTheme="majorHAnsi" w:hAnsiTheme="majorHAnsi" w:cstheme="majorHAnsi"/>
                <w:sz w:val="22"/>
                <w:szCs w:val="22"/>
              </w:rPr>
              <w:t>Za zhotovitele:</w:t>
            </w:r>
          </w:p>
        </w:tc>
        <w:tc>
          <w:tcPr>
            <w:tcW w:w="2828" w:type="dxa"/>
            <w:tcBorders>
              <w:bottom w:val="dotted" w:sz="4" w:space="0" w:color="auto"/>
            </w:tcBorders>
          </w:tcPr>
          <w:p w14:paraId="56AC8F81" w14:textId="77777777" w:rsidR="008D733C" w:rsidRPr="00D76DD2" w:rsidRDefault="008D733C" w:rsidP="00AF3A6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D733C" w:rsidRPr="00D76DD2" w14:paraId="39C33168" w14:textId="77777777" w:rsidTr="001B6128">
        <w:tc>
          <w:tcPr>
            <w:tcW w:w="1925" w:type="dxa"/>
          </w:tcPr>
          <w:p w14:paraId="62F4EE74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65" w:type="dxa"/>
            <w:tcBorders>
              <w:top w:val="dotted" w:sz="4" w:space="0" w:color="auto"/>
            </w:tcBorders>
            <w:hideMark/>
          </w:tcPr>
          <w:p w14:paraId="696CCD8D" w14:textId="77777777" w:rsidR="008D733C" w:rsidRPr="00D76DD2" w:rsidRDefault="008D733C" w:rsidP="00AF3A6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76DD2">
              <w:rPr>
                <w:rFonts w:asciiTheme="majorHAnsi" w:hAnsiTheme="majorHAnsi" w:cstheme="majorHAnsi"/>
                <w:sz w:val="22"/>
                <w:szCs w:val="22"/>
              </w:rPr>
              <w:t>Mgr. Martin Ruský</w:t>
            </w:r>
          </w:p>
        </w:tc>
        <w:tc>
          <w:tcPr>
            <w:tcW w:w="425" w:type="dxa"/>
          </w:tcPr>
          <w:p w14:paraId="0E168C44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20FD1B7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28" w:type="dxa"/>
            <w:tcBorders>
              <w:top w:val="dotted" w:sz="4" w:space="0" w:color="auto"/>
            </w:tcBorders>
            <w:hideMark/>
          </w:tcPr>
          <w:p w14:paraId="03ED1820" w14:textId="3F0CFCBD" w:rsidR="008D733C" w:rsidRPr="00D76DD2" w:rsidRDefault="002440D5" w:rsidP="002440D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76DD2">
              <w:rPr>
                <w:rFonts w:asciiTheme="majorHAnsi" w:hAnsiTheme="majorHAnsi" w:cstheme="majorHAnsi"/>
                <w:sz w:val="22"/>
                <w:szCs w:val="22"/>
              </w:rPr>
              <w:t>Ing. Daniel Šenk</w:t>
            </w:r>
          </w:p>
        </w:tc>
      </w:tr>
      <w:tr w:rsidR="008D733C" w:rsidRPr="00D76DD2" w14:paraId="3B017E0C" w14:textId="77777777" w:rsidTr="001B6128">
        <w:tc>
          <w:tcPr>
            <w:tcW w:w="1925" w:type="dxa"/>
          </w:tcPr>
          <w:p w14:paraId="104B3BF3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65" w:type="dxa"/>
            <w:hideMark/>
          </w:tcPr>
          <w:p w14:paraId="31479299" w14:textId="77777777" w:rsidR="008D733C" w:rsidRPr="00D76DD2" w:rsidRDefault="008D733C" w:rsidP="00AF3A6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76DD2">
              <w:rPr>
                <w:rFonts w:asciiTheme="majorHAnsi" w:hAnsiTheme="majorHAnsi" w:cstheme="majorHAnsi"/>
                <w:sz w:val="22"/>
                <w:szCs w:val="22"/>
              </w:rPr>
              <w:t>ředitel školy</w:t>
            </w:r>
          </w:p>
        </w:tc>
        <w:tc>
          <w:tcPr>
            <w:tcW w:w="425" w:type="dxa"/>
          </w:tcPr>
          <w:p w14:paraId="21CFCFB3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C5FD0E2" w14:textId="77777777" w:rsidR="008D733C" w:rsidRPr="00D76DD2" w:rsidRDefault="008D733C" w:rsidP="00AF3A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28" w:type="dxa"/>
            <w:hideMark/>
          </w:tcPr>
          <w:p w14:paraId="42DD3330" w14:textId="77777777" w:rsidR="008D733C" w:rsidRPr="00D76DD2" w:rsidRDefault="00C41816" w:rsidP="00C4181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76DD2">
              <w:rPr>
                <w:rFonts w:asciiTheme="majorHAnsi" w:hAnsiTheme="majorHAnsi" w:cstheme="majorHAnsi"/>
                <w:sz w:val="22"/>
                <w:szCs w:val="22"/>
              </w:rPr>
              <w:t>m</w:t>
            </w:r>
            <w:r w:rsidR="00AC5A1C" w:rsidRPr="00D76DD2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Pr="00D76DD2">
              <w:rPr>
                <w:rFonts w:asciiTheme="majorHAnsi" w:hAnsiTheme="majorHAnsi" w:cstheme="majorHAnsi"/>
                <w:sz w:val="22"/>
                <w:szCs w:val="22"/>
              </w:rPr>
              <w:t>jitel firmy</w:t>
            </w:r>
          </w:p>
        </w:tc>
      </w:tr>
      <w:tr w:rsidR="008D733C" w:rsidRPr="00D76DD2" w14:paraId="78D45779" w14:textId="77777777" w:rsidTr="001B6128">
        <w:tc>
          <w:tcPr>
            <w:tcW w:w="1925" w:type="dxa"/>
          </w:tcPr>
          <w:p w14:paraId="434D6262" w14:textId="77777777" w:rsidR="008D733C" w:rsidRPr="00D76DD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65" w:type="dxa"/>
          </w:tcPr>
          <w:p w14:paraId="0AC42325" w14:textId="77777777" w:rsidR="008D733C" w:rsidRPr="00D76DD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</w:tcPr>
          <w:p w14:paraId="2184F83E" w14:textId="77777777" w:rsidR="008D733C" w:rsidRPr="00D76DD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534260A" w14:textId="77777777" w:rsidR="008D733C" w:rsidRPr="00D76DD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28" w:type="dxa"/>
          </w:tcPr>
          <w:p w14:paraId="3CA3F3FF" w14:textId="77777777" w:rsidR="008D733C" w:rsidRPr="00D76DD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52CB4FF" w14:textId="77777777" w:rsidR="008D733C" w:rsidRPr="00D76DD2" w:rsidRDefault="008D733C" w:rsidP="00AF3A6D">
      <w:pPr>
        <w:tabs>
          <w:tab w:val="left" w:pos="1050"/>
        </w:tabs>
        <w:jc w:val="center"/>
        <w:rPr>
          <w:b/>
          <w:sz w:val="22"/>
          <w:szCs w:val="22"/>
        </w:rPr>
      </w:pPr>
      <w:r w:rsidRPr="00D76DD2">
        <w:rPr>
          <w:sz w:val="22"/>
          <w:szCs w:val="22"/>
        </w:rPr>
        <w:t xml:space="preserve">      </w:t>
      </w:r>
    </w:p>
    <w:sectPr w:rsidR="008D733C" w:rsidRPr="00D76DD2" w:rsidSect="004709DF">
      <w:headerReference w:type="default" r:id="rId9"/>
      <w:footerReference w:type="default" r:id="rId10"/>
      <w:endnotePr>
        <w:numFmt w:val="decimal"/>
      </w:endnotePr>
      <w:pgSz w:w="11905" w:h="16837"/>
      <w:pgMar w:top="-1985" w:right="1134" w:bottom="425" w:left="1134" w:header="1134" w:footer="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C5DB5" w14:textId="77777777" w:rsidR="00734F3A" w:rsidRDefault="00734F3A">
      <w:r>
        <w:separator/>
      </w:r>
    </w:p>
  </w:endnote>
  <w:endnote w:type="continuationSeparator" w:id="0">
    <w:p w14:paraId="3F381C25" w14:textId="77777777" w:rsidR="00734F3A" w:rsidRDefault="00734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oni-WP EE">
    <w:altName w:val="Calibri"/>
    <w:charset w:val="EE"/>
    <w:family w:val="auto"/>
    <w:pitch w:val="variable"/>
    <w:sig w:usb0="00000005" w:usb1="00000000" w:usb2="00000000" w:usb3="00000000" w:csb0="00000002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Broadway-WP EE">
    <w:altName w:val="Broadway"/>
    <w:charset w:val="EE"/>
    <w:family w:val="auto"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FCF6A" w14:textId="77777777" w:rsidR="00F361B8" w:rsidRDefault="00F361B8" w:rsidP="00721DB2">
    <w:pPr>
      <w:pStyle w:val="Zpat"/>
    </w:pPr>
    <w:r w:rsidRPr="00F361B8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BD2CDD3" wp14:editId="112F001B">
              <wp:simplePos x="0" y="0"/>
              <wp:positionH relativeFrom="column">
                <wp:posOffset>109855</wp:posOffset>
              </wp:positionH>
              <wp:positionV relativeFrom="paragraph">
                <wp:posOffset>139700</wp:posOffset>
              </wp:positionV>
              <wp:extent cx="3460750" cy="609600"/>
              <wp:effectExtent l="0" t="0" r="6350" b="0"/>
              <wp:wrapNone/>
              <wp:docPr id="17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0750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3F4B426" w14:textId="77777777" w:rsidR="00D94589" w:rsidRPr="00E07A79" w:rsidRDefault="00D94589" w:rsidP="00D94589">
                          <w:pPr>
                            <w:widowControl w:val="0"/>
                            <w:spacing w:before="40"/>
                            <w:rPr>
                              <w:rFonts w:ascii="Corbel" w:hAnsi="Corbel"/>
                              <w:b/>
                              <w:bCs/>
                              <w:sz w:val="12"/>
                              <w:szCs w:val="14"/>
                            </w:rPr>
                          </w:pPr>
                          <w:r w:rsidRPr="00E07A79">
                            <w:rPr>
                              <w:rFonts w:ascii="Corbel" w:hAnsi="Corbel"/>
                              <w:b/>
                              <w:bCs/>
                              <w:sz w:val="12"/>
                              <w:szCs w:val="14"/>
                            </w:rPr>
                            <w:t>Střední škola hotelnictví a služeb a Vyšší odborná škola, Opava, příspěvková organizace</w:t>
                          </w:r>
                        </w:p>
                        <w:p w14:paraId="2DAFE17C" w14:textId="77777777" w:rsidR="00D94589" w:rsidRDefault="00D94589" w:rsidP="00D94589">
                          <w:pPr>
                            <w:widowControl w:val="0"/>
                            <w:spacing w:before="40"/>
                            <w:rPr>
                              <w:rFonts w:ascii="Corbel" w:hAnsi="Corbel"/>
                              <w:sz w:val="12"/>
                              <w:szCs w:val="12"/>
                            </w:rPr>
                          </w:pPr>
                          <w:r w:rsidRPr="00E07A79">
                            <w:rPr>
                              <w:rFonts w:ascii="Corbel" w:hAnsi="Corbel"/>
                              <w:b/>
                              <w:sz w:val="12"/>
                              <w:szCs w:val="14"/>
                            </w:rPr>
                            <w:t xml:space="preserve">Tyršova 867/34, 746 </w:t>
                          </w:r>
                          <w:r w:rsidR="007B340D">
                            <w:rPr>
                              <w:rFonts w:ascii="Corbel" w:hAnsi="Corbel"/>
                              <w:b/>
                              <w:sz w:val="12"/>
                              <w:szCs w:val="14"/>
                            </w:rPr>
                            <w:t>01</w:t>
                          </w:r>
                          <w:r w:rsidRPr="00E07A79">
                            <w:rPr>
                              <w:rFonts w:ascii="Corbel" w:hAnsi="Corbel"/>
                              <w:b/>
                              <w:sz w:val="12"/>
                              <w:szCs w:val="14"/>
                            </w:rPr>
                            <w:t xml:space="preserve">  Opava</w:t>
                          </w:r>
                          <w:r>
                            <w:rPr>
                              <w:rFonts w:ascii="Corbel" w:hAnsi="Corbel"/>
                              <w:b/>
                              <w:sz w:val="12"/>
                              <w:szCs w:val="14"/>
                            </w:rPr>
                            <w:t xml:space="preserve">, </w:t>
                          </w:r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 xml:space="preserve">elektronická podatelna </w:t>
                          </w:r>
                          <w:hyperlink r:id="rId1" w:history="1">
                            <w:r w:rsidRPr="009C0E7B">
                              <w:rPr>
                                <w:rStyle w:val="Hypertextovodkaz"/>
                                <w:rFonts w:ascii="Corbel" w:hAnsi="Corbel"/>
                                <w:sz w:val="12"/>
                                <w:szCs w:val="12"/>
                              </w:rPr>
                              <w:t>VHSOp@po-msk.cz</w:t>
                            </w:r>
                          </w:hyperlink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>, Datová schránka:zuv5ema</w:t>
                          </w:r>
                        </w:p>
                        <w:p w14:paraId="4F6A170E" w14:textId="77777777" w:rsidR="00D94589" w:rsidRDefault="00D94589" w:rsidP="00D94589">
                          <w:pPr>
                            <w:widowControl w:val="0"/>
                            <w:spacing w:before="40"/>
                            <w:rPr>
                              <w:rFonts w:ascii="Corbel" w:hAnsi="Corbe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 xml:space="preserve">T : +420 553 711 628   /   E-mail:  skola@sshsopava.cz   /   </w:t>
                          </w:r>
                          <w:hyperlink r:id="rId2" w:history="1">
                            <w:r w:rsidRPr="00970B70">
                              <w:rPr>
                                <w:rStyle w:val="Hypertextovodkaz"/>
                                <w:rFonts w:ascii="Corbel" w:hAnsi="Corbel"/>
                                <w:sz w:val="12"/>
                                <w:szCs w:val="12"/>
                              </w:rPr>
                              <w:t>www.sshsopava.cz</w:t>
                            </w:r>
                          </w:hyperlink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 xml:space="preserve">, </w:t>
                          </w:r>
                        </w:p>
                        <w:p w14:paraId="34035917" w14:textId="77777777" w:rsidR="00D94589" w:rsidRDefault="00D94589" w:rsidP="00D94589">
                          <w:pPr>
                            <w:widowControl w:val="0"/>
                            <w:spacing w:before="40" w:line="225" w:lineRule="auto"/>
                            <w:rPr>
                              <w:rFonts w:ascii="Corbel" w:hAnsi="Corbe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>IČ:  72547651   /   DIČ: CZ72547651   /   č. ú.:  KB Opava  107-439710287/0100</w:t>
                          </w:r>
                        </w:p>
                        <w:p w14:paraId="7F7D9B7F" w14:textId="77777777" w:rsidR="00F361B8" w:rsidRDefault="00F361B8" w:rsidP="00F361B8">
                          <w:pPr>
                            <w:widowControl w:val="0"/>
                            <w:spacing w:before="40" w:line="225" w:lineRule="auto"/>
                            <w:rPr>
                              <w:rFonts w:ascii="Corbel" w:hAnsi="Corbe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BD2CDD3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6" type="#_x0000_t202" style="position:absolute;margin-left:8.65pt;margin-top:11pt;width:272.5pt;height:4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" filled="f" fillcolor="#5b9bd5" stroked="f" strokecolor="black [0]" strokeweight="2pt">
              <v:textbox inset="2.88pt,2.88pt,2.88pt,2.88pt">
                <w:txbxContent>
                  <w:p w14:paraId="13F4B426" w14:textId="77777777" w:rsidR="00D94589" w:rsidRPr="00E07A79" w:rsidRDefault="00D94589" w:rsidP="00D94589">
                    <w:pPr>
                      <w:widowControl w:val="0"/>
                      <w:spacing w:before="40"/>
                      <w:rPr>
                        <w:rFonts w:ascii="Corbel" w:hAnsi="Corbel"/>
                        <w:b/>
                        <w:bCs/>
                        <w:sz w:val="12"/>
                        <w:szCs w:val="14"/>
                      </w:rPr>
                    </w:pPr>
                    <w:r w:rsidRPr="00E07A79">
                      <w:rPr>
                        <w:rFonts w:ascii="Corbel" w:hAnsi="Corbel"/>
                        <w:b/>
                        <w:bCs/>
                        <w:sz w:val="12"/>
                        <w:szCs w:val="14"/>
                      </w:rPr>
                      <w:t>Střední škola hotelnictví a služeb a Vyšší odborná škola, Opava, příspěvková organizace</w:t>
                    </w:r>
                  </w:p>
                  <w:p w14:paraId="2DAFE17C" w14:textId="77777777" w:rsidR="00D94589" w:rsidRDefault="00D94589" w:rsidP="00D94589">
                    <w:pPr>
                      <w:widowControl w:val="0"/>
                      <w:spacing w:before="40"/>
                      <w:rPr>
                        <w:rFonts w:ascii="Corbel" w:hAnsi="Corbel"/>
                        <w:sz w:val="12"/>
                        <w:szCs w:val="12"/>
                      </w:rPr>
                    </w:pPr>
                    <w:r w:rsidRPr="00E07A79">
                      <w:rPr>
                        <w:rFonts w:ascii="Corbel" w:hAnsi="Corbel"/>
                        <w:b/>
                        <w:sz w:val="12"/>
                        <w:szCs w:val="14"/>
                      </w:rPr>
                      <w:t xml:space="preserve">Tyršova 867/34, 746 </w:t>
                    </w:r>
                    <w:proofErr w:type="gramStart"/>
                    <w:r w:rsidR="007B340D">
                      <w:rPr>
                        <w:rFonts w:ascii="Corbel" w:hAnsi="Corbel"/>
                        <w:b/>
                        <w:sz w:val="12"/>
                        <w:szCs w:val="14"/>
                      </w:rPr>
                      <w:t>01</w:t>
                    </w:r>
                    <w:r w:rsidRPr="00E07A79">
                      <w:rPr>
                        <w:rFonts w:ascii="Corbel" w:hAnsi="Corbel"/>
                        <w:b/>
                        <w:sz w:val="12"/>
                        <w:szCs w:val="14"/>
                      </w:rPr>
                      <w:t xml:space="preserve">  Opava</w:t>
                    </w:r>
                    <w:proofErr w:type="gramEnd"/>
                    <w:r>
                      <w:rPr>
                        <w:rFonts w:ascii="Corbel" w:hAnsi="Corbel"/>
                        <w:b/>
                        <w:sz w:val="12"/>
                        <w:szCs w:val="14"/>
                      </w:rPr>
                      <w:t xml:space="preserve">, </w:t>
                    </w:r>
                    <w:r>
                      <w:rPr>
                        <w:rFonts w:ascii="Corbel" w:hAnsi="Corbel"/>
                        <w:sz w:val="12"/>
                        <w:szCs w:val="12"/>
                      </w:rPr>
                      <w:t xml:space="preserve">elektronická podatelna </w:t>
                    </w:r>
                    <w:hyperlink r:id="rId3" w:history="1">
                      <w:r w:rsidRPr="009C0E7B">
                        <w:rPr>
                          <w:rStyle w:val="Hypertextovodkaz"/>
                          <w:rFonts w:ascii="Corbel" w:hAnsi="Corbel"/>
                          <w:sz w:val="12"/>
                          <w:szCs w:val="12"/>
                        </w:rPr>
                        <w:t>VHSOp@po-msk.cz</w:t>
                      </w:r>
                    </w:hyperlink>
                    <w:r>
                      <w:rPr>
                        <w:rFonts w:ascii="Corbel" w:hAnsi="Corbel"/>
                        <w:sz w:val="12"/>
                        <w:szCs w:val="12"/>
                      </w:rPr>
                      <w:t>, Datová schránka:zuv5ema</w:t>
                    </w:r>
                  </w:p>
                  <w:p w14:paraId="4F6A170E" w14:textId="77777777" w:rsidR="00D94589" w:rsidRDefault="00D94589" w:rsidP="00D94589">
                    <w:pPr>
                      <w:widowControl w:val="0"/>
                      <w:spacing w:before="40"/>
                      <w:rPr>
                        <w:rFonts w:ascii="Corbel" w:hAnsi="Corbel"/>
                        <w:sz w:val="12"/>
                        <w:szCs w:val="12"/>
                      </w:rPr>
                    </w:pPr>
                    <w:proofErr w:type="gramStart"/>
                    <w:r>
                      <w:rPr>
                        <w:rFonts w:ascii="Corbel" w:hAnsi="Corbel"/>
                        <w:sz w:val="12"/>
                        <w:szCs w:val="12"/>
                      </w:rPr>
                      <w:t>T :</w:t>
                    </w:r>
                    <w:proofErr w:type="gramEnd"/>
                    <w:r>
                      <w:rPr>
                        <w:rFonts w:ascii="Corbel" w:hAnsi="Corbel"/>
                        <w:sz w:val="12"/>
                        <w:szCs w:val="12"/>
                      </w:rPr>
                      <w:t xml:space="preserve"> +420 553 711 628   /   E-mail:  skola@sshsopava.cz   /   </w:t>
                    </w:r>
                    <w:hyperlink r:id="rId4" w:history="1">
                      <w:r w:rsidRPr="00970B70">
                        <w:rPr>
                          <w:rStyle w:val="Hypertextovodkaz"/>
                          <w:rFonts w:ascii="Corbel" w:hAnsi="Corbel"/>
                          <w:sz w:val="12"/>
                          <w:szCs w:val="12"/>
                        </w:rPr>
                        <w:t>www.sshsopava.cz</w:t>
                      </w:r>
                    </w:hyperlink>
                    <w:r>
                      <w:rPr>
                        <w:rFonts w:ascii="Corbel" w:hAnsi="Corbel"/>
                        <w:sz w:val="12"/>
                        <w:szCs w:val="12"/>
                      </w:rPr>
                      <w:t xml:space="preserve">, </w:t>
                    </w:r>
                  </w:p>
                  <w:p w14:paraId="34035917" w14:textId="77777777" w:rsidR="00D94589" w:rsidRDefault="00D94589" w:rsidP="00D94589">
                    <w:pPr>
                      <w:widowControl w:val="0"/>
                      <w:spacing w:before="40" w:line="225" w:lineRule="auto"/>
                      <w:rPr>
                        <w:rFonts w:ascii="Corbel" w:hAnsi="Corbel"/>
                        <w:sz w:val="12"/>
                        <w:szCs w:val="12"/>
                      </w:rPr>
                    </w:pPr>
                    <w:proofErr w:type="gramStart"/>
                    <w:r>
                      <w:rPr>
                        <w:rFonts w:ascii="Corbel" w:hAnsi="Corbel"/>
                        <w:sz w:val="12"/>
                        <w:szCs w:val="12"/>
                      </w:rPr>
                      <w:t>IČ:  72547651</w:t>
                    </w:r>
                    <w:proofErr w:type="gramEnd"/>
                    <w:r>
                      <w:rPr>
                        <w:rFonts w:ascii="Corbel" w:hAnsi="Corbel"/>
                        <w:sz w:val="12"/>
                        <w:szCs w:val="12"/>
                      </w:rPr>
                      <w:t xml:space="preserve">   /   DIČ: CZ72547651   /   č. </w:t>
                    </w:r>
                    <w:proofErr w:type="spellStart"/>
                    <w:r>
                      <w:rPr>
                        <w:rFonts w:ascii="Corbel" w:hAnsi="Corbel"/>
                        <w:sz w:val="12"/>
                        <w:szCs w:val="12"/>
                      </w:rPr>
                      <w:t>ú.</w:t>
                    </w:r>
                    <w:proofErr w:type="spellEnd"/>
                    <w:r>
                      <w:rPr>
                        <w:rFonts w:ascii="Corbel" w:hAnsi="Corbel"/>
                        <w:sz w:val="12"/>
                        <w:szCs w:val="12"/>
                      </w:rPr>
                      <w:t>:  KB Opava  107-439710287/0100</w:t>
                    </w:r>
                  </w:p>
                  <w:p w14:paraId="7F7D9B7F" w14:textId="77777777" w:rsidR="00F361B8" w:rsidRDefault="00F361B8" w:rsidP="00F361B8">
                    <w:pPr>
                      <w:widowControl w:val="0"/>
                      <w:spacing w:before="40" w:line="225" w:lineRule="auto"/>
                      <w:rPr>
                        <w:rFonts w:ascii="Corbel" w:hAnsi="Corbe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Pr="00F361B8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23C760" wp14:editId="1EA4973A">
              <wp:simplePos x="0" y="0"/>
              <wp:positionH relativeFrom="column">
                <wp:posOffset>140970</wp:posOffset>
              </wp:positionH>
              <wp:positionV relativeFrom="paragraph">
                <wp:posOffset>122555</wp:posOffset>
              </wp:positionV>
              <wp:extent cx="6119495" cy="4445"/>
              <wp:effectExtent l="0" t="0" r="14605" b="33655"/>
              <wp:wrapNone/>
              <wp:docPr id="15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19495" cy="444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D8FFAD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2" o:spid="_x0000_s1026" type="#_x0000_t32" style="position:absolute;margin-left:11.1pt;margin-top:9.65pt;width:481.85pt;height:.3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" strokecolor="silver" strokeweight=".5pt"/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64384" behindDoc="0" locked="0" layoutInCell="1" allowOverlap="1" wp14:anchorId="2B4A4E62" wp14:editId="5CADD5EC">
          <wp:simplePos x="0" y="0"/>
          <wp:positionH relativeFrom="column">
            <wp:posOffset>4990465</wp:posOffset>
          </wp:positionH>
          <wp:positionV relativeFrom="paragraph">
            <wp:posOffset>177800</wp:posOffset>
          </wp:positionV>
          <wp:extent cx="1259205" cy="547370"/>
          <wp:effectExtent l="0" t="0" r="0" b="5080"/>
          <wp:wrapNone/>
          <wp:docPr id="569" name="Picture 23" descr="logo_prisp_organizace_M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23" descr="logo_prisp_organizace_MSK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205" cy="54737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</w:p>
  <w:p w14:paraId="14C504C7" w14:textId="77777777" w:rsidR="00F361B8" w:rsidRDefault="00F361B8" w:rsidP="00721DB2">
    <w:pPr>
      <w:pStyle w:val="Zpat"/>
    </w:pPr>
  </w:p>
  <w:p w14:paraId="65551617" w14:textId="77777777" w:rsidR="00F361B8" w:rsidRDefault="00F361B8" w:rsidP="00721DB2">
    <w:pPr>
      <w:pStyle w:val="Zpat"/>
    </w:pPr>
  </w:p>
  <w:p w14:paraId="0C3D5B5B" w14:textId="77777777" w:rsidR="00F361B8" w:rsidRDefault="00F361B8" w:rsidP="00721DB2">
    <w:pPr>
      <w:pStyle w:val="Zpat"/>
    </w:pPr>
  </w:p>
  <w:p w14:paraId="28E67439" w14:textId="77777777" w:rsidR="00F361B8" w:rsidRDefault="00F361B8" w:rsidP="00721DB2">
    <w:pPr>
      <w:pStyle w:val="Zpat"/>
    </w:pPr>
  </w:p>
  <w:p w14:paraId="2C057118" w14:textId="77777777" w:rsidR="00F361B8" w:rsidRDefault="00F361B8" w:rsidP="00F361B8">
    <w:pPr>
      <w:pStyle w:val="Zpat"/>
      <w:jc w:val="right"/>
      <w:rPr>
        <w:i/>
        <w:sz w:val="16"/>
        <w:szCs w:val="16"/>
      </w:rPr>
    </w:pPr>
  </w:p>
  <w:p w14:paraId="67D07D02" w14:textId="643B79E4" w:rsidR="00F361B8" w:rsidRPr="003D35C0" w:rsidRDefault="00F361B8" w:rsidP="003D35C0">
    <w:pPr>
      <w:pStyle w:val="Zpat"/>
      <w:jc w:val="center"/>
      <w:rPr>
        <w:b/>
        <w:i/>
        <w:sz w:val="18"/>
        <w:szCs w:val="18"/>
      </w:rPr>
    </w:pPr>
    <w:r w:rsidRPr="003D35C0">
      <w:rPr>
        <w:b/>
        <w:i/>
        <w:sz w:val="18"/>
        <w:szCs w:val="18"/>
      </w:rPr>
      <w:t xml:space="preserve">Stránka </w:t>
    </w:r>
    <w:r w:rsidRPr="003D35C0">
      <w:rPr>
        <w:b/>
        <w:i/>
        <w:sz w:val="18"/>
        <w:szCs w:val="18"/>
      </w:rPr>
      <w:fldChar w:fldCharType="begin"/>
    </w:r>
    <w:r w:rsidRPr="003D35C0">
      <w:rPr>
        <w:b/>
        <w:i/>
        <w:sz w:val="18"/>
        <w:szCs w:val="18"/>
      </w:rPr>
      <w:instrText>PAGE  \* Arabic  \* MERGEFORMAT</w:instrText>
    </w:r>
    <w:r w:rsidRPr="003D35C0">
      <w:rPr>
        <w:b/>
        <w:i/>
        <w:sz w:val="18"/>
        <w:szCs w:val="18"/>
      </w:rPr>
      <w:fldChar w:fldCharType="separate"/>
    </w:r>
    <w:r w:rsidR="00E035A6">
      <w:rPr>
        <w:b/>
        <w:i/>
        <w:noProof/>
        <w:sz w:val="18"/>
        <w:szCs w:val="18"/>
      </w:rPr>
      <w:t>1</w:t>
    </w:r>
    <w:r w:rsidRPr="003D35C0">
      <w:rPr>
        <w:b/>
        <w:i/>
        <w:sz w:val="18"/>
        <w:szCs w:val="18"/>
      </w:rPr>
      <w:fldChar w:fldCharType="end"/>
    </w:r>
    <w:r w:rsidRPr="003D35C0">
      <w:rPr>
        <w:b/>
        <w:i/>
        <w:sz w:val="18"/>
        <w:szCs w:val="18"/>
      </w:rPr>
      <w:t xml:space="preserve"> z </w:t>
    </w:r>
    <w:r w:rsidRPr="003D35C0">
      <w:rPr>
        <w:b/>
        <w:i/>
        <w:sz w:val="18"/>
        <w:szCs w:val="18"/>
      </w:rPr>
      <w:fldChar w:fldCharType="begin"/>
    </w:r>
    <w:r w:rsidRPr="003D35C0">
      <w:rPr>
        <w:b/>
        <w:i/>
        <w:sz w:val="18"/>
        <w:szCs w:val="18"/>
      </w:rPr>
      <w:instrText>NUMPAGES  \* Arabic  \* MERGEFORMAT</w:instrText>
    </w:r>
    <w:r w:rsidRPr="003D35C0">
      <w:rPr>
        <w:b/>
        <w:i/>
        <w:sz w:val="18"/>
        <w:szCs w:val="18"/>
      </w:rPr>
      <w:fldChar w:fldCharType="separate"/>
    </w:r>
    <w:r w:rsidR="00E035A6">
      <w:rPr>
        <w:b/>
        <w:i/>
        <w:noProof/>
        <w:sz w:val="18"/>
        <w:szCs w:val="18"/>
      </w:rPr>
      <w:t>6</w:t>
    </w:r>
    <w:r w:rsidRPr="003D35C0">
      <w:rPr>
        <w:b/>
        <w:i/>
        <w:sz w:val="18"/>
        <w:szCs w:val="18"/>
      </w:rPr>
      <w:fldChar w:fldCharType="end"/>
    </w:r>
  </w:p>
  <w:p w14:paraId="4458A705" w14:textId="77777777" w:rsidR="00F361B8" w:rsidRDefault="00F361B8" w:rsidP="003D35C0">
    <w:pPr>
      <w:pStyle w:val="Zpat"/>
      <w:jc w:val="center"/>
    </w:pPr>
  </w:p>
  <w:p w14:paraId="180C36DF" w14:textId="77777777" w:rsidR="00F323F4" w:rsidRPr="00721DB2" w:rsidRDefault="00F323F4" w:rsidP="00721D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0CA322" w14:textId="77777777" w:rsidR="00734F3A" w:rsidRDefault="00734F3A">
      <w:r>
        <w:separator/>
      </w:r>
    </w:p>
  </w:footnote>
  <w:footnote w:type="continuationSeparator" w:id="0">
    <w:p w14:paraId="469170EE" w14:textId="77777777" w:rsidR="00734F3A" w:rsidRDefault="00734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D7EF0" w14:textId="77777777" w:rsidR="00CD2DAF" w:rsidRDefault="00CD2DAF" w:rsidP="00F361B8">
    <w:pPr>
      <w:pStyle w:val="Zhlav"/>
      <w:tabs>
        <w:tab w:val="clear" w:pos="4536"/>
        <w:tab w:val="clear" w:pos="9072"/>
      </w:tabs>
    </w:pPr>
    <w:r>
      <w:rPr>
        <w:noProof/>
        <w:lang w:eastAsia="cs-CZ"/>
      </w:rPr>
      <w:drawing>
        <wp:anchor distT="0" distB="0" distL="114300" distR="114300" simplePos="0" relativeHeight="251666432" behindDoc="1" locked="0" layoutInCell="1" allowOverlap="1" wp14:anchorId="7BAC2D92" wp14:editId="175D27F6">
          <wp:simplePos x="0" y="0"/>
          <wp:positionH relativeFrom="column">
            <wp:posOffset>-129540</wp:posOffset>
          </wp:positionH>
          <wp:positionV relativeFrom="paragraph">
            <wp:posOffset>-204470</wp:posOffset>
          </wp:positionV>
          <wp:extent cx="6371590" cy="611505"/>
          <wp:effectExtent l="0" t="0" r="0" b="0"/>
          <wp:wrapNone/>
          <wp:docPr id="568" name="Obrázek 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sshsvos_logo_col - horizontal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159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BB77B4" w14:textId="77777777" w:rsidR="00CD2DAF" w:rsidRDefault="00CD2DAF" w:rsidP="00F361B8">
    <w:pPr>
      <w:pStyle w:val="Zhlav"/>
      <w:tabs>
        <w:tab w:val="clear" w:pos="4536"/>
        <w:tab w:val="clear" w:pos="9072"/>
      </w:tabs>
    </w:pPr>
  </w:p>
  <w:p w14:paraId="63EC2F45" w14:textId="77777777" w:rsidR="00CD2DAF" w:rsidRDefault="00CD2DAF" w:rsidP="00F361B8">
    <w:pPr>
      <w:pStyle w:val="Zhlav"/>
      <w:tabs>
        <w:tab w:val="clear" w:pos="4536"/>
        <w:tab w:val="clear" w:pos="9072"/>
      </w:tabs>
    </w:pPr>
  </w:p>
  <w:p w14:paraId="76DE6612" w14:textId="77777777" w:rsidR="00CD2DAF" w:rsidRDefault="00CD2DAF" w:rsidP="00F361B8">
    <w:pPr>
      <w:pStyle w:val="Zhlav"/>
      <w:tabs>
        <w:tab w:val="clear" w:pos="4536"/>
        <w:tab w:val="clear" w:pos="9072"/>
      </w:tabs>
    </w:pPr>
  </w:p>
  <w:p w14:paraId="4CFEB1FB" w14:textId="77777777" w:rsidR="00CD2DAF" w:rsidRDefault="00CD2DAF" w:rsidP="00F361B8">
    <w:pPr>
      <w:pStyle w:val="Zhlav"/>
      <w:tabs>
        <w:tab w:val="clear" w:pos="4536"/>
        <w:tab w:val="clear" w:pos="9072"/>
      </w:tabs>
    </w:pPr>
  </w:p>
  <w:p w14:paraId="61FEC452" w14:textId="77777777" w:rsidR="00F361B8" w:rsidRDefault="00F361B8" w:rsidP="00F361B8">
    <w:pPr>
      <w:pStyle w:val="Zhlav"/>
      <w:tabs>
        <w:tab w:val="clear" w:pos="4536"/>
        <w:tab w:val="clear" w:pos="9072"/>
      </w:tabs>
    </w:pPr>
    <w:r>
      <w:ptab w:relativeTo="margin" w:alignment="center" w:leader="none"/>
    </w:r>
  </w:p>
  <w:p w14:paraId="05BE6B57" w14:textId="77777777" w:rsidR="00F361B8" w:rsidRDefault="00F361B8" w:rsidP="00F361B8">
    <w:pPr>
      <w:pStyle w:val="Zhlav"/>
      <w:tabs>
        <w:tab w:val="clear" w:pos="4536"/>
        <w:tab w:val="clear" w:pos="9072"/>
      </w:tabs>
    </w:pPr>
  </w:p>
  <w:p w14:paraId="75288B25" w14:textId="77777777" w:rsidR="00CD2DAF" w:rsidRDefault="00CD2DAF" w:rsidP="00F361B8">
    <w:pPr>
      <w:pStyle w:val="Zhlav"/>
      <w:tabs>
        <w:tab w:val="clear" w:pos="4536"/>
        <w:tab w:val="clear" w:pos="9072"/>
      </w:tabs>
    </w:pPr>
  </w:p>
  <w:p w14:paraId="2F6F0088" w14:textId="77777777" w:rsidR="00CD2DAF" w:rsidRDefault="00CD2DAF" w:rsidP="00F361B8">
    <w:pPr>
      <w:pStyle w:val="Zhlav"/>
      <w:tabs>
        <w:tab w:val="clear" w:pos="4536"/>
        <w:tab w:val="clear" w:pos="9072"/>
      </w:tabs>
    </w:pPr>
  </w:p>
  <w:p w14:paraId="50741F12" w14:textId="77777777" w:rsidR="00F361B8" w:rsidRDefault="00F361B8" w:rsidP="00F361B8">
    <w:pPr>
      <w:pStyle w:val="Zhlav"/>
      <w:tabs>
        <w:tab w:val="clear" w:pos="4536"/>
        <w:tab w:val="clear" w:pos="9072"/>
      </w:tabs>
    </w:pPr>
  </w:p>
  <w:p w14:paraId="11D8E230" w14:textId="77777777" w:rsidR="00F361B8" w:rsidRDefault="00F361B8" w:rsidP="00F361B8">
    <w:pPr>
      <w:pStyle w:val="Zhlav"/>
      <w:tabs>
        <w:tab w:val="clear" w:pos="4536"/>
        <w:tab w:val="clear" w:pos="9072"/>
      </w:tabs>
    </w:pPr>
  </w:p>
  <w:p w14:paraId="486A0D73" w14:textId="77777777" w:rsidR="00F361B8" w:rsidRDefault="00F361B8" w:rsidP="00F361B8">
    <w:pPr>
      <w:pStyle w:val="Zhlav"/>
      <w:tabs>
        <w:tab w:val="clear" w:pos="4536"/>
        <w:tab w:val="clear" w:pos="9072"/>
      </w:tabs>
    </w:pPr>
  </w:p>
  <w:p w14:paraId="2792CF98" w14:textId="77777777" w:rsidR="00F361B8" w:rsidRDefault="00F361B8" w:rsidP="00F361B8">
    <w:pPr>
      <w:pStyle w:val="Zhlav"/>
      <w:tabs>
        <w:tab w:val="clear" w:pos="4536"/>
        <w:tab w:val="clear" w:pos="9072"/>
      </w:tabs>
    </w:pPr>
  </w:p>
  <w:p w14:paraId="4632B364" w14:textId="77777777" w:rsidR="00F361B8" w:rsidRDefault="00F361B8" w:rsidP="00F361B8">
    <w:pPr>
      <w:pStyle w:val="Zhlav"/>
      <w:tabs>
        <w:tab w:val="clear" w:pos="4536"/>
        <w:tab w:val="clear" w:pos="9072"/>
      </w:tabs>
    </w:pPr>
  </w:p>
  <w:p w14:paraId="2218CD82" w14:textId="77777777" w:rsidR="00B85D5D" w:rsidRDefault="00B85D5D" w:rsidP="00F361B8">
    <w:pPr>
      <w:pStyle w:val="Zhlav"/>
      <w:tabs>
        <w:tab w:val="clear" w:pos="4536"/>
        <w:tab w:val="clear" w:pos="9072"/>
      </w:tabs>
    </w:pPr>
  </w:p>
  <w:p w14:paraId="2C90C753" w14:textId="77777777" w:rsidR="00B85D5D" w:rsidRDefault="00B85D5D" w:rsidP="00F361B8">
    <w:pPr>
      <w:pStyle w:val="Zhlav"/>
      <w:tabs>
        <w:tab w:val="clear" w:pos="4536"/>
        <w:tab w:val="clear" w:pos="9072"/>
      </w:tabs>
    </w:pPr>
  </w:p>
  <w:p w14:paraId="493B7F7D" w14:textId="77777777" w:rsidR="00B85D5D" w:rsidRDefault="00B85D5D" w:rsidP="00F361B8">
    <w:pPr>
      <w:pStyle w:val="Zhlav"/>
      <w:tabs>
        <w:tab w:val="clear" w:pos="4536"/>
        <w:tab w:val="clear" w:pos="9072"/>
      </w:tabs>
    </w:pPr>
  </w:p>
  <w:p w14:paraId="0A96AB11" w14:textId="77777777" w:rsidR="00F361B8" w:rsidRDefault="00F361B8" w:rsidP="00F361B8">
    <w:pPr>
      <w:pStyle w:val="Zhlav"/>
      <w:tabs>
        <w:tab w:val="clear" w:pos="4536"/>
        <w:tab w:val="clear" w:pos="9072"/>
      </w:tabs>
    </w:pPr>
  </w:p>
  <w:p w14:paraId="512D57AF" w14:textId="77777777" w:rsidR="00F361B8" w:rsidRDefault="00F361B8" w:rsidP="00F361B8">
    <w:pPr>
      <w:pStyle w:val="Zhlav"/>
      <w:tabs>
        <w:tab w:val="clear" w:pos="4536"/>
        <w:tab w:val="clear" w:pos="9072"/>
      </w:tabs>
    </w:pPr>
  </w:p>
  <w:p w14:paraId="5389AA5E" w14:textId="77777777" w:rsidR="00F361B8" w:rsidRDefault="00F361B8" w:rsidP="00F361B8">
    <w:pPr>
      <w:pStyle w:val="Zhlav"/>
      <w:tabs>
        <w:tab w:val="clear" w:pos="4536"/>
        <w:tab w:val="clear" w:pos="9072"/>
      </w:tabs>
    </w:pPr>
  </w:p>
  <w:p w14:paraId="6359B129" w14:textId="77777777" w:rsidR="00F361B8" w:rsidRDefault="00F361B8" w:rsidP="00F361B8">
    <w:pPr>
      <w:pStyle w:val="Zhlav"/>
      <w:tabs>
        <w:tab w:val="clear" w:pos="4536"/>
        <w:tab w:val="clear" w:pos="9072"/>
      </w:tabs>
    </w:pPr>
  </w:p>
  <w:p w14:paraId="02EE6A02" w14:textId="77777777" w:rsidR="00F361B8" w:rsidRDefault="00F361B8" w:rsidP="00F361B8">
    <w:pPr>
      <w:pStyle w:val="Zhlav"/>
      <w:tabs>
        <w:tab w:val="clear" w:pos="4536"/>
        <w:tab w:val="clear" w:pos="9072"/>
      </w:tabs>
    </w:pPr>
  </w:p>
  <w:p w14:paraId="0F6588B9" w14:textId="77777777" w:rsidR="00F361B8" w:rsidRDefault="00F361B8" w:rsidP="00F361B8">
    <w:pPr>
      <w:pStyle w:val="Zhlav"/>
      <w:tabs>
        <w:tab w:val="clear" w:pos="4536"/>
        <w:tab w:val="clear" w:pos="9072"/>
      </w:tabs>
    </w:pPr>
  </w:p>
  <w:p w14:paraId="453AEB50" w14:textId="77777777" w:rsidR="00F361B8" w:rsidRDefault="00F361B8" w:rsidP="00F361B8">
    <w:pPr>
      <w:pStyle w:val="Zhlav"/>
      <w:tabs>
        <w:tab w:val="clear" w:pos="4536"/>
        <w:tab w:val="clear" w:pos="9072"/>
      </w:tabs>
    </w:pPr>
  </w:p>
  <w:p w14:paraId="00623F32" w14:textId="77777777" w:rsidR="00F361B8" w:rsidRDefault="00F361B8" w:rsidP="00F361B8">
    <w:pPr>
      <w:pStyle w:val="Zhlav"/>
      <w:tabs>
        <w:tab w:val="clear" w:pos="4536"/>
      </w:tabs>
    </w:pPr>
  </w:p>
  <w:p w14:paraId="541F208D" w14:textId="77777777" w:rsidR="00F361B8" w:rsidRDefault="00F361B8" w:rsidP="00721DB2">
    <w:pPr>
      <w:pStyle w:val="Zhlav"/>
    </w:pPr>
  </w:p>
  <w:p w14:paraId="4930B4B0" w14:textId="77777777" w:rsidR="00F361B8" w:rsidRDefault="00F361B8" w:rsidP="00721DB2">
    <w:pPr>
      <w:pStyle w:val="Zhlav"/>
    </w:pPr>
  </w:p>
  <w:p w14:paraId="6C90A8A4" w14:textId="77777777" w:rsidR="00F361B8" w:rsidRDefault="00F361B8" w:rsidP="00721DB2">
    <w:pPr>
      <w:pStyle w:val="Zhlav"/>
    </w:pPr>
  </w:p>
  <w:p w14:paraId="04A27A37" w14:textId="77777777" w:rsidR="00F361B8" w:rsidRDefault="00F361B8" w:rsidP="00721DB2">
    <w:pPr>
      <w:pStyle w:val="Zhlav"/>
    </w:pPr>
  </w:p>
  <w:p w14:paraId="68375357" w14:textId="77777777" w:rsidR="00F361B8" w:rsidRDefault="00F361B8" w:rsidP="00721DB2">
    <w:pPr>
      <w:pStyle w:val="Zhlav"/>
    </w:pPr>
  </w:p>
  <w:p w14:paraId="2D8515C3" w14:textId="77777777" w:rsidR="00F361B8" w:rsidRDefault="00F361B8" w:rsidP="00721DB2">
    <w:pPr>
      <w:pStyle w:val="Zhlav"/>
    </w:pPr>
  </w:p>
  <w:p w14:paraId="65A0958E" w14:textId="77777777" w:rsidR="00F361B8" w:rsidRDefault="00F361B8" w:rsidP="00721DB2">
    <w:pPr>
      <w:pStyle w:val="Zhlav"/>
    </w:pPr>
  </w:p>
  <w:p w14:paraId="5C965FDF" w14:textId="77777777" w:rsidR="00F361B8" w:rsidRDefault="00F361B8" w:rsidP="00721DB2">
    <w:pPr>
      <w:pStyle w:val="Zhlav"/>
    </w:pPr>
  </w:p>
  <w:p w14:paraId="0FE8CE73" w14:textId="77777777" w:rsidR="0068709F" w:rsidRPr="00721DB2" w:rsidRDefault="0068709F" w:rsidP="00721DB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9AE6EAF6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045D0460"/>
    <w:multiLevelType w:val="hybridMultilevel"/>
    <w:tmpl w:val="ACA027BE"/>
    <w:lvl w:ilvl="0" w:tplc="89FAE048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550F1"/>
    <w:multiLevelType w:val="hybridMultilevel"/>
    <w:tmpl w:val="37B0C8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C4471"/>
    <w:multiLevelType w:val="multilevel"/>
    <w:tmpl w:val="EC143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D23C8B"/>
    <w:multiLevelType w:val="hybridMultilevel"/>
    <w:tmpl w:val="C8889694"/>
    <w:lvl w:ilvl="0" w:tplc="B806667C">
      <w:start w:val="1"/>
      <w:numFmt w:val="ordinal"/>
      <w:lvlText w:val="2.%1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340A1"/>
    <w:multiLevelType w:val="hybridMultilevel"/>
    <w:tmpl w:val="42CE35C0"/>
    <w:lvl w:ilvl="0" w:tplc="D4C2C69E">
      <w:start w:val="1"/>
      <w:numFmt w:val="ordinal"/>
      <w:lvlText w:val="12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51FFB"/>
    <w:multiLevelType w:val="hybridMultilevel"/>
    <w:tmpl w:val="3DA8BDF0"/>
    <w:lvl w:ilvl="0" w:tplc="655880F8">
      <w:start w:val="1"/>
      <w:numFmt w:val="ordinal"/>
      <w:lvlText w:val="1.%1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265AF3"/>
    <w:multiLevelType w:val="hybridMultilevel"/>
    <w:tmpl w:val="65200618"/>
    <w:lvl w:ilvl="0" w:tplc="7D70D9F4">
      <w:start w:val="1"/>
      <w:numFmt w:val="ordinal"/>
      <w:lvlText w:val="6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2278D"/>
    <w:multiLevelType w:val="hybridMultilevel"/>
    <w:tmpl w:val="7C3ED6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743C1"/>
    <w:multiLevelType w:val="hybridMultilevel"/>
    <w:tmpl w:val="AB4046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9D52DA"/>
    <w:multiLevelType w:val="hybridMultilevel"/>
    <w:tmpl w:val="6B9A5A94"/>
    <w:lvl w:ilvl="0" w:tplc="26D2A6F8">
      <w:start w:val="1"/>
      <w:numFmt w:val="ordin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CE384E"/>
    <w:multiLevelType w:val="multilevel"/>
    <w:tmpl w:val="92CE9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DC7978"/>
    <w:multiLevelType w:val="multilevel"/>
    <w:tmpl w:val="AB0A1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66730F"/>
    <w:multiLevelType w:val="hybridMultilevel"/>
    <w:tmpl w:val="583423B6"/>
    <w:lvl w:ilvl="0" w:tplc="EE12F23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42B348E"/>
    <w:multiLevelType w:val="hybridMultilevel"/>
    <w:tmpl w:val="261205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75EA2"/>
    <w:multiLevelType w:val="hybridMultilevel"/>
    <w:tmpl w:val="DAC8CAD4"/>
    <w:lvl w:ilvl="0" w:tplc="A2C013E2">
      <w:start w:val="1"/>
      <w:numFmt w:val="ordinal"/>
      <w:lvlText w:val="%11"/>
      <w:lvlJc w:val="left"/>
      <w:pPr>
        <w:ind w:left="720" w:hanging="360"/>
      </w:pPr>
      <w:rPr>
        <w:rFonts w:hint="default"/>
      </w:rPr>
    </w:lvl>
    <w:lvl w:ilvl="1" w:tplc="7D70D9F4">
      <w:start w:val="1"/>
      <w:numFmt w:val="ordinal"/>
      <w:lvlText w:val="6.%2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465EEB"/>
    <w:multiLevelType w:val="hybridMultilevel"/>
    <w:tmpl w:val="BC5E1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A2AD7"/>
    <w:multiLevelType w:val="hybridMultilevel"/>
    <w:tmpl w:val="4A089204"/>
    <w:lvl w:ilvl="0" w:tplc="30F0E1FE">
      <w:start w:val="1"/>
      <w:numFmt w:val="ordinal"/>
      <w:lvlText w:val="10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BC042A"/>
    <w:multiLevelType w:val="multilevel"/>
    <w:tmpl w:val="C0727A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31C7E95"/>
    <w:multiLevelType w:val="hybridMultilevel"/>
    <w:tmpl w:val="BAD4C5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334DB0"/>
    <w:multiLevelType w:val="hybridMultilevel"/>
    <w:tmpl w:val="050266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61B05"/>
    <w:multiLevelType w:val="hybridMultilevel"/>
    <w:tmpl w:val="823A8B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400777"/>
    <w:multiLevelType w:val="hybridMultilevel"/>
    <w:tmpl w:val="38F0A4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C641AC"/>
    <w:multiLevelType w:val="multilevel"/>
    <w:tmpl w:val="3FF60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BB4687"/>
    <w:multiLevelType w:val="multilevel"/>
    <w:tmpl w:val="D8249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BA0108"/>
    <w:multiLevelType w:val="hybridMultilevel"/>
    <w:tmpl w:val="14660A2C"/>
    <w:lvl w:ilvl="0" w:tplc="976A27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A93B8E"/>
    <w:multiLevelType w:val="hybridMultilevel"/>
    <w:tmpl w:val="0AA0FC34"/>
    <w:lvl w:ilvl="0" w:tplc="DCA4038C">
      <w:start w:val="1"/>
      <w:numFmt w:val="ordinal"/>
      <w:lvlText w:val="8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463529"/>
    <w:multiLevelType w:val="hybridMultilevel"/>
    <w:tmpl w:val="6B26EAD4"/>
    <w:lvl w:ilvl="0" w:tplc="6F1C009A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A55E88"/>
    <w:multiLevelType w:val="singleLevel"/>
    <w:tmpl w:val="446443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2DF03FF"/>
    <w:multiLevelType w:val="multilevel"/>
    <w:tmpl w:val="0D2CC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9D4359"/>
    <w:multiLevelType w:val="hybridMultilevel"/>
    <w:tmpl w:val="734A73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254D19"/>
    <w:multiLevelType w:val="hybridMultilevel"/>
    <w:tmpl w:val="02D878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E1373"/>
    <w:multiLevelType w:val="hybridMultilevel"/>
    <w:tmpl w:val="A72CB17C"/>
    <w:lvl w:ilvl="0" w:tplc="C87CECC4">
      <w:start w:val="1"/>
      <w:numFmt w:val="ordinal"/>
      <w:lvlText w:val="3.%1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C65D32"/>
    <w:multiLevelType w:val="multilevel"/>
    <w:tmpl w:val="2C3661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1E568AB"/>
    <w:multiLevelType w:val="multilevel"/>
    <w:tmpl w:val="7FFC4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FF30DF"/>
    <w:multiLevelType w:val="multilevel"/>
    <w:tmpl w:val="2AD22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75335AD"/>
    <w:multiLevelType w:val="multilevel"/>
    <w:tmpl w:val="EFFC3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86F3077"/>
    <w:multiLevelType w:val="hybridMultilevel"/>
    <w:tmpl w:val="03948672"/>
    <w:lvl w:ilvl="0" w:tplc="7D70D9F4">
      <w:start w:val="1"/>
      <w:numFmt w:val="ordinal"/>
      <w:lvlText w:val="6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AB5DA0"/>
    <w:multiLevelType w:val="hybridMultilevel"/>
    <w:tmpl w:val="0CC098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C44E5B"/>
    <w:multiLevelType w:val="multilevel"/>
    <w:tmpl w:val="21F89B04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1B74C0A"/>
    <w:multiLevelType w:val="multilevel"/>
    <w:tmpl w:val="DE8E9A7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3E264EF"/>
    <w:multiLevelType w:val="hybridMultilevel"/>
    <w:tmpl w:val="4B9AC608"/>
    <w:lvl w:ilvl="0" w:tplc="BBECEF5A">
      <w:start w:val="1"/>
      <w:numFmt w:val="ordinal"/>
      <w:lvlText w:val="1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F34D60"/>
    <w:multiLevelType w:val="multilevel"/>
    <w:tmpl w:val="2446E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003A8D"/>
    <w:multiLevelType w:val="hybridMultilevel"/>
    <w:tmpl w:val="0268A210"/>
    <w:lvl w:ilvl="0" w:tplc="4B2415C2">
      <w:start w:val="1"/>
      <w:numFmt w:val="ordinal"/>
      <w:lvlText w:val="9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024CA4"/>
    <w:multiLevelType w:val="hybridMultilevel"/>
    <w:tmpl w:val="F9024D26"/>
    <w:lvl w:ilvl="0" w:tplc="126AE266">
      <w:start w:val="1"/>
      <w:numFmt w:val="decimal"/>
      <w:lvlText w:val="4.%1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1940FE"/>
    <w:multiLevelType w:val="hybridMultilevel"/>
    <w:tmpl w:val="48D80D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82691B"/>
    <w:multiLevelType w:val="hybridMultilevel"/>
    <w:tmpl w:val="DE82D8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40"/>
  </w:num>
  <w:num w:numId="3">
    <w:abstractNumId w:val="33"/>
  </w:num>
  <w:num w:numId="4">
    <w:abstractNumId w:val="1"/>
  </w:num>
  <w:num w:numId="5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3"/>
  </w:num>
  <w:num w:numId="8">
    <w:abstractNumId w:val="12"/>
  </w:num>
  <w:num w:numId="9">
    <w:abstractNumId w:val="34"/>
  </w:num>
  <w:num w:numId="10">
    <w:abstractNumId w:val="29"/>
  </w:num>
  <w:num w:numId="11">
    <w:abstractNumId w:val="35"/>
  </w:num>
  <w:num w:numId="12">
    <w:abstractNumId w:val="42"/>
  </w:num>
  <w:num w:numId="13">
    <w:abstractNumId w:val="24"/>
  </w:num>
  <w:num w:numId="14">
    <w:abstractNumId w:val="36"/>
  </w:num>
  <w:num w:numId="15">
    <w:abstractNumId w:val="11"/>
  </w:num>
  <w:num w:numId="16">
    <w:abstractNumId w:val="45"/>
  </w:num>
  <w:num w:numId="17">
    <w:abstractNumId w:val="21"/>
  </w:num>
  <w:num w:numId="18">
    <w:abstractNumId w:val="31"/>
  </w:num>
  <w:num w:numId="19">
    <w:abstractNumId w:val="8"/>
  </w:num>
  <w:num w:numId="20">
    <w:abstractNumId w:val="7"/>
  </w:num>
  <w:num w:numId="21">
    <w:abstractNumId w:val="37"/>
  </w:num>
  <w:num w:numId="22">
    <w:abstractNumId w:val="15"/>
  </w:num>
  <w:num w:numId="23">
    <w:abstractNumId w:val="18"/>
  </w:num>
  <w:num w:numId="24">
    <w:abstractNumId w:val="6"/>
  </w:num>
  <w:num w:numId="25">
    <w:abstractNumId w:val="4"/>
  </w:num>
  <w:num w:numId="26">
    <w:abstractNumId w:val="32"/>
  </w:num>
  <w:num w:numId="27">
    <w:abstractNumId w:val="44"/>
  </w:num>
  <w:num w:numId="28">
    <w:abstractNumId w:val="27"/>
  </w:num>
  <w:num w:numId="29">
    <w:abstractNumId w:val="10"/>
  </w:num>
  <w:num w:numId="30">
    <w:abstractNumId w:val="26"/>
  </w:num>
  <w:num w:numId="31">
    <w:abstractNumId w:val="43"/>
  </w:num>
  <w:num w:numId="32">
    <w:abstractNumId w:val="17"/>
  </w:num>
  <w:num w:numId="33">
    <w:abstractNumId w:val="41"/>
  </w:num>
  <w:num w:numId="34">
    <w:abstractNumId w:val="5"/>
  </w:num>
  <w:num w:numId="35">
    <w:abstractNumId w:val="16"/>
  </w:num>
  <w:num w:numId="36">
    <w:abstractNumId w:val="2"/>
  </w:num>
  <w:num w:numId="37">
    <w:abstractNumId w:val="46"/>
  </w:num>
  <w:num w:numId="38">
    <w:abstractNumId w:val="14"/>
  </w:num>
  <w:num w:numId="39">
    <w:abstractNumId w:val="19"/>
  </w:num>
  <w:num w:numId="40">
    <w:abstractNumId w:val="30"/>
  </w:num>
  <w:num w:numId="41">
    <w:abstractNumId w:val="22"/>
  </w:num>
  <w:num w:numId="42">
    <w:abstractNumId w:val="38"/>
  </w:num>
  <w:num w:numId="43">
    <w:abstractNumId w:val="9"/>
  </w:num>
  <w:num w:numId="44">
    <w:abstractNumId w:val="20"/>
  </w:num>
  <w:num w:numId="45">
    <w:abstractNumId w:val="13"/>
  </w:num>
  <w:num w:numId="46">
    <w:abstractNumId w:val="0"/>
  </w:num>
  <w:num w:numId="47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773"/>
    <w:rsid w:val="00004E39"/>
    <w:rsid w:val="000134B9"/>
    <w:rsid w:val="00016E50"/>
    <w:rsid w:val="0002644B"/>
    <w:rsid w:val="00034DD6"/>
    <w:rsid w:val="00037D54"/>
    <w:rsid w:val="00076357"/>
    <w:rsid w:val="00084EE4"/>
    <w:rsid w:val="000856A7"/>
    <w:rsid w:val="000A79D1"/>
    <w:rsid w:val="000C4F93"/>
    <w:rsid w:val="000D3EA1"/>
    <w:rsid w:val="000F08CD"/>
    <w:rsid w:val="000F19D3"/>
    <w:rsid w:val="000F1CDF"/>
    <w:rsid w:val="000F4EB6"/>
    <w:rsid w:val="00101122"/>
    <w:rsid w:val="00104E96"/>
    <w:rsid w:val="001077C6"/>
    <w:rsid w:val="00110B9A"/>
    <w:rsid w:val="00120F6D"/>
    <w:rsid w:val="00124CB9"/>
    <w:rsid w:val="0013153F"/>
    <w:rsid w:val="0013729F"/>
    <w:rsid w:val="00137B9F"/>
    <w:rsid w:val="00151FD2"/>
    <w:rsid w:val="001611C6"/>
    <w:rsid w:val="00173025"/>
    <w:rsid w:val="0017397A"/>
    <w:rsid w:val="001778E1"/>
    <w:rsid w:val="00182EF4"/>
    <w:rsid w:val="00191D39"/>
    <w:rsid w:val="00193A19"/>
    <w:rsid w:val="001A111B"/>
    <w:rsid w:val="001B45C0"/>
    <w:rsid w:val="001B551E"/>
    <w:rsid w:val="001D259F"/>
    <w:rsid w:val="001D709A"/>
    <w:rsid w:val="001E31AA"/>
    <w:rsid w:val="001F461E"/>
    <w:rsid w:val="00211FEC"/>
    <w:rsid w:val="002440D5"/>
    <w:rsid w:val="00261267"/>
    <w:rsid w:val="002661B7"/>
    <w:rsid w:val="0026756F"/>
    <w:rsid w:val="00274EEA"/>
    <w:rsid w:val="002773C2"/>
    <w:rsid w:val="00287FEA"/>
    <w:rsid w:val="00294DD5"/>
    <w:rsid w:val="002A0F62"/>
    <w:rsid w:val="002B5DA8"/>
    <w:rsid w:val="002D1F78"/>
    <w:rsid w:val="002D7593"/>
    <w:rsid w:val="002E1A40"/>
    <w:rsid w:val="002F4B9C"/>
    <w:rsid w:val="002F75E8"/>
    <w:rsid w:val="003164DB"/>
    <w:rsid w:val="003324E7"/>
    <w:rsid w:val="0034129B"/>
    <w:rsid w:val="00345274"/>
    <w:rsid w:val="00347B15"/>
    <w:rsid w:val="0035256C"/>
    <w:rsid w:val="00355B92"/>
    <w:rsid w:val="00357FBE"/>
    <w:rsid w:val="003817AE"/>
    <w:rsid w:val="003C2771"/>
    <w:rsid w:val="003C37D7"/>
    <w:rsid w:val="003C6ED8"/>
    <w:rsid w:val="003D35C0"/>
    <w:rsid w:val="003E2FA2"/>
    <w:rsid w:val="003F0446"/>
    <w:rsid w:val="003F1901"/>
    <w:rsid w:val="003F3C99"/>
    <w:rsid w:val="003F7BD9"/>
    <w:rsid w:val="00411370"/>
    <w:rsid w:val="00411C14"/>
    <w:rsid w:val="004267EC"/>
    <w:rsid w:val="004336DF"/>
    <w:rsid w:val="00434CA1"/>
    <w:rsid w:val="0044587A"/>
    <w:rsid w:val="00446C28"/>
    <w:rsid w:val="004521E7"/>
    <w:rsid w:val="00464DDF"/>
    <w:rsid w:val="00464F93"/>
    <w:rsid w:val="00467FC7"/>
    <w:rsid w:val="004709DF"/>
    <w:rsid w:val="004744AF"/>
    <w:rsid w:val="00486031"/>
    <w:rsid w:val="00486BBF"/>
    <w:rsid w:val="004964A4"/>
    <w:rsid w:val="004A2735"/>
    <w:rsid w:val="004A3AA9"/>
    <w:rsid w:val="004B1AC5"/>
    <w:rsid w:val="004C1877"/>
    <w:rsid w:val="004D2D42"/>
    <w:rsid w:val="004E1509"/>
    <w:rsid w:val="004F1C28"/>
    <w:rsid w:val="004F5D9C"/>
    <w:rsid w:val="00511139"/>
    <w:rsid w:val="0052273A"/>
    <w:rsid w:val="0052458E"/>
    <w:rsid w:val="0052652E"/>
    <w:rsid w:val="00535DB4"/>
    <w:rsid w:val="005418AD"/>
    <w:rsid w:val="00551D77"/>
    <w:rsid w:val="00557CC1"/>
    <w:rsid w:val="00572ADA"/>
    <w:rsid w:val="00587A6A"/>
    <w:rsid w:val="005C5E39"/>
    <w:rsid w:val="005C6B1A"/>
    <w:rsid w:val="005D1D86"/>
    <w:rsid w:val="005E4F26"/>
    <w:rsid w:val="005F01D7"/>
    <w:rsid w:val="005F38E1"/>
    <w:rsid w:val="005F61A3"/>
    <w:rsid w:val="0060432A"/>
    <w:rsid w:val="00612CF2"/>
    <w:rsid w:val="00616A93"/>
    <w:rsid w:val="00631898"/>
    <w:rsid w:val="00634417"/>
    <w:rsid w:val="00635441"/>
    <w:rsid w:val="0064160A"/>
    <w:rsid w:val="0064579C"/>
    <w:rsid w:val="00652ECF"/>
    <w:rsid w:val="00667B83"/>
    <w:rsid w:val="00675BB3"/>
    <w:rsid w:val="00684137"/>
    <w:rsid w:val="00684ED5"/>
    <w:rsid w:val="0068709F"/>
    <w:rsid w:val="006B66D6"/>
    <w:rsid w:val="006C21F5"/>
    <w:rsid w:val="006C5995"/>
    <w:rsid w:val="006D3D3C"/>
    <w:rsid w:val="006D76E4"/>
    <w:rsid w:val="006E3307"/>
    <w:rsid w:val="0071200E"/>
    <w:rsid w:val="00721DB2"/>
    <w:rsid w:val="007229A4"/>
    <w:rsid w:val="00734F3A"/>
    <w:rsid w:val="00741683"/>
    <w:rsid w:val="00750733"/>
    <w:rsid w:val="00750DB5"/>
    <w:rsid w:val="007524A0"/>
    <w:rsid w:val="00753B5E"/>
    <w:rsid w:val="007A46AB"/>
    <w:rsid w:val="007A515E"/>
    <w:rsid w:val="007B340D"/>
    <w:rsid w:val="007C27A7"/>
    <w:rsid w:val="007C4A77"/>
    <w:rsid w:val="007D1903"/>
    <w:rsid w:val="007E181C"/>
    <w:rsid w:val="007E609F"/>
    <w:rsid w:val="007F7F74"/>
    <w:rsid w:val="008079D2"/>
    <w:rsid w:val="00807E19"/>
    <w:rsid w:val="008139E6"/>
    <w:rsid w:val="0082200A"/>
    <w:rsid w:val="00822C7E"/>
    <w:rsid w:val="00823777"/>
    <w:rsid w:val="00840F2E"/>
    <w:rsid w:val="00851AF1"/>
    <w:rsid w:val="008532C6"/>
    <w:rsid w:val="008708CF"/>
    <w:rsid w:val="00882D29"/>
    <w:rsid w:val="008A19F1"/>
    <w:rsid w:val="008B5741"/>
    <w:rsid w:val="008C03F9"/>
    <w:rsid w:val="008C36C2"/>
    <w:rsid w:val="008C4AB9"/>
    <w:rsid w:val="008C612F"/>
    <w:rsid w:val="008C6492"/>
    <w:rsid w:val="008D733C"/>
    <w:rsid w:val="008E722C"/>
    <w:rsid w:val="008F58C6"/>
    <w:rsid w:val="008F7F93"/>
    <w:rsid w:val="00920067"/>
    <w:rsid w:val="00926CB3"/>
    <w:rsid w:val="00930F0F"/>
    <w:rsid w:val="00931C02"/>
    <w:rsid w:val="00937214"/>
    <w:rsid w:val="00956752"/>
    <w:rsid w:val="0097390C"/>
    <w:rsid w:val="00993544"/>
    <w:rsid w:val="0099592B"/>
    <w:rsid w:val="00996474"/>
    <w:rsid w:val="009C0C79"/>
    <w:rsid w:val="009C2797"/>
    <w:rsid w:val="009D4877"/>
    <w:rsid w:val="009E10F3"/>
    <w:rsid w:val="009E682C"/>
    <w:rsid w:val="009F3330"/>
    <w:rsid w:val="009F715C"/>
    <w:rsid w:val="00A03845"/>
    <w:rsid w:val="00A06CE4"/>
    <w:rsid w:val="00A16F4D"/>
    <w:rsid w:val="00A2703C"/>
    <w:rsid w:val="00A343A9"/>
    <w:rsid w:val="00A410E1"/>
    <w:rsid w:val="00A41DE4"/>
    <w:rsid w:val="00A762EE"/>
    <w:rsid w:val="00A82719"/>
    <w:rsid w:val="00A95322"/>
    <w:rsid w:val="00AA73E2"/>
    <w:rsid w:val="00AB38CF"/>
    <w:rsid w:val="00AC3548"/>
    <w:rsid w:val="00AC5A1C"/>
    <w:rsid w:val="00AC6507"/>
    <w:rsid w:val="00AD1943"/>
    <w:rsid w:val="00AE7CCC"/>
    <w:rsid w:val="00AF3A6D"/>
    <w:rsid w:val="00AF52EF"/>
    <w:rsid w:val="00B03CDB"/>
    <w:rsid w:val="00B214E1"/>
    <w:rsid w:val="00B27D35"/>
    <w:rsid w:val="00B4019A"/>
    <w:rsid w:val="00B5011F"/>
    <w:rsid w:val="00B50851"/>
    <w:rsid w:val="00B56158"/>
    <w:rsid w:val="00B56F6B"/>
    <w:rsid w:val="00B65BB3"/>
    <w:rsid w:val="00B72FF7"/>
    <w:rsid w:val="00B74FDD"/>
    <w:rsid w:val="00B805C1"/>
    <w:rsid w:val="00B85D5D"/>
    <w:rsid w:val="00B93864"/>
    <w:rsid w:val="00BA1A5B"/>
    <w:rsid w:val="00BA59D7"/>
    <w:rsid w:val="00BC29C6"/>
    <w:rsid w:val="00BC69F6"/>
    <w:rsid w:val="00BD4CFF"/>
    <w:rsid w:val="00BD7387"/>
    <w:rsid w:val="00BE4867"/>
    <w:rsid w:val="00C01C7F"/>
    <w:rsid w:val="00C22D8F"/>
    <w:rsid w:val="00C41816"/>
    <w:rsid w:val="00C62CCE"/>
    <w:rsid w:val="00C762A0"/>
    <w:rsid w:val="00C8165C"/>
    <w:rsid w:val="00C9707D"/>
    <w:rsid w:val="00CA064A"/>
    <w:rsid w:val="00CD2DAF"/>
    <w:rsid w:val="00CE539C"/>
    <w:rsid w:val="00CF2B52"/>
    <w:rsid w:val="00CF7B15"/>
    <w:rsid w:val="00D035AB"/>
    <w:rsid w:val="00D05B02"/>
    <w:rsid w:val="00D16B1E"/>
    <w:rsid w:val="00D22BBC"/>
    <w:rsid w:val="00D328C0"/>
    <w:rsid w:val="00D352E3"/>
    <w:rsid w:val="00D35739"/>
    <w:rsid w:val="00D419A1"/>
    <w:rsid w:val="00D44DA7"/>
    <w:rsid w:val="00D44E30"/>
    <w:rsid w:val="00D4587E"/>
    <w:rsid w:val="00D603F6"/>
    <w:rsid w:val="00D60593"/>
    <w:rsid w:val="00D65BBC"/>
    <w:rsid w:val="00D75FEE"/>
    <w:rsid w:val="00D76DD2"/>
    <w:rsid w:val="00D82F11"/>
    <w:rsid w:val="00D83ACA"/>
    <w:rsid w:val="00D86D5F"/>
    <w:rsid w:val="00D94589"/>
    <w:rsid w:val="00DB5548"/>
    <w:rsid w:val="00DD1A56"/>
    <w:rsid w:val="00DD7C0D"/>
    <w:rsid w:val="00DE0152"/>
    <w:rsid w:val="00DE07F1"/>
    <w:rsid w:val="00DE3A4A"/>
    <w:rsid w:val="00DE422B"/>
    <w:rsid w:val="00DE7023"/>
    <w:rsid w:val="00DF716F"/>
    <w:rsid w:val="00E035A6"/>
    <w:rsid w:val="00E04488"/>
    <w:rsid w:val="00E07A79"/>
    <w:rsid w:val="00E1370E"/>
    <w:rsid w:val="00E15445"/>
    <w:rsid w:val="00E22EA9"/>
    <w:rsid w:val="00E24596"/>
    <w:rsid w:val="00E32319"/>
    <w:rsid w:val="00E32E32"/>
    <w:rsid w:val="00E43A9A"/>
    <w:rsid w:val="00E45384"/>
    <w:rsid w:val="00E52184"/>
    <w:rsid w:val="00E62A61"/>
    <w:rsid w:val="00E62EFF"/>
    <w:rsid w:val="00E70775"/>
    <w:rsid w:val="00E74773"/>
    <w:rsid w:val="00E81687"/>
    <w:rsid w:val="00EA5756"/>
    <w:rsid w:val="00ED2DFE"/>
    <w:rsid w:val="00ED4AA8"/>
    <w:rsid w:val="00EE7BC2"/>
    <w:rsid w:val="00EF713E"/>
    <w:rsid w:val="00F00848"/>
    <w:rsid w:val="00F04856"/>
    <w:rsid w:val="00F323F4"/>
    <w:rsid w:val="00F32B46"/>
    <w:rsid w:val="00F346C5"/>
    <w:rsid w:val="00F361B8"/>
    <w:rsid w:val="00F37F8D"/>
    <w:rsid w:val="00F43D2D"/>
    <w:rsid w:val="00F61BE2"/>
    <w:rsid w:val="00F85727"/>
    <w:rsid w:val="00F9275B"/>
    <w:rsid w:val="00F92DDF"/>
    <w:rsid w:val="00F94107"/>
    <w:rsid w:val="00F970B8"/>
    <w:rsid w:val="00FA2A1F"/>
    <w:rsid w:val="00FA302E"/>
    <w:rsid w:val="00FA370B"/>
    <w:rsid w:val="00FB074F"/>
    <w:rsid w:val="00FB5A49"/>
    <w:rsid w:val="00FC0470"/>
    <w:rsid w:val="00FC2652"/>
    <w:rsid w:val="00FC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CCEA42"/>
  <w15:docId w15:val="{5F4FD742-FE22-4C7B-8638-CE0E76D83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lang w:eastAsia="en-US"/>
    </w:rPr>
  </w:style>
  <w:style w:type="paragraph" w:styleId="Nadpis1">
    <w:name w:val="heading 1"/>
    <w:basedOn w:val="Normln"/>
    <w:next w:val="Normln"/>
    <w:qFormat/>
    <w:pPr>
      <w:keepNext/>
      <w:widowControl w:val="0"/>
      <w:tabs>
        <w:tab w:val="left" w:pos="-1338"/>
        <w:tab w:val="left" w:pos="-56"/>
        <w:tab w:val="left" w:pos="993"/>
        <w:tab w:val="left" w:pos="1418"/>
        <w:tab w:val="left" w:pos="2124"/>
        <w:tab w:val="left" w:pos="2832"/>
        <w:tab w:val="left" w:pos="3540"/>
        <w:tab w:val="left" w:pos="4108"/>
        <w:tab w:val="left" w:pos="5670"/>
        <w:tab w:val="left" w:pos="7029"/>
        <w:tab w:val="left" w:pos="7370"/>
        <w:tab w:val="left" w:pos="8496"/>
      </w:tabs>
      <w:jc w:val="both"/>
      <w:outlineLvl w:val="0"/>
    </w:pPr>
    <w:rPr>
      <w:b/>
      <w:sz w:val="26"/>
      <w:u w:val="single"/>
    </w:rPr>
  </w:style>
  <w:style w:type="paragraph" w:styleId="Nadpis2">
    <w:name w:val="heading 2"/>
    <w:basedOn w:val="Normln"/>
    <w:next w:val="Normln"/>
    <w:qFormat/>
    <w:pPr>
      <w:keepNext/>
      <w:widowControl w:val="0"/>
      <w:pBdr>
        <w:bottom w:val="single" w:sz="4" w:space="0" w:color="auto"/>
      </w:pBdr>
      <w:tabs>
        <w:tab w:val="left" w:pos="-18"/>
        <w:tab w:val="left" w:pos="708"/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7"/>
        <w:tab w:val="left" w:pos="7809"/>
        <w:tab w:val="left" w:pos="8496"/>
      </w:tabs>
      <w:jc w:val="center"/>
      <w:outlineLvl w:val="1"/>
    </w:pPr>
    <w:rPr>
      <w:b/>
      <w:i/>
      <w:caps/>
      <w:sz w:val="44"/>
    </w:rPr>
  </w:style>
  <w:style w:type="paragraph" w:styleId="Nadpis3">
    <w:name w:val="heading 3"/>
    <w:basedOn w:val="Normln"/>
    <w:next w:val="Normln"/>
    <w:qFormat/>
    <w:pPr>
      <w:keepNext/>
      <w:widowControl w:val="0"/>
      <w:tabs>
        <w:tab w:val="left" w:pos="-1338"/>
        <w:tab w:val="left" w:pos="-56"/>
        <w:tab w:val="left" w:pos="1418"/>
        <w:tab w:val="left" w:pos="2124"/>
        <w:tab w:val="left" w:pos="2832"/>
        <w:tab w:val="left" w:pos="3540"/>
        <w:tab w:val="left" w:pos="4108"/>
        <w:tab w:val="left" w:pos="5103"/>
        <w:tab w:val="left" w:pos="5670"/>
        <w:tab w:val="left" w:pos="6237"/>
        <w:tab w:val="left" w:pos="6804"/>
        <w:tab w:val="left" w:pos="7088"/>
        <w:tab w:val="left" w:pos="8496"/>
      </w:tabs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link w:val="Nadpis4Char"/>
    <w:qFormat/>
    <w:pPr>
      <w:keepNext/>
      <w:widowControl w:val="0"/>
      <w:tabs>
        <w:tab w:val="left" w:pos="-1338"/>
        <w:tab w:val="left" w:pos="-56"/>
        <w:tab w:val="left" w:pos="1418"/>
        <w:tab w:val="left" w:pos="2124"/>
        <w:tab w:val="left" w:pos="2832"/>
        <w:tab w:val="left" w:pos="3540"/>
        <w:tab w:val="left" w:pos="4108"/>
        <w:tab w:val="left" w:pos="5103"/>
        <w:tab w:val="left" w:pos="5670"/>
        <w:tab w:val="left" w:pos="6237"/>
        <w:tab w:val="left" w:pos="6804"/>
        <w:tab w:val="left" w:pos="7088"/>
        <w:tab w:val="left" w:pos="8496"/>
      </w:tabs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widowControl w:val="0"/>
      <w:tabs>
        <w:tab w:val="left" w:pos="-567"/>
        <w:tab w:val="left" w:pos="0"/>
        <w:tab w:val="left" w:pos="708"/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7"/>
        <w:tab w:val="left" w:pos="7809"/>
        <w:tab w:val="left" w:pos="8496"/>
      </w:tabs>
      <w:jc w:val="center"/>
      <w:outlineLvl w:val="4"/>
    </w:pPr>
    <w:rPr>
      <w:rFonts w:ascii="Bodoni-WP EE" w:hAnsi="Bodoni-WP EE"/>
      <w:i/>
      <w:caps/>
      <w:sz w:val="44"/>
    </w:rPr>
  </w:style>
  <w:style w:type="paragraph" w:styleId="Nadpis6">
    <w:name w:val="heading 6"/>
    <w:basedOn w:val="Normln"/>
    <w:next w:val="Normln"/>
    <w:qFormat/>
    <w:rsid w:val="000F1CDF"/>
    <w:pPr>
      <w:keepNext/>
      <w:tabs>
        <w:tab w:val="center" w:pos="2977"/>
      </w:tabs>
      <w:jc w:val="center"/>
      <w:outlineLvl w:val="5"/>
    </w:pPr>
    <w:rPr>
      <w:b/>
      <w:sz w:val="24"/>
    </w:rPr>
  </w:style>
  <w:style w:type="paragraph" w:styleId="Nadpis7">
    <w:name w:val="heading 7"/>
    <w:basedOn w:val="Normln"/>
    <w:next w:val="Normln"/>
    <w:qFormat/>
    <w:pPr>
      <w:keepNext/>
      <w:spacing w:before="80"/>
      <w:jc w:val="center"/>
      <w:outlineLvl w:val="6"/>
    </w:pPr>
    <w:rPr>
      <w:rFonts w:ascii="Arrus L2" w:hAnsi="Arrus L2"/>
      <w:b/>
      <w:sz w:val="42"/>
    </w:rPr>
  </w:style>
  <w:style w:type="paragraph" w:styleId="Nadpis8">
    <w:name w:val="heading 8"/>
    <w:basedOn w:val="Normln"/>
    <w:next w:val="Normln"/>
    <w:qFormat/>
    <w:pPr>
      <w:keepNext/>
      <w:jc w:val="center"/>
      <w:outlineLvl w:val="7"/>
    </w:pPr>
    <w:rPr>
      <w:rFonts w:ascii="Broadway-WP EE" w:hAnsi="Broadway-WP EE"/>
      <w:sz w:val="32"/>
    </w:rPr>
  </w:style>
  <w:style w:type="paragraph" w:styleId="Nadpis9">
    <w:name w:val="heading 9"/>
    <w:basedOn w:val="Normln"/>
    <w:next w:val="Normln"/>
    <w:qFormat/>
    <w:pPr>
      <w:keepNext/>
      <w:ind w:left="1489"/>
      <w:outlineLvl w:val="8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basedOn w:val="Standardnpsmoodstavce"/>
    <w:semiHidden/>
  </w:style>
  <w:style w:type="paragraph" w:styleId="Zkladntext">
    <w:name w:val="Body Text"/>
    <w:basedOn w:val="Normln"/>
    <w:pPr>
      <w:widowControl w:val="0"/>
      <w:tabs>
        <w:tab w:val="left" w:pos="-1338"/>
        <w:tab w:val="left" w:pos="-56"/>
        <w:tab w:val="left" w:pos="993"/>
        <w:tab w:val="left" w:pos="1418"/>
        <w:tab w:val="left" w:pos="2124"/>
        <w:tab w:val="left" w:pos="2832"/>
        <w:tab w:val="left" w:pos="3540"/>
        <w:tab w:val="left" w:pos="4108"/>
        <w:tab w:val="left" w:pos="5670"/>
        <w:tab w:val="left" w:pos="7029"/>
        <w:tab w:val="left" w:pos="7370"/>
        <w:tab w:val="left" w:pos="8496"/>
      </w:tabs>
      <w:jc w:val="both"/>
    </w:pPr>
    <w:rPr>
      <w:sz w:val="26"/>
    </w:rPr>
  </w:style>
  <w:style w:type="paragraph" w:styleId="Zkladntext2">
    <w:name w:val="Body Text 2"/>
    <w:basedOn w:val="Normln"/>
    <w:pPr>
      <w:widowControl w:val="0"/>
      <w:tabs>
        <w:tab w:val="left" w:pos="-1338"/>
        <w:tab w:val="left" w:pos="-56"/>
        <w:tab w:val="left" w:pos="567"/>
        <w:tab w:val="left" w:pos="1418"/>
        <w:tab w:val="left" w:pos="2124"/>
        <w:tab w:val="left" w:pos="2832"/>
        <w:tab w:val="left" w:pos="3540"/>
        <w:tab w:val="left" w:pos="4108"/>
        <w:tab w:val="left" w:pos="5103"/>
        <w:tab w:val="left" w:pos="5670"/>
        <w:tab w:val="left" w:pos="6237"/>
        <w:tab w:val="left" w:pos="6804"/>
        <w:tab w:val="left" w:pos="7088"/>
        <w:tab w:val="left" w:pos="8496"/>
      </w:tabs>
    </w:pPr>
    <w:rPr>
      <w:sz w:val="24"/>
    </w:rPr>
  </w:style>
  <w:style w:type="paragraph" w:styleId="Nzev">
    <w:name w:val="Title"/>
    <w:basedOn w:val="Normln"/>
    <w:qFormat/>
    <w:pPr>
      <w:widowControl w:val="0"/>
      <w:tabs>
        <w:tab w:val="left" w:pos="-567"/>
        <w:tab w:val="left" w:pos="0"/>
        <w:tab w:val="left" w:pos="708"/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7"/>
        <w:tab w:val="left" w:pos="7809"/>
        <w:tab w:val="left" w:pos="8496"/>
      </w:tabs>
      <w:jc w:val="center"/>
    </w:pPr>
    <w:rPr>
      <w:caps/>
      <w:sz w:val="36"/>
    </w:rPr>
  </w:style>
  <w:style w:type="paragraph" w:styleId="Podnadpis">
    <w:name w:val="Subtitle"/>
    <w:basedOn w:val="Normln"/>
    <w:qFormat/>
    <w:pPr>
      <w:jc w:val="center"/>
    </w:pPr>
    <w:rPr>
      <w:rFonts w:ascii="Arrus L2" w:hAnsi="Arrus L2"/>
      <w:b/>
      <w:sz w:val="32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5C5E3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CF7B1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F7B15"/>
    <w:pPr>
      <w:tabs>
        <w:tab w:val="center" w:pos="4536"/>
        <w:tab w:val="right" w:pos="9072"/>
      </w:tabs>
    </w:pPr>
  </w:style>
  <w:style w:type="character" w:customStyle="1" w:styleId="text-zakladni">
    <w:name w:val="text-zakladni"/>
    <w:basedOn w:val="Standardnpsmoodstavce"/>
    <w:rsid w:val="00CF2B52"/>
  </w:style>
  <w:style w:type="table" w:styleId="Mkatabulky">
    <w:name w:val="Table Grid"/>
    <w:basedOn w:val="Normlntabulka"/>
    <w:rsid w:val="00675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initionTerm">
    <w:name w:val="Definition Term"/>
    <w:basedOn w:val="Normln"/>
    <w:next w:val="Normln"/>
    <w:rsid w:val="00BE4867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  <w:lang w:eastAsia="cs-CZ"/>
    </w:rPr>
  </w:style>
  <w:style w:type="paragraph" w:styleId="Odstavecseseznamem">
    <w:name w:val="List Paragraph"/>
    <w:basedOn w:val="Normln"/>
    <w:uiPriority w:val="34"/>
    <w:qFormat/>
    <w:rsid w:val="00BE48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lnweb">
    <w:name w:val="Normal (Web)"/>
    <w:basedOn w:val="Normln"/>
    <w:uiPriority w:val="99"/>
    <w:unhideWhenUsed/>
    <w:rsid w:val="00BE4867"/>
    <w:pPr>
      <w:spacing w:before="100" w:beforeAutospacing="1" w:after="100" w:afterAutospacing="1"/>
    </w:pPr>
    <w:rPr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AD1943"/>
    <w:pPr>
      <w:tabs>
        <w:tab w:val="left" w:pos="426"/>
        <w:tab w:val="left" w:pos="960"/>
      </w:tabs>
      <w:ind w:left="420"/>
    </w:pPr>
    <w:rPr>
      <w:sz w:val="23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AD1943"/>
    <w:rPr>
      <w:sz w:val="23"/>
      <w:szCs w:val="24"/>
    </w:rPr>
  </w:style>
  <w:style w:type="paragraph" w:styleId="Titulek">
    <w:name w:val="caption"/>
    <w:basedOn w:val="Normln"/>
    <w:next w:val="Normln"/>
    <w:qFormat/>
    <w:rsid w:val="00AD1943"/>
    <w:rPr>
      <w:b/>
      <w:bCs/>
      <w:sz w:val="24"/>
      <w:szCs w:val="24"/>
      <w:lang w:eastAsia="cs-CZ"/>
    </w:rPr>
  </w:style>
  <w:style w:type="character" w:customStyle="1" w:styleId="TextbublinyChar">
    <w:name w:val="Text bubliny Char"/>
    <w:link w:val="Textbubliny"/>
    <w:uiPriority w:val="99"/>
    <w:semiHidden/>
    <w:rsid w:val="00AD1943"/>
    <w:rPr>
      <w:rFonts w:ascii="Tahoma" w:hAnsi="Tahoma" w:cs="Tahoma"/>
      <w:sz w:val="16"/>
      <w:szCs w:val="16"/>
      <w:lang w:eastAsia="en-US"/>
    </w:rPr>
  </w:style>
  <w:style w:type="character" w:customStyle="1" w:styleId="Nadpis4Char">
    <w:name w:val="Nadpis 4 Char"/>
    <w:link w:val="Nadpis4"/>
    <w:rsid w:val="00AD1943"/>
    <w:rPr>
      <w:sz w:val="24"/>
      <w:lang w:eastAsia="en-US"/>
    </w:rPr>
  </w:style>
  <w:style w:type="character" w:customStyle="1" w:styleId="ZhlavChar">
    <w:name w:val="Záhlaví Char"/>
    <w:link w:val="Zhlav"/>
    <w:uiPriority w:val="99"/>
    <w:rsid w:val="00AD1943"/>
    <w:rPr>
      <w:lang w:eastAsia="en-US"/>
    </w:rPr>
  </w:style>
  <w:style w:type="paragraph" w:styleId="Bezmezer">
    <w:name w:val="No Spacing"/>
    <w:uiPriority w:val="1"/>
    <w:qFormat/>
    <w:rsid w:val="00AD1943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3324E7"/>
    <w:rPr>
      <w:lang w:eastAsia="en-US"/>
    </w:rPr>
  </w:style>
  <w:style w:type="character" w:customStyle="1" w:styleId="data1">
    <w:name w:val="data1"/>
    <w:basedOn w:val="Standardnpsmoodstavce"/>
    <w:rsid w:val="008F58C6"/>
    <w:rPr>
      <w:rFonts w:ascii="Arial" w:hAnsi="Arial" w:cs="Arial" w:hint="default"/>
      <w:b/>
      <w:bCs/>
      <w:sz w:val="20"/>
      <w:szCs w:val="20"/>
    </w:rPr>
  </w:style>
  <w:style w:type="paragraph" w:customStyle="1" w:styleId="OdstavecSmlouvy">
    <w:name w:val="OdstavecSmlouvy"/>
    <w:basedOn w:val="Normln"/>
    <w:rsid w:val="00AF3A6D"/>
    <w:pPr>
      <w:keepLines/>
      <w:tabs>
        <w:tab w:val="left" w:pos="426"/>
        <w:tab w:val="left" w:pos="1701"/>
      </w:tabs>
      <w:suppressAutoHyphens/>
      <w:spacing w:after="120"/>
      <w:jc w:val="both"/>
    </w:pPr>
    <w:rPr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2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6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64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32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230803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36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90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772818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5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690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21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951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102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5799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74183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1204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0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7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5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68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558395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78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181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462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794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272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6558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611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6861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7769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977542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139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22122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2126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3653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315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67315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0641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42929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34158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46674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50816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82231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479028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51716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8702619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4134298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2454509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884137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35718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0641854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2264053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658522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477514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1086207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218868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810062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230226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2081819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502989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524366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363735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254563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4155648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2914734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896744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94139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751618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393289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03238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856411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154750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098613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031382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9169367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hsopav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VHSOp@po-msk.cz" TargetMode="External"/><Relationship Id="rId2" Type="http://schemas.openxmlformats.org/officeDocument/2006/relationships/hyperlink" Target="http://www.sshsopava.cz" TargetMode="External"/><Relationship Id="rId1" Type="http://schemas.openxmlformats.org/officeDocument/2006/relationships/hyperlink" Target="mailto:VHSOp@po-msk.cz" TargetMode="External"/><Relationship Id="rId5" Type="http://schemas.openxmlformats.org/officeDocument/2006/relationships/image" Target="media/image2.jpeg"/><Relationship Id="rId4" Type="http://schemas.openxmlformats.org/officeDocument/2006/relationships/hyperlink" Target="http://www.sshsopav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ka.pospisilova\AppData\Roaming\Microsoft\&#352;ablony\Hlavi&#269;ka%20BAR%202015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1F6F0-E3B6-4EF2-BA8E-6C9AD3CA3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Hlavička BAR 2015</Template>
  <TotalTime>0</TotalTime>
  <Pages>6</Pages>
  <Words>1995</Words>
  <Characters>11776</Characters>
  <Application>Microsoft Office Word</Application>
  <DocSecurity>0</DocSecurity>
  <Lines>98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VOŠ a HŠ Opava</Company>
  <LinksUpToDate>false</LinksUpToDate>
  <CharactersWithSpaces>13744</CharactersWithSpaces>
  <SharedDoc>false</SharedDoc>
  <HLinks>
    <vt:vector size="6" baseType="variant">
      <vt:variant>
        <vt:i4>6488081</vt:i4>
      </vt:variant>
      <vt:variant>
        <vt:i4>0</vt:i4>
      </vt:variant>
      <vt:variant>
        <vt:i4>0</vt:i4>
      </vt:variant>
      <vt:variant>
        <vt:i4>5</vt:i4>
      </vt:variant>
      <vt:variant>
        <vt:lpwstr>mailto:hotelskola.opava@vosahs.cz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Vilášková</dc:creator>
  <cp:lastModifiedBy>Jana Gibesová</cp:lastModifiedBy>
  <cp:revision>3</cp:revision>
  <cp:lastPrinted>2024-07-12T10:39:00Z</cp:lastPrinted>
  <dcterms:created xsi:type="dcterms:W3CDTF">2024-07-29T09:23:00Z</dcterms:created>
  <dcterms:modified xsi:type="dcterms:W3CDTF">2024-07-29T09:50:00Z</dcterms:modified>
</cp:coreProperties>
</file>