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9B49" w14:textId="77777777" w:rsidR="00576B61" w:rsidRDefault="003A3CAC">
      <w:pPr>
        <w:pStyle w:val="Nadpis1"/>
        <w:widowControl w:val="0"/>
        <w:spacing w:before="0" w:after="0" w:line="288" w:lineRule="auto"/>
        <w:rPr>
          <w:rFonts w:ascii="Times New Roman" w:eastAsia="Times New Roman" w:hAnsi="Times New Roman" w:cs="Times New Roman"/>
          <w:sz w:val="36"/>
          <w:szCs w:val="36"/>
        </w:rPr>
      </w:pPr>
      <w:bookmarkStart w:id="0" w:name="_gjdgxs" w:colFirst="0" w:colLast="0"/>
      <w:bookmarkEnd w:id="0"/>
      <w:r>
        <w:rPr>
          <w:rFonts w:ascii="Times New Roman" w:eastAsia="Times New Roman" w:hAnsi="Times New Roman" w:cs="Times New Roman"/>
          <w:sz w:val="36"/>
          <w:szCs w:val="36"/>
        </w:rPr>
        <w:t>ARTISTIC PERFORMANCE CONTRACT</w:t>
      </w:r>
    </w:p>
    <w:p w14:paraId="162C0C40" w14:textId="77777777" w:rsidR="00576B61" w:rsidRDefault="00576B61">
      <w:pPr>
        <w:widowControl w:val="0"/>
        <w:spacing w:line="288" w:lineRule="auto"/>
        <w:rPr>
          <w:rFonts w:ascii="Times New Roman" w:eastAsia="Times New Roman" w:hAnsi="Times New Roman" w:cs="Times New Roman"/>
          <w:sz w:val="22"/>
          <w:szCs w:val="22"/>
          <w:highlight w:val="yellow"/>
        </w:rPr>
      </w:pPr>
    </w:p>
    <w:p w14:paraId="32DEA6BA" w14:textId="77777777" w:rsidR="00576B61" w:rsidRDefault="003A3CAC">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rFonts w:ascii="Times New Roman" w:eastAsia="Times New Roman" w:hAnsi="Times New Roman" w:cs="Times New Roman"/>
          <w:b/>
          <w:i/>
          <w:sz w:val="22"/>
          <w:szCs w:val="22"/>
        </w:rPr>
        <w:t>Civil Code</w:t>
      </w:r>
      <w:r>
        <w:rPr>
          <w:rFonts w:ascii="Times New Roman" w:eastAsia="Times New Roman" w:hAnsi="Times New Roman" w:cs="Times New Roman"/>
          <w:i/>
          <w:sz w:val="22"/>
          <w:szCs w:val="22"/>
        </w:rPr>
        <w:t>”), between the following parties:</w:t>
      </w:r>
    </w:p>
    <w:p w14:paraId="22AEFF3F" w14:textId="77777777" w:rsidR="00576B61" w:rsidRDefault="003A3CAC">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br/>
        <w:t xml:space="preserve">Janáček Philharmonic Ostrava </w:t>
      </w:r>
      <w:r>
        <w:rPr>
          <w:rFonts w:ascii="Times New Roman" w:eastAsia="Times New Roman" w:hAnsi="Times New Roman" w:cs="Times New Roman"/>
          <w:b/>
          <w:sz w:val="22"/>
          <w:szCs w:val="22"/>
        </w:rPr>
        <w:br/>
      </w:r>
      <w:r>
        <w:rPr>
          <w:rFonts w:ascii="Times New Roman" w:eastAsia="Times New Roman" w:hAnsi="Times New Roman" w:cs="Times New Roman"/>
          <w:sz w:val="22"/>
          <w:szCs w:val="22"/>
        </w:rPr>
        <w:t>(Janáčkova filharmonie Ostrava, příspěvková organizace)</w:t>
      </w:r>
    </w:p>
    <w:p w14:paraId="2E82C6EA" w14:textId="77777777" w:rsidR="00576B61" w:rsidRDefault="003A3CAC">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with its registered office at: 28. října 124, 702 00 Ostrava</w:t>
      </w:r>
    </w:p>
    <w:p w14:paraId="6A15CD3B" w14:textId="77777777" w:rsidR="00576B61" w:rsidRDefault="003A3CAC">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Company Identification Number: 00373222 </w:t>
      </w:r>
      <w:r>
        <w:rPr>
          <w:rFonts w:ascii="Times New Roman" w:eastAsia="Times New Roman" w:hAnsi="Times New Roman" w:cs="Times New Roman"/>
          <w:sz w:val="22"/>
          <w:szCs w:val="22"/>
        </w:rPr>
        <w:br/>
        <w:t>Tax Identification Number: CZ00373222</w:t>
      </w:r>
    </w:p>
    <w:p w14:paraId="616F428C" w14:textId="00CB5F59" w:rsidR="00576B61" w:rsidRDefault="003A3CAC">
      <w:pPr>
        <w:widowControl w:val="0"/>
        <w:tabs>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Represented by Mgr. Jan Žemla, Director</w:t>
      </w:r>
      <w:r>
        <w:rPr>
          <w:rFonts w:ascii="Times New Roman" w:eastAsia="Times New Roman" w:hAnsi="Times New Roman" w:cs="Times New Roman"/>
          <w:sz w:val="22"/>
          <w:szCs w:val="22"/>
        </w:rPr>
        <w:br/>
        <w:t>The organisation is registered in the Trade Register kept by the Statutory City of Ostrava – Trade Registry Office, under reference number K01055.</w:t>
      </w:r>
    </w:p>
    <w:p w14:paraId="62A740A9" w14:textId="2D04FCE2" w:rsidR="00930F9D" w:rsidRDefault="00930F9D" w:rsidP="00930F9D">
      <w:pPr>
        <w:widowControl w:val="0"/>
        <w:tabs>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M</w:t>
      </w:r>
      <w:r w:rsidRPr="000B1913">
        <w:rPr>
          <w:rFonts w:ascii="Times New Roman" w:eastAsia="Times New Roman" w:hAnsi="Times New Roman" w:cs="Times New Roman"/>
          <w:sz w:val="22"/>
          <w:szCs w:val="22"/>
        </w:rPr>
        <w:t>ailing address: Varenská Office Center</w:t>
      </w:r>
      <w:r w:rsidR="00D344DD">
        <w:rPr>
          <w:rFonts w:ascii="Times New Roman" w:eastAsia="Times New Roman" w:hAnsi="Times New Roman" w:cs="Times New Roman"/>
          <w:sz w:val="22"/>
          <w:szCs w:val="22"/>
        </w:rPr>
        <w:t xml:space="preserve">, </w:t>
      </w:r>
      <w:r w:rsidRPr="000B1913">
        <w:rPr>
          <w:rFonts w:ascii="Times New Roman" w:eastAsia="Times New Roman" w:hAnsi="Times New Roman" w:cs="Times New Roman"/>
          <w:sz w:val="22"/>
          <w:szCs w:val="22"/>
        </w:rPr>
        <w:t>Varenská 2723/51, 702 00 Ostrava</w:t>
      </w:r>
      <w:r>
        <w:rPr>
          <w:rFonts w:ascii="Times New Roman" w:eastAsia="Times New Roman" w:hAnsi="Times New Roman" w:cs="Times New Roman"/>
          <w:sz w:val="22"/>
          <w:szCs w:val="22"/>
        </w:rPr>
        <w:br/>
      </w:r>
      <w:r>
        <w:rPr>
          <w:rFonts w:ascii="Times New Roman" w:eastAsia="Times New Roman" w:hAnsi="Times New Roman" w:cs="Times New Roman"/>
          <w:i/>
          <w:sz w:val="22"/>
          <w:szCs w:val="22"/>
        </w:rPr>
        <w:t>(hereinafter as the “</w:t>
      </w:r>
      <w:r>
        <w:rPr>
          <w:rFonts w:ascii="Times New Roman" w:eastAsia="Times New Roman" w:hAnsi="Times New Roman" w:cs="Times New Roman"/>
          <w:b/>
          <w:i/>
          <w:sz w:val="22"/>
          <w:szCs w:val="22"/>
        </w:rPr>
        <w:t>Promoter</w:t>
      </w:r>
      <w:r>
        <w:rPr>
          <w:rFonts w:ascii="Times New Roman" w:eastAsia="Times New Roman" w:hAnsi="Times New Roman" w:cs="Times New Roman"/>
          <w:i/>
          <w:sz w:val="22"/>
          <w:szCs w:val="22"/>
        </w:rPr>
        <w:t>”)</w:t>
      </w:r>
    </w:p>
    <w:p w14:paraId="45688F67" w14:textId="77777777" w:rsidR="00930F9D" w:rsidRPr="002F738A" w:rsidRDefault="00930F9D" w:rsidP="00930F9D">
      <w:pPr>
        <w:widowControl w:val="0"/>
        <w:tabs>
          <w:tab w:val="left" w:pos="5387"/>
        </w:tabs>
        <w:spacing w:line="288" w:lineRule="auto"/>
        <w:rPr>
          <w:rFonts w:ascii="Times New Roman" w:eastAsia="Times New Roman" w:hAnsi="Times New Roman" w:cs="Times New Roman"/>
          <w:i/>
          <w:sz w:val="18"/>
          <w:szCs w:val="18"/>
        </w:rPr>
      </w:pPr>
    </w:p>
    <w:p w14:paraId="57522D7F" w14:textId="77777777" w:rsidR="00930F9D" w:rsidRDefault="00930F9D" w:rsidP="00930F9D">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and</w:t>
      </w:r>
    </w:p>
    <w:p w14:paraId="06A83B21" w14:textId="77777777" w:rsidR="00930F9D" w:rsidRPr="002F738A" w:rsidRDefault="00930F9D" w:rsidP="00930F9D">
      <w:pPr>
        <w:widowControl w:val="0"/>
        <w:spacing w:line="288" w:lineRule="auto"/>
        <w:rPr>
          <w:rFonts w:ascii="Times New Roman" w:eastAsia="Times New Roman" w:hAnsi="Times New Roman" w:cs="Times New Roman"/>
          <w:i/>
          <w:sz w:val="18"/>
          <w:szCs w:val="18"/>
        </w:rPr>
      </w:pPr>
    </w:p>
    <w:p w14:paraId="7EF11A3B" w14:textId="275DB3AF" w:rsidR="008A70A7" w:rsidRDefault="003A3CAC" w:rsidP="00671AF0">
      <w:pPr>
        <w:widowControl w:val="0"/>
        <w:tabs>
          <w:tab w:val="left" w:pos="2410"/>
        </w:tabs>
        <w:spacing w:line="288"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w:t>
      </w:r>
      <w:r w:rsidR="00660D8D">
        <w:rPr>
          <w:rFonts w:ascii="Times New Roman" w:eastAsia="Times New Roman" w:hAnsi="Times New Roman" w:cs="Times New Roman"/>
          <w:b/>
          <w:sz w:val="22"/>
          <w:szCs w:val="22"/>
        </w:rPr>
        <w:tab/>
      </w:r>
      <w:r w:rsidR="00E656E0" w:rsidRPr="00E656E0">
        <w:rPr>
          <w:rFonts w:ascii="Times New Roman" w:eastAsia="Times New Roman" w:hAnsi="Times New Roman" w:cs="Times New Roman"/>
          <w:b/>
          <w:sz w:val="22"/>
          <w:szCs w:val="22"/>
        </w:rPr>
        <w:t>Pieplans FSO Yeol Eum Son</w:t>
      </w:r>
    </w:p>
    <w:p w14:paraId="10C66679" w14:textId="69636A71" w:rsidR="006B693D" w:rsidRPr="006B693D" w:rsidRDefault="00F70604" w:rsidP="00DF1C2E">
      <w:pPr>
        <w:widowControl w:val="0"/>
        <w:tabs>
          <w:tab w:val="left" w:pos="2410"/>
        </w:tabs>
        <w:spacing w:line="288"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Represented</w:t>
      </w:r>
      <w:r w:rsidR="006B693D" w:rsidRPr="006B693D">
        <w:rPr>
          <w:rFonts w:ascii="Times New Roman" w:eastAsia="Times New Roman" w:hAnsi="Times New Roman" w:cs="Times New Roman"/>
          <w:bCs/>
          <w:sz w:val="22"/>
          <w:szCs w:val="22"/>
        </w:rPr>
        <w:t xml:space="preserve"> artist: </w:t>
      </w:r>
      <w:r w:rsidR="006B693D" w:rsidRPr="006B693D">
        <w:rPr>
          <w:rFonts w:ascii="Times New Roman" w:eastAsia="Times New Roman" w:hAnsi="Times New Roman" w:cs="Times New Roman"/>
          <w:bCs/>
          <w:sz w:val="22"/>
          <w:szCs w:val="22"/>
        </w:rPr>
        <w:tab/>
        <w:t>Yeol Eum Son</w:t>
      </w:r>
    </w:p>
    <w:p w14:paraId="028840F3" w14:textId="3BA05414" w:rsidR="008A70A7" w:rsidRDefault="00BA4799" w:rsidP="00DF1C2E">
      <w:pPr>
        <w:widowControl w:val="0"/>
        <w:tabs>
          <w:tab w:val="left" w:pos="2410"/>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Address:</w:t>
      </w:r>
      <w:r>
        <w:rPr>
          <w:rFonts w:ascii="Times New Roman" w:eastAsia="Times New Roman" w:hAnsi="Times New Roman" w:cs="Times New Roman"/>
          <w:sz w:val="22"/>
          <w:szCs w:val="22"/>
        </w:rPr>
        <w:tab/>
      </w:r>
      <w:r w:rsidR="00E656E0" w:rsidRPr="00E656E0">
        <w:rPr>
          <w:rFonts w:ascii="Times New Roman" w:eastAsia="Times New Roman" w:hAnsi="Times New Roman" w:cs="Times New Roman"/>
          <w:sz w:val="22"/>
          <w:szCs w:val="22"/>
        </w:rPr>
        <w:t>112-1502 Moran 1-gil 86, Wonju-si, Gangwon-do, 26406, South Korea</w:t>
      </w:r>
    </w:p>
    <w:p w14:paraId="403052F7" w14:textId="3F31E11F" w:rsidR="008A70A7" w:rsidRDefault="003A3CAC" w:rsidP="00671AF0">
      <w:pPr>
        <w:widowControl w:val="0"/>
        <w:tabs>
          <w:tab w:val="left" w:pos="2410"/>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Date of birth:</w:t>
      </w:r>
      <w:r w:rsidR="00BA4799">
        <w:rPr>
          <w:rFonts w:ascii="Times New Roman" w:eastAsia="Times New Roman" w:hAnsi="Times New Roman" w:cs="Times New Roman"/>
          <w:sz w:val="22"/>
          <w:szCs w:val="22"/>
        </w:rPr>
        <w:tab/>
      </w:r>
      <w:proofErr w:type="spellStart"/>
      <w:r w:rsidR="00905B9B">
        <w:rPr>
          <w:rFonts w:ascii="Times New Roman" w:eastAsia="Times New Roman" w:hAnsi="Times New Roman" w:cs="Times New Roman"/>
          <w:sz w:val="22"/>
          <w:szCs w:val="22"/>
        </w:rPr>
        <w:t>xxxxxxxxxx</w:t>
      </w:r>
      <w:proofErr w:type="spellEnd"/>
    </w:p>
    <w:p w14:paraId="18EB996A" w14:textId="22326BD6" w:rsidR="00671AF0" w:rsidRDefault="003A3CAC" w:rsidP="00671AF0">
      <w:pPr>
        <w:widowControl w:val="0"/>
        <w:tabs>
          <w:tab w:val="left" w:pos="2410"/>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 xml:space="preserve">Tax residency: </w:t>
      </w:r>
      <w:r w:rsidR="00BA4799">
        <w:rPr>
          <w:rFonts w:ascii="Times New Roman" w:eastAsia="Times New Roman" w:hAnsi="Times New Roman" w:cs="Times New Roman"/>
          <w:sz w:val="22"/>
          <w:szCs w:val="22"/>
          <w:highlight w:val="white"/>
        </w:rPr>
        <w:tab/>
      </w:r>
      <w:r w:rsidR="00E656E0">
        <w:rPr>
          <w:rFonts w:ascii="Times New Roman" w:eastAsia="Times New Roman" w:hAnsi="Times New Roman" w:cs="Times New Roman"/>
          <w:sz w:val="22"/>
          <w:szCs w:val="22"/>
          <w:highlight w:val="white"/>
        </w:rPr>
        <w:t>South Korea</w:t>
      </w:r>
      <w:r w:rsidR="008A70A7">
        <w:rPr>
          <w:rFonts w:ascii="Times New Roman" w:eastAsia="Times New Roman" w:hAnsi="Times New Roman" w:cs="Times New Roman"/>
          <w:sz w:val="22"/>
          <w:szCs w:val="22"/>
          <w:highlight w:val="yellow"/>
        </w:rPr>
        <w:br/>
      </w:r>
      <w:r w:rsidR="008A70A7" w:rsidRPr="008A70A7">
        <w:rPr>
          <w:rFonts w:ascii="Times New Roman" w:eastAsia="Times New Roman" w:hAnsi="Times New Roman" w:cs="Times New Roman"/>
          <w:sz w:val="22"/>
          <w:szCs w:val="22"/>
        </w:rPr>
        <w:t>Represented by:</w:t>
      </w:r>
      <w:r w:rsidR="00BC3A9F">
        <w:rPr>
          <w:rFonts w:ascii="Times New Roman" w:eastAsia="Times New Roman" w:hAnsi="Times New Roman" w:cs="Times New Roman"/>
          <w:sz w:val="22"/>
          <w:szCs w:val="22"/>
        </w:rPr>
        <w:tab/>
      </w:r>
      <w:r w:rsidR="00D344DD" w:rsidRPr="00D344DD">
        <w:rPr>
          <w:rFonts w:ascii="Times New Roman" w:eastAsia="Times New Roman" w:hAnsi="Times New Roman" w:cs="Times New Roman"/>
          <w:sz w:val="22"/>
          <w:szCs w:val="22"/>
        </w:rPr>
        <w:t xml:space="preserve">IMG Artists UK </w:t>
      </w:r>
      <w:r w:rsidR="004A3ED5">
        <w:rPr>
          <w:rFonts w:ascii="Times New Roman" w:eastAsia="Times New Roman" w:hAnsi="Times New Roman" w:cs="Times New Roman"/>
          <w:sz w:val="22"/>
          <w:szCs w:val="22"/>
        </w:rPr>
        <w:t>L</w:t>
      </w:r>
      <w:r w:rsidR="00D344DD" w:rsidRPr="00D344DD">
        <w:rPr>
          <w:rFonts w:ascii="Times New Roman" w:eastAsia="Times New Roman" w:hAnsi="Times New Roman" w:cs="Times New Roman"/>
          <w:sz w:val="22"/>
          <w:szCs w:val="22"/>
        </w:rPr>
        <w:t>td</w:t>
      </w:r>
    </w:p>
    <w:p w14:paraId="21692D29" w14:textId="34D206C4" w:rsidR="00671AF0" w:rsidRDefault="008A70A7" w:rsidP="00671AF0">
      <w:pPr>
        <w:widowControl w:val="0"/>
        <w:tabs>
          <w:tab w:val="left" w:pos="2410"/>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Contact: </w:t>
      </w:r>
      <w:r w:rsidR="00BC3A9F">
        <w:rPr>
          <w:rFonts w:ascii="Times New Roman" w:eastAsia="Times New Roman" w:hAnsi="Times New Roman" w:cs="Times New Roman"/>
          <w:sz w:val="22"/>
          <w:szCs w:val="22"/>
        </w:rPr>
        <w:tab/>
      </w:r>
      <w:proofErr w:type="spellStart"/>
      <w:r w:rsidR="00905B9B">
        <w:rPr>
          <w:rFonts w:ascii="Times New Roman" w:eastAsia="Times New Roman" w:hAnsi="Times New Roman" w:cs="Times New Roman"/>
          <w:sz w:val="22"/>
          <w:szCs w:val="22"/>
        </w:rPr>
        <w:t>xxxxxxxxxx</w:t>
      </w:r>
      <w:proofErr w:type="spellEnd"/>
      <w:r w:rsidR="00452BE2">
        <w:rPr>
          <w:rFonts w:ascii="Times New Roman" w:eastAsia="Times New Roman" w:hAnsi="Times New Roman" w:cs="Times New Roman"/>
          <w:sz w:val="22"/>
          <w:szCs w:val="22"/>
        </w:rPr>
        <w:t xml:space="preserve">, </w:t>
      </w:r>
      <w:proofErr w:type="spellStart"/>
      <w:r w:rsidR="00905B9B">
        <w:rPr>
          <w:rFonts w:ascii="Times New Roman" w:eastAsia="Times New Roman" w:hAnsi="Times New Roman" w:cs="Times New Roman"/>
          <w:sz w:val="22"/>
          <w:szCs w:val="22"/>
        </w:rPr>
        <w:t>xxxxxxxxxxxxx</w:t>
      </w:r>
      <w:proofErr w:type="spellEnd"/>
    </w:p>
    <w:p w14:paraId="5AF63378" w14:textId="77777777" w:rsidR="00576B61" w:rsidRDefault="003A3CAC" w:rsidP="00671AF0">
      <w:pPr>
        <w:widowControl w:val="0"/>
        <w:tabs>
          <w:tab w:val="left" w:pos="2410"/>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(hereinafter as the “</w:t>
      </w:r>
      <w:r>
        <w:rPr>
          <w:rFonts w:ascii="Times New Roman" w:eastAsia="Times New Roman" w:hAnsi="Times New Roman" w:cs="Times New Roman"/>
          <w:b/>
          <w:i/>
          <w:sz w:val="22"/>
          <w:szCs w:val="22"/>
        </w:rPr>
        <w:t>Performer</w:t>
      </w:r>
      <w:r>
        <w:rPr>
          <w:rFonts w:ascii="Times New Roman" w:eastAsia="Times New Roman" w:hAnsi="Times New Roman" w:cs="Times New Roman"/>
          <w:i/>
          <w:sz w:val="22"/>
          <w:szCs w:val="22"/>
        </w:rPr>
        <w:t>”)</w:t>
      </w:r>
    </w:p>
    <w:p w14:paraId="32215790" w14:textId="77777777" w:rsidR="00947773" w:rsidRDefault="00947773" w:rsidP="008A70A7">
      <w:pPr>
        <w:widowControl w:val="0"/>
        <w:tabs>
          <w:tab w:val="left" w:pos="1843"/>
        </w:tabs>
        <w:spacing w:line="288" w:lineRule="auto"/>
        <w:rPr>
          <w:rFonts w:ascii="Times New Roman" w:eastAsia="Times New Roman" w:hAnsi="Times New Roman" w:cs="Times New Roman"/>
          <w:i/>
          <w:sz w:val="22"/>
          <w:szCs w:val="22"/>
        </w:rPr>
      </w:pPr>
    </w:p>
    <w:p w14:paraId="44290867" w14:textId="57D44E24" w:rsidR="00947773" w:rsidRDefault="00947773" w:rsidP="00671AF0">
      <w:pPr>
        <w:widowControl w:val="0"/>
        <w:tabs>
          <w:tab w:val="left" w:pos="2410"/>
        </w:tabs>
        <w:spacing w:line="288"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Payment information</w:t>
      </w:r>
      <w:r>
        <w:rPr>
          <w:rFonts w:ascii="Times New Roman" w:eastAsia="Times New Roman" w:hAnsi="Times New Roman" w:cs="Times New Roman"/>
          <w:b/>
          <w:sz w:val="22"/>
          <w:szCs w:val="22"/>
          <w:highlight w:val="yellow"/>
        </w:rPr>
        <w:br/>
      </w:r>
      <w:r>
        <w:rPr>
          <w:rFonts w:ascii="Times New Roman" w:eastAsia="Times New Roman" w:hAnsi="Times New Roman" w:cs="Times New Roman"/>
          <w:sz w:val="22"/>
          <w:szCs w:val="22"/>
        </w:rPr>
        <w:t xml:space="preserve">Account holder (name): </w:t>
      </w:r>
      <w:r>
        <w:rPr>
          <w:rFonts w:ascii="Times New Roman" w:eastAsia="Times New Roman" w:hAnsi="Times New Roman" w:cs="Times New Roman"/>
          <w:sz w:val="22"/>
          <w:szCs w:val="22"/>
        </w:rPr>
        <w:tab/>
      </w:r>
      <w:r w:rsidR="00D344DD" w:rsidRPr="00D344DD">
        <w:rPr>
          <w:rFonts w:ascii="Times New Roman" w:eastAsia="Times New Roman" w:hAnsi="Times New Roman" w:cs="Times New Roman"/>
          <w:sz w:val="22"/>
          <w:szCs w:val="22"/>
        </w:rPr>
        <w:t>IMG Artists (UK) Ltd</w:t>
      </w:r>
    </w:p>
    <w:p w14:paraId="7311B8A2" w14:textId="197E2251" w:rsidR="00D344DD" w:rsidRDefault="00D344DD" w:rsidP="00671AF0">
      <w:pPr>
        <w:widowControl w:val="0"/>
        <w:tabs>
          <w:tab w:val="left" w:pos="2410"/>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Sort Code:</w:t>
      </w:r>
      <w:r>
        <w:rPr>
          <w:rFonts w:ascii="Times New Roman" w:eastAsia="Times New Roman" w:hAnsi="Times New Roman" w:cs="Times New Roman"/>
          <w:sz w:val="22"/>
          <w:szCs w:val="22"/>
        </w:rPr>
        <w:tab/>
        <w:t>40-12-76</w:t>
      </w:r>
    </w:p>
    <w:p w14:paraId="2612E8F6" w14:textId="733A5AAE" w:rsidR="00D344DD" w:rsidRDefault="00D344DD" w:rsidP="00671AF0">
      <w:pPr>
        <w:widowControl w:val="0"/>
        <w:tabs>
          <w:tab w:val="left" w:pos="2410"/>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Account number:</w:t>
      </w:r>
      <w:r>
        <w:rPr>
          <w:rFonts w:ascii="Times New Roman" w:eastAsia="Times New Roman" w:hAnsi="Times New Roman" w:cs="Times New Roman"/>
          <w:sz w:val="22"/>
          <w:szCs w:val="22"/>
        </w:rPr>
        <w:tab/>
        <w:t>84540111</w:t>
      </w:r>
    </w:p>
    <w:p w14:paraId="75343021" w14:textId="7A6B22C3" w:rsidR="00671AF0" w:rsidRDefault="00947773" w:rsidP="00671AF0">
      <w:pPr>
        <w:widowControl w:val="0"/>
        <w:tabs>
          <w:tab w:val="left" w:pos="2410"/>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IBAN: </w:t>
      </w:r>
      <w:r>
        <w:rPr>
          <w:rFonts w:ascii="Times New Roman" w:eastAsia="Times New Roman" w:hAnsi="Times New Roman" w:cs="Times New Roman"/>
          <w:sz w:val="22"/>
          <w:szCs w:val="22"/>
        </w:rPr>
        <w:tab/>
      </w:r>
      <w:r w:rsidR="00D344DD" w:rsidRPr="00D344DD">
        <w:rPr>
          <w:rFonts w:ascii="Times New Roman" w:eastAsia="Times New Roman" w:hAnsi="Times New Roman" w:cs="Times New Roman"/>
          <w:sz w:val="22"/>
          <w:szCs w:val="22"/>
        </w:rPr>
        <w:t>GB09 HBUK 40127684 5401 11</w:t>
      </w:r>
    </w:p>
    <w:p w14:paraId="6E276496" w14:textId="2BEFB7FC" w:rsidR="00671AF0" w:rsidRDefault="00947773" w:rsidP="00671AF0">
      <w:pPr>
        <w:widowControl w:val="0"/>
        <w:tabs>
          <w:tab w:val="left" w:pos="2410"/>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BIC/SWIFT: </w:t>
      </w:r>
      <w:r>
        <w:rPr>
          <w:rFonts w:ascii="Times New Roman" w:eastAsia="Times New Roman" w:hAnsi="Times New Roman" w:cs="Times New Roman"/>
          <w:sz w:val="22"/>
          <w:szCs w:val="22"/>
        </w:rPr>
        <w:tab/>
      </w:r>
      <w:r w:rsidR="00D344DD" w:rsidRPr="00D344DD">
        <w:rPr>
          <w:rFonts w:ascii="Times New Roman" w:eastAsia="Times New Roman" w:hAnsi="Times New Roman" w:cs="Times New Roman"/>
          <w:sz w:val="22"/>
          <w:szCs w:val="22"/>
        </w:rPr>
        <w:t>HBUKGB4B</w:t>
      </w:r>
    </w:p>
    <w:p w14:paraId="784ABF68" w14:textId="2D4303F1" w:rsidR="00576B61" w:rsidRPr="00FC695F" w:rsidRDefault="00947773" w:rsidP="00FC695F">
      <w:pPr>
        <w:widowControl w:val="0"/>
        <w:tabs>
          <w:tab w:val="left" w:pos="2410"/>
        </w:tabs>
        <w:spacing w:line="288"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Bank name: </w:t>
      </w:r>
      <w:r>
        <w:rPr>
          <w:rFonts w:ascii="Times New Roman" w:eastAsia="Times New Roman" w:hAnsi="Times New Roman" w:cs="Times New Roman"/>
          <w:sz w:val="22"/>
          <w:szCs w:val="22"/>
        </w:rPr>
        <w:tab/>
      </w:r>
      <w:r w:rsidR="00D344DD" w:rsidRPr="00D344DD">
        <w:rPr>
          <w:rFonts w:ascii="Times New Roman" w:eastAsia="Times New Roman" w:hAnsi="Times New Roman" w:cs="Times New Roman"/>
          <w:sz w:val="22"/>
          <w:szCs w:val="22"/>
        </w:rPr>
        <w:t>HSBC UK Plc</w:t>
      </w:r>
    </w:p>
    <w:p w14:paraId="669DEECB" w14:textId="77777777" w:rsidR="00FC695F" w:rsidRDefault="00FC695F">
      <w:pPr>
        <w:widowControl w:val="0"/>
        <w:spacing w:line="288" w:lineRule="auto"/>
        <w:rPr>
          <w:rFonts w:ascii="Times New Roman" w:eastAsia="Times New Roman" w:hAnsi="Times New Roman" w:cs="Times New Roman"/>
          <w:i/>
          <w:sz w:val="18"/>
          <w:szCs w:val="18"/>
        </w:rPr>
      </w:pPr>
      <w:bookmarkStart w:id="1" w:name="_30j0zll" w:colFirst="0" w:colLast="0"/>
      <w:bookmarkEnd w:id="1"/>
    </w:p>
    <w:p w14:paraId="53DEBEE2" w14:textId="77777777" w:rsidR="00576B61" w:rsidRDefault="003A3CAC">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Promoter and the Performer are also referred to below as the “</w:t>
      </w:r>
      <w:r>
        <w:rPr>
          <w:rFonts w:ascii="Times New Roman" w:eastAsia="Times New Roman" w:hAnsi="Times New Roman" w:cs="Times New Roman"/>
          <w:b/>
          <w:i/>
          <w:sz w:val="22"/>
          <w:szCs w:val="22"/>
        </w:rPr>
        <w:t>Contracting parties</w:t>
      </w:r>
      <w:r>
        <w:rPr>
          <w:rFonts w:ascii="Times New Roman" w:eastAsia="Times New Roman" w:hAnsi="Times New Roman" w:cs="Times New Roman"/>
          <w:i/>
          <w:sz w:val="22"/>
          <w:szCs w:val="22"/>
        </w:rPr>
        <w:t>”; this Artistic Performance Contract is referred to below as the “</w:t>
      </w:r>
      <w:r>
        <w:rPr>
          <w:rFonts w:ascii="Times New Roman" w:eastAsia="Times New Roman" w:hAnsi="Times New Roman" w:cs="Times New Roman"/>
          <w:b/>
          <w:i/>
          <w:sz w:val="22"/>
          <w:szCs w:val="22"/>
        </w:rPr>
        <w:t>Contract</w:t>
      </w:r>
      <w:r>
        <w:rPr>
          <w:rFonts w:ascii="Times New Roman" w:eastAsia="Times New Roman" w:hAnsi="Times New Roman" w:cs="Times New Roman"/>
          <w:i/>
          <w:sz w:val="22"/>
          <w:szCs w:val="22"/>
        </w:rPr>
        <w:t>”)</w:t>
      </w:r>
    </w:p>
    <w:p w14:paraId="7737C6D5" w14:textId="77777777" w:rsidR="00576B61" w:rsidRDefault="003A3CAC">
      <w:pPr>
        <w:pStyle w:val="Nadpis2"/>
        <w:widowControl w:val="0"/>
        <w:spacing w:before="0" w:after="0" w:line="288" w:lineRule="auto"/>
        <w:rPr>
          <w:rFonts w:ascii="Times New Roman" w:eastAsia="Times New Roman" w:hAnsi="Times New Roman" w:cs="Times New Roman"/>
          <w:sz w:val="22"/>
          <w:szCs w:val="22"/>
        </w:rPr>
      </w:pPr>
      <w:bookmarkStart w:id="2" w:name="_gsg4drz0niub" w:colFirst="0" w:colLast="0"/>
      <w:bookmarkStart w:id="3" w:name="_vpcgfbgz7907" w:colFirst="0" w:colLast="0"/>
      <w:bookmarkStart w:id="4" w:name="_1fob9te" w:colFirst="0" w:colLast="0"/>
      <w:bookmarkEnd w:id="2"/>
      <w:bookmarkEnd w:id="3"/>
      <w:bookmarkEnd w:id="4"/>
      <w:r>
        <w:rPr>
          <w:rFonts w:ascii="Times New Roman" w:eastAsia="Times New Roman" w:hAnsi="Times New Roman" w:cs="Times New Roman"/>
          <w:sz w:val="22"/>
          <w:szCs w:val="22"/>
        </w:rPr>
        <w:lastRenderedPageBreak/>
        <w:t>General Provisions</w:t>
      </w:r>
    </w:p>
    <w:p w14:paraId="31D3DE74" w14:textId="77777777" w:rsidR="00576B61" w:rsidRDefault="00576B61">
      <w:pPr>
        <w:spacing w:line="288" w:lineRule="auto"/>
        <w:jc w:val="both"/>
        <w:rPr>
          <w:rFonts w:ascii="Times New Roman" w:eastAsia="Times New Roman" w:hAnsi="Times New Roman" w:cs="Times New Roman"/>
          <w:sz w:val="22"/>
          <w:szCs w:val="22"/>
        </w:rPr>
      </w:pPr>
    </w:p>
    <w:p w14:paraId="2809D265" w14:textId="6731C6D5" w:rsidR="00576B61" w:rsidRDefault="003A3CAC">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Promoter undertakes to engage the Performer for the following Production:</w:t>
      </w:r>
      <w:r w:rsidR="00587277">
        <w:rPr>
          <w:rFonts w:ascii="Times New Roman" w:eastAsia="Times New Roman" w:hAnsi="Times New Roman" w:cs="Times New Roman"/>
          <w:sz w:val="22"/>
          <w:szCs w:val="22"/>
        </w:rPr>
        <w:t xml:space="preserve"> concert</w:t>
      </w:r>
      <w:r>
        <w:rPr>
          <w:rFonts w:ascii="Times New Roman" w:eastAsia="Times New Roman" w:hAnsi="Times New Roman" w:cs="Times New Roman"/>
          <w:sz w:val="22"/>
          <w:szCs w:val="22"/>
        </w:rPr>
        <w:t xml:space="preserve"> </w:t>
      </w:r>
      <w:r w:rsidR="00270B26">
        <w:rPr>
          <w:rFonts w:ascii="Times New Roman" w:eastAsia="Times New Roman" w:hAnsi="Times New Roman" w:cs="Times New Roman"/>
          <w:sz w:val="22"/>
          <w:szCs w:val="22"/>
        </w:rPr>
        <w:t>R</w:t>
      </w:r>
      <w:r w:rsidR="00587277">
        <w:rPr>
          <w:rFonts w:ascii="Times New Roman" w:eastAsia="Times New Roman" w:hAnsi="Times New Roman" w:cs="Times New Roman"/>
          <w:sz w:val="22"/>
          <w:szCs w:val="22"/>
        </w:rPr>
        <w:t>2</w:t>
      </w:r>
    </w:p>
    <w:p w14:paraId="1BD946C2" w14:textId="364AEBA5" w:rsidR="00576B61" w:rsidRDefault="00877E29" w:rsidP="00947773">
      <w:pPr>
        <w:widowControl w:val="0"/>
        <w:numPr>
          <w:ilvl w:val="1"/>
          <w:numId w:val="7"/>
        </w:numPr>
        <w:spacing w:line="288" w:lineRule="auto"/>
        <w:ind w:left="113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Date and time: </w:t>
      </w:r>
      <w:r>
        <w:rPr>
          <w:rFonts w:ascii="Times New Roman" w:eastAsia="Times New Roman" w:hAnsi="Times New Roman" w:cs="Times New Roman"/>
          <w:sz w:val="22"/>
          <w:szCs w:val="22"/>
        </w:rPr>
        <w:tab/>
      </w:r>
      <w:r w:rsidR="00C04031">
        <w:rPr>
          <w:rFonts w:ascii="Times New Roman" w:eastAsia="Times New Roman" w:hAnsi="Times New Roman" w:cs="Times New Roman"/>
          <w:sz w:val="22"/>
          <w:szCs w:val="22"/>
        </w:rPr>
        <w:t>2</w:t>
      </w:r>
      <w:r w:rsidR="00C04031" w:rsidRPr="00C04031">
        <w:rPr>
          <w:rFonts w:ascii="Times New Roman" w:eastAsia="Times New Roman" w:hAnsi="Times New Roman" w:cs="Times New Roman"/>
          <w:sz w:val="22"/>
          <w:szCs w:val="22"/>
          <w:vertAlign w:val="superscript"/>
        </w:rPr>
        <w:t>nd</w:t>
      </w:r>
      <w:r w:rsidR="00C04031">
        <w:rPr>
          <w:rFonts w:ascii="Times New Roman" w:eastAsia="Times New Roman" w:hAnsi="Times New Roman" w:cs="Times New Roman"/>
          <w:sz w:val="22"/>
          <w:szCs w:val="22"/>
        </w:rPr>
        <w:t xml:space="preserve"> December,</w:t>
      </w:r>
      <w:r w:rsidRPr="00DB26E2">
        <w:rPr>
          <w:rFonts w:ascii="Times New Roman" w:eastAsia="Times New Roman" w:hAnsi="Times New Roman" w:cs="Times New Roman"/>
          <w:sz w:val="22"/>
          <w:szCs w:val="22"/>
        </w:rPr>
        <w:t xml:space="preserve"> 202</w:t>
      </w:r>
      <w:r w:rsidR="00587277">
        <w:rPr>
          <w:rFonts w:ascii="Times New Roman" w:eastAsia="Times New Roman" w:hAnsi="Times New Roman" w:cs="Times New Roman"/>
          <w:sz w:val="22"/>
          <w:szCs w:val="22"/>
        </w:rPr>
        <w:t>4</w:t>
      </w:r>
      <w:r w:rsidRPr="00DB26E2">
        <w:rPr>
          <w:rFonts w:ascii="Times New Roman" w:eastAsia="Times New Roman" w:hAnsi="Times New Roman" w:cs="Times New Roman"/>
          <w:sz w:val="22"/>
          <w:szCs w:val="22"/>
        </w:rPr>
        <w:t xml:space="preserve">, </w:t>
      </w:r>
      <w:r w:rsidR="005C3A46">
        <w:rPr>
          <w:rFonts w:ascii="Times New Roman" w:eastAsia="Times New Roman" w:hAnsi="Times New Roman" w:cs="Times New Roman"/>
          <w:sz w:val="22"/>
          <w:szCs w:val="22"/>
        </w:rPr>
        <w:t>7 pm</w:t>
      </w:r>
    </w:p>
    <w:p w14:paraId="797C40B0" w14:textId="093E8910" w:rsidR="00576B61" w:rsidRDefault="003A3CAC" w:rsidP="00947773">
      <w:pPr>
        <w:widowControl w:val="0"/>
        <w:numPr>
          <w:ilvl w:val="1"/>
          <w:numId w:val="7"/>
        </w:numPr>
        <w:spacing w:line="288" w:lineRule="auto"/>
        <w:ind w:left="113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Venue: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587277" w:rsidRPr="00587277">
        <w:rPr>
          <w:rFonts w:ascii="Times New Roman" w:eastAsia="Times New Roman" w:hAnsi="Times New Roman" w:cs="Times New Roman"/>
          <w:sz w:val="22"/>
          <w:szCs w:val="22"/>
        </w:rPr>
        <w:t>Ostrava, Vesmír hall, Zahradní street 1741/17, 702 00 Ostrava</w:t>
      </w:r>
    </w:p>
    <w:p w14:paraId="748E8D0C" w14:textId="0311776D" w:rsidR="003B3FBF" w:rsidRDefault="003A3CAC" w:rsidP="00E95C2D">
      <w:pPr>
        <w:widowControl w:val="0"/>
        <w:numPr>
          <w:ilvl w:val="1"/>
          <w:numId w:val="7"/>
        </w:numPr>
        <w:spacing w:line="288" w:lineRule="auto"/>
        <w:ind w:left="1080" w:hanging="424"/>
        <w:jc w:val="both"/>
        <w:rPr>
          <w:rFonts w:ascii="Times New Roman" w:eastAsia="Times New Roman" w:hAnsi="Times New Roman" w:cs="Times New Roman"/>
          <w:sz w:val="22"/>
          <w:szCs w:val="22"/>
        </w:rPr>
      </w:pPr>
      <w:r w:rsidRPr="003B3FBF">
        <w:rPr>
          <w:rFonts w:ascii="Times New Roman" w:eastAsia="Times New Roman" w:hAnsi="Times New Roman" w:cs="Times New Roman"/>
          <w:sz w:val="22"/>
          <w:szCs w:val="22"/>
        </w:rPr>
        <w:t xml:space="preserve">Programme: </w:t>
      </w:r>
      <w:r w:rsidRPr="003B3FBF">
        <w:rPr>
          <w:rFonts w:ascii="Times New Roman" w:eastAsia="Times New Roman" w:hAnsi="Times New Roman" w:cs="Times New Roman"/>
          <w:sz w:val="22"/>
          <w:szCs w:val="22"/>
        </w:rPr>
        <w:tab/>
      </w:r>
      <w:r w:rsidR="00C04031">
        <w:rPr>
          <w:rFonts w:ascii="Times New Roman" w:eastAsia="Times New Roman" w:hAnsi="Times New Roman" w:cs="Times New Roman"/>
          <w:sz w:val="22"/>
          <w:szCs w:val="22"/>
        </w:rPr>
        <w:t xml:space="preserve">G. </w:t>
      </w:r>
      <w:r w:rsidR="003B3FBF" w:rsidRPr="003B3FBF">
        <w:rPr>
          <w:rFonts w:ascii="Times New Roman" w:eastAsia="Times New Roman" w:hAnsi="Times New Roman" w:cs="Times New Roman"/>
          <w:sz w:val="22"/>
          <w:szCs w:val="22"/>
        </w:rPr>
        <w:t>Bizet: Variations chromatiques de concert</w:t>
      </w:r>
    </w:p>
    <w:p w14:paraId="24560144" w14:textId="61CFFF1B" w:rsidR="003B3FBF" w:rsidRPr="003B3FBF" w:rsidRDefault="00C04031" w:rsidP="00C04031">
      <w:pPr>
        <w:widowControl w:val="0"/>
        <w:tabs>
          <w:tab w:val="left" w:pos="2884"/>
        </w:tabs>
        <w:spacing w:line="288" w:lineRule="auto"/>
        <w:ind w:left="10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C. </w:t>
      </w:r>
      <w:r w:rsidR="003B3FBF" w:rsidRPr="003B3FBF">
        <w:rPr>
          <w:rFonts w:ascii="Times New Roman" w:eastAsia="Times New Roman" w:hAnsi="Times New Roman" w:cs="Times New Roman"/>
          <w:sz w:val="22"/>
          <w:szCs w:val="22"/>
        </w:rPr>
        <w:t>Czerny: Variations on a Theme by Rode, Op.33</w:t>
      </w:r>
    </w:p>
    <w:p w14:paraId="127B5E7B" w14:textId="6F516086" w:rsidR="003B3FBF" w:rsidRPr="003B3FBF" w:rsidRDefault="003B3FBF" w:rsidP="00C04031">
      <w:pPr>
        <w:widowControl w:val="0"/>
        <w:tabs>
          <w:tab w:val="left" w:pos="2884"/>
        </w:tabs>
        <w:spacing w:line="288" w:lineRule="auto"/>
        <w:ind w:left="10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C04031">
        <w:rPr>
          <w:rFonts w:ascii="Times New Roman" w:eastAsia="Times New Roman" w:hAnsi="Times New Roman" w:cs="Times New Roman"/>
          <w:sz w:val="22"/>
          <w:szCs w:val="22"/>
        </w:rPr>
        <w:t xml:space="preserve">F. </w:t>
      </w:r>
      <w:r w:rsidRPr="003B3FBF">
        <w:rPr>
          <w:rFonts w:ascii="Times New Roman" w:eastAsia="Times New Roman" w:hAnsi="Times New Roman" w:cs="Times New Roman"/>
          <w:sz w:val="22"/>
          <w:szCs w:val="22"/>
        </w:rPr>
        <w:t>Liszt: Transcendental Études, S.139 IX. Ricordanza (Andantino)</w:t>
      </w:r>
    </w:p>
    <w:p w14:paraId="2665FB62" w14:textId="4F4F3501" w:rsidR="00C04031" w:rsidRDefault="003B3FBF" w:rsidP="00C04031">
      <w:pPr>
        <w:widowControl w:val="0"/>
        <w:tabs>
          <w:tab w:val="left" w:pos="2884"/>
        </w:tabs>
        <w:spacing w:line="288" w:lineRule="auto"/>
        <w:ind w:left="10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D34F22">
        <w:rPr>
          <w:rFonts w:ascii="Times New Roman" w:eastAsia="Times New Roman" w:hAnsi="Times New Roman" w:cs="Times New Roman"/>
          <w:sz w:val="22"/>
          <w:szCs w:val="22"/>
        </w:rPr>
        <w:t xml:space="preserve">Ch. V. </w:t>
      </w:r>
      <w:r w:rsidRPr="003B3FBF">
        <w:rPr>
          <w:rFonts w:ascii="Times New Roman" w:eastAsia="Times New Roman" w:hAnsi="Times New Roman" w:cs="Times New Roman"/>
          <w:sz w:val="22"/>
          <w:szCs w:val="22"/>
        </w:rPr>
        <w:t>Alkan: Variations on a Theme of Steibelt, Op.1</w:t>
      </w:r>
    </w:p>
    <w:p w14:paraId="67F9F0C7" w14:textId="31699454" w:rsidR="003B3FBF" w:rsidRPr="003B3FBF" w:rsidRDefault="00C04031" w:rsidP="00C04031">
      <w:pPr>
        <w:widowControl w:val="0"/>
        <w:tabs>
          <w:tab w:val="left" w:pos="2884"/>
        </w:tabs>
        <w:spacing w:line="288" w:lineRule="auto"/>
        <w:ind w:left="10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3B3FBF" w:rsidRPr="003B3FBF">
        <w:rPr>
          <w:rFonts w:ascii="Times New Roman" w:eastAsia="Times New Roman" w:hAnsi="Times New Roman" w:cs="Times New Roman"/>
          <w:sz w:val="22"/>
          <w:szCs w:val="22"/>
        </w:rPr>
        <w:t>INTERVAL</w:t>
      </w:r>
    </w:p>
    <w:p w14:paraId="2412048E" w14:textId="39B90CE2" w:rsidR="003B3FBF" w:rsidRPr="003B3FBF" w:rsidRDefault="00C04031" w:rsidP="00D34F22">
      <w:pPr>
        <w:widowControl w:val="0"/>
        <w:tabs>
          <w:tab w:val="left" w:pos="2884"/>
        </w:tabs>
        <w:spacing w:line="288" w:lineRule="auto"/>
        <w:ind w:left="10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9467DE">
        <w:rPr>
          <w:rFonts w:ascii="Times New Roman" w:eastAsia="Times New Roman" w:hAnsi="Times New Roman" w:cs="Times New Roman"/>
          <w:sz w:val="22"/>
          <w:szCs w:val="22"/>
        </w:rPr>
        <w:t xml:space="preserve">L. v. </w:t>
      </w:r>
      <w:r w:rsidR="003B3FBF" w:rsidRPr="003B3FBF">
        <w:rPr>
          <w:rFonts w:ascii="Times New Roman" w:eastAsia="Times New Roman" w:hAnsi="Times New Roman" w:cs="Times New Roman"/>
          <w:sz w:val="22"/>
          <w:szCs w:val="22"/>
        </w:rPr>
        <w:t>Beethoven: Piano Sonata No.29 in B-flat</w:t>
      </w:r>
      <w:r w:rsidR="00D34F22">
        <w:rPr>
          <w:rFonts w:ascii="Times New Roman" w:eastAsia="Times New Roman" w:hAnsi="Times New Roman" w:cs="Times New Roman"/>
          <w:sz w:val="22"/>
          <w:szCs w:val="22"/>
        </w:rPr>
        <w:t xml:space="preserve">, </w:t>
      </w:r>
      <w:r w:rsidR="003B3FBF" w:rsidRPr="003B3FBF">
        <w:rPr>
          <w:rFonts w:ascii="Times New Roman" w:eastAsia="Times New Roman" w:hAnsi="Times New Roman" w:cs="Times New Roman"/>
          <w:sz w:val="22"/>
          <w:szCs w:val="22"/>
        </w:rPr>
        <w:t>‘Hammerklavier’, Op.106</w:t>
      </w:r>
    </w:p>
    <w:p w14:paraId="45B379BB" w14:textId="77777777" w:rsidR="008F0D04" w:rsidRDefault="00A460DF" w:rsidP="008F0D04">
      <w:pPr>
        <w:widowControl w:val="0"/>
        <w:numPr>
          <w:ilvl w:val="1"/>
          <w:numId w:val="7"/>
        </w:numPr>
        <w:tabs>
          <w:tab w:val="left" w:pos="2835"/>
          <w:tab w:val="left" w:pos="4820"/>
          <w:tab w:val="left" w:pos="5812"/>
        </w:tabs>
        <w:spacing w:line="288" w:lineRule="auto"/>
        <w:ind w:left="1133" w:hanging="424"/>
        <w:jc w:val="both"/>
        <w:rPr>
          <w:rFonts w:ascii="Times New Roman" w:eastAsia="Times New Roman" w:hAnsi="Times New Roman" w:cs="Times New Roman"/>
          <w:sz w:val="22"/>
          <w:szCs w:val="22"/>
        </w:rPr>
      </w:pPr>
      <w:r w:rsidRPr="008F0D04">
        <w:rPr>
          <w:rFonts w:ascii="Times New Roman" w:eastAsia="Times New Roman" w:hAnsi="Times New Roman" w:cs="Times New Roman"/>
          <w:sz w:val="22"/>
          <w:szCs w:val="22"/>
        </w:rPr>
        <w:t>Schedule:</w:t>
      </w:r>
      <w:r w:rsidR="00B32C80" w:rsidRPr="008F0D04">
        <w:rPr>
          <w:rFonts w:ascii="Times New Roman" w:eastAsia="Times New Roman" w:hAnsi="Times New Roman" w:cs="Times New Roman"/>
          <w:sz w:val="22"/>
          <w:szCs w:val="22"/>
        </w:rPr>
        <w:tab/>
      </w:r>
      <w:r w:rsidR="008F0D04" w:rsidRPr="008F0D04">
        <w:rPr>
          <w:rFonts w:ascii="Times New Roman" w:eastAsia="Times New Roman" w:hAnsi="Times New Roman" w:cs="Times New Roman"/>
          <w:sz w:val="22"/>
          <w:szCs w:val="22"/>
        </w:rPr>
        <w:t>Sun</w:t>
      </w:r>
      <w:r w:rsidR="00B74C7B" w:rsidRPr="008F0D04">
        <w:rPr>
          <w:rFonts w:ascii="Times New Roman" w:eastAsia="Times New Roman" w:hAnsi="Times New Roman" w:cs="Times New Roman"/>
          <w:sz w:val="22"/>
          <w:szCs w:val="22"/>
        </w:rPr>
        <w:t xml:space="preserve"> </w:t>
      </w:r>
      <w:r w:rsidR="00DB09B0" w:rsidRPr="008F0D04">
        <w:rPr>
          <w:rFonts w:ascii="Times New Roman" w:eastAsia="Times New Roman" w:hAnsi="Times New Roman" w:cs="Times New Roman"/>
          <w:sz w:val="22"/>
          <w:szCs w:val="22"/>
        </w:rPr>
        <w:t>1</w:t>
      </w:r>
      <w:r w:rsidR="008F0D04" w:rsidRPr="008F0D04">
        <w:rPr>
          <w:rFonts w:ascii="Times New Roman" w:eastAsia="Times New Roman" w:hAnsi="Times New Roman" w:cs="Times New Roman"/>
          <w:sz w:val="22"/>
          <w:szCs w:val="22"/>
          <w:vertAlign w:val="superscript"/>
        </w:rPr>
        <w:t>st</w:t>
      </w:r>
      <w:r w:rsidR="008F0D04" w:rsidRPr="008F0D04">
        <w:rPr>
          <w:rFonts w:ascii="Times New Roman" w:eastAsia="Times New Roman" w:hAnsi="Times New Roman" w:cs="Times New Roman"/>
          <w:sz w:val="22"/>
          <w:szCs w:val="22"/>
        </w:rPr>
        <w:t xml:space="preserve"> Dec 2024</w:t>
      </w:r>
      <w:r w:rsidR="008F0D04" w:rsidRPr="008F0D04">
        <w:rPr>
          <w:rFonts w:ascii="Times New Roman" w:eastAsia="Times New Roman" w:hAnsi="Times New Roman" w:cs="Times New Roman"/>
          <w:sz w:val="22"/>
          <w:szCs w:val="22"/>
        </w:rPr>
        <w:tab/>
        <w:t>TBC</w:t>
      </w:r>
      <w:r w:rsidR="008F0D04" w:rsidRPr="008F0D04">
        <w:rPr>
          <w:rFonts w:ascii="Times New Roman" w:eastAsia="Times New Roman" w:hAnsi="Times New Roman" w:cs="Times New Roman"/>
          <w:sz w:val="22"/>
          <w:szCs w:val="22"/>
        </w:rPr>
        <w:tab/>
        <w:t>arrival to Ostrava</w:t>
      </w:r>
    </w:p>
    <w:p w14:paraId="15C339D6" w14:textId="77777777" w:rsidR="008F0D04" w:rsidRDefault="008F0D04" w:rsidP="008F0D04">
      <w:pPr>
        <w:widowControl w:val="0"/>
        <w:tabs>
          <w:tab w:val="left" w:pos="2835"/>
          <w:tab w:val="left" w:pos="4820"/>
          <w:tab w:val="left" w:pos="5812"/>
        </w:tabs>
        <w:spacing w:line="288" w:lineRule="auto"/>
        <w:ind w:left="113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Mon 2</w:t>
      </w:r>
      <w:r w:rsidRPr="008F0D04">
        <w:rPr>
          <w:rFonts w:ascii="Times New Roman" w:eastAsia="Times New Roman" w:hAnsi="Times New Roman" w:cs="Times New Roman"/>
          <w:sz w:val="22"/>
          <w:szCs w:val="22"/>
          <w:vertAlign w:val="superscript"/>
        </w:rPr>
        <w:t>nd</w:t>
      </w:r>
      <w:r>
        <w:rPr>
          <w:rFonts w:ascii="Times New Roman" w:eastAsia="Times New Roman" w:hAnsi="Times New Roman" w:cs="Times New Roman"/>
          <w:sz w:val="22"/>
          <w:szCs w:val="22"/>
        </w:rPr>
        <w:t xml:space="preserve"> Dec 2024</w:t>
      </w:r>
      <w:r>
        <w:rPr>
          <w:rFonts w:ascii="Times New Roman" w:eastAsia="Times New Roman" w:hAnsi="Times New Roman" w:cs="Times New Roman"/>
          <w:sz w:val="22"/>
          <w:szCs w:val="22"/>
        </w:rPr>
        <w:tab/>
        <w:t>TBC</w:t>
      </w:r>
      <w:r>
        <w:rPr>
          <w:rFonts w:ascii="Times New Roman" w:eastAsia="Times New Roman" w:hAnsi="Times New Roman" w:cs="Times New Roman"/>
          <w:sz w:val="22"/>
          <w:szCs w:val="22"/>
        </w:rPr>
        <w:tab/>
        <w:t>dress rehearsal</w:t>
      </w:r>
    </w:p>
    <w:p w14:paraId="4648E467" w14:textId="6E86E862" w:rsidR="008F0D04" w:rsidRDefault="008F0D04" w:rsidP="008F0D04">
      <w:pPr>
        <w:widowControl w:val="0"/>
        <w:tabs>
          <w:tab w:val="left" w:pos="2835"/>
          <w:tab w:val="left" w:pos="4820"/>
          <w:tab w:val="left" w:pos="5812"/>
        </w:tabs>
        <w:spacing w:line="288" w:lineRule="auto"/>
        <w:ind w:left="113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19:00</w:t>
      </w:r>
      <w:r>
        <w:rPr>
          <w:rFonts w:ascii="Times New Roman" w:eastAsia="Times New Roman" w:hAnsi="Times New Roman" w:cs="Times New Roman"/>
          <w:sz w:val="22"/>
          <w:szCs w:val="22"/>
        </w:rPr>
        <w:tab/>
        <w:t>concert</w:t>
      </w:r>
    </w:p>
    <w:p w14:paraId="3D12D5AE" w14:textId="1CCE4392" w:rsidR="00E731F0" w:rsidRPr="007740C9" w:rsidRDefault="00E731F0" w:rsidP="008F0D04">
      <w:pPr>
        <w:widowControl w:val="0"/>
        <w:tabs>
          <w:tab w:val="left" w:pos="2835"/>
          <w:tab w:val="left" w:pos="4820"/>
          <w:tab w:val="left" w:pos="5812"/>
        </w:tabs>
        <w:spacing w:line="288" w:lineRule="auto"/>
        <w:ind w:left="1133"/>
        <w:jc w:val="both"/>
        <w:rPr>
          <w:rFonts w:ascii="Times New Roman" w:eastAsia="Times New Roman" w:hAnsi="Times New Roman" w:cs="Times New Roman"/>
          <w:sz w:val="22"/>
          <w:szCs w:val="22"/>
        </w:rPr>
      </w:pPr>
      <w:r w:rsidRPr="007740C9">
        <w:rPr>
          <w:rFonts w:ascii="Times New Roman" w:eastAsia="Times New Roman" w:hAnsi="Times New Roman" w:cs="Times New Roman"/>
          <w:sz w:val="22"/>
          <w:szCs w:val="22"/>
        </w:rPr>
        <w:tab/>
      </w:r>
      <w:r w:rsidR="008F0D04">
        <w:rPr>
          <w:rFonts w:ascii="Times New Roman" w:eastAsia="Times New Roman" w:hAnsi="Times New Roman" w:cs="Times New Roman"/>
          <w:sz w:val="22"/>
          <w:szCs w:val="22"/>
        </w:rPr>
        <w:t>Tue 3</w:t>
      </w:r>
      <w:r w:rsidR="008F0D04" w:rsidRPr="008F0D04">
        <w:rPr>
          <w:rFonts w:ascii="Times New Roman" w:eastAsia="Times New Roman" w:hAnsi="Times New Roman" w:cs="Times New Roman"/>
          <w:sz w:val="22"/>
          <w:szCs w:val="22"/>
          <w:vertAlign w:val="superscript"/>
        </w:rPr>
        <w:t>rd</w:t>
      </w:r>
      <w:r w:rsidR="008F0D04">
        <w:rPr>
          <w:rFonts w:ascii="Times New Roman" w:eastAsia="Times New Roman" w:hAnsi="Times New Roman" w:cs="Times New Roman"/>
          <w:sz w:val="22"/>
          <w:szCs w:val="22"/>
        </w:rPr>
        <w:t xml:space="preserve"> Dec 2024</w:t>
      </w:r>
      <w:r w:rsidR="008F0D04">
        <w:rPr>
          <w:rFonts w:ascii="Times New Roman" w:eastAsia="Times New Roman" w:hAnsi="Times New Roman" w:cs="Times New Roman"/>
          <w:sz w:val="22"/>
          <w:szCs w:val="22"/>
        </w:rPr>
        <w:tab/>
        <w:t>TBC</w:t>
      </w:r>
      <w:r w:rsidR="008F0D04">
        <w:rPr>
          <w:rFonts w:ascii="Times New Roman" w:eastAsia="Times New Roman" w:hAnsi="Times New Roman" w:cs="Times New Roman"/>
          <w:sz w:val="22"/>
          <w:szCs w:val="22"/>
        </w:rPr>
        <w:tab/>
        <w:t>departure</w:t>
      </w:r>
    </w:p>
    <w:p w14:paraId="62DE50F5" w14:textId="77777777" w:rsidR="00EB10E9" w:rsidRDefault="00EB10E9">
      <w:pPr>
        <w:widowControl w:val="0"/>
        <w:spacing w:line="288" w:lineRule="auto"/>
        <w:ind w:left="566" w:hanging="566"/>
        <w:jc w:val="both"/>
        <w:rPr>
          <w:i/>
          <w:iCs/>
          <w:color w:val="000000"/>
          <w:sz w:val="22"/>
          <w:szCs w:val="22"/>
        </w:rPr>
      </w:pPr>
    </w:p>
    <w:p w14:paraId="2D048C16" w14:textId="77777777" w:rsidR="00576B61" w:rsidRDefault="003A3CAC">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Performer undertakes to take part in the aforementioned Production and to be fully prepared at the adequate level of artistic quality. </w:t>
      </w:r>
    </w:p>
    <w:p w14:paraId="227EFD0A"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67919FDB" w14:textId="7ADA2990" w:rsidR="000B7F87" w:rsidRDefault="003A3CAC" w:rsidP="007C197A">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3E586E">
        <w:rPr>
          <w:rFonts w:ascii="Times New Roman" w:eastAsia="Times New Roman" w:hAnsi="Times New Roman" w:cs="Times New Roman"/>
          <w:sz w:val="22"/>
          <w:szCs w:val="22"/>
        </w:rPr>
        <w:t>The Promoter shall be responsible for securing the venue (including promotion in the case of a public event) and backstage faciliti</w:t>
      </w:r>
      <w:r w:rsidR="00F30BEE" w:rsidRPr="003E586E">
        <w:rPr>
          <w:rFonts w:ascii="Times New Roman" w:eastAsia="Times New Roman" w:hAnsi="Times New Roman" w:cs="Times New Roman"/>
          <w:sz w:val="22"/>
          <w:szCs w:val="22"/>
        </w:rPr>
        <w:t xml:space="preserve">es, Steinway D (concert grand) </w:t>
      </w:r>
      <w:r w:rsidRPr="003E586E">
        <w:rPr>
          <w:rFonts w:ascii="Times New Roman" w:eastAsia="Times New Roman" w:hAnsi="Times New Roman" w:cs="Times New Roman"/>
          <w:sz w:val="22"/>
          <w:szCs w:val="22"/>
        </w:rPr>
        <w:t>and copyrights.</w:t>
      </w:r>
      <w:r w:rsidR="00F30BEE" w:rsidRPr="003E586E">
        <w:rPr>
          <w:rFonts w:ascii="Times New Roman" w:eastAsia="Times New Roman" w:hAnsi="Times New Roman" w:cs="Times New Roman"/>
          <w:sz w:val="22"/>
          <w:szCs w:val="22"/>
        </w:rPr>
        <w:t xml:space="preserve"> </w:t>
      </w:r>
    </w:p>
    <w:p w14:paraId="23DEF407" w14:textId="77777777" w:rsidR="003E586E" w:rsidRDefault="003E586E" w:rsidP="003E586E">
      <w:pPr>
        <w:pStyle w:val="Odstavecseseznamem"/>
        <w:rPr>
          <w:rFonts w:ascii="Times New Roman" w:eastAsia="Times New Roman" w:hAnsi="Times New Roman" w:cs="Times New Roman"/>
          <w:sz w:val="22"/>
          <w:szCs w:val="22"/>
        </w:rPr>
      </w:pPr>
    </w:p>
    <w:p w14:paraId="33858227" w14:textId="77777777" w:rsidR="003E586E" w:rsidRPr="003E586E" w:rsidRDefault="003E586E" w:rsidP="003E586E">
      <w:pPr>
        <w:widowControl w:val="0"/>
        <w:spacing w:line="288" w:lineRule="auto"/>
        <w:ind w:left="566"/>
        <w:jc w:val="both"/>
        <w:rPr>
          <w:rFonts w:ascii="Times New Roman" w:eastAsia="Times New Roman" w:hAnsi="Times New Roman" w:cs="Times New Roman"/>
          <w:sz w:val="22"/>
          <w:szCs w:val="22"/>
        </w:rPr>
      </w:pPr>
    </w:p>
    <w:p w14:paraId="58AE88D9" w14:textId="77777777" w:rsidR="00576B61" w:rsidRPr="002838E7" w:rsidRDefault="003A3CAC" w:rsidP="002838E7">
      <w:pPr>
        <w:pStyle w:val="Odstavecseseznamem"/>
        <w:widowControl w:val="0"/>
        <w:numPr>
          <w:ilvl w:val="0"/>
          <w:numId w:val="9"/>
        </w:numPr>
        <w:tabs>
          <w:tab w:val="left" w:pos="567"/>
        </w:tabs>
        <w:spacing w:line="288" w:lineRule="auto"/>
        <w:ind w:left="567" w:hanging="577"/>
        <w:rPr>
          <w:rFonts w:ascii="Times New Roman" w:eastAsia="Times New Roman" w:hAnsi="Times New Roman" w:cs="Times New Roman"/>
          <w:b/>
          <w:sz w:val="22"/>
          <w:szCs w:val="22"/>
        </w:rPr>
      </w:pPr>
      <w:r w:rsidRPr="002838E7">
        <w:rPr>
          <w:rFonts w:ascii="Times New Roman" w:eastAsia="Times New Roman" w:hAnsi="Times New Roman" w:cs="Times New Roman"/>
          <w:b/>
          <w:sz w:val="22"/>
          <w:szCs w:val="22"/>
        </w:rPr>
        <w:t>Logistics</w:t>
      </w:r>
    </w:p>
    <w:p w14:paraId="3AC4C313" w14:textId="77777777" w:rsidR="00576B61" w:rsidRDefault="00576B61">
      <w:pPr>
        <w:spacing w:line="288" w:lineRule="auto"/>
        <w:ind w:left="566" w:hanging="566"/>
        <w:jc w:val="both"/>
        <w:rPr>
          <w:rFonts w:ascii="Times New Roman" w:eastAsia="Times New Roman" w:hAnsi="Times New Roman" w:cs="Times New Roman"/>
          <w:sz w:val="22"/>
          <w:szCs w:val="22"/>
        </w:rPr>
      </w:pPr>
    </w:p>
    <w:p w14:paraId="297C8C5E" w14:textId="77777777" w:rsidR="00903BA6" w:rsidRDefault="00903BA6" w:rsidP="00903BA6">
      <w:pPr>
        <w:widowControl w:val="0"/>
        <w:numPr>
          <w:ilvl w:val="0"/>
          <w:numId w:val="1"/>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arranges his transport to Ostrava (and back) by himself</w:t>
      </w:r>
      <w:r w:rsidRPr="002838E7">
        <w:rPr>
          <w:rFonts w:ascii="Times New Roman" w:eastAsia="Times New Roman" w:hAnsi="Times New Roman" w:cs="Times New Roman"/>
          <w:sz w:val="22"/>
          <w:szCs w:val="22"/>
        </w:rPr>
        <w:t>, which is contributed to by the Promoter as specified below</w:t>
      </w:r>
      <w:r>
        <w:rPr>
          <w:rFonts w:ascii="Times New Roman" w:eastAsia="Times New Roman" w:hAnsi="Times New Roman" w:cs="Times New Roman"/>
          <w:sz w:val="22"/>
          <w:szCs w:val="22"/>
        </w:rPr>
        <w:t xml:space="preserve">. The arrival and departure details shall be announced not later than one month prior to the Production. </w:t>
      </w:r>
    </w:p>
    <w:p w14:paraId="2A21AB2C"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68B07339" w14:textId="5085379C" w:rsidR="00576B61" w:rsidRPr="002838E7" w:rsidRDefault="003A3CAC">
      <w:pPr>
        <w:widowControl w:val="0"/>
        <w:numPr>
          <w:ilvl w:val="0"/>
          <w:numId w:val="1"/>
        </w:numPr>
        <w:spacing w:line="288" w:lineRule="auto"/>
        <w:ind w:left="566" w:hanging="566"/>
        <w:jc w:val="both"/>
        <w:rPr>
          <w:rFonts w:ascii="Times New Roman" w:eastAsia="Times New Roman" w:hAnsi="Times New Roman" w:cs="Times New Roman"/>
          <w:sz w:val="22"/>
          <w:szCs w:val="22"/>
        </w:rPr>
      </w:pPr>
      <w:r w:rsidRPr="002838E7">
        <w:rPr>
          <w:rFonts w:ascii="Times New Roman" w:eastAsia="Times New Roman" w:hAnsi="Times New Roman" w:cs="Times New Roman"/>
          <w:sz w:val="22"/>
          <w:szCs w:val="22"/>
        </w:rPr>
        <w:t>The Promoter provides the Performer with</w:t>
      </w:r>
      <w:r w:rsidR="00812957">
        <w:rPr>
          <w:rFonts w:ascii="Times New Roman" w:eastAsia="Times New Roman" w:hAnsi="Times New Roman" w:cs="Times New Roman"/>
          <w:sz w:val="22"/>
          <w:szCs w:val="22"/>
        </w:rPr>
        <w:t xml:space="preserve"> accommodation and</w:t>
      </w:r>
      <w:r w:rsidRPr="002838E7">
        <w:rPr>
          <w:rFonts w:ascii="Times New Roman" w:eastAsia="Times New Roman" w:hAnsi="Times New Roman" w:cs="Times New Roman"/>
          <w:sz w:val="22"/>
          <w:szCs w:val="22"/>
        </w:rPr>
        <w:t xml:space="preserve"> </w:t>
      </w:r>
      <w:r w:rsidR="00EF116E">
        <w:rPr>
          <w:rFonts w:ascii="Times New Roman" w:eastAsia="Times New Roman" w:hAnsi="Times New Roman" w:cs="Times New Roman"/>
          <w:sz w:val="22"/>
          <w:szCs w:val="22"/>
        </w:rPr>
        <w:t xml:space="preserve">local transfers within Ostrava </w:t>
      </w:r>
      <w:r w:rsidRPr="002838E7">
        <w:rPr>
          <w:rFonts w:ascii="Times New Roman" w:eastAsia="Times New Roman" w:hAnsi="Times New Roman" w:cs="Times New Roman"/>
          <w:sz w:val="22"/>
          <w:szCs w:val="22"/>
        </w:rPr>
        <w:t>(</w:t>
      </w:r>
      <w:r w:rsidR="0077735A">
        <w:rPr>
          <w:rFonts w:ascii="Times New Roman" w:eastAsia="Times New Roman" w:hAnsi="Times New Roman" w:cs="Times New Roman"/>
          <w:sz w:val="22"/>
          <w:szCs w:val="22"/>
        </w:rPr>
        <w:t>train station</w:t>
      </w:r>
      <w:r w:rsidRPr="002838E7">
        <w:rPr>
          <w:rFonts w:ascii="Times New Roman" w:eastAsia="Times New Roman" w:hAnsi="Times New Roman" w:cs="Times New Roman"/>
          <w:sz w:val="22"/>
          <w:szCs w:val="22"/>
        </w:rPr>
        <w:t>/airport pick-up).</w:t>
      </w:r>
    </w:p>
    <w:p w14:paraId="54415368" w14:textId="77777777" w:rsidR="00DF7E1E" w:rsidRDefault="00DF7E1E" w:rsidP="00DF7E1E">
      <w:pPr>
        <w:pStyle w:val="Odstavecseseznamem"/>
        <w:widowControl w:val="0"/>
        <w:tabs>
          <w:tab w:val="left" w:pos="567"/>
        </w:tabs>
        <w:spacing w:line="288" w:lineRule="auto"/>
        <w:ind w:left="567"/>
        <w:rPr>
          <w:rFonts w:ascii="Times New Roman" w:eastAsia="Times New Roman" w:hAnsi="Times New Roman" w:cs="Times New Roman"/>
          <w:b/>
          <w:sz w:val="22"/>
          <w:szCs w:val="22"/>
        </w:rPr>
      </w:pPr>
      <w:bookmarkStart w:id="5" w:name="_3znysh7" w:colFirst="0" w:colLast="0"/>
      <w:bookmarkEnd w:id="5"/>
    </w:p>
    <w:p w14:paraId="34732135" w14:textId="77777777" w:rsidR="00576B61" w:rsidRPr="002838E7" w:rsidRDefault="003A3CAC" w:rsidP="002838E7">
      <w:pPr>
        <w:pStyle w:val="Odstavecseseznamem"/>
        <w:widowControl w:val="0"/>
        <w:numPr>
          <w:ilvl w:val="0"/>
          <w:numId w:val="9"/>
        </w:numPr>
        <w:tabs>
          <w:tab w:val="left" w:pos="567"/>
        </w:tabs>
        <w:spacing w:line="288" w:lineRule="auto"/>
        <w:ind w:left="567" w:hanging="577"/>
        <w:rPr>
          <w:rFonts w:ascii="Times New Roman" w:eastAsia="Times New Roman" w:hAnsi="Times New Roman" w:cs="Times New Roman"/>
          <w:b/>
          <w:sz w:val="22"/>
          <w:szCs w:val="22"/>
        </w:rPr>
      </w:pPr>
      <w:r w:rsidRPr="002838E7">
        <w:rPr>
          <w:rFonts w:ascii="Times New Roman" w:eastAsia="Times New Roman" w:hAnsi="Times New Roman" w:cs="Times New Roman"/>
          <w:b/>
          <w:sz w:val="22"/>
          <w:szCs w:val="22"/>
        </w:rPr>
        <w:t>Licence</w:t>
      </w:r>
    </w:p>
    <w:p w14:paraId="3FCDC04D"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0E4C4EFC" w14:textId="77777777" w:rsidR="00576B61" w:rsidRPr="00853EF7" w:rsidRDefault="003A3CAC">
      <w:pPr>
        <w:widowControl w:val="0"/>
        <w:numPr>
          <w:ilvl w:val="0"/>
          <w:numId w:val="5"/>
        </w:numPr>
        <w:spacing w:line="288" w:lineRule="auto"/>
        <w:ind w:left="566" w:hanging="566"/>
        <w:jc w:val="both"/>
        <w:rPr>
          <w:rFonts w:ascii="Times New Roman" w:eastAsia="Times New Roman" w:hAnsi="Times New Roman" w:cs="Times New Roman"/>
          <w:sz w:val="22"/>
          <w:szCs w:val="22"/>
        </w:rPr>
      </w:pPr>
      <w:r w:rsidRPr="00853EF7">
        <w:rPr>
          <w:rFonts w:ascii="Times New Roman" w:eastAsia="Times New Roman" w:hAnsi="Times New Roman" w:cs="Times New Roman"/>
          <w:sz w:val="22"/>
          <w:szCs w:val="22"/>
        </w:rPr>
        <w:t xml:space="preserve">The Production may be recorded by the Promoter for archiving purposes. Should such recording be used for other purposes, a separate agreement shall be written about it, providing a licence. </w:t>
      </w:r>
    </w:p>
    <w:p w14:paraId="207ED3EB"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3C94A4F4" w14:textId="77777777" w:rsidR="00576B61" w:rsidRDefault="003A3CAC">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Reportage and promotion recordings with </w:t>
      </w:r>
      <w:r w:rsidR="0077735A">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total length not exceeding 180s may be made by the </w:t>
      </w:r>
      <w:r>
        <w:rPr>
          <w:rFonts w:ascii="Times New Roman" w:eastAsia="Times New Roman" w:hAnsi="Times New Roman" w:cs="Times New Roman"/>
          <w:sz w:val="22"/>
          <w:szCs w:val="22"/>
        </w:rPr>
        <w:lastRenderedPageBreak/>
        <w:t xml:space="preserve">Promoter, by the Performer, or by third parties, after </w:t>
      </w:r>
      <w:r w:rsidR="0077735A">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proper announcement in advance. The Performer gives his consent with photo documentation of the Production by means of this contract, and she/he agrees that such photos may be used for promotion purposes.</w:t>
      </w:r>
    </w:p>
    <w:p w14:paraId="2D890287"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7C32BF5E" w14:textId="77777777" w:rsidR="00576B61" w:rsidRDefault="003A3CAC">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Performer pledges himself to provide the Promoter with high-resolution photos for promotion use. </w:t>
      </w:r>
    </w:p>
    <w:p w14:paraId="76243706" w14:textId="77777777" w:rsidR="00046876" w:rsidRDefault="00046876">
      <w:pPr>
        <w:widowControl w:val="0"/>
        <w:spacing w:line="288" w:lineRule="auto"/>
        <w:ind w:left="566" w:hanging="566"/>
        <w:jc w:val="both"/>
        <w:rPr>
          <w:rFonts w:ascii="Times New Roman" w:eastAsia="Times New Roman" w:hAnsi="Times New Roman" w:cs="Times New Roman"/>
          <w:sz w:val="22"/>
          <w:szCs w:val="22"/>
        </w:rPr>
      </w:pPr>
    </w:p>
    <w:p w14:paraId="665FDBE9" w14:textId="77777777" w:rsidR="00576B61" w:rsidRPr="00853EF7" w:rsidRDefault="00853EF7" w:rsidP="00853EF7">
      <w:pPr>
        <w:pStyle w:val="Odstavecseseznamem"/>
        <w:widowControl w:val="0"/>
        <w:numPr>
          <w:ilvl w:val="0"/>
          <w:numId w:val="9"/>
        </w:numPr>
        <w:tabs>
          <w:tab w:val="left" w:pos="567"/>
        </w:tabs>
        <w:spacing w:line="288" w:lineRule="auto"/>
        <w:ind w:left="567" w:hanging="577"/>
        <w:rPr>
          <w:rFonts w:ascii="Times New Roman" w:eastAsia="Times New Roman" w:hAnsi="Times New Roman" w:cs="Times New Roman"/>
          <w:b/>
          <w:sz w:val="22"/>
          <w:szCs w:val="22"/>
        </w:rPr>
      </w:pPr>
      <w:bookmarkStart w:id="6" w:name="_2et92p0" w:colFirst="0" w:colLast="0"/>
      <w:bookmarkEnd w:id="6"/>
      <w:r>
        <w:rPr>
          <w:rFonts w:ascii="Times New Roman" w:eastAsia="Times New Roman" w:hAnsi="Times New Roman" w:cs="Times New Roman"/>
          <w:b/>
          <w:sz w:val="22"/>
          <w:szCs w:val="22"/>
        </w:rPr>
        <w:t xml:space="preserve"> </w:t>
      </w:r>
      <w:r w:rsidR="003A3CAC" w:rsidRPr="00853EF7">
        <w:rPr>
          <w:rFonts w:ascii="Times New Roman" w:eastAsia="Times New Roman" w:hAnsi="Times New Roman" w:cs="Times New Roman"/>
          <w:b/>
          <w:sz w:val="22"/>
          <w:szCs w:val="22"/>
        </w:rPr>
        <w:t>Remuneration</w:t>
      </w:r>
    </w:p>
    <w:p w14:paraId="068467DE"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20916A8B" w14:textId="4F9B60B0" w:rsidR="00F72B5C" w:rsidRPr="00F72B5C" w:rsidRDefault="003A3CAC" w:rsidP="008F1B96">
      <w:pPr>
        <w:widowControl w:val="0"/>
        <w:numPr>
          <w:ilvl w:val="0"/>
          <w:numId w:val="6"/>
        </w:numPr>
        <w:spacing w:line="288" w:lineRule="auto"/>
        <w:ind w:left="566" w:hanging="566"/>
        <w:jc w:val="both"/>
        <w:rPr>
          <w:rFonts w:ascii="Times New Roman" w:eastAsia="Times New Roman" w:hAnsi="Times New Roman" w:cs="Times New Roman"/>
          <w:sz w:val="22"/>
          <w:szCs w:val="22"/>
        </w:rPr>
      </w:pPr>
      <w:r w:rsidRPr="00F72B5C">
        <w:rPr>
          <w:rFonts w:ascii="Times New Roman" w:eastAsia="Times New Roman" w:hAnsi="Times New Roman" w:cs="Times New Roman"/>
          <w:sz w:val="22"/>
          <w:szCs w:val="22"/>
        </w:rPr>
        <w:t xml:space="preserve">The Promoter undertakes to pay the remuneration of EUR </w:t>
      </w:r>
      <w:r w:rsidR="00270B26">
        <w:rPr>
          <w:rFonts w:ascii="Times New Roman" w:eastAsia="Times New Roman" w:hAnsi="Times New Roman" w:cs="Times New Roman"/>
          <w:sz w:val="22"/>
          <w:szCs w:val="22"/>
        </w:rPr>
        <w:t>4</w:t>
      </w:r>
      <w:r w:rsidR="00640D8F">
        <w:rPr>
          <w:rFonts w:ascii="Times New Roman" w:eastAsia="Times New Roman" w:hAnsi="Times New Roman" w:cs="Times New Roman"/>
          <w:sz w:val="22"/>
          <w:szCs w:val="22"/>
        </w:rPr>
        <w:t>5</w:t>
      </w:r>
      <w:r w:rsidR="00F0641B" w:rsidRPr="00F72B5C">
        <w:rPr>
          <w:rFonts w:ascii="Times New Roman" w:eastAsia="Times New Roman" w:hAnsi="Times New Roman" w:cs="Times New Roman"/>
          <w:sz w:val="22"/>
          <w:szCs w:val="22"/>
        </w:rPr>
        <w:t>00</w:t>
      </w:r>
      <w:r w:rsidRPr="00F72B5C">
        <w:rPr>
          <w:rFonts w:ascii="Times New Roman" w:eastAsia="Times New Roman" w:hAnsi="Times New Roman" w:cs="Times New Roman"/>
          <w:sz w:val="22"/>
          <w:szCs w:val="22"/>
        </w:rPr>
        <w:t xml:space="preserve"> (in words: </w:t>
      </w:r>
      <w:r w:rsidR="00270B26">
        <w:rPr>
          <w:rFonts w:ascii="Times New Roman" w:eastAsia="Times New Roman" w:hAnsi="Times New Roman" w:cs="Times New Roman"/>
          <w:sz w:val="22"/>
          <w:szCs w:val="22"/>
        </w:rPr>
        <w:t>four</w:t>
      </w:r>
      <w:r w:rsidR="00F0641B" w:rsidRPr="00F72B5C">
        <w:rPr>
          <w:rFonts w:ascii="Times New Roman" w:eastAsia="Times New Roman" w:hAnsi="Times New Roman" w:cs="Times New Roman"/>
          <w:sz w:val="22"/>
          <w:szCs w:val="22"/>
        </w:rPr>
        <w:t>-thousand-</w:t>
      </w:r>
      <w:r w:rsidR="00640D8F">
        <w:rPr>
          <w:rFonts w:ascii="Times New Roman" w:eastAsia="Times New Roman" w:hAnsi="Times New Roman" w:cs="Times New Roman"/>
          <w:sz w:val="22"/>
          <w:szCs w:val="22"/>
        </w:rPr>
        <w:t>five-hundred-</w:t>
      </w:r>
      <w:r w:rsidR="00773D92" w:rsidRPr="00F72B5C">
        <w:rPr>
          <w:rFonts w:ascii="Times New Roman" w:eastAsia="Times New Roman" w:hAnsi="Times New Roman" w:cs="Times New Roman"/>
          <w:sz w:val="22"/>
          <w:szCs w:val="22"/>
        </w:rPr>
        <w:t>Euros) gross</w:t>
      </w:r>
      <w:r w:rsidRPr="00F72B5C">
        <w:rPr>
          <w:rFonts w:ascii="Times New Roman" w:eastAsia="Times New Roman" w:hAnsi="Times New Roman" w:cs="Times New Roman"/>
          <w:sz w:val="22"/>
          <w:szCs w:val="22"/>
        </w:rPr>
        <w:t>,</w:t>
      </w:r>
      <w:r w:rsidR="00F72B5C">
        <w:rPr>
          <w:rFonts w:ascii="Times New Roman" w:eastAsia="Times New Roman" w:hAnsi="Times New Roman" w:cs="Times New Roman"/>
          <w:sz w:val="22"/>
          <w:szCs w:val="22"/>
        </w:rPr>
        <w:t xml:space="preserve"> </w:t>
      </w:r>
      <w:r w:rsidR="008F1B96" w:rsidRPr="008F1B96">
        <w:rPr>
          <w:rFonts w:ascii="Times New Roman" w:eastAsia="Times New Roman" w:hAnsi="Times New Roman" w:cs="Times New Roman"/>
          <w:sz w:val="22"/>
          <w:szCs w:val="22"/>
        </w:rPr>
        <w:t>plus a travel contribut</w:t>
      </w:r>
      <w:r w:rsidR="00A279DF">
        <w:rPr>
          <w:rFonts w:ascii="Times New Roman" w:eastAsia="Times New Roman" w:hAnsi="Times New Roman" w:cs="Times New Roman"/>
          <w:sz w:val="22"/>
          <w:szCs w:val="22"/>
        </w:rPr>
        <w:t xml:space="preserve">ion of </w:t>
      </w:r>
      <w:r w:rsidR="00A30D58">
        <w:rPr>
          <w:rFonts w:ascii="Times New Roman" w:eastAsia="Times New Roman" w:hAnsi="Times New Roman" w:cs="Times New Roman"/>
          <w:sz w:val="22"/>
          <w:szCs w:val="22"/>
        </w:rPr>
        <w:t>300</w:t>
      </w:r>
      <w:r w:rsidR="00A279DF">
        <w:rPr>
          <w:rFonts w:ascii="Times New Roman" w:eastAsia="Times New Roman" w:hAnsi="Times New Roman" w:cs="Times New Roman"/>
          <w:sz w:val="22"/>
          <w:szCs w:val="22"/>
        </w:rPr>
        <w:t xml:space="preserve"> EUR (in words: </w:t>
      </w:r>
      <w:r w:rsidR="00A30D58">
        <w:rPr>
          <w:rFonts w:ascii="Times New Roman" w:eastAsia="Times New Roman" w:hAnsi="Times New Roman" w:cs="Times New Roman"/>
          <w:sz w:val="22"/>
          <w:szCs w:val="22"/>
        </w:rPr>
        <w:t>three</w:t>
      </w:r>
      <w:r w:rsidR="00A279DF">
        <w:rPr>
          <w:rFonts w:ascii="Times New Roman" w:eastAsia="Times New Roman" w:hAnsi="Times New Roman" w:cs="Times New Roman"/>
          <w:sz w:val="22"/>
          <w:szCs w:val="22"/>
        </w:rPr>
        <w:t>-</w:t>
      </w:r>
      <w:r w:rsidR="008F1B96" w:rsidRPr="008F1B96">
        <w:rPr>
          <w:rFonts w:ascii="Times New Roman" w:eastAsia="Times New Roman" w:hAnsi="Times New Roman" w:cs="Times New Roman"/>
          <w:sz w:val="22"/>
          <w:szCs w:val="22"/>
        </w:rPr>
        <w:t>hundred</w:t>
      </w:r>
      <w:r w:rsidR="00A279DF">
        <w:rPr>
          <w:rFonts w:ascii="Times New Roman" w:eastAsia="Times New Roman" w:hAnsi="Times New Roman" w:cs="Times New Roman"/>
          <w:sz w:val="22"/>
          <w:szCs w:val="22"/>
        </w:rPr>
        <w:t>-</w:t>
      </w:r>
      <w:r w:rsidR="008F1B96" w:rsidRPr="008F1B96">
        <w:rPr>
          <w:rFonts w:ascii="Times New Roman" w:eastAsia="Times New Roman" w:hAnsi="Times New Roman" w:cs="Times New Roman"/>
          <w:sz w:val="22"/>
          <w:szCs w:val="22"/>
        </w:rPr>
        <w:t>Euros) gross</w:t>
      </w:r>
      <w:r w:rsidR="008F1B96">
        <w:rPr>
          <w:rFonts w:ascii="Times New Roman" w:eastAsia="Times New Roman" w:hAnsi="Times New Roman" w:cs="Times New Roman"/>
          <w:sz w:val="22"/>
          <w:szCs w:val="22"/>
        </w:rPr>
        <w:t>,</w:t>
      </w:r>
      <w:r w:rsidR="00640D8F">
        <w:rPr>
          <w:rFonts w:ascii="Times New Roman" w:eastAsia="Times New Roman" w:hAnsi="Times New Roman" w:cs="Times New Roman"/>
          <w:sz w:val="22"/>
          <w:szCs w:val="22"/>
        </w:rPr>
        <w:t xml:space="preserve"> </w:t>
      </w:r>
      <w:r w:rsidR="00A279DF" w:rsidRPr="00F37878">
        <w:rPr>
          <w:rFonts w:ascii="Times New Roman" w:eastAsia="Times New Roman" w:hAnsi="Times New Roman" w:cs="Times New Roman"/>
          <w:sz w:val="22"/>
          <w:szCs w:val="22"/>
        </w:rPr>
        <w:t xml:space="preserve">in total EUR </w:t>
      </w:r>
      <w:r w:rsidR="00270B26">
        <w:rPr>
          <w:rFonts w:ascii="Times New Roman" w:eastAsia="Times New Roman" w:hAnsi="Times New Roman" w:cs="Times New Roman"/>
          <w:sz w:val="22"/>
          <w:szCs w:val="22"/>
        </w:rPr>
        <w:t>4800 EUR</w:t>
      </w:r>
      <w:r w:rsidR="00A279DF" w:rsidRPr="00F37878">
        <w:rPr>
          <w:rFonts w:ascii="Times New Roman" w:eastAsia="Times New Roman" w:hAnsi="Times New Roman" w:cs="Times New Roman"/>
          <w:sz w:val="22"/>
          <w:szCs w:val="22"/>
        </w:rPr>
        <w:t xml:space="preserve"> (in words: </w:t>
      </w:r>
      <w:r w:rsidR="00270B26">
        <w:rPr>
          <w:rFonts w:ascii="Times New Roman" w:eastAsia="Times New Roman" w:hAnsi="Times New Roman" w:cs="Times New Roman"/>
          <w:sz w:val="22"/>
          <w:szCs w:val="22"/>
        </w:rPr>
        <w:t>four</w:t>
      </w:r>
      <w:r w:rsidR="00A279DF" w:rsidRPr="00F37878">
        <w:rPr>
          <w:rFonts w:ascii="Times New Roman" w:eastAsia="Times New Roman" w:hAnsi="Times New Roman" w:cs="Times New Roman"/>
          <w:sz w:val="22"/>
          <w:szCs w:val="22"/>
        </w:rPr>
        <w:t>-thousand-</w:t>
      </w:r>
      <w:r w:rsidR="00270B26">
        <w:rPr>
          <w:rFonts w:ascii="Times New Roman" w:eastAsia="Times New Roman" w:hAnsi="Times New Roman" w:cs="Times New Roman"/>
          <w:sz w:val="22"/>
          <w:szCs w:val="22"/>
        </w:rPr>
        <w:t>eight</w:t>
      </w:r>
      <w:r w:rsidR="00F772A6">
        <w:rPr>
          <w:rFonts w:ascii="Times New Roman" w:eastAsia="Times New Roman" w:hAnsi="Times New Roman" w:cs="Times New Roman"/>
          <w:sz w:val="22"/>
          <w:szCs w:val="22"/>
        </w:rPr>
        <w:t>-hundred</w:t>
      </w:r>
      <w:r w:rsidR="00A279DF">
        <w:rPr>
          <w:rFonts w:ascii="Times New Roman" w:eastAsia="Times New Roman" w:hAnsi="Times New Roman" w:cs="Times New Roman"/>
          <w:sz w:val="22"/>
          <w:szCs w:val="22"/>
        </w:rPr>
        <w:t>-</w:t>
      </w:r>
      <w:r w:rsidR="00A279DF" w:rsidRPr="00F37878">
        <w:rPr>
          <w:rFonts w:ascii="Times New Roman" w:eastAsia="Times New Roman" w:hAnsi="Times New Roman" w:cs="Times New Roman"/>
          <w:sz w:val="22"/>
          <w:szCs w:val="22"/>
        </w:rPr>
        <w:t>Euros) gross</w:t>
      </w:r>
      <w:r w:rsidR="00F72B5C" w:rsidRPr="00F72B5C">
        <w:rPr>
          <w:rFonts w:ascii="Times New Roman" w:eastAsia="Times New Roman" w:hAnsi="Times New Roman" w:cs="Times New Roman"/>
          <w:sz w:val="22"/>
          <w:szCs w:val="22"/>
        </w:rPr>
        <w:t>, based on an invoice issued and sent after the Production. The remuneration shall cover all costs related to the performance within the Production.</w:t>
      </w:r>
    </w:p>
    <w:p w14:paraId="05B1277F"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7844F42C" w14:textId="77777777" w:rsidR="00576B61" w:rsidRDefault="003A3CAC">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Performer is not a resident of </w:t>
      </w:r>
      <w:r w:rsidR="0077735A">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 xml:space="preserve">Czech Republic, or does not have tax residency in the Czech Republic, the Promoter is obliged to subject the remuneration to taxation according to the currently valid regulations (mainly Act No. 586/1992 Coll., on Income Tax). Based on a written request, the Promoter provides the Performer with a tax payment confirmation. </w:t>
      </w:r>
    </w:p>
    <w:p w14:paraId="08582F4E" w14:textId="77777777" w:rsidR="00576B61" w:rsidRDefault="00576B61">
      <w:pPr>
        <w:spacing w:line="288" w:lineRule="auto"/>
        <w:ind w:left="566" w:hanging="566"/>
        <w:rPr>
          <w:rFonts w:ascii="Times New Roman" w:eastAsia="Times New Roman" w:hAnsi="Times New Roman" w:cs="Times New Roman"/>
          <w:sz w:val="22"/>
          <w:szCs w:val="22"/>
        </w:rPr>
      </w:pPr>
    </w:p>
    <w:p w14:paraId="3A1B656E" w14:textId="77777777" w:rsidR="00576B61" w:rsidRDefault="003A3CAC">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transaction fees related to the payment of Remuneration shall be borne by the Promoter. </w:t>
      </w:r>
    </w:p>
    <w:p w14:paraId="017C6F8E" w14:textId="77777777" w:rsidR="00602A1D" w:rsidRPr="006458F3" w:rsidRDefault="00602A1D" w:rsidP="006458F3">
      <w:pPr>
        <w:widowControl w:val="0"/>
        <w:tabs>
          <w:tab w:val="left" w:pos="567"/>
        </w:tabs>
        <w:spacing w:line="288" w:lineRule="auto"/>
        <w:rPr>
          <w:rFonts w:ascii="Times New Roman" w:eastAsia="Times New Roman" w:hAnsi="Times New Roman" w:cs="Times New Roman"/>
          <w:b/>
          <w:sz w:val="22"/>
          <w:szCs w:val="22"/>
        </w:rPr>
      </w:pPr>
      <w:bookmarkStart w:id="7" w:name="_tyjcwt" w:colFirst="0" w:colLast="0"/>
      <w:bookmarkEnd w:id="7"/>
    </w:p>
    <w:p w14:paraId="1DD05EA0" w14:textId="77777777" w:rsidR="00576B61" w:rsidRPr="00851CDD" w:rsidRDefault="003A3CAC" w:rsidP="00851CDD">
      <w:pPr>
        <w:pStyle w:val="Odstavecseseznamem"/>
        <w:widowControl w:val="0"/>
        <w:numPr>
          <w:ilvl w:val="0"/>
          <w:numId w:val="9"/>
        </w:numPr>
        <w:tabs>
          <w:tab w:val="left" w:pos="567"/>
        </w:tabs>
        <w:spacing w:line="288" w:lineRule="auto"/>
        <w:ind w:left="567" w:hanging="577"/>
        <w:rPr>
          <w:rFonts w:ascii="Times New Roman" w:eastAsia="Times New Roman" w:hAnsi="Times New Roman" w:cs="Times New Roman"/>
          <w:b/>
          <w:sz w:val="22"/>
          <w:szCs w:val="22"/>
        </w:rPr>
      </w:pPr>
      <w:r w:rsidRPr="00851CDD">
        <w:rPr>
          <w:rFonts w:ascii="Times New Roman" w:eastAsia="Times New Roman" w:hAnsi="Times New Roman" w:cs="Times New Roman"/>
          <w:b/>
          <w:sz w:val="22"/>
          <w:szCs w:val="22"/>
        </w:rPr>
        <w:t>Contractual penalties</w:t>
      </w:r>
    </w:p>
    <w:p w14:paraId="5DCAD0E7" w14:textId="77777777" w:rsidR="00576B61" w:rsidRDefault="00576B61">
      <w:pPr>
        <w:spacing w:line="288" w:lineRule="auto"/>
        <w:ind w:left="566" w:hanging="566"/>
        <w:rPr>
          <w:rFonts w:ascii="Times New Roman" w:eastAsia="Times New Roman" w:hAnsi="Times New Roman" w:cs="Times New Roman"/>
          <w:sz w:val="22"/>
          <w:szCs w:val="22"/>
        </w:rPr>
      </w:pPr>
    </w:p>
    <w:p w14:paraId="48BD1CC6" w14:textId="77777777" w:rsidR="00576B61" w:rsidRDefault="003A3CAC">
      <w:pPr>
        <w:numPr>
          <w:ilvl w:val="0"/>
          <w:numId w:val="2"/>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Should the Performer fail to fulfil his obligations arising from this Contract due to reasons unrelated to any fault caused by the Promoter, sudden severe medical issues of the Performer, or reasons other than those outside of their control (political regulations, war, natural disaster or a similar force majeure event), where the failure to fulfil said obligations will render the Performance impossible, the Performer shall be obliged to pay a contractual penalty corresponding to 100% of the Remuneration pursuant to Article III (minus the transportation allowance), to the Promoter; thereby losing the right to the Remuneration pursuant to Article III of the Contract.</w:t>
      </w:r>
    </w:p>
    <w:p w14:paraId="4F565EBC" w14:textId="77777777" w:rsidR="00AF2E5A" w:rsidRDefault="00AF2E5A" w:rsidP="00AF2E5A">
      <w:pPr>
        <w:spacing w:line="288" w:lineRule="auto"/>
        <w:ind w:left="566"/>
        <w:jc w:val="both"/>
        <w:rPr>
          <w:rFonts w:ascii="Times New Roman" w:eastAsia="Times New Roman" w:hAnsi="Times New Roman" w:cs="Times New Roman"/>
          <w:sz w:val="22"/>
          <w:szCs w:val="22"/>
        </w:rPr>
      </w:pPr>
    </w:p>
    <w:p w14:paraId="1AEE8EA0" w14:textId="73A8A72C" w:rsidR="006B693D" w:rsidRDefault="00AF2E5A">
      <w:pPr>
        <w:numPr>
          <w:ilvl w:val="0"/>
          <w:numId w:val="2"/>
        </w:numPr>
        <w:spacing w:line="288" w:lineRule="auto"/>
        <w:ind w:left="566" w:hanging="566"/>
        <w:jc w:val="both"/>
        <w:rPr>
          <w:rFonts w:ascii="Times New Roman" w:eastAsia="Times New Roman" w:hAnsi="Times New Roman" w:cs="Times New Roman"/>
          <w:sz w:val="22"/>
          <w:szCs w:val="22"/>
        </w:rPr>
      </w:pPr>
      <w:r w:rsidRPr="00AF2E5A">
        <w:rPr>
          <w:rFonts w:ascii="Times New Roman" w:eastAsia="Times New Roman" w:hAnsi="Times New Roman" w:cs="Times New Roman"/>
          <w:sz w:val="22"/>
          <w:szCs w:val="22"/>
        </w:rPr>
        <w:t>Performer shall not have any liability for any failure to perform due to illness, injury, or death of Performer (or of immediate family member of Performer) provided that Performer provides to Promoter, upon its request and within a reasonable timeframe, medical evidence of such illness, injury, or death.</w:t>
      </w:r>
    </w:p>
    <w:p w14:paraId="1A05BAD6" w14:textId="77777777" w:rsidR="005C3A46" w:rsidRDefault="005C3A46" w:rsidP="005C3A46">
      <w:pPr>
        <w:spacing w:line="288" w:lineRule="auto"/>
        <w:ind w:left="566"/>
        <w:jc w:val="both"/>
        <w:rPr>
          <w:rFonts w:ascii="Times New Roman" w:eastAsia="Times New Roman" w:hAnsi="Times New Roman" w:cs="Times New Roman"/>
          <w:sz w:val="22"/>
          <w:szCs w:val="22"/>
        </w:rPr>
      </w:pPr>
    </w:p>
    <w:p w14:paraId="18D952A3" w14:textId="77777777" w:rsidR="00AF2E5A" w:rsidRDefault="003A3CAC" w:rsidP="008B0685">
      <w:pPr>
        <w:numPr>
          <w:ilvl w:val="0"/>
          <w:numId w:val="2"/>
        </w:numPr>
        <w:spacing w:line="288" w:lineRule="auto"/>
        <w:ind w:left="566" w:hanging="566"/>
        <w:jc w:val="both"/>
        <w:rPr>
          <w:rFonts w:ascii="Times New Roman" w:eastAsia="Times New Roman" w:hAnsi="Times New Roman" w:cs="Times New Roman"/>
          <w:sz w:val="22"/>
          <w:szCs w:val="22"/>
        </w:rPr>
      </w:pPr>
      <w:r w:rsidRPr="00AF2E5A">
        <w:rPr>
          <w:rFonts w:ascii="Times New Roman" w:eastAsia="Times New Roman" w:hAnsi="Times New Roman" w:cs="Times New Roman"/>
          <w:sz w:val="22"/>
          <w:szCs w:val="22"/>
        </w:rPr>
        <w:t xml:space="preserve">Should the Promoter fail to fulfil his obligations arising from this Contract due to reasons unrelated to any fault caused by the Performer, sudden medical issues on the part of a significant number of members of the ensemble, or reasons other than those outside of their control (traffic issues causing delays in the </w:t>
      </w:r>
      <w:r w:rsidRPr="00AF2E5A">
        <w:rPr>
          <w:rFonts w:ascii="Times New Roman" w:eastAsia="Times New Roman" w:hAnsi="Times New Roman" w:cs="Times New Roman"/>
          <w:sz w:val="22"/>
          <w:szCs w:val="22"/>
        </w:rPr>
        <w:lastRenderedPageBreak/>
        <w:t>transportation of instruments, political regulation, war, natural disaster or a similar force majeure event), where the failure to fulfil said obligations will render the Performance impossible, the Promoter shall be obliged to pay the whole Remuneration pursuant to Article III (without any travel allowance) anyway, to the Performer. The Promoter shall not be liable for any incidental expenses.</w:t>
      </w:r>
    </w:p>
    <w:p w14:paraId="6443E5F8" w14:textId="77777777" w:rsidR="00AF2E5A" w:rsidRDefault="00AF2E5A" w:rsidP="00AF2E5A">
      <w:pPr>
        <w:pStyle w:val="Odstavecseseznamem"/>
        <w:rPr>
          <w:rFonts w:ascii="Times New Roman" w:eastAsia="Times New Roman" w:hAnsi="Times New Roman" w:cs="Times New Roman"/>
          <w:sz w:val="22"/>
          <w:szCs w:val="22"/>
        </w:rPr>
      </w:pPr>
    </w:p>
    <w:p w14:paraId="1F276FBD" w14:textId="554488F5" w:rsidR="00AF2E5A" w:rsidRDefault="006B693D" w:rsidP="008B0685">
      <w:pPr>
        <w:numPr>
          <w:ilvl w:val="0"/>
          <w:numId w:val="2"/>
        </w:numPr>
        <w:spacing w:line="288" w:lineRule="auto"/>
        <w:ind w:left="566" w:hanging="566"/>
        <w:jc w:val="both"/>
        <w:rPr>
          <w:rFonts w:ascii="Times New Roman" w:eastAsia="Times New Roman" w:hAnsi="Times New Roman" w:cs="Times New Roman"/>
          <w:sz w:val="22"/>
          <w:szCs w:val="22"/>
        </w:rPr>
      </w:pPr>
      <w:r w:rsidRPr="00AF2E5A">
        <w:rPr>
          <w:rFonts w:ascii="Times New Roman" w:eastAsia="Times New Roman" w:hAnsi="Times New Roman" w:cs="Times New Roman"/>
          <w:sz w:val="22"/>
          <w:szCs w:val="22"/>
        </w:rPr>
        <w:t xml:space="preserve">Neither </w:t>
      </w:r>
      <w:r w:rsidR="00AF2E5A" w:rsidRPr="00AF2E5A">
        <w:rPr>
          <w:rFonts w:ascii="Times New Roman" w:eastAsia="Times New Roman" w:hAnsi="Times New Roman" w:cs="Times New Roman"/>
          <w:sz w:val="22"/>
          <w:szCs w:val="22"/>
        </w:rPr>
        <w:t xml:space="preserve">Contracting </w:t>
      </w:r>
      <w:r w:rsidRPr="00AF2E5A">
        <w:rPr>
          <w:rFonts w:ascii="Times New Roman" w:eastAsia="Times New Roman" w:hAnsi="Times New Roman" w:cs="Times New Roman"/>
          <w:sz w:val="22"/>
          <w:szCs w:val="22"/>
        </w:rPr>
        <w:t xml:space="preserve">party shall have any liability to the other for any failure or delay to perform their respective obligations under </w:t>
      </w:r>
      <w:r w:rsidR="00AF2E5A" w:rsidRPr="00AF2E5A">
        <w:rPr>
          <w:rFonts w:ascii="Times New Roman" w:eastAsia="Times New Roman" w:hAnsi="Times New Roman" w:cs="Times New Roman"/>
          <w:sz w:val="22"/>
          <w:szCs w:val="22"/>
        </w:rPr>
        <w:t xml:space="preserve">Contract </w:t>
      </w:r>
      <w:r w:rsidRPr="00AF2E5A">
        <w:rPr>
          <w:rFonts w:ascii="Times New Roman" w:eastAsia="Times New Roman" w:hAnsi="Times New Roman" w:cs="Times New Roman"/>
          <w:sz w:val="22"/>
          <w:szCs w:val="22"/>
        </w:rPr>
        <w:t xml:space="preserve">due to any “Force Majeure”. For the purposes of </w:t>
      </w:r>
      <w:r w:rsidR="00AF2E5A" w:rsidRPr="00AF2E5A">
        <w:rPr>
          <w:rFonts w:ascii="Times New Roman" w:eastAsia="Times New Roman" w:hAnsi="Times New Roman" w:cs="Times New Roman"/>
          <w:sz w:val="22"/>
          <w:szCs w:val="22"/>
        </w:rPr>
        <w:t>Contract</w:t>
      </w:r>
      <w:r w:rsidRPr="00AF2E5A">
        <w:rPr>
          <w:rFonts w:ascii="Times New Roman" w:eastAsia="Times New Roman" w:hAnsi="Times New Roman" w:cs="Times New Roman"/>
          <w:sz w:val="22"/>
          <w:szCs w:val="22"/>
        </w:rPr>
        <w:t xml:space="preserve">, “Force Majeure” means any cause beyond the reasonable control of the parties which may prevent or delay any party from performing its obligations under </w:t>
      </w:r>
      <w:r w:rsidR="00AF2E5A" w:rsidRPr="00AF2E5A">
        <w:rPr>
          <w:rFonts w:ascii="Times New Roman" w:eastAsia="Times New Roman" w:hAnsi="Times New Roman" w:cs="Times New Roman"/>
          <w:sz w:val="22"/>
          <w:szCs w:val="22"/>
        </w:rPr>
        <w:t>Contract</w:t>
      </w:r>
      <w:r w:rsidRPr="00AF2E5A">
        <w:rPr>
          <w:rFonts w:ascii="Times New Roman" w:eastAsia="Times New Roman" w:hAnsi="Times New Roman" w:cs="Times New Roman"/>
          <w:sz w:val="22"/>
          <w:szCs w:val="22"/>
        </w:rPr>
        <w:t xml:space="preserve">, comprising any fire, earthquake, flood, storm, epidemic, pandemic, explosion, casualty, national or regional strike, lock out or other industrial dispute, riot, civil unrest or disturbance, act of public enemy, embargo, disruption of airline or other travel service, act of God, act or threat of terrorism, war or armed conflict, invasion, occupation or intervention by military forces, deliberate third-party damage, or compliance with any law. Without prejudice to the foregoing, any said cause shall include any of the following that results from a governmental order, rule, declaration, regulation, decision, or direction: </w:t>
      </w:r>
    </w:p>
    <w:p w14:paraId="46F65C48" w14:textId="77777777" w:rsidR="00AF2E5A" w:rsidRDefault="00AF2E5A" w:rsidP="00AF2E5A">
      <w:pPr>
        <w:pStyle w:val="Odstavecseseznamem"/>
        <w:rPr>
          <w:rFonts w:ascii="Times New Roman" w:eastAsia="Times New Roman" w:hAnsi="Times New Roman" w:cs="Times New Roman"/>
          <w:sz w:val="22"/>
          <w:szCs w:val="22"/>
        </w:rPr>
      </w:pPr>
    </w:p>
    <w:p w14:paraId="5524186E" w14:textId="4CB6F5D8" w:rsidR="00AF2E5A" w:rsidRDefault="006B693D" w:rsidP="00AF2E5A">
      <w:pPr>
        <w:numPr>
          <w:ilvl w:val="1"/>
          <w:numId w:val="2"/>
        </w:numPr>
        <w:spacing w:line="288" w:lineRule="auto"/>
        <w:jc w:val="both"/>
        <w:rPr>
          <w:rFonts w:ascii="Times New Roman" w:eastAsia="Times New Roman" w:hAnsi="Times New Roman" w:cs="Times New Roman"/>
          <w:sz w:val="22"/>
          <w:szCs w:val="22"/>
        </w:rPr>
      </w:pPr>
      <w:r w:rsidRPr="00AF2E5A">
        <w:rPr>
          <w:rFonts w:ascii="Times New Roman" w:eastAsia="Times New Roman" w:hAnsi="Times New Roman" w:cs="Times New Roman"/>
          <w:sz w:val="22"/>
          <w:szCs w:val="22"/>
        </w:rPr>
        <w:t xml:space="preserve">mandatory closure of any venue for the whole period of rehearsals and/or Performance(s) under </w:t>
      </w:r>
      <w:r w:rsidR="00AF2E5A" w:rsidRPr="00AF2E5A">
        <w:rPr>
          <w:rFonts w:ascii="Times New Roman" w:eastAsia="Times New Roman" w:hAnsi="Times New Roman" w:cs="Times New Roman"/>
          <w:sz w:val="22"/>
          <w:szCs w:val="22"/>
        </w:rPr>
        <w:t>Contract</w:t>
      </w:r>
      <w:r w:rsidR="00AF2E5A">
        <w:rPr>
          <w:rFonts w:ascii="Times New Roman" w:eastAsia="Times New Roman" w:hAnsi="Times New Roman" w:cs="Times New Roman"/>
          <w:sz w:val="22"/>
          <w:szCs w:val="22"/>
        </w:rPr>
        <w:t>;</w:t>
      </w:r>
    </w:p>
    <w:p w14:paraId="2C866E75" w14:textId="77777777" w:rsidR="00AF2E5A" w:rsidRDefault="006B693D" w:rsidP="00AF2E5A">
      <w:pPr>
        <w:numPr>
          <w:ilvl w:val="1"/>
          <w:numId w:val="2"/>
        </w:numPr>
        <w:spacing w:line="288" w:lineRule="auto"/>
        <w:jc w:val="both"/>
        <w:rPr>
          <w:rFonts w:ascii="Times New Roman" w:eastAsia="Times New Roman" w:hAnsi="Times New Roman" w:cs="Times New Roman"/>
          <w:sz w:val="22"/>
          <w:szCs w:val="22"/>
        </w:rPr>
      </w:pPr>
      <w:r w:rsidRPr="00AF2E5A">
        <w:rPr>
          <w:rFonts w:ascii="Times New Roman" w:eastAsia="Times New Roman" w:hAnsi="Times New Roman" w:cs="Times New Roman"/>
          <w:sz w:val="22"/>
          <w:szCs w:val="22"/>
        </w:rPr>
        <w:t>compliance with any government advice against travel (including the return or onward or future travel routing of Performer)</w:t>
      </w:r>
      <w:r w:rsidR="00AF2E5A">
        <w:rPr>
          <w:rFonts w:ascii="Times New Roman" w:eastAsia="Times New Roman" w:hAnsi="Times New Roman" w:cs="Times New Roman"/>
          <w:sz w:val="22"/>
          <w:szCs w:val="22"/>
        </w:rPr>
        <w:t>;</w:t>
      </w:r>
    </w:p>
    <w:p w14:paraId="5D60D34E" w14:textId="77777777" w:rsidR="00AF2E5A" w:rsidRDefault="006B693D" w:rsidP="00AF2E5A">
      <w:pPr>
        <w:numPr>
          <w:ilvl w:val="1"/>
          <w:numId w:val="2"/>
        </w:numPr>
        <w:spacing w:line="288" w:lineRule="auto"/>
        <w:jc w:val="both"/>
        <w:rPr>
          <w:rFonts w:ascii="Times New Roman" w:eastAsia="Times New Roman" w:hAnsi="Times New Roman" w:cs="Times New Roman"/>
          <w:sz w:val="22"/>
          <w:szCs w:val="22"/>
        </w:rPr>
      </w:pPr>
      <w:r w:rsidRPr="00AF2E5A">
        <w:rPr>
          <w:rFonts w:ascii="Times New Roman" w:eastAsia="Times New Roman" w:hAnsi="Times New Roman" w:cs="Times New Roman"/>
          <w:sz w:val="22"/>
          <w:szCs w:val="22"/>
        </w:rPr>
        <w:t>compliance with any mandatory quarantine (including the return or onward or future travel routing of Performer)</w:t>
      </w:r>
      <w:r w:rsidR="00AF2E5A">
        <w:rPr>
          <w:rFonts w:ascii="Times New Roman" w:eastAsia="Times New Roman" w:hAnsi="Times New Roman" w:cs="Times New Roman"/>
          <w:sz w:val="22"/>
          <w:szCs w:val="22"/>
        </w:rPr>
        <w:t>;</w:t>
      </w:r>
    </w:p>
    <w:p w14:paraId="52B93AB9" w14:textId="77777777" w:rsidR="00AF2E5A" w:rsidRDefault="006B693D" w:rsidP="00AF2E5A">
      <w:pPr>
        <w:numPr>
          <w:ilvl w:val="1"/>
          <w:numId w:val="2"/>
        </w:numPr>
        <w:spacing w:line="288" w:lineRule="auto"/>
        <w:jc w:val="both"/>
        <w:rPr>
          <w:rFonts w:ascii="Times New Roman" w:eastAsia="Times New Roman" w:hAnsi="Times New Roman" w:cs="Times New Roman"/>
          <w:sz w:val="22"/>
          <w:szCs w:val="22"/>
        </w:rPr>
      </w:pPr>
      <w:r w:rsidRPr="00AF2E5A">
        <w:rPr>
          <w:rFonts w:ascii="Times New Roman" w:eastAsia="Times New Roman" w:hAnsi="Times New Roman" w:cs="Times New Roman"/>
          <w:sz w:val="22"/>
          <w:szCs w:val="22"/>
        </w:rPr>
        <w:t xml:space="preserve">any other impediments to travel or immigration requirements (including the return or onward or future travel routing of Performer). </w:t>
      </w:r>
    </w:p>
    <w:p w14:paraId="21C624A0" w14:textId="77777777" w:rsidR="00AF2E5A" w:rsidRDefault="00AF2E5A" w:rsidP="00AF2E5A">
      <w:pPr>
        <w:spacing w:line="288" w:lineRule="auto"/>
        <w:ind w:left="567"/>
        <w:jc w:val="both"/>
        <w:rPr>
          <w:rFonts w:ascii="Times New Roman" w:eastAsia="Times New Roman" w:hAnsi="Times New Roman" w:cs="Times New Roman"/>
          <w:sz w:val="22"/>
          <w:szCs w:val="22"/>
        </w:rPr>
      </w:pPr>
    </w:p>
    <w:p w14:paraId="210C044B" w14:textId="4805CE3F" w:rsidR="006B693D" w:rsidRPr="00AF2E5A" w:rsidRDefault="006B693D" w:rsidP="00AF2E5A">
      <w:pPr>
        <w:spacing w:line="288" w:lineRule="auto"/>
        <w:ind w:left="567"/>
        <w:jc w:val="both"/>
        <w:rPr>
          <w:rFonts w:ascii="Times New Roman" w:eastAsia="Times New Roman" w:hAnsi="Times New Roman" w:cs="Times New Roman"/>
          <w:sz w:val="22"/>
          <w:szCs w:val="22"/>
        </w:rPr>
      </w:pPr>
      <w:r w:rsidRPr="00AF2E5A">
        <w:rPr>
          <w:rFonts w:ascii="Times New Roman" w:eastAsia="Times New Roman" w:hAnsi="Times New Roman" w:cs="Times New Roman"/>
          <w:sz w:val="22"/>
          <w:szCs w:val="22"/>
        </w:rPr>
        <w:t>Promoter’s financial difficulties, poor ticket sales, loss of or failure to procure any licenses or permissions, or scheduling problems shall not be deemed a Force Majeure event.</w:t>
      </w:r>
    </w:p>
    <w:p w14:paraId="1B9C84FC" w14:textId="77777777" w:rsidR="00046876" w:rsidRDefault="00046876" w:rsidP="00046876">
      <w:pPr>
        <w:spacing w:line="288" w:lineRule="auto"/>
        <w:jc w:val="both"/>
        <w:rPr>
          <w:rFonts w:ascii="Times New Roman" w:eastAsia="Times New Roman" w:hAnsi="Times New Roman" w:cs="Times New Roman"/>
          <w:sz w:val="22"/>
          <w:szCs w:val="22"/>
        </w:rPr>
      </w:pPr>
    </w:p>
    <w:p w14:paraId="5EA67F2D" w14:textId="77777777" w:rsidR="00576B61" w:rsidRPr="00851CDD" w:rsidRDefault="003A3CAC" w:rsidP="00851CDD">
      <w:pPr>
        <w:pStyle w:val="Odstavecseseznamem"/>
        <w:widowControl w:val="0"/>
        <w:numPr>
          <w:ilvl w:val="0"/>
          <w:numId w:val="9"/>
        </w:numPr>
        <w:tabs>
          <w:tab w:val="left" w:pos="567"/>
        </w:tabs>
        <w:spacing w:line="288" w:lineRule="auto"/>
        <w:ind w:left="567" w:hanging="577"/>
        <w:rPr>
          <w:rFonts w:ascii="Times New Roman" w:eastAsia="Times New Roman" w:hAnsi="Times New Roman" w:cs="Times New Roman"/>
          <w:b/>
          <w:sz w:val="22"/>
          <w:szCs w:val="22"/>
        </w:rPr>
      </w:pPr>
      <w:bookmarkStart w:id="8" w:name="_3dy6vkm" w:colFirst="0" w:colLast="0"/>
      <w:bookmarkStart w:id="9" w:name="_gi9os8bijrlm" w:colFirst="0" w:colLast="0"/>
      <w:bookmarkStart w:id="10" w:name="_vn93vo5xocz" w:colFirst="0" w:colLast="0"/>
      <w:bookmarkEnd w:id="8"/>
      <w:bookmarkEnd w:id="9"/>
      <w:bookmarkEnd w:id="10"/>
      <w:r w:rsidRPr="00851CDD">
        <w:rPr>
          <w:rFonts w:ascii="Times New Roman" w:eastAsia="Times New Roman" w:hAnsi="Times New Roman" w:cs="Times New Roman"/>
          <w:b/>
          <w:sz w:val="22"/>
          <w:szCs w:val="22"/>
        </w:rPr>
        <w:t>A change of conditions</w:t>
      </w:r>
    </w:p>
    <w:p w14:paraId="3469D410" w14:textId="77777777" w:rsidR="00576B61" w:rsidRDefault="00576B61">
      <w:pPr>
        <w:spacing w:line="288" w:lineRule="auto"/>
        <w:ind w:left="566" w:hanging="566"/>
        <w:jc w:val="both"/>
        <w:rPr>
          <w:rFonts w:ascii="Times New Roman" w:eastAsia="Times New Roman" w:hAnsi="Times New Roman" w:cs="Times New Roman"/>
          <w:sz w:val="22"/>
          <w:szCs w:val="22"/>
        </w:rPr>
      </w:pPr>
    </w:p>
    <w:p w14:paraId="5AF9472C" w14:textId="77777777" w:rsidR="00576B61" w:rsidRDefault="003A3CAC">
      <w:pPr>
        <w:widowControl w:val="0"/>
        <w:numPr>
          <w:ilvl w:val="0"/>
          <w:numId w:val="3"/>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Changes in the conditions, status, authorisations, etc. of any of the Contracting Parties, shall not result in the termination of the rights and obligations arising from this Contract. Essential changes to the Contract shall be subject to a mutual and properly documented agreement between the parties.</w:t>
      </w:r>
    </w:p>
    <w:p w14:paraId="460366DB" w14:textId="77777777" w:rsidR="00046876" w:rsidRDefault="00046876">
      <w:pPr>
        <w:spacing w:line="288" w:lineRule="auto"/>
        <w:ind w:left="566" w:hanging="566"/>
        <w:jc w:val="both"/>
        <w:rPr>
          <w:rFonts w:ascii="Times New Roman" w:eastAsia="Times New Roman" w:hAnsi="Times New Roman" w:cs="Times New Roman"/>
          <w:sz w:val="22"/>
          <w:szCs w:val="22"/>
        </w:rPr>
      </w:pPr>
    </w:p>
    <w:p w14:paraId="0B8DBF65" w14:textId="77777777" w:rsidR="00576B61" w:rsidRPr="00851CDD" w:rsidRDefault="003A3CAC" w:rsidP="00851CDD">
      <w:pPr>
        <w:pStyle w:val="Odstavecseseznamem"/>
        <w:widowControl w:val="0"/>
        <w:numPr>
          <w:ilvl w:val="0"/>
          <w:numId w:val="9"/>
        </w:numPr>
        <w:tabs>
          <w:tab w:val="left" w:pos="567"/>
        </w:tabs>
        <w:spacing w:line="288" w:lineRule="auto"/>
        <w:ind w:left="567" w:hanging="577"/>
        <w:rPr>
          <w:rFonts w:ascii="Times New Roman" w:eastAsia="Times New Roman" w:hAnsi="Times New Roman" w:cs="Times New Roman"/>
          <w:b/>
          <w:sz w:val="22"/>
          <w:szCs w:val="22"/>
        </w:rPr>
      </w:pPr>
      <w:bookmarkStart w:id="11" w:name="_1t3h5sf" w:colFirst="0" w:colLast="0"/>
      <w:bookmarkEnd w:id="11"/>
      <w:r w:rsidRPr="00851CDD">
        <w:rPr>
          <w:rFonts w:ascii="Times New Roman" w:eastAsia="Times New Roman" w:hAnsi="Times New Roman" w:cs="Times New Roman"/>
          <w:b/>
          <w:sz w:val="22"/>
          <w:szCs w:val="22"/>
        </w:rPr>
        <w:t>Final provisions</w:t>
      </w:r>
    </w:p>
    <w:p w14:paraId="57F44561"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51168336" w14:textId="77777777" w:rsidR="00576B61" w:rsidRDefault="003A3CAC">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Both Contracting Parties hereby declare that they are fully entitled to fulfil the obligations arising from this Contract and that they shall not enter into any commitment that could jeopardize the fulfilment of </w:t>
      </w:r>
      <w:r>
        <w:rPr>
          <w:rFonts w:ascii="Times New Roman" w:eastAsia="Times New Roman" w:hAnsi="Times New Roman" w:cs="Times New Roman"/>
          <w:sz w:val="22"/>
          <w:szCs w:val="22"/>
        </w:rPr>
        <w:lastRenderedPageBreak/>
        <w:t>the obligations.</w:t>
      </w:r>
    </w:p>
    <w:p w14:paraId="67B49AD0"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16A4027E" w14:textId="77777777" w:rsidR="00576B61" w:rsidRDefault="003A3CAC">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14:paraId="2D0068F3" w14:textId="77777777" w:rsidR="00576B61" w:rsidRDefault="00576B61">
      <w:pPr>
        <w:widowControl w:val="0"/>
        <w:spacing w:line="288" w:lineRule="auto"/>
        <w:ind w:left="566" w:hanging="566"/>
        <w:jc w:val="both"/>
        <w:rPr>
          <w:rFonts w:ascii="Times New Roman" w:eastAsia="Times New Roman" w:hAnsi="Times New Roman" w:cs="Times New Roman"/>
          <w:sz w:val="22"/>
          <w:szCs w:val="22"/>
        </w:rPr>
      </w:pPr>
    </w:p>
    <w:p w14:paraId="03C70F91" w14:textId="77777777" w:rsidR="00576B61" w:rsidRDefault="003A3CAC">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is executed in two counterparts; each of the Contracting Parties shall receive one. </w:t>
      </w:r>
    </w:p>
    <w:p w14:paraId="32183D66" w14:textId="77777777" w:rsidR="00046876" w:rsidRDefault="00046876">
      <w:pPr>
        <w:rPr>
          <w:rFonts w:ascii="Times New Roman" w:eastAsia="Times New Roman" w:hAnsi="Times New Roman" w:cs="Times New Roman"/>
          <w:sz w:val="22"/>
          <w:szCs w:val="22"/>
        </w:rPr>
      </w:pPr>
    </w:p>
    <w:p w14:paraId="66F85183" w14:textId="77777777" w:rsidR="00576B61" w:rsidRDefault="003A3CAC">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w:t>
      </w:r>
      <w:r w:rsidRPr="002B284A">
        <w:rPr>
          <w:rFonts w:ascii="Times New Roman" w:eastAsia="Times New Roman" w:hAnsi="Times New Roman" w:cs="Times New Roman"/>
          <w:sz w:val="22"/>
          <w:szCs w:val="22"/>
        </w:rPr>
        <w:t xml:space="preserve">Should this Contract be a subject to Act No. 340/2015 Coll., on the Register of Contracts, it shall become effective on the date of publication in the Register of contracts. </w:t>
      </w:r>
    </w:p>
    <w:p w14:paraId="156C1E48" w14:textId="77777777" w:rsidR="00576B61" w:rsidRDefault="00576B61" w:rsidP="002B284A">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576B61" w14:paraId="70C9CD44" w14:textId="77777777">
        <w:tc>
          <w:tcPr>
            <w:tcW w:w="4590" w:type="dxa"/>
            <w:tcBorders>
              <w:top w:val="nil"/>
              <w:left w:val="nil"/>
              <w:bottom w:val="nil"/>
              <w:right w:val="nil"/>
            </w:tcBorders>
          </w:tcPr>
          <w:p w14:paraId="6FD28054" w14:textId="1AFE2C57" w:rsidR="00576B61" w:rsidRDefault="003A3CAC" w:rsidP="00A73E2B">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w:t>
            </w:r>
            <w:r w:rsidR="006458F3">
              <w:rPr>
                <w:rFonts w:ascii="Times New Roman" w:eastAsia="Times New Roman" w:hAnsi="Times New Roman" w:cs="Times New Roman"/>
                <w:sz w:val="22"/>
                <w:szCs w:val="22"/>
                <w:u w:val="single"/>
              </w:rPr>
              <w:t xml:space="preserve">      O</w:t>
            </w:r>
            <w:r w:rsidR="006458F3" w:rsidRPr="006458F3">
              <w:rPr>
                <w:rFonts w:ascii="Times New Roman" w:eastAsia="Times New Roman" w:hAnsi="Times New Roman" w:cs="Times New Roman"/>
                <w:sz w:val="22"/>
                <w:szCs w:val="22"/>
                <w:u w:val="single"/>
              </w:rPr>
              <w:t>strava</w:t>
            </w:r>
            <w:r w:rsidR="006458F3">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 date ____________</w:t>
            </w:r>
          </w:p>
        </w:tc>
        <w:tc>
          <w:tcPr>
            <w:tcW w:w="4590" w:type="dxa"/>
            <w:tcBorders>
              <w:top w:val="nil"/>
              <w:left w:val="nil"/>
              <w:bottom w:val="nil"/>
              <w:right w:val="nil"/>
            </w:tcBorders>
          </w:tcPr>
          <w:p w14:paraId="7991FDFD" w14:textId="77777777" w:rsidR="00576B61" w:rsidRDefault="003A3CAC" w:rsidP="00A73E2B">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date ____________</w:t>
            </w:r>
          </w:p>
        </w:tc>
      </w:tr>
      <w:tr w:rsidR="00576B61" w14:paraId="00FCDD1E" w14:textId="77777777">
        <w:tc>
          <w:tcPr>
            <w:tcW w:w="4590" w:type="dxa"/>
            <w:tcBorders>
              <w:top w:val="nil"/>
              <w:left w:val="nil"/>
              <w:bottom w:val="nil"/>
              <w:right w:val="nil"/>
            </w:tcBorders>
          </w:tcPr>
          <w:p w14:paraId="08D49B5F" w14:textId="77777777" w:rsidR="00576B61" w:rsidRDefault="00576B61" w:rsidP="00A73E2B">
            <w:pPr>
              <w:widowControl w:val="0"/>
              <w:spacing w:line="288" w:lineRule="auto"/>
              <w:ind w:left="708"/>
              <w:jc w:val="center"/>
              <w:rPr>
                <w:rFonts w:ascii="Times New Roman" w:eastAsia="Times New Roman" w:hAnsi="Times New Roman" w:cs="Times New Roman"/>
                <w:sz w:val="22"/>
                <w:szCs w:val="22"/>
              </w:rPr>
            </w:pPr>
          </w:p>
        </w:tc>
        <w:tc>
          <w:tcPr>
            <w:tcW w:w="4590" w:type="dxa"/>
            <w:tcBorders>
              <w:top w:val="nil"/>
              <w:left w:val="nil"/>
              <w:bottom w:val="nil"/>
              <w:right w:val="nil"/>
            </w:tcBorders>
          </w:tcPr>
          <w:p w14:paraId="5F59541E" w14:textId="77777777" w:rsidR="00576B61" w:rsidRDefault="00576B61" w:rsidP="00A73E2B">
            <w:pPr>
              <w:widowControl w:val="0"/>
              <w:spacing w:line="288" w:lineRule="auto"/>
              <w:ind w:left="708"/>
              <w:jc w:val="center"/>
              <w:rPr>
                <w:rFonts w:ascii="Times New Roman" w:eastAsia="Times New Roman" w:hAnsi="Times New Roman" w:cs="Times New Roman"/>
                <w:sz w:val="22"/>
                <w:szCs w:val="22"/>
              </w:rPr>
            </w:pPr>
          </w:p>
        </w:tc>
      </w:tr>
      <w:tr w:rsidR="00576B61" w14:paraId="43D5CFD8" w14:textId="77777777">
        <w:tc>
          <w:tcPr>
            <w:tcW w:w="4590" w:type="dxa"/>
            <w:tcBorders>
              <w:top w:val="nil"/>
              <w:left w:val="nil"/>
              <w:bottom w:val="nil"/>
              <w:right w:val="nil"/>
            </w:tcBorders>
          </w:tcPr>
          <w:p w14:paraId="7FBB6FAF" w14:textId="77777777" w:rsidR="00576B61" w:rsidRDefault="00576B61" w:rsidP="00A73E2B">
            <w:pPr>
              <w:widowControl w:val="0"/>
              <w:spacing w:line="288" w:lineRule="auto"/>
              <w:ind w:left="708"/>
              <w:jc w:val="center"/>
              <w:rPr>
                <w:rFonts w:ascii="Times New Roman" w:eastAsia="Times New Roman" w:hAnsi="Times New Roman" w:cs="Times New Roman"/>
                <w:sz w:val="22"/>
                <w:szCs w:val="22"/>
              </w:rPr>
            </w:pPr>
          </w:p>
        </w:tc>
        <w:tc>
          <w:tcPr>
            <w:tcW w:w="4590" w:type="dxa"/>
            <w:tcBorders>
              <w:top w:val="nil"/>
              <w:left w:val="nil"/>
              <w:bottom w:val="nil"/>
              <w:right w:val="nil"/>
            </w:tcBorders>
          </w:tcPr>
          <w:p w14:paraId="54B877B9" w14:textId="77777777" w:rsidR="00576B61" w:rsidRDefault="00576B61" w:rsidP="00A73E2B">
            <w:pPr>
              <w:widowControl w:val="0"/>
              <w:spacing w:line="288" w:lineRule="auto"/>
              <w:ind w:left="708"/>
              <w:jc w:val="center"/>
              <w:rPr>
                <w:rFonts w:ascii="Times New Roman" w:eastAsia="Times New Roman" w:hAnsi="Times New Roman" w:cs="Times New Roman"/>
                <w:sz w:val="22"/>
                <w:szCs w:val="22"/>
              </w:rPr>
            </w:pPr>
          </w:p>
        </w:tc>
      </w:tr>
      <w:tr w:rsidR="00576B61" w14:paraId="655F26C6" w14:textId="77777777">
        <w:tc>
          <w:tcPr>
            <w:tcW w:w="4590" w:type="dxa"/>
            <w:tcBorders>
              <w:top w:val="nil"/>
              <w:left w:val="nil"/>
              <w:bottom w:val="nil"/>
              <w:right w:val="nil"/>
            </w:tcBorders>
          </w:tcPr>
          <w:p w14:paraId="7C9370ED" w14:textId="77777777" w:rsidR="00576B61" w:rsidRDefault="00576B61" w:rsidP="00A73E2B">
            <w:pPr>
              <w:widowControl w:val="0"/>
              <w:spacing w:line="288" w:lineRule="auto"/>
              <w:ind w:left="708"/>
              <w:jc w:val="center"/>
              <w:rPr>
                <w:rFonts w:ascii="Times New Roman" w:eastAsia="Times New Roman" w:hAnsi="Times New Roman" w:cs="Times New Roman"/>
                <w:sz w:val="22"/>
                <w:szCs w:val="22"/>
              </w:rPr>
            </w:pPr>
          </w:p>
        </w:tc>
        <w:tc>
          <w:tcPr>
            <w:tcW w:w="4590" w:type="dxa"/>
            <w:tcBorders>
              <w:top w:val="nil"/>
              <w:left w:val="nil"/>
              <w:bottom w:val="nil"/>
              <w:right w:val="nil"/>
            </w:tcBorders>
          </w:tcPr>
          <w:p w14:paraId="3F601DAC" w14:textId="77777777" w:rsidR="00576B61" w:rsidRDefault="00576B61" w:rsidP="00A73E2B">
            <w:pPr>
              <w:widowControl w:val="0"/>
              <w:spacing w:line="288" w:lineRule="auto"/>
              <w:ind w:left="708"/>
              <w:jc w:val="center"/>
              <w:rPr>
                <w:rFonts w:ascii="Times New Roman" w:eastAsia="Times New Roman" w:hAnsi="Times New Roman" w:cs="Times New Roman"/>
                <w:sz w:val="22"/>
                <w:szCs w:val="22"/>
              </w:rPr>
            </w:pPr>
          </w:p>
        </w:tc>
      </w:tr>
      <w:tr w:rsidR="00576B61" w14:paraId="2C983B54" w14:textId="77777777">
        <w:tc>
          <w:tcPr>
            <w:tcW w:w="4590" w:type="dxa"/>
            <w:tcBorders>
              <w:top w:val="nil"/>
              <w:left w:val="nil"/>
              <w:bottom w:val="nil"/>
              <w:right w:val="nil"/>
            </w:tcBorders>
          </w:tcPr>
          <w:p w14:paraId="0E5F6B3A" w14:textId="77777777" w:rsidR="00576B61" w:rsidRDefault="003A3CAC" w:rsidP="00A73E2B">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14:paraId="7DA135C1" w14:textId="77777777" w:rsidR="00576B61" w:rsidRDefault="003A3CAC" w:rsidP="00A73E2B">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r>
      <w:tr w:rsidR="00576B61" w14:paraId="039BCFE3" w14:textId="77777777">
        <w:tc>
          <w:tcPr>
            <w:tcW w:w="4590" w:type="dxa"/>
            <w:tcBorders>
              <w:top w:val="nil"/>
              <w:left w:val="nil"/>
              <w:bottom w:val="nil"/>
              <w:right w:val="nil"/>
            </w:tcBorders>
          </w:tcPr>
          <w:p w14:paraId="6728D610" w14:textId="77777777" w:rsidR="00576B61" w:rsidRDefault="003A3CAC" w:rsidP="00A73E2B">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Promoter</w:t>
            </w:r>
          </w:p>
        </w:tc>
        <w:tc>
          <w:tcPr>
            <w:tcW w:w="4590" w:type="dxa"/>
            <w:tcBorders>
              <w:top w:val="nil"/>
              <w:left w:val="nil"/>
              <w:bottom w:val="nil"/>
              <w:right w:val="nil"/>
            </w:tcBorders>
          </w:tcPr>
          <w:p w14:paraId="24A907C5" w14:textId="77777777" w:rsidR="00576B61" w:rsidRDefault="003A3CAC" w:rsidP="00A73E2B">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Performer</w:t>
            </w:r>
          </w:p>
        </w:tc>
      </w:tr>
      <w:tr w:rsidR="00576B61" w14:paraId="3B8B27DA" w14:textId="77777777">
        <w:tc>
          <w:tcPr>
            <w:tcW w:w="4590" w:type="dxa"/>
            <w:tcBorders>
              <w:top w:val="nil"/>
              <w:left w:val="nil"/>
              <w:bottom w:val="nil"/>
              <w:right w:val="nil"/>
            </w:tcBorders>
          </w:tcPr>
          <w:p w14:paraId="0B82D73D" w14:textId="77777777" w:rsidR="00576B61" w:rsidRDefault="00576B61">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14:paraId="3587F33C" w14:textId="77777777" w:rsidR="00576B61" w:rsidRDefault="00576B61">
            <w:pPr>
              <w:widowControl w:val="0"/>
              <w:spacing w:line="288" w:lineRule="auto"/>
              <w:ind w:left="708"/>
              <w:jc w:val="both"/>
              <w:rPr>
                <w:rFonts w:ascii="Times New Roman" w:eastAsia="Times New Roman" w:hAnsi="Times New Roman" w:cs="Times New Roman"/>
                <w:sz w:val="22"/>
                <w:szCs w:val="22"/>
              </w:rPr>
            </w:pPr>
          </w:p>
        </w:tc>
      </w:tr>
    </w:tbl>
    <w:p w14:paraId="6484B4FA" w14:textId="77777777" w:rsidR="00576B61" w:rsidRDefault="00576B61">
      <w:pPr>
        <w:spacing w:line="288" w:lineRule="auto"/>
        <w:jc w:val="both"/>
        <w:rPr>
          <w:rFonts w:ascii="Times New Roman" w:eastAsia="Times New Roman" w:hAnsi="Times New Roman" w:cs="Times New Roman"/>
          <w:sz w:val="22"/>
          <w:szCs w:val="22"/>
        </w:rPr>
      </w:pPr>
    </w:p>
    <w:p w14:paraId="521FD268" w14:textId="77777777" w:rsidR="00576B61" w:rsidRDefault="00576B61">
      <w:pPr>
        <w:pBdr>
          <w:top w:val="nil"/>
          <w:left w:val="nil"/>
          <w:bottom w:val="nil"/>
          <w:right w:val="nil"/>
          <w:between w:val="nil"/>
        </w:pBdr>
        <w:spacing w:line="288" w:lineRule="auto"/>
        <w:rPr>
          <w:rFonts w:ascii="Times New Roman" w:eastAsia="Times New Roman" w:hAnsi="Times New Roman" w:cs="Times New Roman"/>
          <w:sz w:val="22"/>
          <w:szCs w:val="22"/>
        </w:rPr>
      </w:pPr>
    </w:p>
    <w:sectPr w:rsidR="00576B61" w:rsidSect="00FC695F">
      <w:headerReference w:type="even" r:id="rId7"/>
      <w:headerReference w:type="default" r:id="rId8"/>
      <w:footerReference w:type="even" r:id="rId9"/>
      <w:footerReference w:type="default" r:id="rId10"/>
      <w:headerReference w:type="first" r:id="rId11"/>
      <w:footerReference w:type="first" r:id="rId12"/>
      <w:pgSz w:w="11900" w:h="16840"/>
      <w:pgMar w:top="2268" w:right="1132" w:bottom="2948" w:left="1133" w:header="70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FFA24" w14:textId="77777777" w:rsidR="00F407D1" w:rsidRDefault="00F407D1">
      <w:r>
        <w:separator/>
      </w:r>
    </w:p>
  </w:endnote>
  <w:endnote w:type="continuationSeparator" w:id="0">
    <w:p w14:paraId="5081C256" w14:textId="77777777" w:rsidR="00F407D1" w:rsidRDefault="00F4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CE96" w14:textId="77777777" w:rsidR="00576B61" w:rsidRDefault="003A3CAC">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3530" w14:textId="77777777" w:rsidR="00576B61" w:rsidRDefault="003A3CAC">
    <w:pPr>
      <w:rPr>
        <w:color w:val="000000"/>
        <w:sz w:val="24"/>
        <w:szCs w:val="24"/>
      </w:rPr>
    </w:pPr>
    <w:r>
      <w:rPr>
        <w:rFonts w:ascii="Calibri" w:eastAsia="Calibri" w:hAnsi="Calibri" w:cs="Calibri"/>
        <w:noProof/>
        <w:sz w:val="22"/>
        <w:szCs w:val="22"/>
        <w:lang w:val="cs-CZ"/>
      </w:rPr>
      <w:drawing>
        <wp:inline distT="0" distB="0" distL="114300" distR="114300" wp14:anchorId="12B4566A" wp14:editId="2B63CD8B">
          <wp:extent cx="5756275" cy="1152525"/>
          <wp:effectExtent l="0" t="0" r="0" b="0"/>
          <wp:docPr id="1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87C1" w14:textId="77777777" w:rsidR="00576B61" w:rsidRDefault="00576B61">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36128" w14:textId="77777777" w:rsidR="00F407D1" w:rsidRDefault="00F407D1">
      <w:r>
        <w:separator/>
      </w:r>
    </w:p>
  </w:footnote>
  <w:footnote w:type="continuationSeparator" w:id="0">
    <w:p w14:paraId="76F4C929" w14:textId="77777777" w:rsidR="00F407D1" w:rsidRDefault="00F4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ADF7" w14:textId="77777777" w:rsidR="00576B61" w:rsidRDefault="003A3CAC">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14:paraId="7CB088A3" w14:textId="77777777" w:rsidR="00576B61" w:rsidRDefault="00576B61">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209B" w14:textId="77777777" w:rsidR="00576B61" w:rsidRDefault="003A3CAC">
    <w:pPr>
      <w:pBdr>
        <w:top w:val="nil"/>
        <w:left w:val="nil"/>
        <w:bottom w:val="nil"/>
        <w:right w:val="nil"/>
        <w:between w:val="nil"/>
      </w:pBdr>
      <w:rPr>
        <w:color w:val="000000"/>
        <w:sz w:val="24"/>
        <w:szCs w:val="24"/>
      </w:rPr>
    </w:pPr>
    <w:r>
      <w:rPr>
        <w:noProof/>
        <w:sz w:val="24"/>
        <w:szCs w:val="24"/>
        <w:lang w:val="cs-CZ"/>
      </w:rPr>
      <w:drawing>
        <wp:inline distT="114300" distB="114300" distL="114300" distR="114300" wp14:anchorId="04EC212A" wp14:editId="71C0F643">
          <wp:extent cx="2867025" cy="83566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4455" w14:textId="77777777" w:rsidR="00576B61" w:rsidRDefault="00576B61">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6313"/>
    <w:multiLevelType w:val="multilevel"/>
    <w:tmpl w:val="50B499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32160EF"/>
    <w:multiLevelType w:val="multilevel"/>
    <w:tmpl w:val="ADD4540A"/>
    <w:lvl w:ilvl="0">
      <w:start w:val="1"/>
      <w:numFmt w:val="decimal"/>
      <w:lvlText w:val="%1."/>
      <w:lvlJc w:val="left"/>
      <w:pPr>
        <w:ind w:left="720" w:hanging="360"/>
      </w:pPr>
      <w:rPr>
        <w:u w:val="none"/>
      </w:rPr>
    </w:lvl>
    <w:lvl w:ilvl="1">
      <w:start w:val="1"/>
      <w:numFmt w:val="lowerRoman"/>
      <w:lvlText w:val="%2."/>
      <w:lvlJc w:val="righ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F34F2C"/>
    <w:multiLevelType w:val="multilevel"/>
    <w:tmpl w:val="176CE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484CAB"/>
    <w:multiLevelType w:val="multilevel"/>
    <w:tmpl w:val="241CC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4D2D6A"/>
    <w:multiLevelType w:val="multilevel"/>
    <w:tmpl w:val="E8A0E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A80AE2"/>
    <w:multiLevelType w:val="multilevel"/>
    <w:tmpl w:val="88BE4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6B3FC1"/>
    <w:multiLevelType w:val="hybridMultilevel"/>
    <w:tmpl w:val="798A0462"/>
    <w:lvl w:ilvl="0" w:tplc="F2AC5EE2">
      <w:start w:val="1"/>
      <w:numFmt w:val="upperRoman"/>
      <w:lvlText w:val="%1."/>
      <w:lvlJc w:val="left"/>
      <w:pPr>
        <w:ind w:left="1646" w:hanging="128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CC6AAD"/>
    <w:multiLevelType w:val="multilevel"/>
    <w:tmpl w:val="9FD64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E63F3A"/>
    <w:multiLevelType w:val="hybridMultilevel"/>
    <w:tmpl w:val="C7349A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C367C8"/>
    <w:multiLevelType w:val="multilevel"/>
    <w:tmpl w:val="53100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18B3F6F"/>
    <w:multiLevelType w:val="multilevel"/>
    <w:tmpl w:val="876A6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2604977">
    <w:abstractNumId w:val="9"/>
  </w:num>
  <w:num w:numId="2" w16cid:durableId="196356574">
    <w:abstractNumId w:val="1"/>
  </w:num>
  <w:num w:numId="3" w16cid:durableId="1247568315">
    <w:abstractNumId w:val="4"/>
  </w:num>
  <w:num w:numId="4" w16cid:durableId="9374497">
    <w:abstractNumId w:val="10"/>
  </w:num>
  <w:num w:numId="5" w16cid:durableId="414404505">
    <w:abstractNumId w:val="7"/>
  </w:num>
  <w:num w:numId="6" w16cid:durableId="1455059405">
    <w:abstractNumId w:val="3"/>
  </w:num>
  <w:num w:numId="7" w16cid:durableId="1192454105">
    <w:abstractNumId w:val="2"/>
  </w:num>
  <w:num w:numId="8" w16cid:durableId="531116365">
    <w:abstractNumId w:val="8"/>
  </w:num>
  <w:num w:numId="9" w16cid:durableId="168180517">
    <w:abstractNumId w:val="6"/>
  </w:num>
  <w:num w:numId="10" w16cid:durableId="1829127876">
    <w:abstractNumId w:val="5"/>
  </w:num>
  <w:num w:numId="11" w16cid:durableId="1515728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B61"/>
    <w:rsid w:val="00014BA3"/>
    <w:rsid w:val="00046876"/>
    <w:rsid w:val="0006247D"/>
    <w:rsid w:val="00092328"/>
    <w:rsid w:val="000B7F87"/>
    <w:rsid w:val="00137CC7"/>
    <w:rsid w:val="001400B7"/>
    <w:rsid w:val="00160940"/>
    <w:rsid w:val="00197B6B"/>
    <w:rsid w:val="00223BC5"/>
    <w:rsid w:val="00234F03"/>
    <w:rsid w:val="00264C4B"/>
    <w:rsid w:val="00270B26"/>
    <w:rsid w:val="002838E7"/>
    <w:rsid w:val="002B284A"/>
    <w:rsid w:val="002B4F01"/>
    <w:rsid w:val="002C3D8C"/>
    <w:rsid w:val="00341602"/>
    <w:rsid w:val="00366A5A"/>
    <w:rsid w:val="0037675C"/>
    <w:rsid w:val="003A3A0B"/>
    <w:rsid w:val="003A3CAC"/>
    <w:rsid w:val="003B3FBF"/>
    <w:rsid w:val="003C26F0"/>
    <w:rsid w:val="003E347E"/>
    <w:rsid w:val="003E586E"/>
    <w:rsid w:val="003F11A6"/>
    <w:rsid w:val="003F4D8F"/>
    <w:rsid w:val="00452BE2"/>
    <w:rsid w:val="0046322C"/>
    <w:rsid w:val="00493C33"/>
    <w:rsid w:val="004A3ED5"/>
    <w:rsid w:val="004D35C3"/>
    <w:rsid w:val="00517C8F"/>
    <w:rsid w:val="0053300D"/>
    <w:rsid w:val="00572C2D"/>
    <w:rsid w:val="00576B61"/>
    <w:rsid w:val="00586F9D"/>
    <w:rsid w:val="00587277"/>
    <w:rsid w:val="005C3A46"/>
    <w:rsid w:val="005E1D50"/>
    <w:rsid w:val="005F49A7"/>
    <w:rsid w:val="00602A1D"/>
    <w:rsid w:val="00640D8F"/>
    <w:rsid w:val="006458F3"/>
    <w:rsid w:val="00650DF7"/>
    <w:rsid w:val="00651FB3"/>
    <w:rsid w:val="00660D8D"/>
    <w:rsid w:val="00667C6A"/>
    <w:rsid w:val="0067136B"/>
    <w:rsid w:val="00671AF0"/>
    <w:rsid w:val="00692099"/>
    <w:rsid w:val="00693780"/>
    <w:rsid w:val="006B134E"/>
    <w:rsid w:val="006B693D"/>
    <w:rsid w:val="006D5B3A"/>
    <w:rsid w:val="00710A7D"/>
    <w:rsid w:val="00717236"/>
    <w:rsid w:val="00744396"/>
    <w:rsid w:val="007663DF"/>
    <w:rsid w:val="00773D92"/>
    <w:rsid w:val="007740C9"/>
    <w:rsid w:val="0077735A"/>
    <w:rsid w:val="007930CA"/>
    <w:rsid w:val="007C6BCE"/>
    <w:rsid w:val="00812957"/>
    <w:rsid w:val="00822C0D"/>
    <w:rsid w:val="00832237"/>
    <w:rsid w:val="00851CDD"/>
    <w:rsid w:val="00853EF7"/>
    <w:rsid w:val="00860919"/>
    <w:rsid w:val="0086414C"/>
    <w:rsid w:val="00877E29"/>
    <w:rsid w:val="008A70A7"/>
    <w:rsid w:val="008F0D04"/>
    <w:rsid w:val="008F1B96"/>
    <w:rsid w:val="00903BA6"/>
    <w:rsid w:val="00905B9B"/>
    <w:rsid w:val="00930F9D"/>
    <w:rsid w:val="00935DA9"/>
    <w:rsid w:val="009467DE"/>
    <w:rsid w:val="00947773"/>
    <w:rsid w:val="009E4397"/>
    <w:rsid w:val="00A114B5"/>
    <w:rsid w:val="00A279DF"/>
    <w:rsid w:val="00A30D58"/>
    <w:rsid w:val="00A460DF"/>
    <w:rsid w:val="00A73E2B"/>
    <w:rsid w:val="00AF2E5A"/>
    <w:rsid w:val="00B32C80"/>
    <w:rsid w:val="00B56AEA"/>
    <w:rsid w:val="00B74C7B"/>
    <w:rsid w:val="00BA4799"/>
    <w:rsid w:val="00BC3A9F"/>
    <w:rsid w:val="00BD047B"/>
    <w:rsid w:val="00C03CCD"/>
    <w:rsid w:val="00C04031"/>
    <w:rsid w:val="00C16CE4"/>
    <w:rsid w:val="00C17626"/>
    <w:rsid w:val="00C674C6"/>
    <w:rsid w:val="00CA217F"/>
    <w:rsid w:val="00CC30F3"/>
    <w:rsid w:val="00D240E5"/>
    <w:rsid w:val="00D344DD"/>
    <w:rsid w:val="00D34F22"/>
    <w:rsid w:val="00DB09B0"/>
    <w:rsid w:val="00DE320C"/>
    <w:rsid w:val="00DF1C2E"/>
    <w:rsid w:val="00DF7E1E"/>
    <w:rsid w:val="00E524E5"/>
    <w:rsid w:val="00E656E0"/>
    <w:rsid w:val="00E731F0"/>
    <w:rsid w:val="00E77A10"/>
    <w:rsid w:val="00EB10E9"/>
    <w:rsid w:val="00EC6CD7"/>
    <w:rsid w:val="00ED7D16"/>
    <w:rsid w:val="00EF116E"/>
    <w:rsid w:val="00F0641B"/>
    <w:rsid w:val="00F30BEE"/>
    <w:rsid w:val="00F407D1"/>
    <w:rsid w:val="00F70604"/>
    <w:rsid w:val="00F72B5C"/>
    <w:rsid w:val="00F772A6"/>
    <w:rsid w:val="00FB248C"/>
    <w:rsid w:val="00FC695F"/>
    <w:rsid w:val="00FE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37723"/>
  <w15:docId w15:val="{37CB12C5-A2A6-4D47-B0CE-D105FE7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2838E7"/>
    <w:pPr>
      <w:ind w:left="720"/>
      <w:contextualSpacing/>
    </w:pPr>
  </w:style>
  <w:style w:type="character" w:styleId="Hypertextovodkaz">
    <w:name w:val="Hyperlink"/>
    <w:basedOn w:val="Standardnpsmoodstavce"/>
    <w:uiPriority w:val="99"/>
    <w:unhideWhenUsed/>
    <w:rsid w:val="00671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90324">
      <w:bodyDiv w:val="1"/>
      <w:marLeft w:val="0"/>
      <w:marRight w:val="0"/>
      <w:marTop w:val="0"/>
      <w:marBottom w:val="0"/>
      <w:divBdr>
        <w:top w:val="none" w:sz="0" w:space="0" w:color="auto"/>
        <w:left w:val="none" w:sz="0" w:space="0" w:color="auto"/>
        <w:bottom w:val="none" w:sz="0" w:space="0" w:color="auto"/>
        <w:right w:val="none" w:sz="0" w:space="0" w:color="auto"/>
      </w:divBdr>
    </w:div>
    <w:div w:id="226034719">
      <w:bodyDiv w:val="1"/>
      <w:marLeft w:val="0"/>
      <w:marRight w:val="0"/>
      <w:marTop w:val="0"/>
      <w:marBottom w:val="0"/>
      <w:divBdr>
        <w:top w:val="none" w:sz="0" w:space="0" w:color="auto"/>
        <w:left w:val="none" w:sz="0" w:space="0" w:color="auto"/>
        <w:bottom w:val="none" w:sz="0" w:space="0" w:color="auto"/>
        <w:right w:val="none" w:sz="0" w:space="0" w:color="auto"/>
      </w:divBdr>
    </w:div>
    <w:div w:id="402725357">
      <w:bodyDiv w:val="1"/>
      <w:marLeft w:val="0"/>
      <w:marRight w:val="0"/>
      <w:marTop w:val="0"/>
      <w:marBottom w:val="0"/>
      <w:divBdr>
        <w:top w:val="none" w:sz="0" w:space="0" w:color="auto"/>
        <w:left w:val="none" w:sz="0" w:space="0" w:color="auto"/>
        <w:bottom w:val="none" w:sz="0" w:space="0" w:color="auto"/>
        <w:right w:val="none" w:sz="0" w:space="0" w:color="auto"/>
      </w:divBdr>
      <w:divsChild>
        <w:div w:id="18134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9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1464">
      <w:bodyDiv w:val="1"/>
      <w:marLeft w:val="0"/>
      <w:marRight w:val="0"/>
      <w:marTop w:val="0"/>
      <w:marBottom w:val="0"/>
      <w:divBdr>
        <w:top w:val="none" w:sz="0" w:space="0" w:color="auto"/>
        <w:left w:val="none" w:sz="0" w:space="0" w:color="auto"/>
        <w:bottom w:val="none" w:sz="0" w:space="0" w:color="auto"/>
        <w:right w:val="none" w:sz="0" w:space="0" w:color="auto"/>
      </w:divBdr>
    </w:div>
    <w:div w:id="730419060">
      <w:bodyDiv w:val="1"/>
      <w:marLeft w:val="0"/>
      <w:marRight w:val="0"/>
      <w:marTop w:val="0"/>
      <w:marBottom w:val="0"/>
      <w:divBdr>
        <w:top w:val="none" w:sz="0" w:space="0" w:color="auto"/>
        <w:left w:val="none" w:sz="0" w:space="0" w:color="auto"/>
        <w:bottom w:val="none" w:sz="0" w:space="0" w:color="auto"/>
        <w:right w:val="none" w:sz="0" w:space="0" w:color="auto"/>
      </w:divBdr>
    </w:div>
    <w:div w:id="816386473">
      <w:bodyDiv w:val="1"/>
      <w:marLeft w:val="0"/>
      <w:marRight w:val="0"/>
      <w:marTop w:val="0"/>
      <w:marBottom w:val="0"/>
      <w:divBdr>
        <w:top w:val="none" w:sz="0" w:space="0" w:color="auto"/>
        <w:left w:val="none" w:sz="0" w:space="0" w:color="auto"/>
        <w:bottom w:val="none" w:sz="0" w:space="0" w:color="auto"/>
        <w:right w:val="none" w:sz="0" w:space="0" w:color="auto"/>
      </w:divBdr>
    </w:div>
    <w:div w:id="1138114011">
      <w:bodyDiv w:val="1"/>
      <w:marLeft w:val="0"/>
      <w:marRight w:val="0"/>
      <w:marTop w:val="0"/>
      <w:marBottom w:val="0"/>
      <w:divBdr>
        <w:top w:val="none" w:sz="0" w:space="0" w:color="auto"/>
        <w:left w:val="none" w:sz="0" w:space="0" w:color="auto"/>
        <w:bottom w:val="none" w:sz="0" w:space="0" w:color="auto"/>
        <w:right w:val="none" w:sz="0" w:space="0" w:color="auto"/>
      </w:divBdr>
    </w:div>
    <w:div w:id="1792165897">
      <w:bodyDiv w:val="1"/>
      <w:marLeft w:val="0"/>
      <w:marRight w:val="0"/>
      <w:marTop w:val="0"/>
      <w:marBottom w:val="0"/>
      <w:divBdr>
        <w:top w:val="none" w:sz="0" w:space="0" w:color="auto"/>
        <w:left w:val="none" w:sz="0" w:space="0" w:color="auto"/>
        <w:bottom w:val="none" w:sz="0" w:space="0" w:color="auto"/>
        <w:right w:val="none" w:sz="0" w:space="0" w:color="auto"/>
      </w:divBdr>
    </w:div>
    <w:div w:id="2063359353">
      <w:bodyDiv w:val="1"/>
      <w:marLeft w:val="0"/>
      <w:marRight w:val="0"/>
      <w:marTop w:val="0"/>
      <w:marBottom w:val="0"/>
      <w:divBdr>
        <w:top w:val="none" w:sz="0" w:space="0" w:color="auto"/>
        <w:left w:val="none" w:sz="0" w:space="0" w:color="auto"/>
        <w:bottom w:val="none" w:sz="0" w:space="0" w:color="auto"/>
        <w:right w:val="none" w:sz="0" w:space="0" w:color="auto"/>
      </w:divBdr>
    </w:div>
    <w:div w:id="213116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1443</Words>
  <Characters>7994</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Markéta Sasínová</dc:creator>
  <cp:lastModifiedBy>Markéta Vyležíková</cp:lastModifiedBy>
  <cp:revision>2</cp:revision>
  <cp:lastPrinted>2024-04-19T13:55:00Z</cp:lastPrinted>
  <dcterms:created xsi:type="dcterms:W3CDTF">2024-07-26T12:41:00Z</dcterms:created>
  <dcterms:modified xsi:type="dcterms:W3CDTF">2024-07-26T12:41:00Z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df96d5eaf35044794dd8ac64d451a28fe79e2aeca9b9128ac48f12edf68d5fdf</vt:lpwstr>
  </property>
</Properties>
</file>