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5E" w:rsidRDefault="00AA194F">
      <w:pPr>
        <w:tabs>
          <w:tab w:val="center" w:pos="4850"/>
        </w:tabs>
        <w:spacing w:after="335" w:line="259" w:lineRule="auto"/>
        <w:ind w:left="-67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4404745</wp:posOffset>
                </wp:positionH>
                <wp:positionV relativeFrom="paragraph">
                  <wp:posOffset>475082</wp:posOffset>
                </wp:positionV>
                <wp:extent cx="1896234" cy="890779"/>
                <wp:effectExtent l="0" t="0" r="0" b="0"/>
                <wp:wrapSquare wrapText="bothSides"/>
                <wp:docPr id="24694" name="Group 24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234" cy="890779"/>
                          <a:chOff x="0" y="0"/>
                          <a:chExt cx="1896234" cy="890779"/>
                        </a:xfrm>
                      </wpg:grpSpPr>
                      <pic:pic xmlns:pic="http://schemas.openxmlformats.org/drawingml/2006/picture">
                        <pic:nvPicPr>
                          <pic:cNvPr id="26940" name="Picture 269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895" cy="890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34"/>
                        <wps:cNvSpPr/>
                        <wps:spPr>
                          <a:xfrm>
                            <a:off x="1425602" y="274086"/>
                            <a:ext cx="625940" cy="309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95E" w:rsidRDefault="00AA19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2"/>
                                </w:rPr>
                                <w:t>727/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694" o:spid="_x0000_s1026" style="position:absolute;left:0;text-align:left;margin-left:346.85pt;margin-top:37.4pt;width:149.3pt;height:70.15pt;z-index:251658240" coordsize="18962,89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940" o:spid="_x0000_s1027" type="#_x0000_t75" style="position:absolute;width:17088;height:8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">
                  <v:imagedata r:id="rId8" o:title=""/>
                </v:shape>
                <v:rect id="Rectangle 34" o:spid="_x0000_s1028" style="position:absolute;left:14256;top:2740;width:6259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E0095E" w:rsidRDefault="00AA194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2"/>
                          </w:rPr>
                          <w:t>727/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320510" cy="589284"/>
            <wp:effectExtent l="0" t="0" r="0" b="0"/>
            <wp:docPr id="26938" name="Picture 26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8" name="Picture 269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510" cy="58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8"/>
        </w:rPr>
        <w:t>ZCI(</w:t>
      </w:r>
      <w:proofErr w:type="gramEnd"/>
      <w:r>
        <w:rPr>
          <w:sz w:val="28"/>
        </w:rPr>
        <w:t>/L</w:t>
      </w:r>
      <w:r>
        <w:rPr>
          <w:sz w:val="28"/>
        </w:rPr>
        <w:tab/>
        <w:t xml:space="preserve">dodávka. kapalinového </w:t>
      </w:r>
      <w:proofErr w:type="spellStart"/>
      <w:r>
        <w:rPr>
          <w:sz w:val="28"/>
        </w:rPr>
        <w:t>chromaíogva</w:t>
      </w:r>
      <w:proofErr w:type="spellEnd"/>
      <w:r>
        <w:rPr>
          <w:sz w:val="28"/>
        </w:rPr>
        <w:t xml:space="preserve">/i' </w:t>
      </w:r>
    </w:p>
    <w:p w:rsidR="00E0095E" w:rsidRDefault="00AA194F">
      <w:pPr>
        <w:pStyle w:val="Nadpis1"/>
      </w:pPr>
      <w:r>
        <w:t>Kupní smlouva</w:t>
      </w:r>
    </w:p>
    <w:p w:rsidR="00E0095E" w:rsidRDefault="00AA194F">
      <w:pPr>
        <w:spacing w:after="4" w:line="246" w:lineRule="auto"/>
        <w:ind w:left="2786" w:right="0" w:hanging="2528"/>
        <w:jc w:val="left"/>
      </w:pPr>
      <w:r>
        <w:rPr>
          <w:sz w:val="22"/>
        </w:rPr>
        <w:t>uzavřená podle ustanovení 2079 a souvisejících zákona č. 89/2012 Sb. — občanský zákoník, ve znění pozdějších předpisů (dále jen NOZ)</w:t>
      </w:r>
    </w:p>
    <w:p w:rsidR="00E0095E" w:rsidRDefault="00AA194F">
      <w:pPr>
        <w:spacing w:after="259" w:line="259" w:lineRule="auto"/>
        <w:ind w:left="5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13500" cy="9136"/>
                <wp:effectExtent l="0" t="0" r="0" b="0"/>
                <wp:docPr id="26954" name="Group 26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3500" cy="9136"/>
                          <a:chOff x="0" y="0"/>
                          <a:chExt cx="5213500" cy="9136"/>
                        </a:xfrm>
                      </wpg:grpSpPr>
                      <wps:wsp>
                        <wps:cNvPr id="26953" name="Shape 26953"/>
                        <wps:cNvSpPr/>
                        <wps:spPr>
                          <a:xfrm>
                            <a:off x="0" y="0"/>
                            <a:ext cx="5213500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500" h="9136">
                                <a:moveTo>
                                  <a:pt x="0" y="4568"/>
                                </a:moveTo>
                                <a:lnTo>
                                  <a:pt x="5213500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54" style="width:410.512pt;height:0.719376pt;mso-position-horizontal-relative:char;mso-position-vertical-relative:line" coordsize="52135,91">
                <v:shape id="Shape 26953" style="position:absolute;width:52135;height:91;left:0;top:0;" coordsize="5213500,9136" path="m0,4568l5213500,4568">
                  <v:stroke weight="0.7193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0095E" w:rsidRDefault="00AA194F">
      <w:r>
        <w:t>Číslo smlouvy prodávajícího</w:t>
      </w:r>
      <w:r>
        <w:rPr>
          <w:noProof/>
        </w:rPr>
        <w:drawing>
          <wp:inline distT="0" distB="0" distL="0" distR="0">
            <wp:extent cx="18277" cy="77657"/>
            <wp:effectExtent l="0" t="0" r="0" b="0"/>
            <wp:docPr id="26941" name="Picture 26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1" name="Picture 269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7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5E" w:rsidRDefault="00AA194F">
      <w:pPr>
        <w:spacing w:after="173" w:line="259" w:lineRule="auto"/>
        <w:ind w:left="3634" w:right="0" w:firstLine="0"/>
        <w:jc w:val="left"/>
      </w:pPr>
      <w:r>
        <w:rPr>
          <w:noProof/>
        </w:rPr>
        <w:drawing>
          <wp:inline distT="0" distB="0" distL="0" distR="0">
            <wp:extent cx="1850541" cy="50249"/>
            <wp:effectExtent l="0" t="0" r="0" b="0"/>
            <wp:docPr id="26943" name="Picture 26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3" name="Picture 269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0541" cy="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5E" w:rsidRDefault="00AA194F">
      <w:pPr>
        <w:ind w:left="792" w:right="0"/>
      </w:pPr>
      <w:r>
        <w:t>Číslo smlouvy kupujícího</w:t>
      </w:r>
      <w:r>
        <w:rPr>
          <w:noProof/>
        </w:rPr>
        <w:drawing>
          <wp:inline distT="0" distB="0" distL="0" distR="0">
            <wp:extent cx="63969" cy="95930"/>
            <wp:effectExtent l="0" t="0" r="0" b="0"/>
            <wp:docPr id="26945" name="Picture 26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5" name="Picture 269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69" cy="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NUL 8698 /</w:t>
      </w:r>
      <w:r>
        <w:rPr>
          <w:noProof/>
        </w:rPr>
        <w:drawing>
          <wp:inline distT="0" distB="0" distL="0" distR="0">
            <wp:extent cx="456924" cy="155315"/>
            <wp:effectExtent l="0" t="0" r="0" b="0"/>
            <wp:docPr id="26947" name="Picture 26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7" name="Picture 269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24" cy="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5E" w:rsidRDefault="00AA194F">
      <w:pPr>
        <w:spacing w:after="165" w:line="220" w:lineRule="auto"/>
        <w:ind w:left="96" w:right="0" w:hanging="10"/>
      </w:pPr>
      <w:r>
        <w:rPr>
          <w:sz w:val="26"/>
        </w:rPr>
        <w:t xml:space="preserve">Smluvní </w:t>
      </w:r>
      <w:proofErr w:type="gramStart"/>
      <w:r>
        <w:rPr>
          <w:sz w:val="26"/>
        </w:rPr>
        <w:t>strany .</w:t>
      </w:r>
      <w:proofErr w:type="gramEnd"/>
      <w:r>
        <w:rPr>
          <w:noProof/>
        </w:rPr>
        <w:drawing>
          <wp:inline distT="0" distB="0" distL="0" distR="0">
            <wp:extent cx="4569" cy="4568"/>
            <wp:effectExtent l="0" t="0" r="0" b="0"/>
            <wp:docPr id="2154" name="Picture 2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" name="Picture 21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5E" w:rsidRDefault="00AA194F">
      <w:pPr>
        <w:numPr>
          <w:ilvl w:val="0"/>
          <w:numId w:val="1"/>
        </w:numPr>
        <w:spacing w:after="0" w:line="259" w:lineRule="auto"/>
        <w:ind w:right="0" w:hanging="367"/>
        <w:jc w:val="left"/>
      </w:pPr>
      <w:r>
        <w:rPr>
          <w:sz w:val="28"/>
        </w:rPr>
        <w:t>Kupující:</w:t>
      </w:r>
    </w:p>
    <w:tbl>
      <w:tblPr>
        <w:tblStyle w:val="TableGrid"/>
        <w:tblW w:w="7203" w:type="dxa"/>
        <w:tblInd w:w="763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4505"/>
      </w:tblGrid>
      <w:tr w:rsidR="00E0095E">
        <w:trPr>
          <w:trHeight w:val="224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156" name="Picture 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Picture 21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název: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6"/>
              </w:rPr>
              <w:t xml:space="preserve">Zdravotní ústav se sídlem v </w:t>
            </w:r>
            <w:proofErr w:type="spellStart"/>
            <w:r>
              <w:rPr>
                <w:sz w:val="26"/>
              </w:rPr>
              <w:t>Ustí</w:t>
            </w:r>
            <w:proofErr w:type="spellEnd"/>
            <w:r>
              <w:rPr>
                <w:sz w:val="26"/>
              </w:rPr>
              <w:t xml:space="preserve"> nad Labem</w:t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155" name="Picture 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Picture 21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157" name="Picture 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Picture 215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95E">
        <w:trPr>
          <w:trHeight w:val="26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6"/>
              </w:rPr>
              <w:t>sídlo: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6"/>
              </w:rPr>
              <w:t>Moskevská 15, 400 01 Ústí nad Labem</w:t>
            </w:r>
          </w:p>
        </w:tc>
      </w:tr>
      <w:tr w:rsidR="00E0095E">
        <w:trPr>
          <w:trHeight w:val="507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36" w:right="612" w:firstLine="7"/>
              <w:jc w:val="left"/>
            </w:pPr>
            <w:r>
              <w:rPr>
                <w:sz w:val="26"/>
              </w:rPr>
              <w:t xml:space="preserve">zastoupený </w:t>
            </w:r>
            <w:r>
              <w:rPr>
                <w:noProof/>
              </w:rPr>
              <w:drawing>
                <wp:inline distT="0" distB="0" distL="0" distR="0">
                  <wp:extent cx="22846" cy="22841"/>
                  <wp:effectExtent l="0" t="0" r="0" b="0"/>
                  <wp:docPr id="2162" name="Picture 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Picture 216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6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708" cy="18273"/>
                  <wp:effectExtent l="0" t="0" r="0" b="0"/>
                  <wp:docPr id="2159" name="Picture 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Picture 215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158" name="Picture 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Picture 215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161" name="Picture 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Picture 21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160" name="Picture 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Picture 216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ve věcech smluvních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194" w:right="0" w:firstLine="0"/>
              <w:jc w:val="left"/>
            </w:pPr>
            <w:r>
              <w:t xml:space="preserve">Ing. Pavel </w:t>
            </w:r>
            <w:proofErr w:type="spellStart"/>
            <w:r>
              <w:t>Bemáth</w:t>
            </w:r>
            <w:proofErr w:type="spellEnd"/>
            <w:r>
              <w:t>, ředitel</w:t>
            </w:r>
          </w:p>
        </w:tc>
      </w:tr>
      <w:tr w:rsidR="00E0095E">
        <w:trPr>
          <w:trHeight w:val="504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tabs>
                <w:tab w:val="center" w:pos="1727"/>
              </w:tabs>
              <w:spacing w:after="0" w:line="259" w:lineRule="auto"/>
              <w:ind w:left="0" w:right="0" w:firstLine="0"/>
              <w:jc w:val="left"/>
            </w:pPr>
            <w:r>
              <w:t>oprávněn jednat</w:t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167" name="Picture 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Picture 216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163" name="Picture 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Picture 216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77" cy="18272"/>
                  <wp:effectExtent l="0" t="0" r="0" b="0"/>
                  <wp:docPr id="2164" name="Picture 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Picture 216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8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165" name="Picture 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Picture 216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168" name="Picture 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Picture 216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77" cy="18273"/>
                  <wp:effectExtent l="0" t="0" r="0" b="0"/>
                  <wp:docPr id="2166" name="Picture 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Picture 216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187" w:right="0" w:firstLine="7"/>
              <w:jc w:val="left"/>
            </w:pPr>
            <w:r>
              <w:t xml:space="preserve">Ing. Josef Staněk, vedoucí oddělení MTZ </w:t>
            </w:r>
            <w:r>
              <w:t>71009361</w:t>
            </w:r>
          </w:p>
        </w:tc>
      </w:tr>
      <w:tr w:rsidR="00E0095E">
        <w:trPr>
          <w:trHeight w:val="258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8"/>
              </w:rPr>
              <w:t>DIČ: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6"/>
              </w:rPr>
              <w:t>CZ7109361</w:t>
            </w:r>
          </w:p>
        </w:tc>
      </w:tr>
      <w:tr w:rsidR="00E0095E">
        <w:trPr>
          <w:trHeight w:val="266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43" w:right="0" w:firstLine="0"/>
              <w:jc w:val="left"/>
            </w:pPr>
            <w:r>
              <w:t>bankovní spojení: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6"/>
              </w:rPr>
              <w:t xml:space="preserve">ČNB, pobočka </w:t>
            </w:r>
            <w:proofErr w:type="spellStart"/>
            <w:r>
              <w:rPr>
                <w:sz w:val="26"/>
              </w:rPr>
              <w:t>Ustí</w:t>
            </w:r>
            <w:proofErr w:type="spellEnd"/>
            <w:r>
              <w:rPr>
                <w:sz w:val="26"/>
              </w:rPr>
              <w:t xml:space="preserve"> nad Labem</w:t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169" name="Picture 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Picture 216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95E">
        <w:trPr>
          <w:trHeight w:val="214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6"/>
              </w:rPr>
              <w:t>číslo účtu:</w:t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170" name="Picture 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Picture 217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187" w:right="0" w:firstLine="0"/>
              <w:jc w:val="left"/>
            </w:pPr>
            <w:r w:rsidRPr="00AA194F">
              <w:rPr>
                <w:highlight w:val="black"/>
              </w:rPr>
              <w:t>41936411/0710</w:t>
            </w:r>
            <w:bookmarkStart w:id="0" w:name="_GoBack"/>
            <w:bookmarkEnd w:id="0"/>
          </w:p>
        </w:tc>
      </w:tr>
    </w:tbl>
    <w:p w:rsidR="00E0095E" w:rsidRDefault="00AA194F">
      <w:pPr>
        <w:spacing w:after="363"/>
        <w:ind w:left="806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3011128</wp:posOffset>
            </wp:positionH>
            <wp:positionV relativeFrom="page">
              <wp:posOffset>255813</wp:posOffset>
            </wp:positionV>
            <wp:extent cx="1640356" cy="475082"/>
            <wp:effectExtent l="0" t="0" r="0" b="0"/>
            <wp:wrapTopAndBottom/>
            <wp:docPr id="2498" name="Picture 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" name="Picture 249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40356" cy="475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6675656</wp:posOffset>
            </wp:positionH>
            <wp:positionV relativeFrom="page">
              <wp:posOffset>507058</wp:posOffset>
            </wp:positionV>
            <wp:extent cx="9138" cy="41113"/>
            <wp:effectExtent l="0" t="0" r="0" b="0"/>
            <wp:wrapTopAndBottom/>
            <wp:docPr id="26949" name="Picture 26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9" name="Picture 2694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(dále jen jako „kupující" na straně jedné)</w:t>
      </w:r>
    </w:p>
    <w:p w:rsidR="00E0095E" w:rsidRDefault="00AA194F">
      <w:pPr>
        <w:numPr>
          <w:ilvl w:val="0"/>
          <w:numId w:val="1"/>
        </w:numPr>
        <w:spacing w:after="0" w:line="259" w:lineRule="auto"/>
        <w:ind w:right="0" w:hanging="367"/>
        <w:jc w:val="left"/>
      </w:pPr>
      <w:r>
        <w:rPr>
          <w:sz w:val="28"/>
        </w:rPr>
        <w:t>Prodávající:</w:t>
      </w:r>
    </w:p>
    <w:tbl>
      <w:tblPr>
        <w:tblStyle w:val="TableGrid"/>
        <w:tblW w:w="7462" w:type="dxa"/>
        <w:tblInd w:w="8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4821"/>
      </w:tblGrid>
      <w:tr w:rsidR="00E0095E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název: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6"/>
              </w:rPr>
              <w:t xml:space="preserve">SHIMADZU </w:t>
            </w:r>
            <w:proofErr w:type="spellStart"/>
            <w:r>
              <w:rPr>
                <w:sz w:val="26"/>
              </w:rPr>
              <w:t>Handels</w:t>
            </w:r>
            <w:proofErr w:type="spellEnd"/>
            <w:r>
              <w:rPr>
                <w:sz w:val="26"/>
              </w:rPr>
              <w:t xml:space="preserve"> — organizační složka</w:t>
            </w:r>
          </w:p>
        </w:tc>
      </w:tr>
      <w:tr w:rsidR="00E0095E">
        <w:trPr>
          <w:trHeight w:val="261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sídlo: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194" w:right="0" w:firstLine="0"/>
              <w:jc w:val="left"/>
            </w:pPr>
            <w:r>
              <w:t>K Hájům 2, 155 OO Praha 5 - Stodůlky</w:t>
            </w:r>
          </w:p>
        </w:tc>
      </w:tr>
      <w:tr w:rsidR="00E0095E">
        <w:trPr>
          <w:trHeight w:val="263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statutámí</w:t>
            </w:r>
            <w:proofErr w:type="spellEnd"/>
            <w:r>
              <w:t xml:space="preserve"> zástupce: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0" w:right="0" w:firstLine="0"/>
              <w:jc w:val="right"/>
            </w:pPr>
            <w:r>
              <w:t>Ing. Theodor Petřík, CSc. na základě plné moci</w:t>
            </w:r>
          </w:p>
        </w:tc>
      </w:tr>
      <w:tr w:rsidR="00E0095E">
        <w:trPr>
          <w:trHeight w:val="256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8"/>
              </w:rPr>
              <w:t>C: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209" w:right="0" w:firstLine="0"/>
              <w:jc w:val="left"/>
            </w:pPr>
            <w:r>
              <w:rPr>
                <w:sz w:val="26"/>
              </w:rPr>
              <w:t>15887103</w:t>
            </w:r>
          </w:p>
        </w:tc>
      </w:tr>
      <w:tr w:rsidR="00E0095E">
        <w:trPr>
          <w:trHeight w:val="221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32"/>
              </w:rPr>
              <w:t>DC: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E0095E" w:rsidRDefault="00AA194F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6"/>
              </w:rPr>
              <w:t>CZ15887103</w:t>
            </w:r>
          </w:p>
        </w:tc>
      </w:tr>
    </w:tbl>
    <w:p w:rsidR="00E0095E" w:rsidRDefault="00AA194F">
      <w:pPr>
        <w:ind w:left="820" w:right="0"/>
      </w:pPr>
      <w:r>
        <w:t>bankovní spojení:</w:t>
      </w:r>
    </w:p>
    <w:p w:rsidR="00E0095E" w:rsidRDefault="00AA194F">
      <w:pPr>
        <w:spacing w:after="43" w:line="220" w:lineRule="auto"/>
        <w:ind w:left="830" w:right="0" w:hanging="10"/>
      </w:pPr>
      <w:r>
        <w:rPr>
          <w:sz w:val="26"/>
        </w:rPr>
        <w:t>číslo účtu:</w:t>
      </w:r>
    </w:p>
    <w:p w:rsidR="00E0095E" w:rsidRDefault="00AA194F">
      <w:pPr>
        <w:spacing w:after="176"/>
        <w:ind w:left="885" w:right="0"/>
      </w:pPr>
      <w:r>
        <w:t>(dále jen jako „prodávající” na straně druhé)</w:t>
      </w:r>
    </w:p>
    <w:p w:rsidR="00E0095E" w:rsidRDefault="00AA194F">
      <w:pPr>
        <w:spacing w:after="204"/>
        <w:ind w:left="115" w:right="1130"/>
      </w:pPr>
      <w:r>
        <w:rPr>
          <w:noProof/>
        </w:rPr>
        <w:drawing>
          <wp:inline distT="0" distB="0" distL="0" distR="0">
            <wp:extent cx="9138" cy="27408"/>
            <wp:effectExtent l="0" t="0" r="0" b="0"/>
            <wp:docPr id="26951" name="Picture 26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1" name="Picture 2695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uzavírají, prostřednictvím svých zástupců, kteří jsou dle svého prohlášení způsobilí k právním úkonům tuto kupní smlouvu:</w:t>
      </w:r>
    </w:p>
    <w:p w:rsidR="00E0095E" w:rsidRDefault="00AA194F">
      <w:pPr>
        <w:spacing w:after="0" w:line="259" w:lineRule="auto"/>
        <w:ind w:left="312" w:right="396" w:hanging="10"/>
        <w:jc w:val="center"/>
      </w:pPr>
      <w:r>
        <w:rPr>
          <w:sz w:val="26"/>
        </w:rPr>
        <w:t>Preambule</w:t>
      </w:r>
    </w:p>
    <w:p w:rsidR="00E0095E" w:rsidRDefault="00AA194F">
      <w:pPr>
        <w:spacing w:after="262" w:line="220" w:lineRule="auto"/>
        <w:ind w:left="86" w:right="201" w:firstLine="684"/>
      </w:pPr>
      <w:r>
        <w:rPr>
          <w:noProof/>
        </w:rPr>
        <w:lastRenderedPageBreak/>
        <w:drawing>
          <wp:inline distT="0" distB="0" distL="0" distR="0">
            <wp:extent cx="4569" cy="4568"/>
            <wp:effectExtent l="0" t="0" r="0" b="0"/>
            <wp:docPr id="2173" name="Picture 2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" name="Picture 217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Tato smlouva je uzavírána na základě výsledku výběru dodavatele v souladu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174" name="Picture 2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" name="Picture 217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s</w:t>
      </w:r>
      <w:r>
        <w:rPr>
          <w:sz w:val="26"/>
        </w:rPr>
        <w:t xml:space="preserve"> interními předpisy zadavatele (Zdravotní ústav se sídlem v Ústí nad Labem, příspěvková </w:t>
      </w:r>
      <w:r>
        <w:rPr>
          <w:noProof/>
        </w:rPr>
        <w:drawing>
          <wp:inline distT="0" distB="0" distL="0" distR="0">
            <wp:extent cx="4569" cy="9137"/>
            <wp:effectExtent l="0" t="0" r="0" b="0"/>
            <wp:docPr id="2175" name="Picture 2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" name="Picture 217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organizace zřízená podle ustanovení S 86 odst. 1 zákona 258/2000 Sb. ve znění pozdějších předpisů) k veřejné zakázce.</w:t>
      </w:r>
    </w:p>
    <w:p w:rsidR="00E0095E" w:rsidRDefault="00AA194F">
      <w:pPr>
        <w:spacing w:after="0" w:line="259" w:lineRule="auto"/>
        <w:ind w:left="312" w:right="389" w:hanging="10"/>
        <w:jc w:val="center"/>
      </w:pPr>
      <w:r>
        <w:rPr>
          <w:sz w:val="26"/>
        </w:rPr>
        <w:t>l. Úvodní ustanovení</w:t>
      </w:r>
    </w:p>
    <w:p w:rsidR="00E0095E" w:rsidRDefault="00AA194F">
      <w:pPr>
        <w:spacing w:after="436"/>
        <w:ind w:left="115" w:right="0"/>
      </w:pPr>
      <w:r>
        <w:t>Tato smlouva navazuje na nabídku prodávajícího ze dne 9. června 2017.</w:t>
      </w:r>
    </w:p>
    <w:p w:rsidR="00E0095E" w:rsidRDefault="00AA194F">
      <w:pPr>
        <w:spacing w:after="0" w:line="259" w:lineRule="auto"/>
        <w:ind w:left="312" w:right="3878" w:hanging="10"/>
        <w:jc w:val="center"/>
      </w:pPr>
      <w:proofErr w:type="spellStart"/>
      <w:r>
        <w:rPr>
          <w:sz w:val="26"/>
        </w:rPr>
        <w:t>Il</w:t>
      </w:r>
      <w:proofErr w:type="spellEnd"/>
      <w:r>
        <w:rPr>
          <w:sz w:val="26"/>
        </w:rPr>
        <w:t>. Předmět smlouvy</w:t>
      </w:r>
    </w:p>
    <w:p w:rsidR="00E0095E" w:rsidRDefault="00AA194F">
      <w:pPr>
        <w:spacing w:after="65" w:line="259" w:lineRule="auto"/>
        <w:ind w:left="5807" w:right="0" w:firstLine="0"/>
        <w:jc w:val="left"/>
      </w:pPr>
      <w:r>
        <w:rPr>
          <w:noProof/>
        </w:rPr>
        <w:drawing>
          <wp:inline distT="0" distB="0" distL="0" distR="0">
            <wp:extent cx="9138" cy="9135"/>
            <wp:effectExtent l="0" t="0" r="0" b="0"/>
            <wp:docPr id="2176" name="Picture 2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" name="Picture 217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5E" w:rsidRDefault="00AA194F">
      <w:pPr>
        <w:numPr>
          <w:ilvl w:val="0"/>
          <w:numId w:val="2"/>
        </w:numPr>
        <w:ind w:left="540" w:right="0" w:hanging="425"/>
      </w:pPr>
      <w:r>
        <w:t>Touto smlouvou se prodávající zavazuje dodat v době účinnosti této smlouvy, za podmínek ve smlouvě sjednaných, kupujícímu zboží v kvalitě a množství uvedeném</w:t>
      </w:r>
    </w:p>
    <w:p w:rsidR="00E0095E" w:rsidRDefault="00AA194F">
      <w:pPr>
        <w:spacing w:after="305" w:line="259" w:lineRule="auto"/>
        <w:ind w:left="-604" w:right="0" w:firstLine="0"/>
        <w:jc w:val="left"/>
      </w:pPr>
      <w:r>
        <w:rPr>
          <w:noProof/>
        </w:rPr>
        <w:drawing>
          <wp:inline distT="0" distB="0" distL="0" distR="0">
            <wp:extent cx="5277470" cy="653237"/>
            <wp:effectExtent l="0" t="0" r="0" b="0"/>
            <wp:docPr id="26955" name="Picture 26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5" name="Picture 2695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7470" cy="65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5E" w:rsidRDefault="00AA194F">
      <w:pPr>
        <w:spacing w:after="89"/>
        <w:ind w:left="590" w:right="0"/>
      </w:pPr>
      <w:r>
        <w:t>v na</w:t>
      </w:r>
      <w:r>
        <w:t>bídce prodávajícího a příloze A této smlouvy a převést na něj vlastnické právo k tomuto zboží.</w:t>
      </w:r>
    </w:p>
    <w:p w:rsidR="00E0095E" w:rsidRDefault="00AA194F">
      <w:pPr>
        <w:numPr>
          <w:ilvl w:val="0"/>
          <w:numId w:val="2"/>
        </w:numPr>
        <w:spacing w:after="95"/>
        <w:ind w:left="540" w:right="0" w:hanging="425"/>
      </w:pPr>
      <w:r>
        <w:t>Součástí dodávky je i uvedení do provozu a ověření správné funkce, včetně vystavení protokolu ověření parametrů HPLC.</w:t>
      </w:r>
    </w:p>
    <w:p w:rsidR="00E0095E" w:rsidRDefault="00AA194F">
      <w:pPr>
        <w:numPr>
          <w:ilvl w:val="0"/>
          <w:numId w:val="2"/>
        </w:numPr>
        <w:spacing w:after="145"/>
        <w:ind w:left="540" w:right="0" w:hanging="425"/>
      </w:pPr>
      <w:r>
        <w:t>Místem plnění je pracoviště kupujícího — Ce</w:t>
      </w:r>
      <w:r>
        <w:t xml:space="preserve">ntrum hygienických laboratoří, hygienické laboratoře — farmaceutické analýzy, Nezvalova 958, 500 01 Hradec Králové, kontaktní a zplnomocněnou osobou pro převzetí plnění je ustanoven Ing. Rudolf Stránský, e-mail: rudolf.stransky@zuusti.cz, telefon: 495 514 </w:t>
      </w:r>
      <w:r>
        <w:t>786, 495 514 520, 602 745 694</w:t>
      </w:r>
    </w:p>
    <w:p w:rsidR="00E0095E" w:rsidRDefault="00AA194F">
      <w:pPr>
        <w:spacing w:after="60"/>
        <w:ind w:left="554" w:right="0" w:hanging="439"/>
      </w:pPr>
      <w:r>
        <w:t xml:space="preserve">4 </w:t>
      </w:r>
      <w:r>
        <w:t>Kupující se zavazuje zboží prosté vad a nedodělků převzít a zaplatit za něj sjednanou kupní cenu způsobem a v termínu stanoveném touto smlouvou.</w:t>
      </w:r>
    </w:p>
    <w:p w:rsidR="00E0095E" w:rsidRDefault="00AA194F">
      <w:pPr>
        <w:numPr>
          <w:ilvl w:val="0"/>
          <w:numId w:val="3"/>
        </w:numPr>
        <w:ind w:right="72" w:hanging="446"/>
      </w:pPr>
      <w:r>
        <w:t>Prodávající se dále zavazuje ve lhůtě pro dodání zboží předat, nebo zpřístupnit:</w:t>
      </w:r>
    </w:p>
    <w:p w:rsidR="00E0095E" w:rsidRDefault="00AA194F">
      <w:pPr>
        <w:spacing w:after="0"/>
        <w:ind w:left="799" w:right="151"/>
      </w:pPr>
      <w:r>
        <w:t xml:space="preserve">• nezbytné licence, technologické certifikáty a příslušenství potřebné k řádnému užití zboží </w:t>
      </w:r>
      <w:r>
        <w:rPr>
          <w:noProof/>
        </w:rPr>
        <w:drawing>
          <wp:inline distT="0" distB="0" distL="0" distR="0">
            <wp:extent cx="45692" cy="45681"/>
            <wp:effectExtent l="0" t="0" r="0" b="0"/>
            <wp:docPr id="5193" name="Picture 5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" name="Picture 519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692" cy="4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prohlášení o shodě dodávaného zboží, nebo odkaz na ně</w:t>
      </w:r>
    </w:p>
    <w:p w:rsidR="00E0095E" w:rsidRDefault="00AA194F">
      <w:pPr>
        <w:numPr>
          <w:ilvl w:val="0"/>
          <w:numId w:val="3"/>
        </w:numPr>
        <w:spacing w:after="226"/>
        <w:ind w:right="72" w:hanging="446"/>
      </w:pPr>
      <w:r>
        <w:t>Prodávající prohlašuje, že</w:t>
      </w:r>
      <w:r>
        <w:t xml:space="preserve"> </w:t>
      </w:r>
      <w:r>
        <w:rPr>
          <w:noProof/>
        </w:rPr>
        <w:drawing>
          <wp:inline distT="0" distB="0" distL="0" distR="0">
            <wp:extent cx="50261" cy="45681"/>
            <wp:effectExtent l="0" t="0" r="0" b="0"/>
            <wp:docPr id="5194" name="Picture 5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" name="Picture 519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261" cy="4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je prosto právních vad a je v souladu s obecně platnými právními a technickými normami pro bezpečné používání </w:t>
      </w:r>
      <w:r>
        <w:rPr>
          <w:noProof/>
        </w:rPr>
        <w:drawing>
          <wp:inline distT="0" distB="0" distL="0" distR="0">
            <wp:extent cx="50262" cy="50249"/>
            <wp:effectExtent l="0" t="0" r="0" b="0"/>
            <wp:docPr id="5195" name="Picture 5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" name="Picture 519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262" cy="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plně oprávněn k prodeji vybraného zboží podle této smlouvy včetně oprávnění převést vlastnictví k věci na kupujícího, </w:t>
      </w:r>
      <w:r>
        <w:rPr>
          <w:noProof/>
        </w:rPr>
        <w:drawing>
          <wp:inline distT="0" distB="0" distL="0" distR="0">
            <wp:extent cx="50262" cy="50249"/>
            <wp:effectExtent l="0" t="0" r="0" b="0"/>
            <wp:docPr id="5196" name="Picture 5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" name="Picture 519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262" cy="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není zatíženo žádným právem třetí osoby či třetích osob, zejména že není předmětem zástavního práva, předkupního práva či na něm nevázne věcné břemeno, </w:t>
      </w:r>
      <w:r>
        <w:rPr>
          <w:noProof/>
        </w:rPr>
        <w:drawing>
          <wp:inline distT="0" distB="0" distL="0" distR="0">
            <wp:extent cx="50262" cy="50249"/>
            <wp:effectExtent l="0" t="0" r="0" b="0"/>
            <wp:docPr id="5197" name="Picture 5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" name="Picture 519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262" cy="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nepochází z trestné činnosti, z výsledku trestné činnosti či jakéhokoliv jednání, které j</w:t>
      </w:r>
      <w:r>
        <w:t>e v rozporu s obecně závaznými právními předpisy.</w:t>
      </w:r>
    </w:p>
    <w:p w:rsidR="00E0095E" w:rsidRDefault="00AA194F">
      <w:pPr>
        <w:spacing w:after="78" w:line="220" w:lineRule="auto"/>
        <w:ind w:left="86" w:right="144" w:firstLine="3547"/>
      </w:pPr>
      <w:proofErr w:type="spellStart"/>
      <w:r>
        <w:rPr>
          <w:sz w:val="26"/>
        </w:rPr>
        <w:t>Ill</w:t>
      </w:r>
      <w:proofErr w:type="spellEnd"/>
      <w:r>
        <w:rPr>
          <w:sz w:val="26"/>
        </w:rPr>
        <w:t xml:space="preserve">. Dodací podmínky </w:t>
      </w:r>
      <w:r>
        <w:rPr>
          <w:sz w:val="26"/>
        </w:rPr>
        <w:t xml:space="preserve">1. </w:t>
      </w:r>
      <w:r>
        <w:rPr>
          <w:sz w:val="26"/>
        </w:rPr>
        <w:t xml:space="preserve">Prodávající se zavazuje kupujícímu dodat zboží dle článku </w:t>
      </w:r>
      <w:proofErr w:type="spellStart"/>
      <w:r>
        <w:rPr>
          <w:sz w:val="26"/>
        </w:rPr>
        <w:t>Il</w:t>
      </w:r>
      <w:proofErr w:type="spellEnd"/>
      <w:r>
        <w:rPr>
          <w:sz w:val="26"/>
        </w:rPr>
        <w:t>. této smlouvy ve lhůtě uvedené v nabídce, tj. do 30 dnů od účinnosti smlouvy.</w:t>
      </w:r>
    </w:p>
    <w:p w:rsidR="00E0095E" w:rsidRDefault="00AA194F">
      <w:pPr>
        <w:numPr>
          <w:ilvl w:val="0"/>
          <w:numId w:val="4"/>
        </w:numPr>
        <w:spacing w:after="127"/>
        <w:ind w:left="540" w:right="151" w:hanging="425"/>
      </w:pPr>
      <w:r>
        <w:t>Předmět plnění podle článku II.11/ této sml</w:t>
      </w:r>
      <w:r>
        <w:t xml:space="preserve">ouvy se smluvní strany zavazují předat a převzít na základě písemného předávacího protokolu zboží, prostého vad, nedodělků a práv třetích osob, které by byly překážkou převodu vlastnictví (přejímací protokol/dodací list). Přechod vlastnictví na kupujícího </w:t>
      </w:r>
      <w:r>
        <w:t>nastává okamžikem podpisu tohoto protokolu.</w:t>
      </w:r>
    </w:p>
    <w:p w:rsidR="00E0095E" w:rsidRDefault="00AA194F">
      <w:pPr>
        <w:numPr>
          <w:ilvl w:val="0"/>
          <w:numId w:val="4"/>
        </w:numPr>
        <w:spacing w:after="125"/>
        <w:ind w:left="540" w:right="151" w:hanging="425"/>
      </w:pPr>
      <w:r>
        <w:t>Nebezpečí škody na zboží přechází na kupujícího okamžikem přechodu vlastnictví.</w:t>
      </w:r>
    </w:p>
    <w:p w:rsidR="00E0095E" w:rsidRDefault="00AA194F">
      <w:pPr>
        <w:numPr>
          <w:ilvl w:val="0"/>
          <w:numId w:val="4"/>
        </w:numPr>
        <w:spacing w:after="245"/>
        <w:ind w:left="540" w:right="151" w:hanging="425"/>
      </w:pPr>
      <w:r>
        <w:lastRenderedPageBreak/>
        <w:t>Datem uskutečnění zdanitelného plnění (dále jen DUZP) je dohodnut, v souladu s ustanovením S 21 zákona číslo 235/2004 Sb. ve znění p</w:t>
      </w:r>
      <w:r>
        <w:t xml:space="preserve">ozdějších předpisů (dále jen </w:t>
      </w:r>
      <w:proofErr w:type="spellStart"/>
      <w:r>
        <w:t>ZoDPH</w:t>
      </w:r>
      <w:proofErr w:type="spellEnd"/>
      <w:r>
        <w:t>), den dodání zboží.</w:t>
      </w:r>
    </w:p>
    <w:p w:rsidR="00E0095E" w:rsidRDefault="00AA194F">
      <w:pPr>
        <w:spacing w:after="0" w:line="259" w:lineRule="auto"/>
        <w:ind w:left="312" w:right="281" w:hanging="10"/>
        <w:jc w:val="center"/>
      </w:pPr>
      <w:r>
        <w:rPr>
          <w:sz w:val="26"/>
        </w:rPr>
        <w:t>IV. Kupní cena a platební podmínky</w:t>
      </w:r>
    </w:p>
    <w:p w:rsidR="00E0095E" w:rsidRDefault="00AA194F">
      <w:pPr>
        <w:spacing w:after="66"/>
        <w:ind w:left="453" w:right="144" w:hanging="338"/>
      </w:pPr>
      <w:r>
        <w:t xml:space="preserve">1. </w:t>
      </w:r>
      <w:r>
        <w:t xml:space="preserve">Celková kupní cena za předmět plnění dle článku </w:t>
      </w:r>
      <w:proofErr w:type="spellStart"/>
      <w:r>
        <w:t>Il</w:t>
      </w:r>
      <w:proofErr w:type="spellEnd"/>
      <w:r>
        <w:t>. této smlouvy je stanovena dohodou smluvních stran v souladu se zákonem 526/1990 Sb. ve znění pozdějších předpis</w:t>
      </w:r>
      <w:r>
        <w:t>ů a vychází z nabídky dodavatele k VZ dle článku l. této smlouvy. Kupní cena je:</w:t>
      </w:r>
    </w:p>
    <w:p w:rsidR="00E0095E" w:rsidRDefault="00AA194F">
      <w:pPr>
        <w:spacing w:after="43" w:line="220" w:lineRule="auto"/>
        <w:ind w:left="439" w:right="957" w:firstLine="1000"/>
      </w:pPr>
      <w:r>
        <w:rPr>
          <w:sz w:val="26"/>
        </w:rPr>
        <w:t>cena bez DPH:</w:t>
      </w:r>
      <w:r>
        <w:rPr>
          <w:sz w:val="26"/>
        </w:rPr>
        <w:tab/>
        <w:t xml:space="preserve">463 998,16 Kč, slovy </w:t>
      </w:r>
      <w:proofErr w:type="spellStart"/>
      <w:r>
        <w:rPr>
          <w:sz w:val="26"/>
        </w:rPr>
        <w:t>Čtyřistašedesáttřitisícedevětsetdevadesátosm</w:t>
      </w:r>
      <w:proofErr w:type="spellEnd"/>
      <w:r>
        <w:rPr>
          <w:sz w:val="26"/>
        </w:rPr>
        <w:t xml:space="preserve"> a 16/100 korun českých</w:t>
      </w:r>
    </w:p>
    <w:p w:rsidR="00E0095E" w:rsidRDefault="00AA194F">
      <w:pPr>
        <w:spacing w:after="476" w:line="259" w:lineRule="auto"/>
        <w:ind w:left="-451" w:right="0" w:hanging="10"/>
        <w:jc w:val="left"/>
      </w:pPr>
      <w:r>
        <w:rPr>
          <w:noProof/>
        </w:rPr>
        <w:drawing>
          <wp:inline distT="0" distB="0" distL="0" distR="0">
            <wp:extent cx="2101849" cy="625829"/>
            <wp:effectExtent l="0" t="0" r="0" b="0"/>
            <wp:docPr id="26959" name="Picture 26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9" name="Picture 2695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01849" cy="62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sz w:val="28"/>
        </w:rPr>
        <w:t>dodávkd</w:t>
      </w:r>
      <w:proofErr w:type="spellEnd"/>
      <w:r>
        <w:rPr>
          <w:sz w:val="28"/>
        </w:rPr>
        <w:t>{ /</w:t>
      </w:r>
      <w:proofErr w:type="gramEnd"/>
      <w:r>
        <w:rPr>
          <w:sz w:val="28"/>
        </w:rPr>
        <w:t xml:space="preserve">i', </w:t>
      </w:r>
      <w:r>
        <w:rPr>
          <w:noProof/>
        </w:rPr>
        <w:drawing>
          <wp:inline distT="0" distB="0" distL="0" distR="0">
            <wp:extent cx="776770" cy="141611"/>
            <wp:effectExtent l="0" t="0" r="0" b="0"/>
            <wp:docPr id="26961" name="Picture 26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1" name="Picture 2696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76770" cy="14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8"/>
        </w:rPr>
        <w:t>cnro;naĺogłzž</w:t>
      </w:r>
      <w:proofErr w:type="spellEnd"/>
      <w:r>
        <w:rPr>
          <w:sz w:val="28"/>
        </w:rPr>
        <w:t>/u 20/ 7</w:t>
      </w:r>
    </w:p>
    <w:p w:rsidR="00E0095E" w:rsidRDefault="00AA194F">
      <w:pPr>
        <w:spacing w:after="203"/>
        <w:ind w:left="1569" w:right="3267"/>
      </w:pPr>
      <w:r>
        <w:t xml:space="preserve">DPH 21 </w:t>
      </w:r>
      <w:r>
        <w:rPr>
          <w:vertAlign w:val="superscript"/>
        </w:rPr>
        <w:t>0</w:t>
      </w:r>
      <w:r>
        <w:t>/0</w:t>
      </w:r>
      <w:r>
        <w:tab/>
        <w:t>97 439,61 Kč cena včetně DPH:</w:t>
      </w:r>
      <w:r>
        <w:tab/>
        <w:t>561 437,77 Kč,</w:t>
      </w:r>
    </w:p>
    <w:p w:rsidR="00E0095E" w:rsidRDefault="00AA194F">
      <w:pPr>
        <w:spacing w:after="98"/>
        <w:ind w:left="640" w:right="0" w:firstLine="648"/>
      </w:pPr>
      <w:r>
        <w:t>Kupní cena vychází z nabídky dodavatele (podle článku l. této smlouvy) a je stanovena jako pevná, nejvýše přípustná a obsahuje veškeré náklady spojené s realizací dodávky předmětu plnění včetně veškerých souv</w:t>
      </w:r>
      <w:r>
        <w:t>isejících nákladů. V ceně jsou zahrnuty veškeré náklady, kterých je třeba k dodávce zboží, předání a převzetí předmětu plnění, zejména, nikoliv však pouze, nákladů na dodávku, dopravu, náklady na výkony, služby a média potřebné k plnění předmětu smlouvy, z</w:t>
      </w:r>
      <w:r>
        <w:t>abezpečení prohlášení o shodě, certifikátů, likvidaci obalů, instalace a uvedení do provozu, zaškolení obsluhy apod. Kupní cena s DPH může být měněna pouze v souvislosti se změnou daňových předpisů majících prokazatelný vliv na cenu předmětu plnění.</w:t>
      </w:r>
    </w:p>
    <w:p w:rsidR="00E0095E" w:rsidRDefault="00AA194F">
      <w:pPr>
        <w:numPr>
          <w:ilvl w:val="0"/>
          <w:numId w:val="5"/>
        </w:numPr>
        <w:ind w:right="0" w:hanging="367"/>
      </w:pPr>
      <w:r>
        <w:t>Prodáv</w:t>
      </w:r>
      <w:r>
        <w:t xml:space="preserve">ající je oprávněn vystavit v souladu s ustanovením článku </w:t>
      </w:r>
      <w:proofErr w:type="gramStart"/>
      <w:r>
        <w:t>lil./</w:t>
      </w:r>
      <w:proofErr w:type="gramEnd"/>
      <w:r>
        <w:t>1/ této smlouvy fakturu za plnění předmětu smlouvy. Faktura musí být vystavena nejpozději do 10 dnů po DUZP a doručena kupujícímu nejpozději do třetího dne od vystavení.</w:t>
      </w:r>
    </w:p>
    <w:p w:rsidR="00E0095E" w:rsidRDefault="00AA194F">
      <w:pPr>
        <w:numPr>
          <w:ilvl w:val="0"/>
          <w:numId w:val="5"/>
        </w:numPr>
        <w:spacing w:after="139" w:line="220" w:lineRule="auto"/>
        <w:ind w:right="0" w:hanging="367"/>
      </w:pPr>
      <w:r>
        <w:t>Faktura musí být doruče</w:t>
      </w:r>
      <w:r>
        <w:t xml:space="preserve">na v elektronické podobě na elektronickou adresu </w:t>
      </w:r>
      <w:proofErr w:type="gramStart"/>
      <w:r w:rsidRPr="00AA194F">
        <w:rPr>
          <w:highlight w:val="black"/>
          <w:u w:val="single" w:color="000000"/>
        </w:rPr>
        <w:t>faktury@zuusti.cz</w:t>
      </w:r>
      <w:r w:rsidRPr="00AA194F">
        <w:rPr>
          <w:highlight w:val="black"/>
        </w:rPr>
        <w:t xml:space="preserve"> .</w:t>
      </w:r>
      <w:proofErr w:type="gramEnd"/>
    </w:p>
    <w:p w:rsidR="00E0095E" w:rsidRDefault="00AA194F">
      <w:pPr>
        <w:numPr>
          <w:ilvl w:val="0"/>
          <w:numId w:val="5"/>
        </w:numPr>
        <w:spacing w:after="98"/>
        <w:ind w:right="0" w:hanging="367"/>
      </w:pPr>
      <w:r>
        <w:t>Splatnost faktury je dohodnuta ve lhůtě 30 dní ode dne jejího prokazatelného doručení kupujícímu, a to bezhotovostně na účet prodávajícího uvedený v záhlaví této smlouvy.</w:t>
      </w:r>
    </w:p>
    <w:p w:rsidR="00E0095E" w:rsidRDefault="00AA194F">
      <w:pPr>
        <w:spacing w:after="259"/>
        <w:ind w:left="641" w:right="0" w:hanging="360"/>
      </w:pPr>
      <w:r>
        <w:t xml:space="preserve">5 </w:t>
      </w:r>
      <w:r>
        <w:t xml:space="preserve">V případě, že </w:t>
      </w:r>
      <w:r>
        <w:t xml:space="preserve">faktura (daňový doklad) nebude obsahovat všechny nezbytné náležitosti je kupující oprávněn vrátit ji prodávajícímu k doplnění či přepracování. V takovém případě se přeruší plynutí lhůty splatnosti a nová lhůta splatnosti začne plynout doručením opraveného </w:t>
      </w:r>
      <w:r>
        <w:t>daňového dokladu kupujícímu.</w:t>
      </w:r>
    </w:p>
    <w:p w:rsidR="00E0095E" w:rsidRDefault="00AA194F">
      <w:pPr>
        <w:pStyle w:val="Nadpis2"/>
        <w:ind w:left="259"/>
      </w:pPr>
      <w:r>
        <w:t>V. Záruka a zajištění závazku</w:t>
      </w:r>
    </w:p>
    <w:p w:rsidR="00E0095E" w:rsidRDefault="00AA194F">
      <w:pPr>
        <w:spacing w:after="61"/>
        <w:ind w:left="576" w:right="0" w:hanging="353"/>
      </w:pPr>
      <w:proofErr w:type="gramStart"/>
      <w:r>
        <w:t>1 .</w:t>
      </w:r>
      <w:proofErr w:type="gramEnd"/>
      <w:r>
        <w:t xml:space="preserve"> </w:t>
      </w:r>
      <w:r>
        <w:t>Prodávající poskytuje záruku na dle této smlouvy dodané zboží v trvání 24 měsíců. Tato lhůta počíná běžet ode dne úspěšného předání a převzetí předmětu plnění.</w:t>
      </w:r>
    </w:p>
    <w:p w:rsidR="00E0095E" w:rsidRDefault="00AA194F">
      <w:pPr>
        <w:numPr>
          <w:ilvl w:val="0"/>
          <w:numId w:val="6"/>
        </w:numPr>
        <w:spacing w:after="119"/>
        <w:ind w:right="0" w:hanging="367"/>
      </w:pPr>
      <w:r>
        <w:t>Prodávající je odpovědný za věcné a právní vady zboží. Zjištěné vady zboží v průběhu záruční doby se zavazuje kupující oznámit prodávajícímu písemně, a to bez zbytečného odkladu poté, co se o nich dozvěděl. Nároky z vad zboží se řídí příslušnými ustanovení</w:t>
      </w:r>
      <w:r>
        <w:t xml:space="preserve">mi NOZ. Prodávající se zavazuje zahájit odstranění vad do 2 pracovních dnů od prokazatelného nahlášení kupujícím. Prodávající se zavazuje poskytovat technickou podporu (pomoc) po dobu záruční </w:t>
      </w:r>
      <w:proofErr w:type="gramStart"/>
      <w:r>
        <w:t>doby</w:t>
      </w:r>
      <w:proofErr w:type="gramEnd"/>
      <w:r>
        <w:t xml:space="preserve"> a to zahájením ve lhůtě 3 pracovních dnů od prokazatelného </w:t>
      </w:r>
      <w:r>
        <w:t>vyžádání kupujícím.</w:t>
      </w:r>
    </w:p>
    <w:p w:rsidR="00E0095E" w:rsidRDefault="00AA194F">
      <w:pPr>
        <w:numPr>
          <w:ilvl w:val="0"/>
          <w:numId w:val="6"/>
        </w:numPr>
        <w:spacing w:after="107"/>
        <w:ind w:right="0" w:hanging="367"/>
      </w:pPr>
      <w:r>
        <w:lastRenderedPageBreak/>
        <w:t xml:space="preserve">Pro případ prodlení prodávajícího s plněním podle bodu 111/1 této smlouvy, bez zavinění druhé strany nebo vyšší moci, smluvní strany dohodly povinnost prodávajícího zaplatit kupujícímu smluvní pokutu podle S 2048 a následujících NOZ ve </w:t>
      </w:r>
      <w:r>
        <w:t xml:space="preserve">výši 500 Kč za každý i jen započatý den prodlení. V souladu s ustanovením S3 </w:t>
      </w:r>
      <w:proofErr w:type="spellStart"/>
      <w:r>
        <w:t>nař</w:t>
      </w:r>
      <w:proofErr w:type="spellEnd"/>
      <w:r>
        <w:t>. vlády ČR č. 351/2013 Sb. ve znění pozdějších předpisů je dohodnuta částka nákladů spojených s vymáháním každé splatné pohledávky ve výši 1 500 Kč.</w:t>
      </w:r>
    </w:p>
    <w:p w:rsidR="00E0095E" w:rsidRDefault="00AA194F">
      <w:pPr>
        <w:numPr>
          <w:ilvl w:val="0"/>
          <w:numId w:val="6"/>
        </w:numPr>
        <w:ind w:right="0" w:hanging="367"/>
      </w:pPr>
      <w:r>
        <w:t>Pro případ prodlení kupujíc</w:t>
      </w:r>
      <w:r>
        <w:t xml:space="preserve">ího s úhradou kupní ceny v dohodnutém čase vzniká prodávajícímu právo vyúčtovat úrok z prodlení ve stanovené výši (S 2 </w:t>
      </w:r>
      <w:proofErr w:type="spellStart"/>
      <w:r>
        <w:t>nař</w:t>
      </w:r>
      <w:proofErr w:type="spellEnd"/>
      <w:r>
        <w:t xml:space="preserve">. vlády ÖR č </w:t>
      </w:r>
      <w:r>
        <w:rPr>
          <w:noProof/>
        </w:rPr>
        <w:drawing>
          <wp:inline distT="0" distB="0" distL="0" distR="0">
            <wp:extent cx="13707" cy="9137"/>
            <wp:effectExtent l="0" t="0" r="0" b="0"/>
            <wp:docPr id="8483" name="Picture 8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" name="Picture 848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707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351/2013 Sb. ve znění pozdějších předpisů).</w:t>
      </w:r>
    </w:p>
    <w:p w:rsidR="00E0095E" w:rsidRDefault="00AA194F">
      <w:pPr>
        <w:spacing w:after="308" w:line="259" w:lineRule="auto"/>
        <w:ind w:left="-648" w:right="0" w:firstLine="0"/>
        <w:jc w:val="left"/>
      </w:pPr>
      <w:r>
        <w:rPr>
          <w:noProof/>
        </w:rPr>
        <w:drawing>
          <wp:inline distT="0" distB="0" distL="0" distR="0">
            <wp:extent cx="5277470" cy="653237"/>
            <wp:effectExtent l="0" t="0" r="0" b="0"/>
            <wp:docPr id="26964" name="Picture 26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4" name="Picture 2696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77470" cy="65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5E" w:rsidRDefault="00AA194F">
      <w:pPr>
        <w:numPr>
          <w:ilvl w:val="0"/>
          <w:numId w:val="6"/>
        </w:numPr>
        <w:spacing w:after="230"/>
        <w:ind w:right="0" w:hanging="367"/>
      </w:pPr>
      <w:r>
        <w:t>Smluvní pokuty či úrok z prodlení jsou splatné ve lhůtě 15 dnů ode dne pod</w:t>
      </w:r>
      <w:r>
        <w:t>ání výzvy k zaplacení k poštovní přepravě ve formě doporučeného dopisu zaslaného na adresu zavázané strany uvedenou v záhlaví této smlouvy. V této výzvě oprávněná strana určí způsob platby. Písemnou výzvu k zaplacení výše uvedené smluvní pokuty může oprávn</w:t>
      </w:r>
      <w:r>
        <w:t>ěná strana zaslat straně zavázané ihned poté, co se oprávněná strana o porušení povinnosti zavázané strany vyplývající z této smlouvy dozví. Zaplacením smluvní pokuty není dotčeno právo oprávněné strany na náhradu škody.</w:t>
      </w:r>
    </w:p>
    <w:p w:rsidR="00E0095E" w:rsidRDefault="00AA194F">
      <w:pPr>
        <w:spacing w:after="0" w:line="259" w:lineRule="auto"/>
        <w:ind w:left="312" w:right="29" w:hanging="10"/>
        <w:jc w:val="center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 Ukončení smluvního vztahu</w:t>
      </w:r>
    </w:p>
    <w:p w:rsidR="00E0095E" w:rsidRDefault="00AA194F">
      <w:pPr>
        <w:numPr>
          <w:ilvl w:val="0"/>
          <w:numId w:val="7"/>
        </w:numPr>
        <w:spacing w:after="149"/>
        <w:ind w:left="468" w:right="0" w:hanging="353"/>
      </w:pPr>
      <w:r>
        <w:t>Smlou</w:t>
      </w:r>
      <w:r>
        <w:t>va je uzavírána na dobu určitou do skončení lhůt závazků ze smlouvy vyplývajících-</w:t>
      </w:r>
    </w:p>
    <w:p w:rsidR="00E0095E" w:rsidRDefault="00AA194F">
      <w:pPr>
        <w:numPr>
          <w:ilvl w:val="0"/>
          <w:numId w:val="7"/>
        </w:numPr>
        <w:spacing w:after="117"/>
        <w:ind w:left="468" w:right="0" w:hanging="353"/>
      </w:pPr>
      <w:r>
        <w:t>Smlouvu lze ukončit písemnou dohodou.</w:t>
      </w:r>
    </w:p>
    <w:p w:rsidR="00E0095E" w:rsidRDefault="00AA194F">
      <w:pPr>
        <w:numPr>
          <w:ilvl w:val="0"/>
          <w:numId w:val="7"/>
        </w:numPr>
        <w:ind w:left="468" w:right="0" w:hanging="353"/>
      </w:pPr>
      <w:r>
        <w:t>Kupující je oprávněn od této smlouvy nad rámec zákonných důvodů dále odstoupit v případě:</w:t>
      </w:r>
    </w:p>
    <w:p w:rsidR="00E0095E" w:rsidRDefault="00AA194F">
      <w:pPr>
        <w:numPr>
          <w:ilvl w:val="1"/>
          <w:numId w:val="7"/>
        </w:numPr>
        <w:ind w:right="90" w:hanging="360"/>
      </w:pPr>
      <w:r>
        <w:t>prodlení prodávajícího s plněním o více než 15 kalendářních dnů proti ustanovení článku III/</w:t>
      </w:r>
      <w:proofErr w:type="gramStart"/>
      <w:r>
        <w:t>1 ,</w:t>
      </w:r>
      <w:proofErr w:type="gramEnd"/>
    </w:p>
    <w:p w:rsidR="00E0095E" w:rsidRDefault="00AA194F">
      <w:pPr>
        <w:numPr>
          <w:ilvl w:val="1"/>
          <w:numId w:val="7"/>
        </w:numPr>
        <w:spacing w:after="128"/>
        <w:ind w:right="90" w:hanging="360"/>
      </w:pPr>
      <w:r>
        <w:t>v případě zahájení insolvenčního řízení dle zák. č. 182/2006 Sb., o úpadku a způsobech jeho řešení (insolvenční zákon), ve znění pozdějších předpisů vůči prodáv</w:t>
      </w:r>
      <w:r>
        <w:t>ajícímu, úpadku prodávajícího, prohlášení konkursu nebo zahájení řízení o nuceném vyrovnání před dodáním zboží</w:t>
      </w:r>
    </w:p>
    <w:p w:rsidR="00E0095E" w:rsidRDefault="00AA194F">
      <w:pPr>
        <w:numPr>
          <w:ilvl w:val="0"/>
          <w:numId w:val="7"/>
        </w:numPr>
        <w:ind w:left="468" w:right="0" w:hanging="353"/>
      </w:pPr>
      <w:r>
        <w:t>Prodávající je oprávněn od této smlouvy odstoupit v případě:</w:t>
      </w:r>
    </w:p>
    <w:p w:rsidR="00E0095E" w:rsidRDefault="00AA194F">
      <w:pPr>
        <w:spacing w:after="141"/>
        <w:ind w:left="482" w:right="18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648832</wp:posOffset>
            </wp:positionH>
            <wp:positionV relativeFrom="page">
              <wp:posOffset>2393681</wp:posOffset>
            </wp:positionV>
            <wp:extent cx="4569" cy="9136"/>
            <wp:effectExtent l="0" t="0" r="0" b="0"/>
            <wp:wrapSquare wrapText="bothSides"/>
            <wp:docPr id="11365" name="Picture 1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" name="Picture 1136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• úpadku kupujícího ve smyslu ustanovení S3 zák. č. 182/2006 Sb., o úpadku a způsob</w:t>
      </w:r>
      <w:r>
        <w:t xml:space="preserve">ech jeho řešení (insolvenční zákon), ve znění pozdějších předpisů, prohlášení konkursu nebo zahájení řízení o nuceném vyrovnání před dodáním zboží, </w:t>
      </w:r>
      <w:r>
        <w:rPr>
          <w:noProof/>
        </w:rPr>
        <w:drawing>
          <wp:inline distT="0" distB="0" distL="0" distR="0">
            <wp:extent cx="50262" cy="50249"/>
            <wp:effectExtent l="0" t="0" r="0" b="0"/>
            <wp:docPr id="11367" name="Picture 1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" name="Picture 1136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0262" cy="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prodlení kupujícího s převzetím zboží, ačkoliv byl prodávajícím písemně vyzván, o více než 15 kalendářních</w:t>
      </w:r>
      <w:r>
        <w:t xml:space="preserve"> dnů.</w:t>
      </w:r>
    </w:p>
    <w:p w:rsidR="00E0095E" w:rsidRDefault="00AA194F">
      <w:pPr>
        <w:numPr>
          <w:ilvl w:val="0"/>
          <w:numId w:val="7"/>
        </w:numPr>
        <w:spacing w:after="165"/>
        <w:ind w:left="468" w:right="0" w:hanging="353"/>
      </w:pPr>
      <w:r>
        <w:t xml:space="preserve">Odstoupení musí být učiněno písemně a je účinné dnem jeho doručení druhé smluvní straně. Smluvní strana, jejíž porušení povinnosti vyplývající z této smlouvy bylo důvodem pro odstoupení od této smlouvy, nemá nárok na náhradu škody, která jí odstoupením od </w:t>
      </w:r>
      <w:r>
        <w:t>smlouvy vnikla.</w:t>
      </w:r>
    </w:p>
    <w:p w:rsidR="00E0095E" w:rsidRDefault="00AA194F">
      <w:pPr>
        <w:numPr>
          <w:ilvl w:val="0"/>
          <w:numId w:val="7"/>
        </w:numPr>
        <w:spacing w:after="234"/>
        <w:ind w:left="468" w:right="0" w:hanging="353"/>
      </w:pPr>
      <w:r>
        <w:t>Odstoupením od smlouvy nezaniká vzájemná sankční odpovědnost stran.</w:t>
      </w:r>
    </w:p>
    <w:p w:rsidR="00E0095E" w:rsidRDefault="00AA194F">
      <w:pPr>
        <w:spacing w:after="0" w:line="259" w:lineRule="auto"/>
        <w:ind w:left="312" w:right="0" w:hanging="10"/>
        <w:jc w:val="center"/>
      </w:pPr>
      <w:r>
        <w:rPr>
          <w:sz w:val="26"/>
        </w:rPr>
        <w:t>VII. Ustanovení společná a závěrečná</w:t>
      </w:r>
    </w:p>
    <w:p w:rsidR="00E0095E" w:rsidRDefault="00AA194F">
      <w:pPr>
        <w:spacing w:after="102"/>
        <w:ind w:left="396" w:right="180" w:hanging="281"/>
      </w:pPr>
      <w:proofErr w:type="gramStart"/>
      <w:r>
        <w:t>1 .</w:t>
      </w:r>
      <w:proofErr w:type="gramEnd"/>
      <w:r>
        <w:t xml:space="preserve"> </w:t>
      </w:r>
      <w:r>
        <w:t>Tato smlouva, jakož i právní vztahy z této smlouvy vzniklé nebo v této smlouvě výslovně neupravené se řídí příslušnými ustanoveními</w:t>
      </w:r>
      <w:r>
        <w:t xml:space="preserve"> NOZ případně dalšími zákony a jinými právními předpisy, jejichž ustanovení se vztahují k této smlouvě.</w:t>
      </w:r>
      <w:r>
        <w:rPr>
          <w:noProof/>
        </w:rPr>
        <w:drawing>
          <wp:inline distT="0" distB="0" distL="0" distR="0">
            <wp:extent cx="109662" cy="13705"/>
            <wp:effectExtent l="0" t="0" r="0" b="0"/>
            <wp:docPr id="26966" name="Picture 26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6" name="Picture 2696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9662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5E" w:rsidRDefault="00AA194F">
      <w:pPr>
        <w:numPr>
          <w:ilvl w:val="0"/>
          <w:numId w:val="8"/>
        </w:numPr>
        <w:spacing w:after="134"/>
        <w:ind w:left="403" w:right="173" w:hanging="288"/>
      </w:pPr>
      <w:r>
        <w:lastRenderedPageBreak/>
        <w:t>Obě smluvní strany berou na vědomí a souhlasí s uveřejněním smlouvy v registru smluv zřízeném podle zákona číslo 340/2015 Sb., to je se zveřejněním met</w:t>
      </w:r>
      <w:r>
        <w:t>adat ke smlouvě a elektronického obrazu textového obsahu smlouvy v otevřeném a strojově čitelném formátu. Zveřejnění provede bez zbytečného odkladu kupující.</w:t>
      </w:r>
    </w:p>
    <w:p w:rsidR="00E0095E" w:rsidRDefault="00AA194F">
      <w:pPr>
        <w:numPr>
          <w:ilvl w:val="0"/>
          <w:numId w:val="8"/>
        </w:numPr>
        <w:ind w:left="403" w:right="173" w:hanging="288"/>
      </w:pPr>
      <w:r>
        <w:t xml:space="preserve">Pokud by se některé z ustanovení této smlouvy </w:t>
      </w:r>
      <w:proofErr w:type="spellStart"/>
      <w:r>
        <w:t>stato</w:t>
      </w:r>
      <w:proofErr w:type="spellEnd"/>
      <w:r>
        <w:t xml:space="preserve"> podle platného práva v jakémkoli ohledu neplatným, neúčinným nebo protiprávním, nebude tím dotčena nebo ovlivněna platnost, účinnost nebo právní bezvadnost ostatních ustanovení této smlouvy. Jakákoli vada</w:t>
      </w:r>
      <w:r>
        <w:t xml:space="preserve"> této smlouvy, která by měla původ v takové neplatnosti nebo neúčinnosti, bude</w:t>
      </w:r>
    </w:p>
    <w:p w:rsidR="00E0095E" w:rsidRDefault="00AA194F">
      <w:pPr>
        <w:pStyle w:val="Nadpis2"/>
        <w:tabs>
          <w:tab w:val="center" w:pos="7595"/>
        </w:tabs>
        <w:spacing w:after="222"/>
        <w:ind w:left="-662"/>
        <w:jc w:val="left"/>
      </w:pPr>
      <w:r>
        <w:rPr>
          <w:noProof/>
        </w:rPr>
        <w:drawing>
          <wp:inline distT="0" distB="0" distL="0" distR="0">
            <wp:extent cx="1343356" cy="580148"/>
            <wp:effectExtent l="0" t="0" r="0" b="0"/>
            <wp:docPr id="26972" name="Picture 26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2" name="Picture 2697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343356" cy="58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ZUUL dodávka kapalinového chromatografii </w:t>
      </w:r>
      <w:r>
        <w:tab/>
        <w:t>7</w:t>
      </w:r>
    </w:p>
    <w:p w:rsidR="00E0095E" w:rsidRDefault="00AA194F">
      <w:pPr>
        <w:spacing w:after="88"/>
        <w:ind w:left="396" w:right="0"/>
      </w:pPr>
      <w:r>
        <w:t>dodatečně zhojena dohodou účastníků přijetím ustanovení nového a platného, které bude respektovat ujednání a zájem smluvních stran</w:t>
      </w:r>
      <w:r>
        <w:rPr>
          <w:noProof/>
        </w:rPr>
        <w:drawing>
          <wp:inline distT="0" distB="0" distL="0" distR="0">
            <wp:extent cx="18277" cy="22840"/>
            <wp:effectExtent l="0" t="0" r="0" b="0"/>
            <wp:docPr id="14083" name="Picture 14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" name="Picture 1408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5E" w:rsidRDefault="00AA194F">
      <w:pPr>
        <w:spacing w:after="99"/>
        <w:ind w:left="403" w:right="0" w:hanging="288"/>
      </w:pPr>
      <w:r>
        <w:t xml:space="preserve">4. </w:t>
      </w:r>
      <w:r>
        <w:t xml:space="preserve">Veškeré změny této smlouvy je možné činit pouze v písemné formě, a to na základě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4084" name="Picture 14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" name="Picture 1408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oboustranně podepsaného dodatku k této smlouvě.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4085" name="Picture 14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5" name="Picture 1408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5E" w:rsidRDefault="00AA194F">
      <w:pPr>
        <w:spacing w:after="132"/>
        <w:ind w:left="439" w:right="173" w:hanging="324"/>
      </w:pPr>
      <w:r>
        <w:rPr>
          <w:noProof/>
        </w:rPr>
        <w:drawing>
          <wp:inline distT="0" distB="0" distL="0" distR="0">
            <wp:extent cx="9138" cy="27409"/>
            <wp:effectExtent l="0" t="0" r="0" b="0"/>
            <wp:docPr id="26974" name="Picture 26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4" name="Picture 2697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 </w:t>
      </w:r>
      <w:r>
        <w:t>Všechny záležitosti a spory vyplývající z této smlouvy se smluvní strany zavazují řešit především smírnou cestou a doh</w:t>
      </w:r>
      <w:r>
        <w:t>odou ve snaze odstranit nedostatky, které brání plnění smlouvy.</w:t>
      </w:r>
    </w:p>
    <w:p w:rsidR="00E0095E" w:rsidRDefault="00AA194F">
      <w:pPr>
        <w:numPr>
          <w:ilvl w:val="0"/>
          <w:numId w:val="9"/>
        </w:numPr>
        <w:spacing w:after="151"/>
        <w:ind w:left="468" w:right="0" w:hanging="353"/>
      </w:pPr>
      <w:r>
        <w:t>Smluvní strany se zavazují vzájemně si poskytovat součinnost při plnění této smlouvy.</w:t>
      </w:r>
    </w:p>
    <w:p w:rsidR="00E0095E" w:rsidRDefault="00AA194F">
      <w:pPr>
        <w:numPr>
          <w:ilvl w:val="0"/>
          <w:numId w:val="9"/>
        </w:numPr>
        <w:spacing w:after="92"/>
        <w:ind w:left="468" w:right="0" w:hanging="353"/>
      </w:pPr>
      <w:r>
        <w:t>Odmítne-li některá ze smluvních stran převzít písemnost nebo její převzetí znemožní, má se za to, že písem</w:t>
      </w:r>
      <w:r>
        <w:t>nost doručena byla.</w:t>
      </w:r>
    </w:p>
    <w:p w:rsidR="00E0095E" w:rsidRDefault="00AA194F">
      <w:pPr>
        <w:numPr>
          <w:ilvl w:val="0"/>
          <w:numId w:val="9"/>
        </w:numPr>
        <w:ind w:left="468" w:right="0" w:hanging="353"/>
      </w:pPr>
      <w:r>
        <w:rPr>
          <w:sz w:val="26"/>
        </w:rPr>
        <w:t>Smlouva je sepsána ve 2 vyhotoveních, z nichž každá strana obdrží jeden stejnopis.</w:t>
      </w:r>
    </w:p>
    <w:p w:rsidR="00E0095E" w:rsidRDefault="00AA194F">
      <w:pPr>
        <w:numPr>
          <w:ilvl w:val="0"/>
          <w:numId w:val="9"/>
        </w:numPr>
        <w:spacing w:after="156"/>
        <w:ind w:left="468" w:right="0" w:hanging="353"/>
      </w:pPr>
      <w:r>
        <w:t>Nedílnou součástí této smlouvy je Příloha A — specifikace předmětu plnění.</w:t>
      </w:r>
    </w:p>
    <w:p w:rsidR="00E0095E" w:rsidRDefault="00AA194F">
      <w:pPr>
        <w:spacing w:after="306"/>
        <w:ind w:left="482" w:right="158" w:hanging="482"/>
      </w:pPr>
      <w:r>
        <w:t>IO. Účastníci shodně a výslovně prohlašují, že došlo k dohodě o celém obsahu t</w:t>
      </w:r>
      <w:r>
        <w:t xml:space="preserve">éto smlouvy, že si tuto smlouvu přečetli, jejímu obsahu porozuměli a tato byla sepsána na základě jejich pravé, vážné a svobodné vůle, nikoli za nápadně nevýhodných podmínek, na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4088" name="Picture 1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" name="Picture 1408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důkaz čehož připojují vlastnoruční podpisy.</w:t>
      </w:r>
    </w:p>
    <w:p w:rsidR="00E0095E" w:rsidRDefault="00AA194F">
      <w:pPr>
        <w:spacing w:line="296" w:lineRule="auto"/>
        <w:ind w:left="503" w:right="0" w:hanging="48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5930871</wp:posOffset>
            </wp:positionH>
            <wp:positionV relativeFrom="page">
              <wp:posOffset>10104624</wp:posOffset>
            </wp:positionV>
            <wp:extent cx="4569" cy="4569"/>
            <wp:effectExtent l="0" t="0" r="0" b="0"/>
            <wp:wrapTopAndBottom/>
            <wp:docPr id="14120" name="Picture 14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" name="Picture 1412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</w:t>
      </w:r>
      <w:proofErr w:type="spellStart"/>
      <w:proofErr w:type="gramStart"/>
      <w:r>
        <w:t>I</w:t>
      </w:r>
      <w:proofErr w:type="spellEnd"/>
      <w:r>
        <w:t xml:space="preserve"> .</w:t>
      </w:r>
      <w:proofErr w:type="gramEnd"/>
      <w:r>
        <w:t xml:space="preserve"> Smlouva je platná podpisem druhé ze smluvních stran, účinná dnem zveřejnění v registru smluv zřízeném podle zákona číslo 340/2015 Sb.</w:t>
      </w:r>
    </w:p>
    <w:p w:rsidR="00E0095E" w:rsidRDefault="00E0095E">
      <w:pPr>
        <w:sectPr w:rsidR="00E0095E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9" w:h="16841"/>
          <w:pgMar w:top="453" w:right="1202" w:bottom="1377" w:left="1310" w:header="734" w:footer="935" w:gutter="0"/>
          <w:cols w:space="708"/>
        </w:sectPr>
      </w:pPr>
    </w:p>
    <w:p w:rsidR="00E0095E" w:rsidRDefault="00AA194F">
      <w:pPr>
        <w:tabs>
          <w:tab w:val="center" w:pos="2824"/>
          <w:tab w:val="right" w:pos="3792"/>
        </w:tabs>
        <w:spacing w:after="502" w:line="220" w:lineRule="auto"/>
        <w:ind w:left="0" w:right="0" w:firstLine="0"/>
        <w:jc w:val="left"/>
      </w:pPr>
      <w:r>
        <w:rPr>
          <w:sz w:val="26"/>
        </w:rPr>
        <w:t>V Ústí nad Labem dne</w:t>
      </w:r>
      <w:r>
        <w:rPr>
          <w:sz w:val="26"/>
        </w:rPr>
        <w:tab/>
      </w:r>
      <w:r>
        <w:rPr>
          <w:sz w:val="26"/>
        </w:rPr>
        <w:t xml:space="preserve">1 3. </w:t>
      </w:r>
      <w:r>
        <w:rPr>
          <w:sz w:val="26"/>
        </w:rPr>
        <w:tab/>
        <w:t>2017</w:t>
      </w:r>
    </w:p>
    <w:p w:rsidR="00E0095E" w:rsidRDefault="00AA194F">
      <w:pPr>
        <w:spacing w:after="43" w:line="220" w:lineRule="auto"/>
        <w:ind w:left="32" w:right="0" w:hanging="10"/>
      </w:pPr>
      <w:r>
        <w:rPr>
          <w:sz w:val="26"/>
        </w:rPr>
        <w:t>Kupující:</w:t>
      </w:r>
    </w:p>
    <w:p w:rsidR="00E0095E" w:rsidRDefault="00E0095E">
      <w:pPr>
        <w:spacing w:after="63" w:line="259" w:lineRule="auto"/>
        <w:ind w:left="-252" w:right="-165" w:firstLine="0"/>
        <w:jc w:val="left"/>
      </w:pPr>
    </w:p>
    <w:p w:rsidR="00E0095E" w:rsidRDefault="00AA194F">
      <w:pPr>
        <w:spacing w:after="0" w:line="252" w:lineRule="auto"/>
        <w:ind w:left="907" w:right="1065" w:hanging="504"/>
        <w:jc w:val="left"/>
      </w:pPr>
      <w:r>
        <w:t xml:space="preserve">Ing. Pavel </w:t>
      </w:r>
      <w:proofErr w:type="spellStart"/>
      <w:r>
        <w:t>Bernáth</w:t>
      </w:r>
      <w:proofErr w:type="spellEnd"/>
      <w:r>
        <w:t xml:space="preserve"> ředitel</w:t>
      </w:r>
    </w:p>
    <w:p w:rsidR="00E0095E" w:rsidRDefault="00AA194F">
      <w:pPr>
        <w:spacing w:after="384" w:line="259" w:lineRule="auto"/>
        <w:ind w:left="-86" w:right="-151" w:firstLine="0"/>
        <w:jc w:val="center"/>
      </w:pPr>
      <w:r>
        <w:rPr>
          <w:noProof/>
        </w:rPr>
        <w:drawing>
          <wp:inline distT="0" distB="0" distL="0" distR="0">
            <wp:extent cx="1265679" cy="260381"/>
            <wp:effectExtent l="0" t="0" r="0" b="0"/>
            <wp:docPr id="26977" name="Picture 26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7" name="Picture 26977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65679" cy="26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dne</w:t>
      </w:r>
      <w:r>
        <w:rPr>
          <w:noProof/>
        </w:rPr>
        <w:drawing>
          <wp:inline distT="0" distB="0" distL="0" distR="0">
            <wp:extent cx="836170" cy="301495"/>
            <wp:effectExtent l="0" t="0" r="0" b="0"/>
            <wp:docPr id="26979" name="Picture 26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9" name="Picture 2697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836170" cy="3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5E" w:rsidRDefault="00AA194F">
      <w:pPr>
        <w:spacing w:after="281"/>
        <w:ind w:left="0" w:right="0"/>
      </w:pPr>
      <w:r>
        <w:t>Prodávající:</w:t>
      </w:r>
    </w:p>
    <w:p w:rsidR="00E0095E" w:rsidRDefault="00AA194F">
      <w:pPr>
        <w:pStyle w:val="Nadpis1"/>
        <w:spacing w:after="0"/>
        <w:ind w:left="626" w:right="0"/>
        <w:jc w:val="left"/>
      </w:pPr>
      <w:r>
        <w:rPr>
          <w:sz w:val="54"/>
          <w:u w:val="single" w:color="000000"/>
        </w:rPr>
        <w:t>O</w:t>
      </w:r>
      <w:r>
        <w:rPr>
          <w:sz w:val="54"/>
        </w:rPr>
        <w:t xml:space="preserve"> SHIMAĎŽU</w:t>
      </w:r>
    </w:p>
    <w:p w:rsidR="00E0095E" w:rsidRDefault="00AA194F">
      <w:pPr>
        <w:spacing w:after="0" w:line="259" w:lineRule="auto"/>
        <w:ind w:left="628" w:right="0" w:hanging="3"/>
        <w:jc w:val="left"/>
      </w:pPr>
      <w:r>
        <w:rPr>
          <w:sz w:val="18"/>
        </w:rPr>
        <w:t xml:space="preserve">SHIMADZU </w:t>
      </w:r>
      <w:proofErr w:type="spellStart"/>
      <w:r>
        <w:rPr>
          <w:sz w:val="18"/>
        </w:rPr>
        <w:t>Hende's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GmbH</w:t>
      </w:r>
      <w:proofErr w:type="spellEnd"/>
    </w:p>
    <w:p w:rsidR="00E0095E" w:rsidRDefault="00AA194F">
      <w:pPr>
        <w:spacing w:after="0" w:line="259" w:lineRule="auto"/>
        <w:ind w:left="628" w:right="0" w:hanging="3"/>
        <w:jc w:val="left"/>
      </w:pPr>
      <w:r>
        <w:rPr>
          <w:sz w:val="18"/>
        </w:rPr>
        <w:t>podnikající v ČR prostřednictvím své organizační složky SHIMADZU</w:t>
      </w:r>
      <w:r>
        <w:rPr>
          <w:sz w:val="18"/>
        </w:rPr>
        <w:tab/>
      </w:r>
      <w:proofErr w:type="spellStart"/>
      <w:r>
        <w:rPr>
          <w:sz w:val="18"/>
        </w:rPr>
        <w:t>bH-organipečnĺ</w:t>
      </w:r>
      <w:proofErr w:type="spellEnd"/>
      <w:r>
        <w:rPr>
          <w:sz w:val="18"/>
        </w:rPr>
        <w:t xml:space="preserve"> složka</w:t>
      </w:r>
    </w:p>
    <w:p w:rsidR="00E0095E" w:rsidRDefault="00AA194F">
      <w:pPr>
        <w:spacing w:after="0" w:line="259" w:lineRule="auto"/>
        <w:ind w:left="628" w:right="0" w:hanging="3"/>
        <w:jc w:val="left"/>
      </w:pPr>
      <w:r>
        <w:rPr>
          <w:sz w:val="18"/>
        </w:rPr>
        <w:t>K Hájům 2, 155 00</w:t>
      </w:r>
    </w:p>
    <w:p w:rsidR="00E0095E" w:rsidRDefault="00AA194F">
      <w:pPr>
        <w:spacing w:after="59" w:line="259" w:lineRule="auto"/>
        <w:ind w:left="633" w:right="0" w:firstLine="0"/>
        <w:jc w:val="left"/>
      </w:pPr>
      <w:r>
        <w:rPr>
          <w:sz w:val="16"/>
        </w:rPr>
        <w:t xml:space="preserve">č: 15887102, </w:t>
      </w:r>
      <w:proofErr w:type="gramStart"/>
      <w:r>
        <w:rPr>
          <w:sz w:val="16"/>
        </w:rPr>
        <w:t>Dl :</w:t>
      </w:r>
      <w:proofErr w:type="gramEnd"/>
      <w:r>
        <w:rPr>
          <w:sz w:val="16"/>
        </w:rPr>
        <w:t xml:space="preserve"> c 88710*</w:t>
      </w:r>
    </w:p>
    <w:p w:rsidR="00E0095E" w:rsidRDefault="00AA194F">
      <w:pPr>
        <w:spacing w:after="4" w:line="246" w:lineRule="auto"/>
        <w:ind w:left="1353" w:right="0" w:firstLine="180"/>
        <w:jc w:val="left"/>
      </w:pPr>
      <w:r>
        <w:rPr>
          <w:sz w:val="22"/>
        </w:rPr>
        <w:t xml:space="preserve">g. Theodor </w:t>
      </w:r>
      <w:proofErr w:type="spellStart"/>
      <w:proofErr w:type="gramStart"/>
      <w:r>
        <w:rPr>
          <w:sz w:val="22"/>
        </w:rPr>
        <w:t>Petřík,CSc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na základě plné moci</w:t>
      </w:r>
    </w:p>
    <w:sectPr w:rsidR="00E0095E">
      <w:type w:val="continuous"/>
      <w:pgSz w:w="11909" w:h="16841"/>
      <w:pgMar w:top="1440" w:right="1641" w:bottom="1440" w:left="1454" w:header="708" w:footer="708" w:gutter="0"/>
      <w:cols w:num="2" w: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194F">
      <w:pPr>
        <w:spacing w:after="0" w:line="240" w:lineRule="auto"/>
      </w:pPr>
      <w:r>
        <w:separator/>
      </w:r>
    </w:p>
  </w:endnote>
  <w:endnote w:type="continuationSeparator" w:id="0">
    <w:p w:rsidR="00000000" w:rsidRDefault="00AA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5E" w:rsidRDefault="00AA194F">
    <w:pPr>
      <w:spacing w:after="0" w:line="259" w:lineRule="auto"/>
      <w:ind w:left="0" w:right="194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  <w:r>
      <w:rPr>
        <w:sz w:val="34"/>
      </w:rPr>
      <w:t xml:space="preserve"> </w:t>
    </w:r>
    <w:r>
      <w:rPr>
        <w:sz w:val="26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6"/>
      </w:rPr>
      <w:t>5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5E" w:rsidRDefault="00AA194F">
    <w:pPr>
      <w:spacing w:after="0" w:line="259" w:lineRule="auto"/>
      <w:ind w:left="0" w:right="194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Pr="00AA194F">
      <w:rPr>
        <w:noProof/>
        <w:sz w:val="34"/>
      </w:rPr>
      <w:t>4</w:t>
    </w:r>
    <w:r>
      <w:rPr>
        <w:sz w:val="34"/>
      </w:rPr>
      <w:fldChar w:fldCharType="end"/>
    </w:r>
    <w:r>
      <w:rPr>
        <w:sz w:val="34"/>
      </w:rPr>
      <w:t xml:space="preserve"> </w:t>
    </w:r>
    <w:r>
      <w:rPr>
        <w:sz w:val="26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 w:rsidRPr="00AA194F">
      <w:rPr>
        <w:noProof/>
        <w:sz w:val="26"/>
      </w:rPr>
      <w:t>5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5E" w:rsidRDefault="00AA194F">
    <w:pPr>
      <w:spacing w:after="0" w:line="259" w:lineRule="auto"/>
      <w:ind w:left="0" w:right="194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  <w:r>
      <w:rPr>
        <w:sz w:val="34"/>
      </w:rPr>
      <w:t xml:space="preserve"> </w:t>
    </w:r>
    <w:r>
      <w:rPr>
        <w:sz w:val="26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6"/>
      </w:rPr>
      <w:t>5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194F">
      <w:pPr>
        <w:spacing w:after="0" w:line="240" w:lineRule="auto"/>
      </w:pPr>
      <w:r>
        <w:separator/>
      </w:r>
    </w:p>
  </w:footnote>
  <w:footnote w:type="continuationSeparator" w:id="0">
    <w:p w:rsidR="00000000" w:rsidRDefault="00AA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5E" w:rsidRDefault="00AA194F">
    <w:pPr>
      <w:spacing w:after="0" w:line="259" w:lineRule="auto"/>
      <w:ind w:left="0" w:right="209" w:firstLine="0"/>
      <w:jc w:val="right"/>
    </w:pPr>
    <w:r>
      <w:rPr>
        <w:sz w:val="22"/>
      </w:rPr>
      <w:t xml:space="preserve">Příloha </w:t>
    </w:r>
    <w:r>
      <w:rPr>
        <w:sz w:val="20"/>
      </w:rPr>
      <w:t xml:space="preserve">č. </w:t>
    </w:r>
    <w:r>
      <w:rPr>
        <w:sz w:val="22"/>
      </w:rPr>
      <w:t xml:space="preserve">4 </w:t>
    </w:r>
    <w:r>
      <w:rPr>
        <w:sz w:val="20"/>
      </w:rPr>
      <w:t>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5E" w:rsidRDefault="00AA194F">
    <w:pPr>
      <w:spacing w:after="0" w:line="259" w:lineRule="auto"/>
      <w:ind w:left="0" w:right="209" w:firstLine="0"/>
      <w:jc w:val="right"/>
    </w:pPr>
    <w:r>
      <w:rPr>
        <w:sz w:val="22"/>
      </w:rPr>
      <w:t xml:space="preserve">Příloha </w:t>
    </w:r>
    <w:r>
      <w:rPr>
        <w:sz w:val="20"/>
      </w:rPr>
      <w:t xml:space="preserve">č. </w:t>
    </w:r>
    <w:r>
      <w:rPr>
        <w:sz w:val="22"/>
      </w:rPr>
      <w:t xml:space="preserve">4 </w:t>
    </w:r>
    <w:r>
      <w:rPr>
        <w:sz w:val="20"/>
      </w:rPr>
      <w:t>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5E" w:rsidRDefault="00AA194F">
    <w:pPr>
      <w:spacing w:after="0" w:line="259" w:lineRule="auto"/>
      <w:ind w:left="0" w:right="209" w:firstLine="0"/>
      <w:jc w:val="right"/>
    </w:pPr>
    <w:r>
      <w:rPr>
        <w:sz w:val="22"/>
      </w:rPr>
      <w:t xml:space="preserve">Příloha </w:t>
    </w:r>
    <w:r>
      <w:rPr>
        <w:sz w:val="20"/>
      </w:rPr>
      <w:t xml:space="preserve">č. </w:t>
    </w:r>
    <w:r>
      <w:rPr>
        <w:sz w:val="22"/>
      </w:rPr>
      <w:t xml:space="preserve">4 </w:t>
    </w:r>
    <w:r>
      <w:rPr>
        <w:sz w:val="20"/>
      </w:rPr>
      <w:t>Z</w:t>
    </w:r>
    <w:r>
      <w:rPr>
        <w:sz w:val="2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1366" o:spid="_x0000_i1026" style="width:3pt;height:3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 w15:restartNumberingAfterBreak="0">
    <w:nsid w:val="0DD549F1"/>
    <w:multiLevelType w:val="hybridMultilevel"/>
    <w:tmpl w:val="BFFCA29E"/>
    <w:lvl w:ilvl="0" w:tplc="30A8E6F0">
      <w:start w:val="2"/>
      <w:numFmt w:val="decimal"/>
      <w:lvlText w:val="%1."/>
      <w:lvlJc w:val="left"/>
      <w:pPr>
        <w:ind w:left="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D8C228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0CF2FA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90662A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B05EAA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82ECB6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A666AC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2E5F06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F48BBA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91197"/>
    <w:multiLevelType w:val="hybridMultilevel"/>
    <w:tmpl w:val="F9B66D42"/>
    <w:lvl w:ilvl="0" w:tplc="EFA2B94C">
      <w:start w:val="2"/>
      <w:numFmt w:val="decimal"/>
      <w:lvlText w:val="%1.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B2532C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E4FC2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8DD5A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EEF16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ABA78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C8AD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2C10C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86F8A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0D63EA"/>
    <w:multiLevelType w:val="hybridMultilevel"/>
    <w:tmpl w:val="B36E21E0"/>
    <w:lvl w:ilvl="0" w:tplc="11765926">
      <w:start w:val="1"/>
      <w:numFmt w:val="decimal"/>
      <w:lvlText w:val="%1.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FA8EA4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E07548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886AC2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142600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0686F8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7ED746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28AF4E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FCF0E6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F0A4B"/>
    <w:multiLevelType w:val="hybridMultilevel"/>
    <w:tmpl w:val="30409660"/>
    <w:lvl w:ilvl="0" w:tplc="499A25EA">
      <w:start w:val="1"/>
      <w:numFmt w:val="decimal"/>
      <w:lvlText w:val="%1."/>
      <w:lvlJc w:val="left"/>
      <w:pPr>
        <w:ind w:left="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0348A">
      <w:start w:val="1"/>
      <w:numFmt w:val="bullet"/>
      <w:lvlText w:val="•"/>
      <w:lvlPicBulletId w:val="0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A92AC">
      <w:start w:val="1"/>
      <w:numFmt w:val="bullet"/>
      <w:lvlText w:val="▪"/>
      <w:lvlJc w:val="left"/>
      <w:pPr>
        <w:ind w:left="1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E0DAC">
      <w:start w:val="1"/>
      <w:numFmt w:val="bullet"/>
      <w:lvlText w:val="•"/>
      <w:lvlJc w:val="left"/>
      <w:pPr>
        <w:ind w:left="2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2685E">
      <w:start w:val="1"/>
      <w:numFmt w:val="bullet"/>
      <w:lvlText w:val="o"/>
      <w:lvlJc w:val="left"/>
      <w:pPr>
        <w:ind w:left="3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42B68">
      <w:start w:val="1"/>
      <w:numFmt w:val="bullet"/>
      <w:lvlText w:val="▪"/>
      <w:lvlJc w:val="left"/>
      <w:pPr>
        <w:ind w:left="3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0B314">
      <w:start w:val="1"/>
      <w:numFmt w:val="bullet"/>
      <w:lvlText w:val="•"/>
      <w:lvlJc w:val="left"/>
      <w:pPr>
        <w:ind w:left="4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480BA">
      <w:start w:val="1"/>
      <w:numFmt w:val="bullet"/>
      <w:lvlText w:val="o"/>
      <w:lvlJc w:val="left"/>
      <w:pPr>
        <w:ind w:left="5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2D65C">
      <w:start w:val="1"/>
      <w:numFmt w:val="bullet"/>
      <w:lvlText w:val="▪"/>
      <w:lvlJc w:val="left"/>
      <w:pPr>
        <w:ind w:left="6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F92C7D"/>
    <w:multiLevelType w:val="hybridMultilevel"/>
    <w:tmpl w:val="ED42B19E"/>
    <w:lvl w:ilvl="0" w:tplc="75969A24">
      <w:start w:val="5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8CB1C">
      <w:start w:val="1"/>
      <w:numFmt w:val="lowerLetter"/>
      <w:lvlText w:val="%2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8BD2A">
      <w:start w:val="1"/>
      <w:numFmt w:val="lowerRoman"/>
      <w:lvlText w:val="%3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4D6F4">
      <w:start w:val="1"/>
      <w:numFmt w:val="decimal"/>
      <w:lvlText w:val="%4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20294">
      <w:start w:val="1"/>
      <w:numFmt w:val="lowerLetter"/>
      <w:lvlText w:val="%5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C1F12">
      <w:start w:val="1"/>
      <w:numFmt w:val="lowerRoman"/>
      <w:lvlText w:val="%6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A8A3C">
      <w:start w:val="1"/>
      <w:numFmt w:val="decimal"/>
      <w:lvlText w:val="%7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C0BF4">
      <w:start w:val="1"/>
      <w:numFmt w:val="lowerLetter"/>
      <w:lvlText w:val="%8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2E252">
      <w:start w:val="1"/>
      <w:numFmt w:val="lowerRoman"/>
      <w:lvlText w:val="%9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BB6E5E"/>
    <w:multiLevelType w:val="hybridMultilevel"/>
    <w:tmpl w:val="D5664B04"/>
    <w:lvl w:ilvl="0" w:tplc="48E00D2A">
      <w:start w:val="1"/>
      <w:numFmt w:val="decimal"/>
      <w:lvlText w:val="%1.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B008AE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CAD02C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E247A6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2E1D6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ECF456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4E423A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E88C4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2B766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9450BE"/>
    <w:multiLevelType w:val="hybridMultilevel"/>
    <w:tmpl w:val="AC0CFB6C"/>
    <w:lvl w:ilvl="0" w:tplc="10F86ACE">
      <w:start w:val="2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A45BA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22E4C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2BE42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201D8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4A99E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3C97D2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EAB1A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4F0C8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EC5F29"/>
    <w:multiLevelType w:val="hybridMultilevel"/>
    <w:tmpl w:val="C53ABC72"/>
    <w:lvl w:ilvl="0" w:tplc="FBD85402">
      <w:start w:val="2"/>
      <w:numFmt w:val="decimal"/>
      <w:lvlText w:val="%1."/>
      <w:lvlJc w:val="left"/>
      <w:pPr>
        <w:ind w:left="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295D8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AB1DC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8DAA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2AF78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C418E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AE97A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E0468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23276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AC3E86"/>
    <w:multiLevelType w:val="hybridMultilevel"/>
    <w:tmpl w:val="9EEAE9EE"/>
    <w:lvl w:ilvl="0" w:tplc="EC50664A">
      <w:start w:val="6"/>
      <w:numFmt w:val="decimal"/>
      <w:lvlText w:val="%1."/>
      <w:lvlJc w:val="left"/>
      <w:pPr>
        <w:ind w:left="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7CCF04">
      <w:start w:val="1"/>
      <w:numFmt w:val="lowerLetter"/>
      <w:lvlText w:val="%2"/>
      <w:lvlJc w:val="left"/>
      <w:pPr>
        <w:ind w:left="1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CE7566">
      <w:start w:val="1"/>
      <w:numFmt w:val="lowerRoman"/>
      <w:lvlText w:val="%3"/>
      <w:lvlJc w:val="left"/>
      <w:pPr>
        <w:ind w:left="1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FA2FCA">
      <w:start w:val="1"/>
      <w:numFmt w:val="decimal"/>
      <w:lvlText w:val="%4"/>
      <w:lvlJc w:val="left"/>
      <w:pPr>
        <w:ind w:left="2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043494">
      <w:start w:val="1"/>
      <w:numFmt w:val="lowerLetter"/>
      <w:lvlText w:val="%5"/>
      <w:lvlJc w:val="left"/>
      <w:pPr>
        <w:ind w:left="3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046B24">
      <w:start w:val="1"/>
      <w:numFmt w:val="lowerRoman"/>
      <w:lvlText w:val="%6"/>
      <w:lvlJc w:val="left"/>
      <w:pPr>
        <w:ind w:left="4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0E0150">
      <w:start w:val="1"/>
      <w:numFmt w:val="decimal"/>
      <w:lvlText w:val="%7"/>
      <w:lvlJc w:val="left"/>
      <w:pPr>
        <w:ind w:left="4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FE44F0">
      <w:start w:val="1"/>
      <w:numFmt w:val="lowerLetter"/>
      <w:lvlText w:val="%8"/>
      <w:lvlJc w:val="left"/>
      <w:pPr>
        <w:ind w:left="5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242C28">
      <w:start w:val="1"/>
      <w:numFmt w:val="lowerRoman"/>
      <w:lvlText w:val="%9"/>
      <w:lvlJc w:val="left"/>
      <w:pPr>
        <w:ind w:left="6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5E"/>
    <w:rsid w:val="00AA194F"/>
    <w:rsid w:val="00E0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1AEE28-D9DF-46BC-B23C-29A919B6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1" w:line="228" w:lineRule="auto"/>
      <w:ind w:left="784" w:right="2727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7"/>
      <w:ind w:right="137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53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55" Type="http://schemas.openxmlformats.org/officeDocument/2006/relationships/header" Target="header1.xml"/><Relationship Id="rId63" Type="http://schemas.openxmlformats.org/officeDocument/2006/relationships/fontTable" Target="fontTable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54" Type="http://schemas.openxmlformats.org/officeDocument/2006/relationships/image" Target="media/image49.jpg"/><Relationship Id="rId62" Type="http://schemas.openxmlformats.org/officeDocument/2006/relationships/image" Target="media/image5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image" Target="media/image48.jpg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57" Type="http://schemas.openxmlformats.org/officeDocument/2006/relationships/footer" Target="footer1.xml"/><Relationship Id="rId61" Type="http://schemas.openxmlformats.org/officeDocument/2006/relationships/image" Target="media/image50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56" Type="http://schemas.openxmlformats.org/officeDocument/2006/relationships/header" Target="header2.xml"/><Relationship Id="rId64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6.jpg"/><Relationship Id="rId3" Type="http://schemas.openxmlformats.org/officeDocument/2006/relationships/settings" Target="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5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10041</Characters>
  <Application>Microsoft Office Word</Application>
  <DocSecurity>0</DocSecurity>
  <Lines>83</Lines>
  <Paragraphs>23</Paragraphs>
  <ScaleCrop>false</ScaleCrop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2017-07-17T04:35:00Z</dcterms:created>
  <dcterms:modified xsi:type="dcterms:W3CDTF">2017-07-17T04:35:00Z</dcterms:modified>
</cp:coreProperties>
</file>