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7972" w14:textId="77777777" w:rsidR="008C5712" w:rsidRPr="00EB6272" w:rsidRDefault="00EF275F" w:rsidP="008C5712">
      <w:pPr>
        <w:jc w:val="center"/>
        <w:rPr>
          <w:rStyle w:val="Siln"/>
          <w:rFonts w:ascii="Arial" w:hAnsi="Arial" w:cs="Arial"/>
          <w:sz w:val="40"/>
          <w:szCs w:val="40"/>
        </w:rPr>
      </w:pPr>
      <w:r w:rsidRPr="00EB6272">
        <w:rPr>
          <w:rStyle w:val="Siln"/>
          <w:rFonts w:ascii="Arial" w:hAnsi="Arial" w:cs="Arial"/>
          <w:sz w:val="40"/>
          <w:szCs w:val="40"/>
        </w:rPr>
        <w:t>Smlouva</w:t>
      </w:r>
    </w:p>
    <w:p w14:paraId="6334293B" w14:textId="64347502" w:rsidR="00145684" w:rsidRPr="00EB6272" w:rsidRDefault="00EF275F" w:rsidP="00F7100E">
      <w:pPr>
        <w:jc w:val="center"/>
        <w:rPr>
          <w:rStyle w:val="Siln"/>
          <w:rFonts w:ascii="Arial" w:hAnsi="Arial" w:cs="Arial"/>
          <w:sz w:val="32"/>
          <w:szCs w:val="32"/>
        </w:rPr>
      </w:pPr>
      <w:r w:rsidRPr="00EB6272">
        <w:rPr>
          <w:rStyle w:val="Siln"/>
          <w:rFonts w:ascii="Arial" w:hAnsi="Arial" w:cs="Arial"/>
          <w:sz w:val="32"/>
          <w:szCs w:val="32"/>
        </w:rPr>
        <w:t>o</w:t>
      </w:r>
      <w:r w:rsidR="008C5712" w:rsidRPr="00EB6272">
        <w:rPr>
          <w:rStyle w:val="Siln"/>
          <w:rFonts w:ascii="Arial" w:hAnsi="Arial" w:cs="Arial"/>
          <w:sz w:val="32"/>
          <w:szCs w:val="32"/>
        </w:rPr>
        <w:t xml:space="preserve"> </w:t>
      </w:r>
      <w:r w:rsidR="00364592" w:rsidRPr="00EB6272">
        <w:rPr>
          <w:rStyle w:val="Siln"/>
          <w:rFonts w:ascii="Arial" w:hAnsi="Arial" w:cs="Arial"/>
          <w:sz w:val="32"/>
          <w:szCs w:val="32"/>
        </w:rPr>
        <w:t>uspořádání akce „</w:t>
      </w:r>
      <w:r w:rsidR="003B2B6A" w:rsidRPr="00EB6272">
        <w:rPr>
          <w:rStyle w:val="Siln"/>
          <w:rFonts w:ascii="Arial" w:hAnsi="Arial" w:cs="Arial"/>
          <w:sz w:val="32"/>
          <w:szCs w:val="32"/>
        </w:rPr>
        <w:t>Festival Bez hranic 202</w:t>
      </w:r>
      <w:r w:rsidR="00655CA4" w:rsidRPr="00EB6272">
        <w:rPr>
          <w:rStyle w:val="Siln"/>
          <w:rFonts w:ascii="Arial" w:hAnsi="Arial" w:cs="Arial"/>
          <w:sz w:val="32"/>
          <w:szCs w:val="32"/>
        </w:rPr>
        <w:t>4</w:t>
      </w:r>
      <w:r w:rsidR="00364592" w:rsidRPr="00EB6272">
        <w:rPr>
          <w:rStyle w:val="Siln"/>
          <w:rFonts w:ascii="Arial" w:hAnsi="Arial" w:cs="Arial"/>
          <w:sz w:val="32"/>
          <w:szCs w:val="32"/>
        </w:rPr>
        <w:t>“</w:t>
      </w:r>
    </w:p>
    <w:p w14:paraId="631EB9F0" w14:textId="641DB003" w:rsidR="00CF5204" w:rsidRPr="00EB6272" w:rsidRDefault="00CF5204" w:rsidP="00CF5204">
      <w:pPr>
        <w:rPr>
          <w:rFonts w:ascii="Arial" w:hAnsi="Arial" w:cs="Arial"/>
          <w:b/>
          <w:sz w:val="24"/>
          <w:szCs w:val="24"/>
        </w:rPr>
      </w:pPr>
      <w:r w:rsidRPr="00EB6272">
        <w:rPr>
          <w:rFonts w:ascii="Arial" w:hAnsi="Arial" w:cs="Arial"/>
          <w:b/>
          <w:sz w:val="24"/>
          <w:szCs w:val="24"/>
        </w:rPr>
        <w:tab/>
      </w:r>
      <w:r w:rsidRPr="00EB6272">
        <w:rPr>
          <w:rFonts w:ascii="Arial" w:hAnsi="Arial" w:cs="Arial"/>
          <w:b/>
          <w:sz w:val="24"/>
          <w:szCs w:val="24"/>
        </w:rPr>
        <w:tab/>
      </w:r>
    </w:p>
    <w:p w14:paraId="61F640E6" w14:textId="77777777" w:rsidR="00E9196A" w:rsidRPr="00EB6272" w:rsidRDefault="00E9196A" w:rsidP="00CF5204">
      <w:pPr>
        <w:rPr>
          <w:rFonts w:ascii="Arial" w:hAnsi="Arial" w:cs="Arial"/>
          <w:b/>
          <w:sz w:val="24"/>
          <w:szCs w:val="24"/>
        </w:rPr>
      </w:pPr>
    </w:p>
    <w:p w14:paraId="2CD00F8B" w14:textId="77777777" w:rsidR="00162DC3" w:rsidRPr="00EB6272" w:rsidRDefault="00315BA8" w:rsidP="00315BA8">
      <w:pPr>
        <w:pStyle w:val="Odstavecseseznamem"/>
        <w:ind w:left="0"/>
        <w:rPr>
          <w:rFonts w:ascii="Arial" w:hAnsi="Arial" w:cs="Arial"/>
          <w:sz w:val="20"/>
          <w:szCs w:val="20"/>
        </w:rPr>
      </w:pPr>
      <w:r w:rsidRPr="00EB6272">
        <w:rPr>
          <w:rFonts w:ascii="Arial" w:hAnsi="Arial" w:cs="Arial"/>
          <w:sz w:val="20"/>
          <w:szCs w:val="20"/>
        </w:rPr>
        <w:t>Dnešního dne měsíce a roku:</w:t>
      </w:r>
    </w:p>
    <w:p w14:paraId="44F11BCA" w14:textId="77777777" w:rsidR="00162DC3" w:rsidRPr="00EB6272" w:rsidRDefault="00162DC3" w:rsidP="008C5712">
      <w:pPr>
        <w:rPr>
          <w:rFonts w:ascii="Arial" w:hAnsi="Arial" w:cs="Arial"/>
          <w:b/>
          <w:i/>
          <w:sz w:val="20"/>
          <w:szCs w:val="20"/>
        </w:rPr>
      </w:pPr>
      <w:r w:rsidRPr="00EB6272">
        <w:rPr>
          <w:rFonts w:ascii="Arial" w:hAnsi="Arial" w:cs="Arial"/>
          <w:b/>
          <w:i/>
          <w:sz w:val="20"/>
          <w:szCs w:val="20"/>
        </w:rPr>
        <w:t xml:space="preserve">Karlovarský kraj </w:t>
      </w:r>
    </w:p>
    <w:p w14:paraId="70C3FB7B" w14:textId="77777777" w:rsidR="00162DC3" w:rsidRPr="00EB6272" w:rsidRDefault="00162DC3" w:rsidP="002D2EFA">
      <w:pPr>
        <w:pStyle w:val="Odstavecseseznamem"/>
        <w:ind w:left="0"/>
        <w:jc w:val="both"/>
        <w:rPr>
          <w:rFonts w:ascii="Arial" w:hAnsi="Arial" w:cs="Arial"/>
          <w:sz w:val="20"/>
          <w:szCs w:val="20"/>
        </w:rPr>
      </w:pPr>
      <w:r w:rsidRPr="00EB6272">
        <w:rPr>
          <w:rFonts w:ascii="Arial" w:hAnsi="Arial" w:cs="Arial"/>
          <w:sz w:val="20"/>
          <w:szCs w:val="20"/>
        </w:rPr>
        <w:t xml:space="preserve">Se sídlem: </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t>Karlovy Vary, Závodní 353/88, PSČ 360 06</w:t>
      </w:r>
    </w:p>
    <w:p w14:paraId="3160BAC7" w14:textId="118927BC" w:rsidR="006948A9" w:rsidRPr="00EB6272" w:rsidRDefault="00162DC3" w:rsidP="006948A9">
      <w:pPr>
        <w:pStyle w:val="Odstavecseseznamem"/>
        <w:ind w:left="0"/>
        <w:jc w:val="both"/>
        <w:rPr>
          <w:rFonts w:ascii="Arial" w:hAnsi="Arial" w:cs="Arial"/>
          <w:sz w:val="20"/>
          <w:szCs w:val="20"/>
        </w:rPr>
      </w:pPr>
      <w:r w:rsidRPr="00EB6272">
        <w:rPr>
          <w:rFonts w:ascii="Arial" w:hAnsi="Arial" w:cs="Arial"/>
          <w:sz w:val="20"/>
          <w:szCs w:val="20"/>
        </w:rPr>
        <w:t xml:space="preserve">IČO: </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t>70891168</w:t>
      </w:r>
      <w:r w:rsidR="006948A9" w:rsidRPr="00EB6272">
        <w:rPr>
          <w:rFonts w:ascii="Arial" w:hAnsi="Arial" w:cs="Arial"/>
          <w:sz w:val="20"/>
          <w:szCs w:val="20"/>
        </w:rPr>
        <w:br/>
      </w:r>
      <w:r w:rsidRPr="00EB6272">
        <w:rPr>
          <w:rFonts w:ascii="Arial" w:hAnsi="Arial" w:cs="Arial"/>
          <w:sz w:val="20"/>
          <w:szCs w:val="20"/>
        </w:rPr>
        <w:t xml:space="preserve">DIČ: </w:t>
      </w:r>
      <w:r w:rsidRPr="00EB6272">
        <w:rPr>
          <w:rFonts w:ascii="Arial" w:hAnsi="Arial" w:cs="Arial"/>
          <w:sz w:val="20"/>
          <w:szCs w:val="20"/>
        </w:rPr>
        <w:tab/>
      </w:r>
      <w:r w:rsidRPr="00EB6272">
        <w:rPr>
          <w:rFonts w:ascii="Arial" w:hAnsi="Arial" w:cs="Arial"/>
          <w:sz w:val="20"/>
          <w:szCs w:val="20"/>
        </w:rPr>
        <w:tab/>
      </w:r>
      <w:r w:rsidR="006948A9" w:rsidRPr="00EB6272">
        <w:rPr>
          <w:rFonts w:ascii="Arial" w:hAnsi="Arial" w:cs="Arial"/>
          <w:sz w:val="20"/>
          <w:szCs w:val="20"/>
        </w:rPr>
        <w:tab/>
      </w:r>
      <w:r w:rsidR="006948A9" w:rsidRPr="00EB6272">
        <w:rPr>
          <w:rFonts w:ascii="Arial" w:hAnsi="Arial" w:cs="Arial"/>
          <w:sz w:val="20"/>
          <w:szCs w:val="20"/>
        </w:rPr>
        <w:tab/>
      </w:r>
      <w:r w:rsidRPr="00EB6272">
        <w:rPr>
          <w:rFonts w:ascii="Arial" w:hAnsi="Arial" w:cs="Arial"/>
          <w:sz w:val="20"/>
          <w:szCs w:val="20"/>
        </w:rPr>
        <w:t>CZ70891168</w:t>
      </w:r>
      <w:r w:rsidRPr="00EB6272">
        <w:rPr>
          <w:rFonts w:ascii="Arial" w:hAnsi="Arial" w:cs="Arial"/>
          <w:sz w:val="20"/>
          <w:szCs w:val="20"/>
        </w:rPr>
        <w:tab/>
      </w:r>
    </w:p>
    <w:p w14:paraId="3CB35020" w14:textId="47ABFF0F" w:rsidR="006948A9" w:rsidRPr="00EB6272" w:rsidRDefault="006948A9" w:rsidP="006948A9">
      <w:pPr>
        <w:ind w:left="2127" w:hanging="2127"/>
        <w:jc w:val="both"/>
        <w:rPr>
          <w:rFonts w:ascii="Arial" w:eastAsia="Calibri" w:hAnsi="Arial" w:cs="Arial"/>
          <w:sz w:val="20"/>
          <w:szCs w:val="20"/>
        </w:rPr>
      </w:pPr>
      <w:r w:rsidRPr="00EB6272">
        <w:rPr>
          <w:rFonts w:ascii="Arial" w:eastAsia="Calibri" w:hAnsi="Arial" w:cs="Arial"/>
          <w:sz w:val="20"/>
          <w:szCs w:val="20"/>
        </w:rPr>
        <w:t>bankovní spojení:</w:t>
      </w:r>
      <w:r w:rsidRPr="00EB6272">
        <w:rPr>
          <w:rFonts w:ascii="Arial" w:eastAsia="Calibri" w:hAnsi="Arial" w:cs="Arial"/>
          <w:sz w:val="20"/>
          <w:szCs w:val="20"/>
        </w:rPr>
        <w:tab/>
      </w:r>
      <w:r w:rsidRPr="00EB6272">
        <w:rPr>
          <w:rFonts w:ascii="Arial" w:eastAsia="Calibri" w:hAnsi="Arial" w:cs="Arial"/>
          <w:sz w:val="20"/>
          <w:szCs w:val="20"/>
        </w:rPr>
        <w:tab/>
      </w:r>
      <w:proofErr w:type="spellStart"/>
      <w:r w:rsidR="0069764E">
        <w:rPr>
          <w:rFonts w:ascii="Arial" w:eastAsia="Calibri" w:hAnsi="Arial" w:cs="Arial"/>
          <w:sz w:val="20"/>
          <w:szCs w:val="20"/>
        </w:rPr>
        <w:t>xxx</w:t>
      </w:r>
      <w:r w:rsidRPr="00EB6272">
        <w:rPr>
          <w:rFonts w:ascii="Arial" w:eastAsia="Calibri" w:hAnsi="Arial" w:cs="Arial"/>
          <w:sz w:val="20"/>
          <w:szCs w:val="20"/>
        </w:rPr>
        <w:t xml:space="preserve"> č.ú.:</w:t>
      </w:r>
      <w:proofErr w:type="spellEnd"/>
      <w:r w:rsidRPr="00EB6272">
        <w:rPr>
          <w:rFonts w:ascii="Arial" w:eastAsia="Calibri" w:hAnsi="Arial" w:cs="Arial"/>
          <w:sz w:val="20"/>
          <w:szCs w:val="20"/>
        </w:rPr>
        <w:t xml:space="preserve"> </w:t>
      </w:r>
      <w:proofErr w:type="spellStart"/>
      <w:r w:rsidR="0069764E">
        <w:rPr>
          <w:rFonts w:ascii="Arial" w:eastAsia="Calibri" w:hAnsi="Arial" w:cs="Arial"/>
          <w:sz w:val="20"/>
          <w:szCs w:val="20"/>
        </w:rPr>
        <w:t>xxx</w:t>
      </w:r>
      <w:proofErr w:type="spellEnd"/>
    </w:p>
    <w:p w14:paraId="724EE579" w14:textId="3AE5A08D" w:rsidR="00E134A0" w:rsidRPr="00EB6272" w:rsidRDefault="006948A9" w:rsidP="00E134A0">
      <w:pPr>
        <w:ind w:left="2127" w:hanging="2127"/>
        <w:jc w:val="both"/>
        <w:rPr>
          <w:rFonts w:ascii="Arial" w:eastAsia="Calibri" w:hAnsi="Arial" w:cs="Arial"/>
          <w:sz w:val="20"/>
          <w:szCs w:val="20"/>
        </w:rPr>
      </w:pPr>
      <w:r w:rsidRPr="00EB6272">
        <w:rPr>
          <w:rFonts w:ascii="Arial" w:eastAsia="Calibri" w:hAnsi="Arial" w:cs="Arial"/>
          <w:sz w:val="20"/>
          <w:szCs w:val="20"/>
        </w:rPr>
        <w:tab/>
      </w:r>
      <w:proofErr w:type="spellStart"/>
      <w:r w:rsidRPr="00EB6272">
        <w:rPr>
          <w:rFonts w:ascii="Arial" w:eastAsia="Calibri" w:hAnsi="Arial" w:cs="Arial"/>
          <w:sz w:val="20"/>
          <w:szCs w:val="20"/>
        </w:rPr>
        <w:tab/>
      </w:r>
      <w:r w:rsidR="0069764E">
        <w:rPr>
          <w:rFonts w:ascii="Arial" w:eastAsia="Calibri" w:hAnsi="Arial" w:cs="Arial"/>
          <w:sz w:val="20"/>
          <w:szCs w:val="20"/>
        </w:rPr>
        <w:t>xx</w:t>
      </w:r>
      <w:proofErr w:type="spellEnd"/>
      <w:r w:rsidR="0069764E">
        <w:rPr>
          <w:rFonts w:ascii="Arial" w:eastAsia="Calibri" w:hAnsi="Arial" w:cs="Arial"/>
          <w:sz w:val="20"/>
          <w:szCs w:val="20"/>
        </w:rPr>
        <w:t>x</w:t>
      </w:r>
      <w:r w:rsidRPr="00EB6272">
        <w:rPr>
          <w:rFonts w:ascii="Arial" w:eastAsia="Calibri" w:hAnsi="Arial" w:cs="Arial"/>
          <w:sz w:val="20"/>
          <w:szCs w:val="20"/>
        </w:rPr>
        <w:t xml:space="preserve"> </w:t>
      </w:r>
      <w:proofErr w:type="spellStart"/>
      <w:r w:rsidRPr="00EB6272">
        <w:rPr>
          <w:rFonts w:ascii="Arial" w:eastAsia="Calibri" w:hAnsi="Arial" w:cs="Arial"/>
          <w:sz w:val="20"/>
          <w:szCs w:val="20"/>
        </w:rPr>
        <w:t>č.ú</w:t>
      </w:r>
      <w:proofErr w:type="spellEnd"/>
      <w:r w:rsidRPr="00EB6272">
        <w:rPr>
          <w:rFonts w:ascii="Arial" w:eastAsia="Calibri" w:hAnsi="Arial" w:cs="Arial"/>
          <w:sz w:val="20"/>
          <w:szCs w:val="20"/>
        </w:rPr>
        <w:t xml:space="preserve">.: </w:t>
      </w:r>
      <w:proofErr w:type="spellStart"/>
      <w:r w:rsidR="0069764E">
        <w:rPr>
          <w:rFonts w:ascii="Arial" w:eastAsia="Calibri" w:hAnsi="Arial" w:cs="Arial"/>
          <w:sz w:val="20"/>
          <w:szCs w:val="20"/>
        </w:rPr>
        <w:t>xxx</w:t>
      </w:r>
      <w:proofErr w:type="spellEnd"/>
    </w:p>
    <w:p w14:paraId="24C60BDC" w14:textId="0BF2A468" w:rsidR="009045B0" w:rsidRPr="00EB6272" w:rsidRDefault="009045B0" w:rsidP="00E134A0">
      <w:pPr>
        <w:ind w:left="2835" w:hanging="2835"/>
        <w:jc w:val="both"/>
        <w:rPr>
          <w:rFonts w:ascii="Arial" w:eastAsia="Calibri" w:hAnsi="Arial" w:cs="Arial"/>
          <w:sz w:val="20"/>
          <w:szCs w:val="20"/>
        </w:rPr>
      </w:pPr>
      <w:r w:rsidRPr="00EB6272">
        <w:rPr>
          <w:rFonts w:ascii="Arial" w:hAnsi="Arial" w:cs="Arial"/>
          <w:sz w:val="20"/>
          <w:szCs w:val="20"/>
        </w:rPr>
        <w:t xml:space="preserve">Zastoupený: </w:t>
      </w:r>
      <w:r w:rsidRPr="00EB6272">
        <w:rPr>
          <w:rFonts w:ascii="Arial" w:hAnsi="Arial" w:cs="Arial"/>
          <w:sz w:val="20"/>
          <w:szCs w:val="20"/>
        </w:rPr>
        <w:tab/>
      </w:r>
      <w:r w:rsidRPr="00EB6272">
        <w:rPr>
          <w:rFonts w:ascii="Arial" w:hAnsi="Arial" w:cs="Arial"/>
          <w:sz w:val="20"/>
          <w:szCs w:val="20"/>
        </w:rPr>
        <w:tab/>
      </w:r>
      <w:r w:rsidR="002D2EFA" w:rsidRPr="00EB6272">
        <w:rPr>
          <w:rFonts w:ascii="Arial" w:hAnsi="Arial" w:cs="Arial"/>
          <w:sz w:val="20"/>
          <w:szCs w:val="20"/>
        </w:rPr>
        <w:t>Mgr. Veronikou Vodičkovou</w:t>
      </w:r>
      <w:r w:rsidR="00E602AA" w:rsidRPr="00EB6272">
        <w:rPr>
          <w:rFonts w:ascii="Arial" w:hAnsi="Arial" w:cs="Arial"/>
          <w:sz w:val="20"/>
          <w:szCs w:val="20"/>
        </w:rPr>
        <w:t xml:space="preserve">, vedoucí odboru </w:t>
      </w:r>
      <w:r w:rsidR="002D2EFA" w:rsidRPr="00EB6272">
        <w:rPr>
          <w:rFonts w:ascii="Arial" w:hAnsi="Arial" w:cs="Arial"/>
          <w:sz w:val="20"/>
          <w:szCs w:val="20"/>
        </w:rPr>
        <w:t xml:space="preserve">kultury, památkové </w:t>
      </w:r>
      <w:r w:rsidR="00E134A0" w:rsidRPr="00EB6272">
        <w:rPr>
          <w:rFonts w:ascii="Arial" w:hAnsi="Arial" w:cs="Arial"/>
          <w:sz w:val="20"/>
          <w:szCs w:val="20"/>
        </w:rPr>
        <w:t xml:space="preserve">   </w:t>
      </w:r>
      <w:r w:rsidR="002D2EFA" w:rsidRPr="00EB6272">
        <w:rPr>
          <w:rFonts w:ascii="Arial" w:hAnsi="Arial" w:cs="Arial"/>
          <w:sz w:val="20"/>
          <w:szCs w:val="20"/>
        </w:rPr>
        <w:t>péče, lázeňství a cestovního ruchu</w:t>
      </w:r>
      <w:r w:rsidR="00262E12" w:rsidRPr="00EB6272">
        <w:rPr>
          <w:rFonts w:ascii="Arial" w:hAnsi="Arial" w:cs="Arial"/>
          <w:sz w:val="20"/>
          <w:szCs w:val="20"/>
        </w:rPr>
        <w:t xml:space="preserve"> </w:t>
      </w:r>
    </w:p>
    <w:p w14:paraId="301A4E85" w14:textId="55C12433" w:rsidR="00162DC3" w:rsidRPr="00EB6272" w:rsidRDefault="009A204B" w:rsidP="00985F9A">
      <w:pPr>
        <w:pStyle w:val="Odstavecseseznamem"/>
        <w:ind w:left="0"/>
        <w:rPr>
          <w:rFonts w:ascii="Arial" w:hAnsi="Arial" w:cs="Arial"/>
          <w:sz w:val="20"/>
          <w:szCs w:val="20"/>
        </w:rPr>
      </w:pPr>
      <w:r w:rsidRPr="00EB6272">
        <w:rPr>
          <w:rFonts w:ascii="Arial" w:hAnsi="Arial" w:cs="Arial"/>
          <w:sz w:val="20"/>
          <w:szCs w:val="20"/>
        </w:rPr>
        <w:t>(</w:t>
      </w:r>
      <w:r w:rsidR="00162DC3" w:rsidRPr="00EB6272">
        <w:rPr>
          <w:rFonts w:ascii="Arial" w:hAnsi="Arial" w:cs="Arial"/>
          <w:sz w:val="20"/>
          <w:szCs w:val="20"/>
        </w:rPr>
        <w:t>dále jen „</w:t>
      </w:r>
      <w:r w:rsidR="00510375" w:rsidRPr="00EB6272">
        <w:rPr>
          <w:rFonts w:ascii="Arial" w:hAnsi="Arial" w:cs="Arial"/>
          <w:b/>
          <w:sz w:val="20"/>
          <w:szCs w:val="20"/>
        </w:rPr>
        <w:t>objednatel</w:t>
      </w:r>
      <w:r w:rsidR="00162DC3" w:rsidRPr="00EB6272">
        <w:rPr>
          <w:rFonts w:ascii="Arial" w:hAnsi="Arial" w:cs="Arial"/>
          <w:sz w:val="20"/>
          <w:szCs w:val="20"/>
        </w:rPr>
        <w:t>“</w:t>
      </w:r>
      <w:r w:rsidRPr="00EB6272">
        <w:rPr>
          <w:rFonts w:ascii="Arial" w:hAnsi="Arial" w:cs="Arial"/>
          <w:sz w:val="20"/>
          <w:szCs w:val="20"/>
        </w:rPr>
        <w:t>)</w:t>
      </w:r>
    </w:p>
    <w:p w14:paraId="7C432160" w14:textId="77777777" w:rsidR="00162DC3" w:rsidRPr="00EB6272" w:rsidRDefault="00162DC3" w:rsidP="00985F9A">
      <w:pPr>
        <w:pStyle w:val="Odstavecseseznamem"/>
        <w:ind w:left="0"/>
        <w:rPr>
          <w:rFonts w:ascii="Arial" w:hAnsi="Arial" w:cs="Arial"/>
          <w:sz w:val="20"/>
          <w:szCs w:val="20"/>
        </w:rPr>
      </w:pPr>
    </w:p>
    <w:p w14:paraId="366450A5" w14:textId="77777777" w:rsidR="00162DC3" w:rsidRPr="00EB6272" w:rsidRDefault="00162DC3" w:rsidP="002D2EFA">
      <w:pPr>
        <w:pStyle w:val="Odstavecseseznamem"/>
        <w:ind w:left="0"/>
        <w:jc w:val="both"/>
        <w:rPr>
          <w:rFonts w:ascii="Arial" w:hAnsi="Arial" w:cs="Arial"/>
          <w:sz w:val="20"/>
          <w:szCs w:val="20"/>
        </w:rPr>
      </w:pPr>
      <w:r w:rsidRPr="00EB6272">
        <w:rPr>
          <w:rFonts w:ascii="Arial" w:hAnsi="Arial" w:cs="Arial"/>
          <w:sz w:val="20"/>
          <w:szCs w:val="20"/>
        </w:rPr>
        <w:t>a</w:t>
      </w:r>
    </w:p>
    <w:p w14:paraId="4CC4D2A0" w14:textId="77777777" w:rsidR="0059309A" w:rsidRPr="00EB6272" w:rsidRDefault="0059309A" w:rsidP="0059309A">
      <w:pPr>
        <w:spacing w:line="276" w:lineRule="auto"/>
        <w:jc w:val="both"/>
        <w:rPr>
          <w:rFonts w:ascii="Arial" w:hAnsi="Arial" w:cs="Arial"/>
          <w:b/>
          <w:bCs/>
          <w:i/>
          <w:sz w:val="20"/>
          <w:szCs w:val="20"/>
        </w:rPr>
      </w:pPr>
      <w:proofErr w:type="spellStart"/>
      <w:r>
        <w:rPr>
          <w:rFonts w:ascii="Arial" w:hAnsi="Arial" w:cs="Arial"/>
          <w:b/>
          <w:bCs/>
          <w:i/>
          <w:sz w:val="20"/>
          <w:szCs w:val="20"/>
        </w:rPr>
        <w:t>Goodfellas</w:t>
      </w:r>
      <w:proofErr w:type="spellEnd"/>
      <w:r>
        <w:rPr>
          <w:rFonts w:ascii="Arial" w:hAnsi="Arial" w:cs="Arial"/>
          <w:b/>
          <w:bCs/>
          <w:i/>
          <w:sz w:val="20"/>
          <w:szCs w:val="20"/>
        </w:rPr>
        <w:t>, z.s.</w:t>
      </w:r>
    </w:p>
    <w:p w14:paraId="35D12682" w14:textId="77777777" w:rsidR="0059309A" w:rsidRPr="00EB6272" w:rsidRDefault="0059309A" w:rsidP="0059309A">
      <w:pPr>
        <w:pStyle w:val="Odstavecseseznamem"/>
        <w:ind w:left="0"/>
        <w:jc w:val="both"/>
        <w:rPr>
          <w:rFonts w:ascii="Arial" w:hAnsi="Arial" w:cs="Arial"/>
          <w:sz w:val="20"/>
          <w:szCs w:val="20"/>
        </w:rPr>
      </w:pPr>
      <w:r w:rsidRPr="00EB6272">
        <w:rPr>
          <w:rFonts w:ascii="Arial" w:hAnsi="Arial" w:cs="Arial"/>
          <w:sz w:val="20"/>
          <w:szCs w:val="20"/>
        </w:rPr>
        <w:t xml:space="preserve">Se sídlem:          </w:t>
      </w:r>
      <w:r w:rsidRPr="00EB6272">
        <w:rPr>
          <w:rFonts w:ascii="Arial" w:hAnsi="Arial" w:cs="Arial"/>
          <w:sz w:val="20"/>
          <w:szCs w:val="20"/>
        </w:rPr>
        <w:tab/>
      </w:r>
      <w:r w:rsidRPr="00EB6272">
        <w:rPr>
          <w:rFonts w:ascii="Arial" w:hAnsi="Arial" w:cs="Arial"/>
          <w:sz w:val="20"/>
          <w:szCs w:val="20"/>
        </w:rPr>
        <w:tab/>
      </w:r>
      <w:r>
        <w:rPr>
          <w:rFonts w:ascii="Arial" w:hAnsi="Arial" w:cs="Arial"/>
          <w:sz w:val="20"/>
          <w:szCs w:val="20"/>
        </w:rPr>
        <w:t>Jiráskova 19, Karlovy Vary, 360 01</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p>
    <w:p w14:paraId="458B190D" w14:textId="77777777" w:rsidR="0059309A" w:rsidRDefault="0059309A" w:rsidP="0059309A">
      <w:pPr>
        <w:pStyle w:val="Odstavecseseznamem"/>
        <w:spacing w:after="0"/>
        <w:ind w:left="0"/>
        <w:jc w:val="both"/>
        <w:rPr>
          <w:rFonts w:ascii="Arial" w:hAnsi="Arial" w:cs="Arial"/>
          <w:sz w:val="20"/>
          <w:szCs w:val="20"/>
        </w:rPr>
      </w:pPr>
      <w:r w:rsidRPr="00EB6272">
        <w:rPr>
          <w:rFonts w:ascii="Arial" w:hAnsi="Arial" w:cs="Arial"/>
          <w:sz w:val="20"/>
          <w:szCs w:val="20"/>
        </w:rPr>
        <w:t xml:space="preserve">IČO: </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r>
        <w:rPr>
          <w:rFonts w:ascii="Arial" w:hAnsi="Arial" w:cs="Arial"/>
          <w:sz w:val="20"/>
          <w:szCs w:val="20"/>
        </w:rPr>
        <w:t>22839682</w:t>
      </w:r>
      <w:r w:rsidRPr="00EB6272">
        <w:rPr>
          <w:rFonts w:ascii="Arial" w:hAnsi="Arial" w:cs="Arial"/>
          <w:sz w:val="20"/>
          <w:szCs w:val="20"/>
        </w:rPr>
        <w:t xml:space="preserve">  </w:t>
      </w:r>
    </w:p>
    <w:p w14:paraId="33BF0FA9" w14:textId="792F8EDF" w:rsidR="0059309A" w:rsidRPr="00EB6272" w:rsidRDefault="0059309A" w:rsidP="0059309A">
      <w:pPr>
        <w:pStyle w:val="Odstavecseseznamem"/>
        <w:spacing w:after="0"/>
        <w:ind w:left="0"/>
        <w:jc w:val="both"/>
        <w:rPr>
          <w:rFonts w:ascii="Arial" w:hAnsi="Arial" w:cs="Arial"/>
          <w:sz w:val="20"/>
          <w:szCs w:val="20"/>
        </w:rPr>
      </w:pPr>
      <w:r>
        <w:rPr>
          <w:rFonts w:ascii="Arial" w:hAnsi="Arial" w:cs="Arial"/>
          <w:sz w:val="20"/>
          <w:szCs w:val="20"/>
        </w:rPr>
        <w:t>DIČ:</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neplátce DPH</w:t>
      </w:r>
      <w:r w:rsidRPr="00EB6272">
        <w:rPr>
          <w:rFonts w:ascii="Arial" w:hAnsi="Arial" w:cs="Arial"/>
          <w:sz w:val="20"/>
          <w:szCs w:val="20"/>
        </w:rPr>
        <w:t xml:space="preserve">                                           </w:t>
      </w:r>
    </w:p>
    <w:p w14:paraId="43C89658" w14:textId="5490681C" w:rsidR="0059309A" w:rsidRPr="00EB6272" w:rsidRDefault="0059309A" w:rsidP="0059309A">
      <w:pPr>
        <w:pStyle w:val="Odstavecseseznamem"/>
        <w:ind w:left="0"/>
        <w:jc w:val="both"/>
        <w:rPr>
          <w:rFonts w:ascii="Arial" w:hAnsi="Arial" w:cs="Arial"/>
          <w:sz w:val="20"/>
          <w:szCs w:val="20"/>
        </w:rPr>
      </w:pPr>
      <w:r w:rsidRPr="00EB6272">
        <w:rPr>
          <w:rFonts w:ascii="Arial" w:hAnsi="Arial" w:cs="Arial"/>
          <w:sz w:val="20"/>
          <w:szCs w:val="20"/>
        </w:rPr>
        <w:t>Bankovní spojení:</w:t>
      </w:r>
      <w:r w:rsidRPr="00EB6272">
        <w:rPr>
          <w:rFonts w:ascii="Arial" w:hAnsi="Arial" w:cs="Arial"/>
          <w:sz w:val="20"/>
          <w:szCs w:val="20"/>
        </w:rPr>
        <w:tab/>
      </w:r>
      <w:r w:rsidRPr="00EB6272">
        <w:rPr>
          <w:rFonts w:ascii="Arial" w:hAnsi="Arial" w:cs="Arial"/>
          <w:sz w:val="20"/>
          <w:szCs w:val="20"/>
        </w:rPr>
        <w:tab/>
      </w:r>
      <w:proofErr w:type="spellStart"/>
      <w:r w:rsidR="0069764E">
        <w:rPr>
          <w:rFonts w:ascii="Arial" w:hAnsi="Arial" w:cs="Arial"/>
          <w:sz w:val="20"/>
          <w:szCs w:val="20"/>
        </w:rPr>
        <w:t>xxx</w:t>
      </w:r>
      <w:proofErr w:type="spellEnd"/>
    </w:p>
    <w:p w14:paraId="013C808B" w14:textId="09DB7206" w:rsidR="0059309A" w:rsidRPr="00EB6272" w:rsidRDefault="0059309A" w:rsidP="0059309A">
      <w:pPr>
        <w:pStyle w:val="Odstavecseseznamem"/>
        <w:ind w:left="0"/>
        <w:jc w:val="both"/>
        <w:rPr>
          <w:rFonts w:ascii="Arial" w:hAnsi="Arial" w:cs="Arial"/>
          <w:sz w:val="20"/>
          <w:szCs w:val="20"/>
        </w:rPr>
      </w:pPr>
      <w:r w:rsidRPr="00EB6272">
        <w:rPr>
          <w:rFonts w:ascii="Arial" w:hAnsi="Arial" w:cs="Arial"/>
          <w:sz w:val="20"/>
          <w:szCs w:val="20"/>
        </w:rPr>
        <w:t>Číslo účtu:</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proofErr w:type="spellStart"/>
      <w:r w:rsidR="0069764E">
        <w:rPr>
          <w:rFonts w:ascii="Arial" w:hAnsi="Arial" w:cs="Arial"/>
          <w:sz w:val="20"/>
          <w:szCs w:val="20"/>
        </w:rPr>
        <w:t>xxx</w:t>
      </w:r>
      <w:proofErr w:type="spellEnd"/>
    </w:p>
    <w:p w14:paraId="091C0E6B" w14:textId="77777777" w:rsidR="0059309A" w:rsidRPr="00EB6272" w:rsidRDefault="0059309A" w:rsidP="0059309A">
      <w:pPr>
        <w:pStyle w:val="Odstavecseseznamem"/>
        <w:ind w:left="0"/>
        <w:jc w:val="both"/>
        <w:rPr>
          <w:rFonts w:ascii="Arial" w:hAnsi="Arial" w:cs="Arial"/>
          <w:sz w:val="20"/>
          <w:szCs w:val="20"/>
        </w:rPr>
      </w:pPr>
      <w:r w:rsidRPr="00EB6272">
        <w:rPr>
          <w:rFonts w:ascii="Arial" w:hAnsi="Arial" w:cs="Arial"/>
          <w:sz w:val="20"/>
          <w:szCs w:val="20"/>
        </w:rPr>
        <w:t xml:space="preserve">Zastoupená/ý: </w:t>
      </w:r>
      <w:r w:rsidRPr="00EB6272">
        <w:rPr>
          <w:rFonts w:ascii="Arial" w:hAnsi="Arial" w:cs="Arial"/>
          <w:sz w:val="20"/>
          <w:szCs w:val="20"/>
        </w:rPr>
        <w:tab/>
      </w:r>
      <w:r w:rsidRPr="00EB6272">
        <w:rPr>
          <w:rFonts w:ascii="Arial" w:hAnsi="Arial" w:cs="Arial"/>
          <w:sz w:val="20"/>
          <w:szCs w:val="20"/>
        </w:rPr>
        <w:tab/>
      </w:r>
      <w:r w:rsidRPr="00EB6272">
        <w:rPr>
          <w:rFonts w:ascii="Arial" w:hAnsi="Arial" w:cs="Arial"/>
          <w:sz w:val="20"/>
          <w:szCs w:val="20"/>
        </w:rPr>
        <w:tab/>
      </w:r>
      <w:r>
        <w:rPr>
          <w:rFonts w:ascii="Arial" w:hAnsi="Arial" w:cs="Arial"/>
          <w:sz w:val="20"/>
          <w:szCs w:val="20"/>
        </w:rPr>
        <w:t>Janem Andělem, předsedou spolku</w:t>
      </w:r>
    </w:p>
    <w:p w14:paraId="06FD08E4" w14:textId="1461E203" w:rsidR="00EF275F" w:rsidRPr="00EB6272" w:rsidRDefault="0059309A" w:rsidP="0059309A">
      <w:pPr>
        <w:spacing w:after="0" w:line="276" w:lineRule="auto"/>
        <w:rPr>
          <w:rFonts w:ascii="Arial" w:hAnsi="Arial" w:cs="Arial"/>
          <w:color w:val="000000"/>
          <w:sz w:val="20"/>
          <w:szCs w:val="20"/>
        </w:rPr>
      </w:pPr>
      <w:r w:rsidRPr="00EB6272">
        <w:rPr>
          <w:rFonts w:ascii="Arial" w:hAnsi="Arial" w:cs="Arial"/>
          <w:color w:val="000000"/>
          <w:sz w:val="20"/>
          <w:szCs w:val="20"/>
        </w:rPr>
        <w:t xml:space="preserve"> </w:t>
      </w:r>
      <w:r w:rsidR="00EF275F" w:rsidRPr="00EB6272">
        <w:rPr>
          <w:rFonts w:ascii="Arial" w:hAnsi="Arial" w:cs="Arial"/>
          <w:color w:val="000000"/>
          <w:sz w:val="20"/>
          <w:szCs w:val="20"/>
        </w:rPr>
        <w:t>(dále jen „</w:t>
      </w:r>
      <w:r w:rsidR="00EF275F" w:rsidRPr="00EB6272">
        <w:rPr>
          <w:rFonts w:ascii="Arial" w:hAnsi="Arial" w:cs="Arial"/>
          <w:b/>
          <w:color w:val="000000"/>
          <w:sz w:val="20"/>
          <w:szCs w:val="20"/>
        </w:rPr>
        <w:t>poskytovatel</w:t>
      </w:r>
      <w:r w:rsidR="00EF275F" w:rsidRPr="00EB6272">
        <w:rPr>
          <w:rFonts w:ascii="Arial" w:hAnsi="Arial" w:cs="Arial"/>
          <w:color w:val="000000"/>
          <w:sz w:val="20"/>
          <w:szCs w:val="20"/>
        </w:rPr>
        <w:t xml:space="preserve">“)   </w:t>
      </w:r>
    </w:p>
    <w:p w14:paraId="344AD4C4" w14:textId="77777777" w:rsidR="00EF275F" w:rsidRPr="00EB6272" w:rsidRDefault="00EF275F" w:rsidP="008C5712">
      <w:pPr>
        <w:spacing w:after="0" w:line="276" w:lineRule="auto"/>
        <w:rPr>
          <w:rFonts w:ascii="Arial" w:hAnsi="Arial" w:cs="Arial"/>
          <w:color w:val="000000"/>
          <w:sz w:val="20"/>
          <w:szCs w:val="20"/>
        </w:rPr>
      </w:pPr>
      <w:r w:rsidRPr="00EB6272">
        <w:rPr>
          <w:rFonts w:ascii="Arial" w:hAnsi="Arial" w:cs="Arial"/>
          <w:color w:val="000000"/>
          <w:sz w:val="20"/>
          <w:szCs w:val="20"/>
        </w:rPr>
        <w:t xml:space="preserve">   </w:t>
      </w:r>
    </w:p>
    <w:p w14:paraId="35D1370D" w14:textId="77777777" w:rsidR="00EF275F" w:rsidRPr="00EB6272" w:rsidRDefault="00EF275F" w:rsidP="008C5712">
      <w:pPr>
        <w:spacing w:after="0" w:line="276" w:lineRule="auto"/>
        <w:rPr>
          <w:rFonts w:ascii="Arial" w:hAnsi="Arial" w:cs="Arial"/>
          <w:color w:val="000000"/>
          <w:sz w:val="20"/>
          <w:szCs w:val="20"/>
        </w:rPr>
      </w:pPr>
      <w:r w:rsidRPr="00EB6272">
        <w:rPr>
          <w:rFonts w:ascii="Arial" w:hAnsi="Arial" w:cs="Arial"/>
          <w:color w:val="000000"/>
          <w:sz w:val="20"/>
          <w:szCs w:val="20"/>
        </w:rPr>
        <w:t xml:space="preserve">(spolu dále také </w:t>
      </w:r>
      <w:r w:rsidRPr="00EB6272">
        <w:rPr>
          <w:rFonts w:ascii="Arial" w:hAnsi="Arial" w:cs="Arial"/>
          <w:b/>
          <w:color w:val="000000"/>
          <w:sz w:val="20"/>
          <w:szCs w:val="20"/>
        </w:rPr>
        <w:t>smluvní strany</w:t>
      </w:r>
      <w:r w:rsidRPr="00EB6272">
        <w:rPr>
          <w:rFonts w:ascii="Arial" w:hAnsi="Arial" w:cs="Arial"/>
          <w:color w:val="000000"/>
          <w:sz w:val="20"/>
          <w:szCs w:val="20"/>
        </w:rPr>
        <w:t xml:space="preserve">)      </w:t>
      </w:r>
    </w:p>
    <w:p w14:paraId="3639AB04" w14:textId="0E08F505" w:rsidR="00EF275F" w:rsidRPr="00EB6272" w:rsidRDefault="00EF275F" w:rsidP="008C5712">
      <w:pPr>
        <w:rPr>
          <w:rStyle w:val="Siln"/>
          <w:rFonts w:ascii="Arial" w:hAnsi="Arial" w:cs="Arial"/>
          <w:sz w:val="20"/>
          <w:szCs w:val="20"/>
        </w:rPr>
      </w:pPr>
    </w:p>
    <w:p w14:paraId="6E980854" w14:textId="77777777" w:rsidR="00383D3A" w:rsidRPr="00EB6272" w:rsidRDefault="00383D3A" w:rsidP="008C5712">
      <w:pPr>
        <w:rPr>
          <w:rStyle w:val="Siln"/>
          <w:rFonts w:ascii="Arial" w:hAnsi="Arial" w:cs="Arial"/>
          <w:sz w:val="20"/>
          <w:szCs w:val="20"/>
        </w:rPr>
      </w:pPr>
    </w:p>
    <w:p w14:paraId="7CF107A9" w14:textId="77777777" w:rsidR="00E22F03" w:rsidRPr="00EB6272" w:rsidRDefault="00E22F03" w:rsidP="008C5712">
      <w:pPr>
        <w:rPr>
          <w:rStyle w:val="Siln"/>
          <w:rFonts w:ascii="Arial" w:hAnsi="Arial" w:cs="Arial"/>
          <w:sz w:val="20"/>
          <w:szCs w:val="20"/>
        </w:rPr>
      </w:pPr>
    </w:p>
    <w:p w14:paraId="5D628242" w14:textId="77777777" w:rsidR="00315BA8" w:rsidRPr="00EB6272" w:rsidRDefault="00315BA8" w:rsidP="00315BA8">
      <w:pPr>
        <w:spacing w:after="120" w:line="276" w:lineRule="auto"/>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PREAMBULE</w:t>
      </w:r>
    </w:p>
    <w:p w14:paraId="272BF498" w14:textId="77777777" w:rsidR="00315BA8" w:rsidRPr="00EB6272" w:rsidRDefault="00315BA8" w:rsidP="00315BA8">
      <w:pPr>
        <w:spacing w:after="120" w:line="276" w:lineRule="auto"/>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Vzhledem k tomu, že:</w:t>
      </w:r>
    </w:p>
    <w:p w14:paraId="5C534428" w14:textId="68427898" w:rsidR="00A14ED3" w:rsidRPr="00EB6272" w:rsidRDefault="00A14ED3" w:rsidP="00D13E68">
      <w:pPr>
        <w:numPr>
          <w:ilvl w:val="0"/>
          <w:numId w:val="3"/>
        </w:numPr>
        <w:spacing w:after="120" w:line="276" w:lineRule="auto"/>
        <w:jc w:val="both"/>
        <w:rPr>
          <w:rFonts w:ascii="Arial" w:hAnsi="Arial" w:cs="Arial"/>
          <w:sz w:val="20"/>
          <w:szCs w:val="20"/>
        </w:rPr>
      </w:pPr>
      <w:r w:rsidRPr="00EB6272">
        <w:rPr>
          <w:rFonts w:ascii="Arial" w:eastAsia="Times New Roman" w:hAnsi="Arial" w:cs="Arial"/>
          <w:sz w:val="20"/>
          <w:szCs w:val="20"/>
          <w:lang w:eastAsia="cs-CZ"/>
        </w:rPr>
        <w:t>p</w:t>
      </w:r>
      <w:r w:rsidR="00315BA8" w:rsidRPr="00EB6272">
        <w:rPr>
          <w:rFonts w:ascii="Arial" w:eastAsia="Times New Roman" w:hAnsi="Arial" w:cs="Arial"/>
          <w:sz w:val="20"/>
          <w:szCs w:val="20"/>
          <w:lang w:eastAsia="cs-CZ"/>
        </w:rPr>
        <w:t xml:space="preserve">oskytovatel je vybraným </w:t>
      </w:r>
      <w:r w:rsidR="00F7100E" w:rsidRPr="00EB6272">
        <w:rPr>
          <w:rFonts w:ascii="Arial" w:eastAsia="Times New Roman" w:hAnsi="Arial" w:cs="Arial"/>
          <w:sz w:val="20"/>
          <w:szCs w:val="20"/>
          <w:lang w:eastAsia="cs-CZ"/>
        </w:rPr>
        <w:t>dodavatelem</w:t>
      </w:r>
      <w:r w:rsidR="00315BA8" w:rsidRPr="00EB6272">
        <w:rPr>
          <w:rFonts w:ascii="Arial" w:eastAsia="Times New Roman" w:hAnsi="Arial" w:cs="Arial"/>
          <w:sz w:val="20"/>
          <w:szCs w:val="20"/>
          <w:lang w:eastAsia="cs-CZ"/>
        </w:rPr>
        <w:t xml:space="preserve"> veřejné zakázky </w:t>
      </w:r>
      <w:r w:rsidR="00315BA8" w:rsidRPr="00EB6272">
        <w:rPr>
          <w:rFonts w:ascii="Arial" w:eastAsia="Times New Roman" w:hAnsi="Arial" w:cs="Arial"/>
          <w:b/>
          <w:sz w:val="20"/>
          <w:szCs w:val="20"/>
          <w:lang w:eastAsia="cs-CZ"/>
        </w:rPr>
        <w:t>„</w:t>
      </w:r>
      <w:r w:rsidR="00C341EF" w:rsidRPr="00EB6272">
        <w:rPr>
          <w:rFonts w:ascii="Arial" w:hAnsi="Arial" w:cs="Arial"/>
          <w:b/>
          <w:sz w:val="20"/>
          <w:szCs w:val="20"/>
        </w:rPr>
        <w:t>Festival Bez hranic 202</w:t>
      </w:r>
      <w:r w:rsidR="00655CA4" w:rsidRPr="00EB6272">
        <w:rPr>
          <w:rFonts w:ascii="Arial" w:hAnsi="Arial" w:cs="Arial"/>
          <w:b/>
          <w:sz w:val="20"/>
          <w:szCs w:val="20"/>
        </w:rPr>
        <w:t>4</w:t>
      </w:r>
      <w:r w:rsidR="00315BA8" w:rsidRPr="00EB6272">
        <w:rPr>
          <w:rFonts w:ascii="Arial" w:eastAsia="Times New Roman" w:hAnsi="Arial" w:cs="Arial"/>
          <w:b/>
          <w:bCs/>
          <w:sz w:val="20"/>
          <w:szCs w:val="20"/>
          <w:lang w:eastAsia="cs-CZ"/>
        </w:rPr>
        <w:t>“</w:t>
      </w:r>
      <w:r w:rsidR="00315BA8" w:rsidRPr="00EB6272">
        <w:rPr>
          <w:rFonts w:ascii="Arial" w:eastAsia="Times New Roman" w:hAnsi="Arial" w:cs="Arial"/>
          <w:b/>
          <w:sz w:val="20"/>
          <w:szCs w:val="20"/>
          <w:lang w:eastAsia="cs-CZ"/>
        </w:rPr>
        <w:t xml:space="preserve"> </w:t>
      </w:r>
      <w:r w:rsidR="00315BA8" w:rsidRPr="00EB6272">
        <w:rPr>
          <w:rFonts w:ascii="Arial" w:eastAsia="Times New Roman" w:hAnsi="Arial" w:cs="Arial"/>
          <w:sz w:val="20"/>
          <w:szCs w:val="20"/>
          <w:lang w:eastAsia="cs-CZ"/>
        </w:rPr>
        <w:t xml:space="preserve">vyhlášené dne </w:t>
      </w:r>
      <w:r w:rsidR="0059309A" w:rsidRPr="0059309A">
        <w:rPr>
          <w:rFonts w:ascii="Arial" w:eastAsia="Times New Roman" w:hAnsi="Arial" w:cs="Arial"/>
          <w:sz w:val="20"/>
          <w:szCs w:val="20"/>
          <w:lang w:eastAsia="cs-CZ"/>
        </w:rPr>
        <w:t>9. 5. 2024</w:t>
      </w:r>
      <w:r w:rsidR="00315BA8" w:rsidRPr="00EB6272">
        <w:rPr>
          <w:rFonts w:ascii="Arial" w:eastAsia="Times New Roman" w:hAnsi="Arial" w:cs="Arial"/>
          <w:sz w:val="20"/>
          <w:szCs w:val="20"/>
          <w:lang w:eastAsia="cs-CZ"/>
        </w:rPr>
        <w:t xml:space="preserve"> objednatelem jak</w:t>
      </w:r>
      <w:r w:rsidR="006005BA" w:rsidRPr="00EB6272">
        <w:rPr>
          <w:rFonts w:ascii="Arial" w:eastAsia="Times New Roman" w:hAnsi="Arial" w:cs="Arial"/>
          <w:sz w:val="20"/>
          <w:szCs w:val="20"/>
          <w:lang w:eastAsia="cs-CZ"/>
        </w:rPr>
        <w:t>ožto</w:t>
      </w:r>
      <w:r w:rsidR="00315BA8" w:rsidRPr="00EB6272">
        <w:rPr>
          <w:rFonts w:ascii="Arial" w:eastAsia="Times New Roman" w:hAnsi="Arial" w:cs="Arial"/>
          <w:sz w:val="20"/>
          <w:szCs w:val="20"/>
          <w:lang w:eastAsia="cs-CZ"/>
        </w:rPr>
        <w:t xml:space="preserve"> zadavatelem </w:t>
      </w:r>
      <w:r w:rsidR="00E22F03" w:rsidRPr="00EB6272">
        <w:rPr>
          <w:rFonts w:ascii="Arial" w:eastAsia="Times New Roman" w:hAnsi="Arial" w:cs="Arial"/>
          <w:sz w:val="20"/>
          <w:szCs w:val="20"/>
          <w:lang w:eastAsia="cs-CZ"/>
        </w:rPr>
        <w:t xml:space="preserve">veřejné zakázky </w:t>
      </w:r>
      <w:r w:rsidR="00E22E0F" w:rsidRPr="00EB6272">
        <w:rPr>
          <w:rFonts w:ascii="Arial" w:eastAsia="Times New Roman" w:hAnsi="Arial" w:cs="Arial"/>
          <w:sz w:val="20"/>
          <w:szCs w:val="20"/>
          <w:lang w:eastAsia="cs-CZ"/>
        </w:rPr>
        <w:t xml:space="preserve">zadávané v Kategorii č. 2 – ORGANIZACE AKCÍ (EVENTY) dynamického nákupního systému „Dynamický nákupní systém na marketingové služby, reklamní kampaně a organizaci akcí“                </w:t>
      </w:r>
      <w:r w:rsidRPr="00EB6272">
        <w:rPr>
          <w:rFonts w:ascii="Arial" w:hAnsi="Arial" w:cs="Arial"/>
          <w:sz w:val="20"/>
          <w:szCs w:val="20"/>
        </w:rPr>
        <w:t xml:space="preserve"> a</w:t>
      </w:r>
    </w:p>
    <w:p w14:paraId="0739A820" w14:textId="77777777" w:rsidR="000E58ED" w:rsidRPr="00EB6272" w:rsidRDefault="000E58ED" w:rsidP="000E58ED">
      <w:pPr>
        <w:numPr>
          <w:ilvl w:val="0"/>
          <w:numId w:val="3"/>
        </w:numPr>
        <w:spacing w:after="120" w:line="276" w:lineRule="auto"/>
        <w:contextualSpacing/>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 xml:space="preserve">poskytovatel prohlašuje, že je držitelem potřebného živnostenského oprávnění a </w:t>
      </w:r>
      <w:r w:rsidRPr="00EB6272">
        <w:rPr>
          <w:rFonts w:ascii="Arial" w:eastAsia="Times New Roman" w:hAnsi="Arial" w:cs="Arial"/>
          <w:color w:val="000000"/>
          <w:sz w:val="20"/>
          <w:szCs w:val="20"/>
          <w:lang w:eastAsia="cs-CZ"/>
        </w:rPr>
        <w:t xml:space="preserve">má řádné personální i technické vybavení, zkušenosti a schopnosti, aby </w:t>
      </w:r>
      <w:r w:rsidRPr="00EB6272">
        <w:rPr>
          <w:rFonts w:ascii="Arial" w:eastAsia="Times New Roman" w:hAnsi="Arial" w:cs="Arial"/>
          <w:sz w:val="20"/>
          <w:szCs w:val="20"/>
          <w:lang w:eastAsia="cs-CZ"/>
        </w:rPr>
        <w:t xml:space="preserve">předmět smlouvy splnil ve stanovené době a ve sjednané kvalitě; a  </w:t>
      </w:r>
    </w:p>
    <w:p w14:paraId="3C835F42" w14:textId="68AE0AFE" w:rsidR="00092E61" w:rsidRPr="00EB6272" w:rsidRDefault="00092E61" w:rsidP="009045B0">
      <w:pPr>
        <w:spacing w:after="120" w:line="276" w:lineRule="auto"/>
        <w:ind w:firstLine="709"/>
        <w:jc w:val="both"/>
        <w:rPr>
          <w:rFonts w:ascii="Arial" w:eastAsia="Times New Roman" w:hAnsi="Arial" w:cs="Arial"/>
          <w:sz w:val="20"/>
          <w:szCs w:val="20"/>
          <w:lang w:eastAsia="cs-CZ"/>
        </w:rPr>
      </w:pPr>
    </w:p>
    <w:p w14:paraId="77E89E18" w14:textId="77777777" w:rsidR="00D13E68" w:rsidRPr="00EB6272" w:rsidRDefault="00D13E68" w:rsidP="009045B0">
      <w:pPr>
        <w:spacing w:after="120" w:line="276" w:lineRule="auto"/>
        <w:ind w:firstLine="709"/>
        <w:jc w:val="both"/>
        <w:rPr>
          <w:rFonts w:ascii="Arial" w:eastAsia="Times New Roman" w:hAnsi="Arial" w:cs="Arial"/>
          <w:sz w:val="20"/>
          <w:szCs w:val="20"/>
          <w:lang w:eastAsia="cs-CZ"/>
        </w:rPr>
      </w:pPr>
    </w:p>
    <w:p w14:paraId="594B7119" w14:textId="5F14C31E" w:rsidR="00315BA8" w:rsidRPr="00EB6272" w:rsidRDefault="00315BA8" w:rsidP="009045B0">
      <w:pPr>
        <w:spacing w:after="120" w:line="276" w:lineRule="auto"/>
        <w:ind w:firstLine="709"/>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dohodly se smluvní strany na uzavření této</w:t>
      </w:r>
    </w:p>
    <w:p w14:paraId="04C09CCA" w14:textId="66A14EBF" w:rsidR="00A14ED3" w:rsidRPr="00EB6272" w:rsidRDefault="00A14ED3" w:rsidP="00A14ED3">
      <w:pPr>
        <w:jc w:val="center"/>
        <w:rPr>
          <w:rStyle w:val="Siln"/>
          <w:rFonts w:ascii="Arial" w:hAnsi="Arial" w:cs="Arial"/>
          <w:sz w:val="40"/>
          <w:szCs w:val="40"/>
        </w:rPr>
      </w:pPr>
      <w:r w:rsidRPr="00EB6272">
        <w:rPr>
          <w:rStyle w:val="Siln"/>
          <w:rFonts w:ascii="Arial" w:hAnsi="Arial" w:cs="Arial"/>
          <w:sz w:val="40"/>
          <w:szCs w:val="40"/>
        </w:rPr>
        <w:lastRenderedPageBreak/>
        <w:t>Smlouvy</w:t>
      </w:r>
    </w:p>
    <w:p w14:paraId="6C4BA41B" w14:textId="24EB2388" w:rsidR="00551E8B" w:rsidRPr="00EB6272" w:rsidRDefault="00A14ED3" w:rsidP="00551E8B">
      <w:pPr>
        <w:jc w:val="center"/>
        <w:rPr>
          <w:rStyle w:val="Siln"/>
          <w:rFonts w:ascii="Arial" w:hAnsi="Arial" w:cs="Arial"/>
          <w:sz w:val="32"/>
          <w:szCs w:val="32"/>
        </w:rPr>
      </w:pPr>
      <w:r w:rsidRPr="00EB6272">
        <w:rPr>
          <w:rStyle w:val="Siln"/>
          <w:rFonts w:ascii="Arial" w:hAnsi="Arial" w:cs="Arial"/>
          <w:sz w:val="32"/>
          <w:szCs w:val="32"/>
        </w:rPr>
        <w:t xml:space="preserve">o </w:t>
      </w:r>
    </w:p>
    <w:p w14:paraId="2CE39EE3" w14:textId="170121A0" w:rsidR="00A14ED3" w:rsidRPr="00EB6272" w:rsidRDefault="00920BBF" w:rsidP="00A14ED3">
      <w:pPr>
        <w:spacing w:after="120" w:line="276" w:lineRule="auto"/>
        <w:jc w:val="center"/>
        <w:rPr>
          <w:rStyle w:val="Siln"/>
          <w:rFonts w:ascii="Arial" w:hAnsi="Arial" w:cs="Arial"/>
          <w:sz w:val="32"/>
          <w:szCs w:val="32"/>
        </w:rPr>
      </w:pPr>
      <w:r w:rsidRPr="00EB6272">
        <w:rPr>
          <w:rStyle w:val="Siln"/>
          <w:rFonts w:ascii="Arial" w:hAnsi="Arial" w:cs="Arial"/>
          <w:sz w:val="32"/>
          <w:szCs w:val="32"/>
        </w:rPr>
        <w:t>uspořádání akce „</w:t>
      </w:r>
      <w:r w:rsidR="005A2F4D" w:rsidRPr="00EB6272">
        <w:rPr>
          <w:rStyle w:val="Siln"/>
          <w:rFonts w:ascii="Arial" w:hAnsi="Arial" w:cs="Arial"/>
          <w:sz w:val="32"/>
          <w:szCs w:val="32"/>
        </w:rPr>
        <w:t>Festival Bez hranic 202</w:t>
      </w:r>
      <w:r w:rsidR="00655CA4" w:rsidRPr="00EB6272">
        <w:rPr>
          <w:rStyle w:val="Siln"/>
          <w:rFonts w:ascii="Arial" w:hAnsi="Arial" w:cs="Arial"/>
          <w:sz w:val="32"/>
          <w:szCs w:val="32"/>
        </w:rPr>
        <w:t>4</w:t>
      </w:r>
      <w:r w:rsidRPr="00EB6272">
        <w:rPr>
          <w:rStyle w:val="Siln"/>
          <w:rFonts w:ascii="Arial" w:hAnsi="Arial" w:cs="Arial"/>
          <w:sz w:val="32"/>
          <w:szCs w:val="32"/>
        </w:rPr>
        <w:t>“</w:t>
      </w:r>
    </w:p>
    <w:p w14:paraId="335346B4" w14:textId="77777777" w:rsidR="0064054F" w:rsidRPr="00EB6272" w:rsidRDefault="0064054F" w:rsidP="009045B0">
      <w:pPr>
        <w:pStyle w:val="Default"/>
        <w:spacing w:after="120" w:line="276" w:lineRule="auto"/>
        <w:jc w:val="center"/>
        <w:rPr>
          <w:rFonts w:ascii="Arial" w:hAnsi="Arial" w:cs="Arial"/>
          <w:sz w:val="20"/>
          <w:szCs w:val="20"/>
        </w:rPr>
      </w:pPr>
      <w:r w:rsidRPr="00EB6272">
        <w:rPr>
          <w:rFonts w:ascii="Arial" w:hAnsi="Arial" w:cs="Arial"/>
          <w:sz w:val="20"/>
          <w:szCs w:val="20"/>
        </w:rPr>
        <w:t>(dále jen „smlouva“)</w:t>
      </w:r>
    </w:p>
    <w:p w14:paraId="1CCC31DF" w14:textId="41AA6F97" w:rsidR="0064054F" w:rsidRPr="00EB6272" w:rsidRDefault="0064054F" w:rsidP="009045B0">
      <w:pPr>
        <w:pStyle w:val="BodyText21"/>
        <w:widowControl/>
        <w:spacing w:after="120" w:line="276" w:lineRule="auto"/>
        <w:jc w:val="center"/>
        <w:rPr>
          <w:rFonts w:ascii="Arial" w:hAnsi="Arial" w:cs="Arial"/>
          <w:sz w:val="20"/>
        </w:rPr>
      </w:pPr>
      <w:r w:rsidRPr="00EB6272">
        <w:rPr>
          <w:rFonts w:ascii="Arial" w:hAnsi="Arial" w:cs="Arial"/>
          <w:sz w:val="20"/>
        </w:rPr>
        <w:t>dle zákona č. 89/2012 Sb., občanský zákoník</w:t>
      </w:r>
      <w:r w:rsidR="00551E8B" w:rsidRPr="00EB6272">
        <w:rPr>
          <w:rFonts w:ascii="Arial" w:hAnsi="Arial" w:cs="Arial"/>
          <w:sz w:val="20"/>
        </w:rPr>
        <w:t>, ve znění pozdějších předpisů</w:t>
      </w:r>
    </w:p>
    <w:p w14:paraId="4287D5DD" w14:textId="77777777" w:rsidR="00985F9A" w:rsidRPr="00EB6272" w:rsidRDefault="00985F9A" w:rsidP="009045B0">
      <w:pPr>
        <w:pStyle w:val="BodyText21"/>
        <w:widowControl/>
        <w:spacing w:after="120" w:line="276" w:lineRule="auto"/>
        <w:jc w:val="center"/>
        <w:rPr>
          <w:rFonts w:ascii="Arial" w:hAnsi="Arial" w:cs="Arial"/>
          <w:sz w:val="20"/>
        </w:rPr>
      </w:pPr>
    </w:p>
    <w:p w14:paraId="0730CB88" w14:textId="77777777" w:rsidR="00551E8B" w:rsidRPr="00EB6272" w:rsidRDefault="00551E8B" w:rsidP="00551E8B">
      <w:pPr>
        <w:pStyle w:val="Odstavecseseznamem"/>
        <w:ind w:left="0"/>
        <w:rPr>
          <w:rFonts w:ascii="Arial" w:hAnsi="Arial" w:cs="Arial"/>
          <w:b/>
          <w:bCs/>
          <w:sz w:val="20"/>
          <w:szCs w:val="20"/>
        </w:rPr>
      </w:pPr>
    </w:p>
    <w:p w14:paraId="41FE879D" w14:textId="7BC72ABA" w:rsidR="00CF5204" w:rsidRPr="00EB6272" w:rsidRDefault="00B46D8F"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t>Předmět</w:t>
      </w:r>
      <w:r w:rsidR="00CF5204" w:rsidRPr="00EB6272">
        <w:rPr>
          <w:rFonts w:ascii="Arial" w:hAnsi="Arial" w:cs="Arial"/>
          <w:b/>
          <w:bCs/>
          <w:sz w:val="20"/>
          <w:szCs w:val="20"/>
        </w:rPr>
        <w:t xml:space="preserve"> smlouvy</w:t>
      </w:r>
    </w:p>
    <w:p w14:paraId="5CA5602F" w14:textId="4CB47A99" w:rsidR="009A204B" w:rsidRPr="00EB6272" w:rsidRDefault="009A204B" w:rsidP="00F53858">
      <w:pPr>
        <w:pStyle w:val="Odstavecseseznamem"/>
        <w:numPr>
          <w:ilvl w:val="0"/>
          <w:numId w:val="14"/>
        </w:numPr>
        <w:spacing w:before="120" w:after="120"/>
        <w:jc w:val="both"/>
        <w:rPr>
          <w:rFonts w:ascii="Arial" w:hAnsi="Arial" w:cs="Arial"/>
          <w:bCs/>
          <w:sz w:val="20"/>
          <w:szCs w:val="20"/>
        </w:rPr>
      </w:pPr>
      <w:r w:rsidRPr="00EB6272">
        <w:rPr>
          <w:rFonts w:ascii="Arial" w:hAnsi="Arial" w:cs="Arial"/>
          <w:bCs/>
          <w:sz w:val="20"/>
          <w:szCs w:val="20"/>
        </w:rPr>
        <w:t>Poskytovatel</w:t>
      </w:r>
      <w:r w:rsidR="00B46D8F" w:rsidRPr="00EB6272">
        <w:rPr>
          <w:rFonts w:ascii="Arial" w:hAnsi="Arial" w:cs="Arial"/>
          <w:bCs/>
          <w:sz w:val="20"/>
          <w:szCs w:val="20"/>
        </w:rPr>
        <w:t xml:space="preserve"> se zavazuje</w:t>
      </w:r>
      <w:r w:rsidR="00E22F03" w:rsidRPr="00EB6272">
        <w:rPr>
          <w:rFonts w:ascii="Arial" w:hAnsi="Arial" w:cs="Arial"/>
          <w:bCs/>
          <w:sz w:val="20"/>
          <w:szCs w:val="20"/>
        </w:rPr>
        <w:t xml:space="preserve"> </w:t>
      </w:r>
      <w:r w:rsidR="00E22F03" w:rsidRPr="00EB6272">
        <w:rPr>
          <w:rStyle w:val="FontStyle15"/>
        </w:rPr>
        <w:t xml:space="preserve">pro objednatele za dále sjednaných podmínek zajistit realizaci </w:t>
      </w:r>
      <w:r w:rsidR="00920BBF" w:rsidRPr="00EB6272">
        <w:rPr>
          <w:rStyle w:val="FontStyle15"/>
        </w:rPr>
        <w:t xml:space="preserve">akce </w:t>
      </w:r>
      <w:r w:rsidR="00C64F09" w:rsidRPr="00EB6272">
        <w:rPr>
          <w:rStyle w:val="FontStyle15"/>
        </w:rPr>
        <w:t>„Festival Bez hranic 202</w:t>
      </w:r>
      <w:r w:rsidR="00655CA4" w:rsidRPr="00EB6272">
        <w:rPr>
          <w:rStyle w:val="FontStyle15"/>
        </w:rPr>
        <w:t>4</w:t>
      </w:r>
      <w:r w:rsidR="00C64F09" w:rsidRPr="00EB6272">
        <w:rPr>
          <w:rStyle w:val="FontStyle15"/>
        </w:rPr>
        <w:t>“</w:t>
      </w:r>
      <w:r w:rsidR="00E22F03" w:rsidRPr="00EB6272">
        <w:rPr>
          <w:rFonts w:ascii="Arial" w:hAnsi="Arial" w:cs="Arial"/>
          <w:bCs/>
          <w:sz w:val="20"/>
          <w:szCs w:val="20"/>
        </w:rPr>
        <w:t xml:space="preserve"> </w:t>
      </w:r>
      <w:r w:rsidR="00C8367E" w:rsidRPr="00EB6272">
        <w:rPr>
          <w:rFonts w:ascii="Arial" w:hAnsi="Arial" w:cs="Arial"/>
          <w:bCs/>
          <w:sz w:val="20"/>
          <w:szCs w:val="20"/>
        </w:rPr>
        <w:t xml:space="preserve">(dále jen „Služba“) </w:t>
      </w:r>
      <w:r w:rsidR="001E273A" w:rsidRPr="00EB6272">
        <w:rPr>
          <w:rFonts w:ascii="Arial" w:hAnsi="Arial" w:cs="Arial"/>
          <w:bCs/>
          <w:sz w:val="20"/>
          <w:szCs w:val="20"/>
        </w:rPr>
        <w:t>a objednatel se zavazuje zaplatit poskytovateli dohodnutou odměnu, to vše za podmínek dohodnutých ve smlouvě.</w:t>
      </w:r>
      <w:r w:rsidR="00B46D8F" w:rsidRPr="00EB6272">
        <w:rPr>
          <w:rFonts w:ascii="Arial" w:hAnsi="Arial" w:cs="Arial"/>
          <w:bCs/>
          <w:sz w:val="20"/>
          <w:szCs w:val="20"/>
        </w:rPr>
        <w:t xml:space="preserve"> </w:t>
      </w:r>
    </w:p>
    <w:p w14:paraId="08C86854" w14:textId="3FF4EF55" w:rsidR="00896959" w:rsidRPr="00EB6272" w:rsidRDefault="00896959" w:rsidP="00506DB0">
      <w:pPr>
        <w:pStyle w:val="Odstavecseseznamem"/>
        <w:spacing w:before="120" w:after="120"/>
        <w:ind w:left="567"/>
        <w:jc w:val="both"/>
        <w:rPr>
          <w:rFonts w:ascii="Arial" w:hAnsi="Arial" w:cs="Arial"/>
          <w:bCs/>
          <w:sz w:val="20"/>
          <w:szCs w:val="20"/>
        </w:rPr>
      </w:pPr>
      <w:r w:rsidRPr="00EB6272">
        <w:rPr>
          <w:rFonts w:ascii="Arial" w:hAnsi="Arial" w:cs="Arial"/>
          <w:bCs/>
          <w:sz w:val="20"/>
          <w:szCs w:val="20"/>
        </w:rPr>
        <w:t xml:space="preserve"> </w:t>
      </w:r>
      <w:r w:rsidR="00A367FD" w:rsidRPr="00EB6272">
        <w:rPr>
          <w:rFonts w:ascii="Arial" w:hAnsi="Arial" w:cs="Arial"/>
          <w:bCs/>
          <w:sz w:val="20"/>
          <w:szCs w:val="20"/>
        </w:rPr>
        <w:t xml:space="preserve"> </w:t>
      </w:r>
      <w:r w:rsidRPr="00EB6272">
        <w:rPr>
          <w:rFonts w:ascii="Arial" w:hAnsi="Arial" w:cs="Arial"/>
          <w:bCs/>
          <w:sz w:val="20"/>
          <w:szCs w:val="20"/>
        </w:rPr>
        <w:t xml:space="preserve"> </w:t>
      </w:r>
    </w:p>
    <w:p w14:paraId="343D1ECF" w14:textId="2E02437A" w:rsidR="00225079" w:rsidRPr="00EB6272" w:rsidRDefault="00225079" w:rsidP="00225079">
      <w:pPr>
        <w:pStyle w:val="Odstavecseseznamem"/>
        <w:spacing w:before="120" w:after="120"/>
        <w:ind w:left="567"/>
        <w:jc w:val="both"/>
        <w:rPr>
          <w:rFonts w:ascii="Arial" w:hAnsi="Arial" w:cs="Arial"/>
          <w:bCs/>
          <w:sz w:val="20"/>
          <w:szCs w:val="20"/>
        </w:rPr>
      </w:pPr>
    </w:p>
    <w:p w14:paraId="432B8DF1" w14:textId="2481AE2A" w:rsidR="0030621B" w:rsidRPr="00EB6272" w:rsidRDefault="0030621B"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t>Specifikace Služby</w:t>
      </w:r>
    </w:p>
    <w:p w14:paraId="4FC0D428" w14:textId="0174B362" w:rsidR="0030621B" w:rsidRPr="00EB6272" w:rsidRDefault="00092E61" w:rsidP="00F53858">
      <w:pPr>
        <w:pStyle w:val="Odstavecseseznamem"/>
        <w:numPr>
          <w:ilvl w:val="0"/>
          <w:numId w:val="2"/>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Poskytovatel se zavazuje zajistit v rámci Služby </w:t>
      </w:r>
      <w:r w:rsidR="00931460" w:rsidRPr="00EB6272">
        <w:rPr>
          <w:rFonts w:ascii="Arial" w:hAnsi="Arial" w:cs="Arial"/>
          <w:bCs/>
          <w:sz w:val="20"/>
          <w:szCs w:val="20"/>
        </w:rPr>
        <w:t xml:space="preserve">následující </w:t>
      </w:r>
      <w:r w:rsidR="00A96DA4" w:rsidRPr="00EB6272">
        <w:rPr>
          <w:rFonts w:ascii="Arial" w:hAnsi="Arial" w:cs="Arial"/>
          <w:bCs/>
          <w:sz w:val="20"/>
          <w:szCs w:val="20"/>
        </w:rPr>
        <w:t>činnosti blíže specifikované v Příloze č. 1 smlouvy.</w:t>
      </w:r>
    </w:p>
    <w:p w14:paraId="16472332" w14:textId="0DB30478" w:rsidR="0057671F" w:rsidRPr="00EB6272" w:rsidRDefault="0057671F" w:rsidP="00F53858">
      <w:pPr>
        <w:pStyle w:val="Odstavecseseznamem"/>
        <w:numPr>
          <w:ilvl w:val="0"/>
          <w:numId w:val="2"/>
        </w:numPr>
        <w:spacing w:before="120" w:after="120"/>
        <w:contextualSpacing w:val="0"/>
        <w:jc w:val="both"/>
        <w:rPr>
          <w:rFonts w:ascii="Arial" w:hAnsi="Arial" w:cs="Arial"/>
          <w:bCs/>
          <w:sz w:val="20"/>
          <w:szCs w:val="20"/>
        </w:rPr>
      </w:pPr>
      <w:r w:rsidRPr="00EB6272">
        <w:rPr>
          <w:rFonts w:ascii="Arial" w:hAnsi="Arial" w:cs="Arial"/>
          <w:bCs/>
          <w:sz w:val="20"/>
          <w:szCs w:val="20"/>
        </w:rPr>
        <w:t>Součástí Služby je zejména, nikoliv však výlučně</w:t>
      </w:r>
      <w:r w:rsidR="00F3206D" w:rsidRPr="00EB6272">
        <w:rPr>
          <w:rFonts w:ascii="Arial" w:hAnsi="Arial" w:cs="Arial"/>
          <w:bCs/>
          <w:sz w:val="20"/>
          <w:szCs w:val="20"/>
        </w:rPr>
        <w:t xml:space="preserve"> kompletní zajištění produkce akce, tzn.</w:t>
      </w:r>
      <w:r w:rsidRPr="00EB6272">
        <w:rPr>
          <w:rFonts w:ascii="Arial" w:hAnsi="Arial" w:cs="Arial"/>
          <w:bCs/>
          <w:sz w:val="20"/>
          <w:szCs w:val="20"/>
        </w:rPr>
        <w:t>:</w:t>
      </w:r>
    </w:p>
    <w:p w14:paraId="26E84CDB" w14:textId="69BDC349" w:rsidR="0057671F" w:rsidRPr="00EB6272" w:rsidRDefault="00F3206D" w:rsidP="0057671F">
      <w:pPr>
        <w:pStyle w:val="Odstavecseseznamem"/>
        <w:numPr>
          <w:ilvl w:val="0"/>
          <w:numId w:val="26"/>
        </w:numPr>
        <w:spacing w:before="120" w:after="120"/>
        <w:contextualSpacing w:val="0"/>
        <w:jc w:val="both"/>
        <w:rPr>
          <w:rFonts w:ascii="Arial" w:hAnsi="Arial" w:cs="Arial"/>
          <w:bCs/>
          <w:sz w:val="20"/>
          <w:szCs w:val="20"/>
        </w:rPr>
      </w:pPr>
      <w:r w:rsidRPr="00EB6272">
        <w:rPr>
          <w:rFonts w:ascii="Arial" w:hAnsi="Arial" w:cs="Arial"/>
          <w:bCs/>
          <w:sz w:val="20"/>
          <w:szCs w:val="20"/>
        </w:rPr>
        <w:t>zajištění účinkujících;</w:t>
      </w:r>
    </w:p>
    <w:p w14:paraId="7323B191" w14:textId="431D8AD5" w:rsidR="00A94B61" w:rsidRPr="00EB6272" w:rsidRDefault="00A94B61" w:rsidP="0057671F">
      <w:pPr>
        <w:pStyle w:val="Odstavecseseznamem"/>
        <w:numPr>
          <w:ilvl w:val="0"/>
          <w:numId w:val="26"/>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zajištění </w:t>
      </w:r>
      <w:r w:rsidR="00F3206D" w:rsidRPr="00EB6272">
        <w:rPr>
          <w:rFonts w:ascii="Arial" w:hAnsi="Arial" w:cs="Arial"/>
          <w:bCs/>
          <w:sz w:val="20"/>
          <w:szCs w:val="20"/>
        </w:rPr>
        <w:t>technického zázemí akce;</w:t>
      </w:r>
    </w:p>
    <w:p w14:paraId="58500B84" w14:textId="77979138" w:rsidR="00931460" w:rsidRPr="00EB6272" w:rsidRDefault="00F3206D" w:rsidP="0057671F">
      <w:pPr>
        <w:pStyle w:val="Odstavecseseznamem"/>
        <w:numPr>
          <w:ilvl w:val="0"/>
          <w:numId w:val="26"/>
        </w:numPr>
        <w:spacing w:before="120" w:after="120"/>
        <w:contextualSpacing w:val="0"/>
        <w:jc w:val="both"/>
        <w:rPr>
          <w:rFonts w:ascii="Arial" w:hAnsi="Arial" w:cs="Arial"/>
          <w:bCs/>
          <w:sz w:val="20"/>
          <w:szCs w:val="20"/>
        </w:rPr>
      </w:pPr>
      <w:r w:rsidRPr="00EB6272">
        <w:rPr>
          <w:rFonts w:ascii="Arial" w:hAnsi="Arial" w:cs="Arial"/>
          <w:bCs/>
          <w:sz w:val="20"/>
          <w:szCs w:val="20"/>
        </w:rPr>
        <w:t>zajištění souvisejících služeb;</w:t>
      </w:r>
    </w:p>
    <w:p w14:paraId="7B357B0E" w14:textId="0B2B6B53" w:rsidR="00066AF9" w:rsidRPr="00EB6272" w:rsidRDefault="00931460" w:rsidP="00F3206D">
      <w:pPr>
        <w:pStyle w:val="Odstavecseseznamem"/>
        <w:numPr>
          <w:ilvl w:val="0"/>
          <w:numId w:val="26"/>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zajištění </w:t>
      </w:r>
      <w:r w:rsidR="00F3206D" w:rsidRPr="00EB6272">
        <w:rPr>
          <w:rFonts w:ascii="Arial" w:hAnsi="Arial" w:cs="Arial"/>
          <w:bCs/>
          <w:sz w:val="20"/>
          <w:szCs w:val="20"/>
        </w:rPr>
        <w:t>propagace akce.</w:t>
      </w:r>
    </w:p>
    <w:p w14:paraId="1BC112AA" w14:textId="77777777" w:rsidR="000D7B75" w:rsidRPr="00EB6272" w:rsidRDefault="000D7B75" w:rsidP="000D7B75">
      <w:pPr>
        <w:pStyle w:val="Odstavecseseznamem"/>
        <w:spacing w:before="120" w:after="120"/>
        <w:contextualSpacing w:val="0"/>
        <w:jc w:val="both"/>
        <w:rPr>
          <w:rFonts w:ascii="Arial" w:hAnsi="Arial" w:cs="Arial"/>
          <w:bCs/>
          <w:sz w:val="20"/>
          <w:szCs w:val="20"/>
        </w:rPr>
      </w:pPr>
    </w:p>
    <w:p w14:paraId="19A39B12" w14:textId="77777777" w:rsidR="00985F9A" w:rsidRPr="00EB6272" w:rsidRDefault="007740B3"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t>Termín</w:t>
      </w:r>
      <w:r w:rsidR="00C8367E" w:rsidRPr="00EB6272">
        <w:rPr>
          <w:rFonts w:ascii="Arial" w:hAnsi="Arial" w:cs="Arial"/>
          <w:b/>
          <w:bCs/>
          <w:sz w:val="20"/>
          <w:szCs w:val="20"/>
        </w:rPr>
        <w:t xml:space="preserve"> a místo</w:t>
      </w:r>
      <w:r w:rsidR="00273EA8" w:rsidRPr="00EB6272">
        <w:rPr>
          <w:rFonts w:ascii="Arial" w:hAnsi="Arial" w:cs="Arial"/>
          <w:b/>
          <w:bCs/>
          <w:sz w:val="20"/>
          <w:szCs w:val="20"/>
        </w:rPr>
        <w:t xml:space="preserve"> plnění</w:t>
      </w:r>
      <w:r w:rsidRPr="00EB6272">
        <w:rPr>
          <w:rFonts w:ascii="Arial" w:hAnsi="Arial" w:cs="Arial"/>
          <w:b/>
          <w:bCs/>
          <w:sz w:val="20"/>
          <w:szCs w:val="20"/>
        </w:rPr>
        <w:t xml:space="preserve"> </w:t>
      </w:r>
    </w:p>
    <w:p w14:paraId="167F7376" w14:textId="19F347CA" w:rsidR="00985F9A" w:rsidRPr="00EB6272" w:rsidRDefault="00637B5D" w:rsidP="00F53858">
      <w:pPr>
        <w:pStyle w:val="Odstavecseseznamem"/>
        <w:numPr>
          <w:ilvl w:val="0"/>
          <w:numId w:val="17"/>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Poskytovatel se zavazuje </w:t>
      </w:r>
      <w:r w:rsidR="00535C41" w:rsidRPr="00EB6272">
        <w:rPr>
          <w:rFonts w:ascii="Arial" w:hAnsi="Arial" w:cs="Arial"/>
          <w:bCs/>
          <w:sz w:val="20"/>
          <w:szCs w:val="20"/>
        </w:rPr>
        <w:t>poskytnout Službu</w:t>
      </w:r>
      <w:r w:rsidR="00CE2FA5" w:rsidRPr="00EB6272">
        <w:rPr>
          <w:rFonts w:ascii="Arial" w:hAnsi="Arial" w:cs="Arial"/>
          <w:bCs/>
          <w:sz w:val="20"/>
          <w:szCs w:val="20"/>
        </w:rPr>
        <w:t xml:space="preserve"> </w:t>
      </w:r>
      <w:r w:rsidRPr="00EB6272">
        <w:rPr>
          <w:rFonts w:ascii="Arial" w:hAnsi="Arial" w:cs="Arial"/>
          <w:bCs/>
          <w:sz w:val="20"/>
          <w:szCs w:val="20"/>
        </w:rPr>
        <w:t>v</w:t>
      </w:r>
      <w:r w:rsidR="00BC3BE6" w:rsidRPr="00EB6272">
        <w:rPr>
          <w:rFonts w:ascii="Arial" w:hAnsi="Arial" w:cs="Arial"/>
          <w:bCs/>
          <w:sz w:val="20"/>
          <w:szCs w:val="20"/>
        </w:rPr>
        <w:t> </w:t>
      </w:r>
      <w:r w:rsidR="00535C41" w:rsidRPr="00EB6272">
        <w:rPr>
          <w:rFonts w:ascii="Arial" w:hAnsi="Arial" w:cs="Arial"/>
          <w:bCs/>
          <w:sz w:val="20"/>
          <w:szCs w:val="20"/>
        </w:rPr>
        <w:t>termínu</w:t>
      </w:r>
      <w:r w:rsidR="00BC3BE6" w:rsidRPr="00EB6272">
        <w:rPr>
          <w:rFonts w:ascii="Arial" w:hAnsi="Arial" w:cs="Arial"/>
          <w:bCs/>
          <w:sz w:val="20"/>
          <w:szCs w:val="20"/>
        </w:rPr>
        <w:t xml:space="preserve"> stanoveném dle odst. 2. tohoto článku smlouvy, </w:t>
      </w:r>
      <w:r w:rsidR="00535C41" w:rsidRPr="00EB6272">
        <w:rPr>
          <w:rFonts w:ascii="Arial" w:hAnsi="Arial" w:cs="Arial"/>
          <w:bCs/>
          <w:sz w:val="20"/>
          <w:szCs w:val="20"/>
        </w:rPr>
        <w:t>na následujících místech:</w:t>
      </w:r>
    </w:p>
    <w:p w14:paraId="0474A6CC" w14:textId="77777777" w:rsidR="00655CA4" w:rsidRPr="00182CE5" w:rsidRDefault="00655CA4" w:rsidP="00655CA4">
      <w:pPr>
        <w:pStyle w:val="Odstavecseseznamem"/>
        <w:ind w:left="360"/>
        <w:jc w:val="both"/>
        <w:rPr>
          <w:rFonts w:ascii="Arial" w:hAnsi="Arial" w:cs="Arial"/>
          <w:bCs/>
          <w:sz w:val="20"/>
          <w:szCs w:val="20"/>
        </w:rPr>
      </w:pPr>
      <w:r w:rsidRPr="00182CE5">
        <w:rPr>
          <w:rFonts w:ascii="Arial" w:hAnsi="Arial" w:cs="Arial"/>
          <w:bCs/>
          <w:sz w:val="20"/>
          <w:szCs w:val="20"/>
        </w:rPr>
        <w:t>Pro termín 20. 9. 2024 jakékoliv město v Karlovarském kraji mimo Karlovy Vary (dle výběru dodavatele).</w:t>
      </w:r>
    </w:p>
    <w:p w14:paraId="5C85E6F3" w14:textId="77777777" w:rsidR="00655CA4" w:rsidRPr="00EB6272" w:rsidRDefault="00655CA4" w:rsidP="00655CA4">
      <w:pPr>
        <w:pStyle w:val="Odstavecseseznamem"/>
        <w:ind w:left="360"/>
        <w:jc w:val="both"/>
        <w:rPr>
          <w:rFonts w:ascii="Arial" w:hAnsi="Arial" w:cs="Arial"/>
          <w:bCs/>
          <w:sz w:val="20"/>
          <w:szCs w:val="20"/>
        </w:rPr>
      </w:pPr>
    </w:p>
    <w:p w14:paraId="387FD9F9" w14:textId="2027A8C1" w:rsidR="00655CA4" w:rsidRPr="00182CE5" w:rsidRDefault="00655CA4" w:rsidP="00655CA4">
      <w:pPr>
        <w:pStyle w:val="Odstavecseseznamem"/>
        <w:ind w:left="360"/>
        <w:jc w:val="both"/>
        <w:rPr>
          <w:rFonts w:ascii="Arial" w:hAnsi="Arial" w:cs="Arial"/>
          <w:bCs/>
          <w:sz w:val="20"/>
          <w:szCs w:val="20"/>
        </w:rPr>
      </w:pPr>
      <w:r w:rsidRPr="00182CE5">
        <w:rPr>
          <w:rFonts w:ascii="Arial" w:hAnsi="Arial" w:cs="Arial"/>
          <w:bCs/>
          <w:sz w:val="20"/>
          <w:szCs w:val="20"/>
        </w:rPr>
        <w:t xml:space="preserve">Pro termín 21. 9. 2024 </w:t>
      </w:r>
      <w:r w:rsidR="006D1052">
        <w:rPr>
          <w:rFonts w:ascii="Arial" w:hAnsi="Arial" w:cs="Arial"/>
          <w:bCs/>
          <w:sz w:val="20"/>
          <w:szCs w:val="20"/>
        </w:rPr>
        <w:t>v</w:t>
      </w:r>
      <w:r w:rsidRPr="00182CE5">
        <w:rPr>
          <w:rFonts w:ascii="Arial" w:hAnsi="Arial" w:cs="Arial"/>
          <w:bCs/>
          <w:sz w:val="20"/>
          <w:szCs w:val="20"/>
        </w:rPr>
        <w:t xml:space="preserve"> Císařských lázních, národní kulturní památce se program uskuteční v těchto prostorách:</w:t>
      </w:r>
    </w:p>
    <w:p w14:paraId="1BDA07C4" w14:textId="4D82BF28" w:rsidR="00655CA4" w:rsidRPr="00182CE5" w:rsidRDefault="00655CA4" w:rsidP="00655CA4">
      <w:pPr>
        <w:pStyle w:val="Odstavecseseznamem"/>
        <w:numPr>
          <w:ilvl w:val="0"/>
          <w:numId w:val="32"/>
        </w:numPr>
        <w:pBdr>
          <w:top w:val="nil"/>
          <w:left w:val="nil"/>
          <w:bottom w:val="nil"/>
          <w:right w:val="nil"/>
          <w:between w:val="nil"/>
          <w:bar w:val="nil"/>
        </w:pBdr>
        <w:spacing w:after="120" w:line="259" w:lineRule="auto"/>
        <w:contextualSpacing w:val="0"/>
        <w:rPr>
          <w:rFonts w:ascii="Arial" w:hAnsi="Arial" w:cs="Arial"/>
          <w:bCs/>
          <w:sz w:val="20"/>
          <w:szCs w:val="20"/>
        </w:rPr>
      </w:pPr>
      <w:r w:rsidRPr="00182CE5">
        <w:rPr>
          <w:rFonts w:ascii="Arial" w:hAnsi="Arial" w:cs="Arial"/>
          <w:bCs/>
          <w:sz w:val="20"/>
          <w:szCs w:val="20"/>
        </w:rPr>
        <w:t xml:space="preserve">  v sále Atrium (s max. kapacitou 283 míst), </w:t>
      </w:r>
    </w:p>
    <w:p w14:paraId="1668A9AC" w14:textId="77777777" w:rsidR="00655CA4" w:rsidRPr="00182CE5" w:rsidRDefault="00655CA4" w:rsidP="00655CA4">
      <w:pPr>
        <w:pStyle w:val="Odstavecseseznamem"/>
        <w:numPr>
          <w:ilvl w:val="0"/>
          <w:numId w:val="32"/>
        </w:numPr>
        <w:pBdr>
          <w:top w:val="nil"/>
          <w:left w:val="nil"/>
          <w:bottom w:val="nil"/>
          <w:right w:val="nil"/>
          <w:between w:val="nil"/>
          <w:bar w:val="nil"/>
        </w:pBdr>
        <w:spacing w:after="120" w:line="259" w:lineRule="auto"/>
        <w:contextualSpacing w:val="0"/>
        <w:rPr>
          <w:rFonts w:ascii="Arial" w:hAnsi="Arial" w:cs="Arial"/>
          <w:bCs/>
          <w:sz w:val="20"/>
          <w:szCs w:val="20"/>
        </w:rPr>
      </w:pPr>
      <w:r w:rsidRPr="00182CE5">
        <w:rPr>
          <w:rFonts w:ascii="Arial" w:hAnsi="Arial" w:cs="Arial"/>
          <w:bCs/>
          <w:sz w:val="20"/>
          <w:szCs w:val="20"/>
        </w:rPr>
        <w:t xml:space="preserve">  v </w:t>
      </w:r>
      <w:proofErr w:type="spellStart"/>
      <w:r w:rsidRPr="00182CE5">
        <w:rPr>
          <w:rFonts w:ascii="Arial" w:hAnsi="Arial" w:cs="Arial"/>
          <w:bCs/>
          <w:sz w:val="20"/>
          <w:szCs w:val="20"/>
        </w:rPr>
        <w:t>Zanderově</w:t>
      </w:r>
      <w:proofErr w:type="spellEnd"/>
      <w:r w:rsidRPr="00182CE5">
        <w:rPr>
          <w:rFonts w:ascii="Arial" w:hAnsi="Arial" w:cs="Arial"/>
          <w:bCs/>
          <w:sz w:val="20"/>
          <w:szCs w:val="20"/>
        </w:rPr>
        <w:t xml:space="preserve"> sále (s max. kapacitou 180 míst) a </w:t>
      </w:r>
    </w:p>
    <w:p w14:paraId="4841D931" w14:textId="77777777" w:rsidR="00655CA4" w:rsidRPr="00182CE5" w:rsidRDefault="00655CA4" w:rsidP="00655CA4">
      <w:pPr>
        <w:pStyle w:val="Odstavecseseznamem"/>
        <w:numPr>
          <w:ilvl w:val="0"/>
          <w:numId w:val="32"/>
        </w:numPr>
        <w:pBdr>
          <w:top w:val="nil"/>
          <w:left w:val="nil"/>
          <w:bottom w:val="nil"/>
          <w:right w:val="nil"/>
          <w:between w:val="nil"/>
          <w:bar w:val="nil"/>
        </w:pBdr>
        <w:spacing w:after="120" w:line="259" w:lineRule="auto"/>
        <w:contextualSpacing w:val="0"/>
        <w:rPr>
          <w:rFonts w:ascii="Arial" w:hAnsi="Arial" w:cs="Arial"/>
          <w:bCs/>
          <w:sz w:val="20"/>
          <w:szCs w:val="20"/>
        </w:rPr>
      </w:pPr>
      <w:r w:rsidRPr="00182CE5">
        <w:rPr>
          <w:rFonts w:ascii="Arial" w:hAnsi="Arial" w:cs="Arial"/>
          <w:bCs/>
          <w:sz w:val="20"/>
          <w:szCs w:val="20"/>
        </w:rPr>
        <w:t xml:space="preserve">  ve venkovních prostorách před budovou Císařských lázní.</w:t>
      </w:r>
    </w:p>
    <w:p w14:paraId="33A066E3" w14:textId="16BD5D50" w:rsidR="009A204B" w:rsidRPr="00EB6272" w:rsidRDefault="001E7E44" w:rsidP="001E7E44">
      <w:pPr>
        <w:tabs>
          <w:tab w:val="left" w:pos="426"/>
        </w:tabs>
        <w:spacing w:before="120" w:after="120" w:line="276" w:lineRule="auto"/>
        <w:ind w:left="284" w:hanging="284"/>
        <w:contextualSpacing/>
        <w:jc w:val="both"/>
        <w:rPr>
          <w:rFonts w:ascii="Arial" w:hAnsi="Arial" w:cs="Arial"/>
          <w:bCs/>
          <w:sz w:val="20"/>
          <w:szCs w:val="20"/>
        </w:rPr>
      </w:pPr>
      <w:r w:rsidRPr="00EB6272">
        <w:rPr>
          <w:rFonts w:ascii="Arial" w:hAnsi="Arial" w:cs="Arial"/>
          <w:bCs/>
          <w:sz w:val="20"/>
          <w:szCs w:val="20"/>
        </w:rPr>
        <w:t>2.</w:t>
      </w:r>
      <w:r w:rsidRPr="00EB6272">
        <w:rPr>
          <w:rFonts w:ascii="Arial" w:hAnsi="Arial" w:cs="Arial"/>
          <w:bCs/>
          <w:sz w:val="20"/>
          <w:szCs w:val="20"/>
        </w:rPr>
        <w:tab/>
      </w:r>
      <w:r w:rsidR="00236893" w:rsidRPr="00EB6272">
        <w:rPr>
          <w:rFonts w:ascii="Arial" w:hAnsi="Arial" w:cs="Arial"/>
          <w:bCs/>
          <w:sz w:val="20"/>
          <w:szCs w:val="20"/>
        </w:rPr>
        <w:t xml:space="preserve">Poskytovatel </w:t>
      </w:r>
      <w:r w:rsidRPr="00EB6272">
        <w:rPr>
          <w:rFonts w:ascii="Arial" w:hAnsi="Arial" w:cs="Arial"/>
          <w:bCs/>
          <w:sz w:val="20"/>
          <w:szCs w:val="20"/>
        </w:rPr>
        <w:t xml:space="preserve">se zavazuje </w:t>
      </w:r>
      <w:r w:rsidR="00F3206D" w:rsidRPr="00EB6272">
        <w:rPr>
          <w:rFonts w:ascii="Arial" w:hAnsi="Arial" w:cs="Arial"/>
          <w:bCs/>
          <w:sz w:val="20"/>
          <w:szCs w:val="20"/>
        </w:rPr>
        <w:t>poskytnou</w:t>
      </w:r>
      <w:r w:rsidR="000D7B75" w:rsidRPr="00EB6272">
        <w:rPr>
          <w:rFonts w:ascii="Arial" w:hAnsi="Arial" w:cs="Arial"/>
          <w:bCs/>
          <w:sz w:val="20"/>
          <w:szCs w:val="20"/>
        </w:rPr>
        <w:t>t</w:t>
      </w:r>
      <w:r w:rsidR="00F3206D" w:rsidRPr="00EB6272">
        <w:rPr>
          <w:rFonts w:ascii="Arial" w:hAnsi="Arial" w:cs="Arial"/>
          <w:bCs/>
          <w:sz w:val="20"/>
          <w:szCs w:val="20"/>
        </w:rPr>
        <w:t xml:space="preserve"> Službu dne </w:t>
      </w:r>
      <w:r w:rsidR="00655CA4" w:rsidRPr="00EB6272">
        <w:rPr>
          <w:rFonts w:ascii="Arial" w:hAnsi="Arial" w:cs="Arial"/>
          <w:bCs/>
          <w:sz w:val="20"/>
          <w:szCs w:val="20"/>
        </w:rPr>
        <w:t xml:space="preserve">20. 9. </w:t>
      </w:r>
      <w:r w:rsidR="00F3206D" w:rsidRPr="00EB6272">
        <w:rPr>
          <w:rFonts w:ascii="Arial" w:hAnsi="Arial" w:cs="Arial"/>
          <w:bCs/>
          <w:sz w:val="20"/>
          <w:szCs w:val="20"/>
        </w:rPr>
        <w:t>202</w:t>
      </w:r>
      <w:r w:rsidR="00655CA4" w:rsidRPr="00EB6272">
        <w:rPr>
          <w:rFonts w:ascii="Arial" w:hAnsi="Arial" w:cs="Arial"/>
          <w:bCs/>
          <w:sz w:val="20"/>
          <w:szCs w:val="20"/>
        </w:rPr>
        <w:t>4 a 21. 9. 2024</w:t>
      </w:r>
      <w:r w:rsidR="00EA1779" w:rsidRPr="00EB6272">
        <w:rPr>
          <w:rFonts w:ascii="Arial" w:hAnsi="Arial" w:cs="Arial"/>
          <w:bCs/>
          <w:sz w:val="20"/>
          <w:szCs w:val="20"/>
        </w:rPr>
        <w:t>.</w:t>
      </w:r>
    </w:p>
    <w:p w14:paraId="07F49845" w14:textId="4D823DBF" w:rsidR="00236893" w:rsidRPr="00EB6272" w:rsidRDefault="00236893" w:rsidP="001E7E44">
      <w:pPr>
        <w:tabs>
          <w:tab w:val="left" w:pos="426"/>
        </w:tabs>
        <w:spacing w:before="120" w:after="120" w:line="276" w:lineRule="auto"/>
        <w:ind w:left="284" w:hanging="284"/>
        <w:contextualSpacing/>
        <w:jc w:val="both"/>
        <w:rPr>
          <w:rFonts w:ascii="Arial" w:hAnsi="Arial" w:cs="Arial"/>
          <w:bCs/>
          <w:sz w:val="20"/>
          <w:szCs w:val="20"/>
        </w:rPr>
      </w:pPr>
    </w:p>
    <w:p w14:paraId="1887A873" w14:textId="034120CF" w:rsidR="00236893" w:rsidRPr="00EB6272" w:rsidRDefault="00236893" w:rsidP="001E7E44">
      <w:pPr>
        <w:tabs>
          <w:tab w:val="left" w:pos="426"/>
        </w:tabs>
        <w:spacing w:before="120" w:after="120" w:line="276" w:lineRule="auto"/>
        <w:ind w:left="284" w:hanging="284"/>
        <w:contextualSpacing/>
        <w:jc w:val="both"/>
        <w:rPr>
          <w:rFonts w:ascii="Arial" w:hAnsi="Arial" w:cs="Arial"/>
          <w:bCs/>
          <w:sz w:val="20"/>
          <w:szCs w:val="20"/>
        </w:rPr>
      </w:pPr>
      <w:r w:rsidRPr="00EB6272">
        <w:rPr>
          <w:rFonts w:ascii="Arial" w:hAnsi="Arial" w:cs="Arial"/>
          <w:bCs/>
          <w:sz w:val="20"/>
          <w:szCs w:val="20"/>
        </w:rPr>
        <w:t xml:space="preserve">3. Poskytovatel poskytne Službu v souladu s harmonogramem, který tvoří přílohu č. 2 této smlouvy. </w:t>
      </w:r>
    </w:p>
    <w:p w14:paraId="58E57B9B" w14:textId="074C4C29" w:rsidR="00D13E68" w:rsidRPr="00EB6272" w:rsidRDefault="00D13E68" w:rsidP="00F42737">
      <w:pPr>
        <w:spacing w:before="120" w:after="120" w:line="276" w:lineRule="auto"/>
        <w:contextualSpacing/>
        <w:jc w:val="both"/>
        <w:rPr>
          <w:rFonts w:ascii="Arial" w:hAnsi="Arial" w:cs="Arial"/>
          <w:bCs/>
          <w:sz w:val="20"/>
          <w:szCs w:val="20"/>
        </w:rPr>
      </w:pPr>
    </w:p>
    <w:p w14:paraId="624A6932" w14:textId="3071B434" w:rsidR="008E2D6D" w:rsidRDefault="008E2D6D" w:rsidP="00F42737">
      <w:pPr>
        <w:spacing w:before="120" w:after="120" w:line="276" w:lineRule="auto"/>
        <w:contextualSpacing/>
        <w:jc w:val="both"/>
        <w:rPr>
          <w:rFonts w:ascii="Arial" w:hAnsi="Arial" w:cs="Arial"/>
          <w:bCs/>
          <w:sz w:val="20"/>
          <w:szCs w:val="20"/>
        </w:rPr>
      </w:pPr>
    </w:p>
    <w:p w14:paraId="151AF3FA" w14:textId="77777777" w:rsidR="007116EC" w:rsidRPr="00EB6272" w:rsidRDefault="007116EC" w:rsidP="00F42737">
      <w:pPr>
        <w:spacing w:before="120" w:after="120" w:line="276" w:lineRule="auto"/>
        <w:contextualSpacing/>
        <w:jc w:val="both"/>
        <w:rPr>
          <w:rFonts w:ascii="Arial" w:hAnsi="Arial" w:cs="Arial"/>
          <w:bCs/>
          <w:sz w:val="20"/>
          <w:szCs w:val="20"/>
        </w:rPr>
      </w:pPr>
    </w:p>
    <w:p w14:paraId="2B97ECC1" w14:textId="77777777" w:rsidR="00F42737" w:rsidRPr="00EB6272" w:rsidRDefault="00547DB3"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lastRenderedPageBreak/>
        <w:t>Cena a platební podmínky</w:t>
      </w:r>
    </w:p>
    <w:p w14:paraId="40FCE1F9" w14:textId="32AA5E27" w:rsidR="00A87712" w:rsidRPr="00EB6272" w:rsidRDefault="005E3640" w:rsidP="00F53858">
      <w:pPr>
        <w:pStyle w:val="Odstavecseseznamem"/>
        <w:numPr>
          <w:ilvl w:val="0"/>
          <w:numId w:val="18"/>
        </w:numPr>
        <w:spacing w:before="240" w:after="120"/>
        <w:jc w:val="both"/>
        <w:rPr>
          <w:rFonts w:ascii="Arial" w:hAnsi="Arial" w:cs="Arial"/>
          <w:bCs/>
          <w:sz w:val="20"/>
          <w:szCs w:val="20"/>
        </w:rPr>
      </w:pPr>
      <w:r w:rsidRPr="00EB6272">
        <w:rPr>
          <w:rFonts w:ascii="Arial" w:hAnsi="Arial" w:cs="Arial"/>
          <w:bCs/>
          <w:sz w:val="20"/>
          <w:szCs w:val="20"/>
        </w:rPr>
        <w:t xml:space="preserve">Celková cena za poskytování Služby </w:t>
      </w:r>
      <w:r w:rsidR="00A87712" w:rsidRPr="00EB6272">
        <w:rPr>
          <w:rFonts w:ascii="Arial" w:hAnsi="Arial" w:cs="Arial"/>
          <w:bCs/>
          <w:sz w:val="20"/>
          <w:szCs w:val="20"/>
        </w:rPr>
        <w:t>činí:</w:t>
      </w:r>
    </w:p>
    <w:p w14:paraId="4075DB28" w14:textId="4642EC29" w:rsidR="00A87712" w:rsidRPr="00EB6272" w:rsidRDefault="004B291E" w:rsidP="00054717">
      <w:pPr>
        <w:spacing w:after="120" w:line="276" w:lineRule="auto"/>
        <w:ind w:firstLine="709"/>
        <w:jc w:val="both"/>
        <w:rPr>
          <w:rFonts w:ascii="Arial" w:hAnsi="Arial" w:cs="Arial"/>
          <w:sz w:val="20"/>
          <w:szCs w:val="20"/>
        </w:rPr>
      </w:pPr>
      <w:r w:rsidRPr="00EB6272">
        <w:rPr>
          <w:rFonts w:ascii="Arial" w:hAnsi="Arial" w:cs="Arial"/>
          <w:sz w:val="20"/>
          <w:szCs w:val="20"/>
        </w:rPr>
        <w:t xml:space="preserve">Cena bez DPH </w:t>
      </w:r>
      <w:r w:rsidR="0059309A">
        <w:rPr>
          <w:rFonts w:ascii="Arial" w:hAnsi="Arial" w:cs="Arial"/>
          <w:sz w:val="20"/>
          <w:szCs w:val="20"/>
        </w:rPr>
        <w:tab/>
      </w:r>
      <w:r w:rsidR="00054717">
        <w:rPr>
          <w:rFonts w:ascii="Arial" w:hAnsi="Arial" w:cs="Arial"/>
          <w:sz w:val="20"/>
          <w:szCs w:val="20"/>
        </w:rPr>
        <w:tab/>
      </w:r>
      <w:r w:rsidR="0059309A">
        <w:rPr>
          <w:rFonts w:ascii="Arial" w:hAnsi="Arial" w:cs="Arial"/>
          <w:sz w:val="20"/>
          <w:szCs w:val="20"/>
        </w:rPr>
        <w:t>2 371 000</w:t>
      </w:r>
      <w:r w:rsidR="00A87712" w:rsidRPr="00EB6272">
        <w:rPr>
          <w:rFonts w:ascii="Arial" w:hAnsi="Arial" w:cs="Arial"/>
          <w:sz w:val="20"/>
          <w:szCs w:val="20"/>
        </w:rPr>
        <w:t xml:space="preserve"> Kč</w:t>
      </w:r>
    </w:p>
    <w:p w14:paraId="0465753C" w14:textId="05299719" w:rsidR="00A87712" w:rsidRPr="00EB6272" w:rsidRDefault="00A87712" w:rsidP="004B291E">
      <w:pPr>
        <w:spacing w:after="120" w:line="276" w:lineRule="auto"/>
        <w:ind w:left="1842" w:firstLine="282"/>
        <w:jc w:val="both"/>
        <w:rPr>
          <w:rFonts w:ascii="Arial" w:hAnsi="Arial" w:cs="Arial"/>
          <w:sz w:val="20"/>
          <w:szCs w:val="20"/>
        </w:rPr>
      </w:pPr>
      <w:r w:rsidRPr="00EB6272">
        <w:rPr>
          <w:rFonts w:ascii="Arial" w:hAnsi="Arial" w:cs="Arial"/>
          <w:sz w:val="20"/>
          <w:szCs w:val="20"/>
        </w:rPr>
        <w:t xml:space="preserve"> </w:t>
      </w:r>
      <w:r w:rsidR="0059309A">
        <w:rPr>
          <w:rFonts w:ascii="Arial" w:hAnsi="Arial" w:cs="Arial"/>
          <w:sz w:val="20"/>
          <w:szCs w:val="20"/>
        </w:rPr>
        <w:tab/>
      </w:r>
      <w:r w:rsidRPr="00EB6272">
        <w:rPr>
          <w:rFonts w:ascii="Arial" w:hAnsi="Arial" w:cs="Arial"/>
          <w:sz w:val="20"/>
          <w:szCs w:val="20"/>
        </w:rPr>
        <w:t xml:space="preserve">(slovy: </w:t>
      </w:r>
      <w:r w:rsidR="0059309A" w:rsidRPr="00054717">
        <w:rPr>
          <w:rFonts w:ascii="Arial" w:hAnsi="Arial" w:cs="Arial"/>
          <w:sz w:val="20"/>
          <w:szCs w:val="20"/>
        </w:rPr>
        <w:t>dva miliony tři sta sedmdesát jedna tisíc korun českých</w:t>
      </w:r>
      <w:r w:rsidRPr="00EB6272">
        <w:rPr>
          <w:rFonts w:ascii="Arial" w:hAnsi="Arial" w:cs="Arial"/>
          <w:sz w:val="20"/>
          <w:szCs w:val="20"/>
        </w:rPr>
        <w:t>)</w:t>
      </w:r>
    </w:p>
    <w:p w14:paraId="434F4142" w14:textId="2A2E81D4" w:rsidR="00A87712" w:rsidRPr="00EB6272" w:rsidRDefault="00054717" w:rsidP="00054717">
      <w:pPr>
        <w:spacing w:after="120" w:line="276" w:lineRule="auto"/>
        <w:ind w:left="1133" w:firstLine="285"/>
        <w:jc w:val="both"/>
        <w:rPr>
          <w:rFonts w:ascii="Arial" w:hAnsi="Arial" w:cs="Arial"/>
          <w:sz w:val="20"/>
          <w:szCs w:val="20"/>
        </w:rPr>
      </w:pPr>
      <w:r>
        <w:rPr>
          <w:rFonts w:ascii="Arial" w:hAnsi="Arial" w:cs="Arial"/>
          <w:sz w:val="20"/>
          <w:szCs w:val="20"/>
        </w:rPr>
        <w:t xml:space="preserve">    </w:t>
      </w:r>
      <w:r w:rsidR="00A87712" w:rsidRPr="00EB6272">
        <w:rPr>
          <w:rFonts w:ascii="Arial" w:hAnsi="Arial" w:cs="Arial"/>
          <w:sz w:val="20"/>
          <w:szCs w:val="20"/>
        </w:rPr>
        <w:t xml:space="preserve">DPH </w:t>
      </w:r>
      <w:r>
        <w:rPr>
          <w:rFonts w:ascii="Arial" w:hAnsi="Arial" w:cs="Arial"/>
          <w:sz w:val="20"/>
          <w:szCs w:val="20"/>
        </w:rPr>
        <w:tab/>
      </w:r>
      <w:r>
        <w:rPr>
          <w:rFonts w:ascii="Arial" w:hAnsi="Arial" w:cs="Arial"/>
          <w:sz w:val="20"/>
          <w:szCs w:val="20"/>
        </w:rPr>
        <w:tab/>
      </w:r>
      <w:r w:rsidR="0059309A" w:rsidRPr="00054717">
        <w:rPr>
          <w:rFonts w:ascii="Arial" w:hAnsi="Arial" w:cs="Arial"/>
          <w:sz w:val="20"/>
          <w:szCs w:val="20"/>
        </w:rPr>
        <w:t>není plátcem DPH</w:t>
      </w:r>
      <w:r w:rsidR="00A87712" w:rsidRPr="00EB6272">
        <w:rPr>
          <w:rFonts w:ascii="Arial" w:hAnsi="Arial" w:cs="Arial"/>
          <w:sz w:val="20"/>
          <w:szCs w:val="20"/>
        </w:rPr>
        <w:t xml:space="preserve"> </w:t>
      </w:r>
    </w:p>
    <w:p w14:paraId="2E5D6DF8" w14:textId="70B5C4D0" w:rsidR="00A87712" w:rsidRPr="00EB6272" w:rsidRDefault="00054717" w:rsidP="00054717">
      <w:pPr>
        <w:spacing w:after="120" w:line="276" w:lineRule="auto"/>
        <w:ind w:firstLine="709"/>
        <w:jc w:val="both"/>
        <w:rPr>
          <w:rFonts w:ascii="Arial" w:hAnsi="Arial" w:cs="Arial"/>
          <w:sz w:val="20"/>
          <w:szCs w:val="20"/>
        </w:rPr>
      </w:pPr>
      <w:r>
        <w:rPr>
          <w:rFonts w:ascii="Arial" w:hAnsi="Arial" w:cs="Arial"/>
          <w:sz w:val="20"/>
          <w:szCs w:val="20"/>
        </w:rPr>
        <w:t>--------------------</w:t>
      </w:r>
      <w:r w:rsidR="00A87712" w:rsidRPr="00EB6272">
        <w:rPr>
          <w:rFonts w:ascii="Arial" w:hAnsi="Arial" w:cs="Arial"/>
          <w:sz w:val="20"/>
          <w:szCs w:val="20"/>
        </w:rPr>
        <w:t>------------------------------------------------------------------------------------------------</w:t>
      </w:r>
    </w:p>
    <w:p w14:paraId="3F711B57" w14:textId="40B27410" w:rsidR="00054717" w:rsidRPr="00EB6272" w:rsidRDefault="00A87712" w:rsidP="00054717">
      <w:pPr>
        <w:spacing w:after="120" w:line="276" w:lineRule="auto"/>
        <w:ind w:firstLine="709"/>
        <w:jc w:val="both"/>
        <w:rPr>
          <w:rFonts w:ascii="Arial" w:hAnsi="Arial" w:cs="Arial"/>
          <w:sz w:val="20"/>
          <w:szCs w:val="20"/>
        </w:rPr>
      </w:pPr>
      <w:r w:rsidRPr="00EB6272">
        <w:rPr>
          <w:rFonts w:ascii="Arial" w:hAnsi="Arial" w:cs="Arial"/>
          <w:sz w:val="20"/>
          <w:szCs w:val="20"/>
        </w:rPr>
        <w:t xml:space="preserve">Cena včetně DPH </w:t>
      </w:r>
      <w:r w:rsidR="00054717">
        <w:rPr>
          <w:rFonts w:ascii="Arial" w:hAnsi="Arial" w:cs="Arial"/>
          <w:sz w:val="20"/>
          <w:szCs w:val="20"/>
        </w:rPr>
        <w:tab/>
        <w:t>2 371 000</w:t>
      </w:r>
      <w:r w:rsidR="00054717" w:rsidRPr="00EB6272">
        <w:rPr>
          <w:rFonts w:ascii="Arial" w:hAnsi="Arial" w:cs="Arial"/>
          <w:sz w:val="20"/>
          <w:szCs w:val="20"/>
        </w:rPr>
        <w:t xml:space="preserve"> Kč</w:t>
      </w:r>
    </w:p>
    <w:p w14:paraId="7132B0B8" w14:textId="77777777" w:rsidR="00054717" w:rsidRPr="00EB6272" w:rsidRDefault="00054717" w:rsidP="00054717">
      <w:pPr>
        <w:spacing w:after="120" w:line="276" w:lineRule="auto"/>
        <w:ind w:left="1842" w:firstLine="282"/>
        <w:jc w:val="both"/>
        <w:rPr>
          <w:rFonts w:ascii="Arial" w:hAnsi="Arial" w:cs="Arial"/>
          <w:sz w:val="20"/>
          <w:szCs w:val="20"/>
        </w:rPr>
      </w:pPr>
      <w:r w:rsidRPr="00EB6272">
        <w:rPr>
          <w:rFonts w:ascii="Arial" w:hAnsi="Arial" w:cs="Arial"/>
          <w:sz w:val="20"/>
          <w:szCs w:val="20"/>
        </w:rPr>
        <w:t xml:space="preserve"> </w:t>
      </w:r>
      <w:r>
        <w:rPr>
          <w:rFonts w:ascii="Arial" w:hAnsi="Arial" w:cs="Arial"/>
          <w:sz w:val="20"/>
          <w:szCs w:val="20"/>
        </w:rPr>
        <w:tab/>
      </w:r>
      <w:r w:rsidRPr="00EB6272">
        <w:rPr>
          <w:rFonts w:ascii="Arial" w:hAnsi="Arial" w:cs="Arial"/>
          <w:sz w:val="20"/>
          <w:szCs w:val="20"/>
        </w:rPr>
        <w:t xml:space="preserve">(slovy: </w:t>
      </w:r>
      <w:r w:rsidRPr="00054717">
        <w:rPr>
          <w:rFonts w:ascii="Arial" w:hAnsi="Arial" w:cs="Arial"/>
          <w:sz w:val="20"/>
          <w:szCs w:val="20"/>
        </w:rPr>
        <w:t>dva miliony tři sta sedmdesát jedna tisíc korun českých</w:t>
      </w:r>
      <w:r w:rsidRPr="00EB6272">
        <w:rPr>
          <w:rFonts w:ascii="Arial" w:hAnsi="Arial" w:cs="Arial"/>
          <w:sz w:val="20"/>
          <w:szCs w:val="20"/>
        </w:rPr>
        <w:t>)</w:t>
      </w:r>
    </w:p>
    <w:p w14:paraId="79156CB7" w14:textId="42151FC8" w:rsidR="00F95369" w:rsidRPr="00EB6272" w:rsidRDefault="00F95369" w:rsidP="00054717">
      <w:pPr>
        <w:spacing w:after="120" w:line="276" w:lineRule="auto"/>
        <w:ind w:left="1134"/>
        <w:jc w:val="both"/>
        <w:rPr>
          <w:rFonts w:cs="Arial"/>
          <w:sz w:val="20"/>
          <w:szCs w:val="20"/>
        </w:rPr>
      </w:pPr>
    </w:p>
    <w:p w14:paraId="0875270E" w14:textId="3ED9870E" w:rsidR="002121D6" w:rsidRPr="00EB6272" w:rsidRDefault="002121D6" w:rsidP="00383D3A">
      <w:pPr>
        <w:pStyle w:val="Odstavecseseznamem"/>
        <w:numPr>
          <w:ilvl w:val="0"/>
          <w:numId w:val="18"/>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Smluvní strany se dohodly, že cena poskytnuté Služby bude hrazena po dokončení Služby </w:t>
      </w:r>
      <w:r w:rsidR="00383D3A" w:rsidRPr="00EB6272">
        <w:rPr>
          <w:rFonts w:ascii="Arial" w:hAnsi="Arial" w:cs="Arial"/>
          <w:bCs/>
          <w:sz w:val="20"/>
          <w:szCs w:val="20"/>
        </w:rPr>
        <w:t>na základě vystavené faktury</w:t>
      </w:r>
      <w:r w:rsidR="00677778" w:rsidRPr="00EB6272">
        <w:rPr>
          <w:rFonts w:ascii="Arial" w:hAnsi="Arial" w:cs="Arial"/>
          <w:bCs/>
          <w:sz w:val="20"/>
          <w:szCs w:val="20"/>
        </w:rPr>
        <w:t>.</w:t>
      </w:r>
    </w:p>
    <w:p w14:paraId="479EC15B" w14:textId="0C46F12A" w:rsidR="0051140E" w:rsidRPr="00EB6272" w:rsidRDefault="0051140E" w:rsidP="00F53858">
      <w:pPr>
        <w:pStyle w:val="Odstavecseseznamem"/>
        <w:numPr>
          <w:ilvl w:val="0"/>
          <w:numId w:val="18"/>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Splatnost faktury – daňového dokladu je dohodou smluvních stran stanovena na 21 dnů ode dne jejího prokazatelného doručení objednateli. Zaplacením se pro účely této smlouvy rozumí odepsání příslušné částky z účtu objednatele ve prospěch účtu poskytovatele. Faktura musí obsahovat veškeré náležitosti daňového dokladu podle zákona č. 563/1991 Sb., o účetnictví, ve znění pozdějších předpisů, a zákona č. 235/2004 Sb., o dani z přidané hodnoty, ve znění pozdějších předpisů. </w:t>
      </w:r>
      <w:r w:rsidR="002121D6" w:rsidRPr="00EB6272">
        <w:rPr>
          <w:rFonts w:ascii="Arial" w:hAnsi="Arial" w:cs="Arial"/>
          <w:bCs/>
          <w:sz w:val="20"/>
          <w:szCs w:val="20"/>
        </w:rPr>
        <w:t xml:space="preserve">Ke každé faktuře bude přiložena kopie Protokolu. </w:t>
      </w:r>
      <w:r w:rsidRPr="00EB6272">
        <w:rPr>
          <w:rFonts w:ascii="Arial" w:hAnsi="Arial" w:cs="Arial"/>
          <w:bCs/>
          <w:sz w:val="20"/>
          <w:szCs w:val="20"/>
        </w:rPr>
        <w:t>Objednatel má právo vrátit fakturu před lhůtou splatnosti, pokud neobsahuje požadované náležitosti nebo obsahuje nesprávné cenové údaje. Oprávněným vrácením faktury přestává běžet původní lhůta splatnosti, opravená nebo přepracovaná faktura bude opatřena novou lhůtou splatnosti.</w:t>
      </w:r>
    </w:p>
    <w:p w14:paraId="306CA2BE" w14:textId="6D4C09A5" w:rsidR="0051140E" w:rsidRPr="00EB6272" w:rsidRDefault="0051140E" w:rsidP="00F53858">
      <w:pPr>
        <w:pStyle w:val="Odstavecseseznamem"/>
        <w:numPr>
          <w:ilvl w:val="0"/>
          <w:numId w:val="18"/>
        </w:numPr>
        <w:spacing w:before="120" w:after="120"/>
        <w:contextualSpacing w:val="0"/>
        <w:jc w:val="both"/>
        <w:rPr>
          <w:rFonts w:ascii="Arial" w:hAnsi="Arial" w:cs="Arial"/>
          <w:bCs/>
          <w:sz w:val="20"/>
          <w:szCs w:val="20"/>
        </w:rPr>
      </w:pPr>
      <w:r w:rsidRPr="00EB6272">
        <w:rPr>
          <w:rFonts w:ascii="Arial" w:hAnsi="Arial" w:cs="Arial"/>
          <w:bCs/>
          <w:sz w:val="20"/>
          <w:szCs w:val="20"/>
        </w:rPr>
        <w:t>Smluvní strany se dohodly, že v případě změny zákonných sazeb DPH, bude DPH účtována podle předpisů platných v době uskutečnění zdanitelného plnění.</w:t>
      </w:r>
    </w:p>
    <w:p w14:paraId="52AC0EF7" w14:textId="7C7A2315" w:rsidR="0051140E" w:rsidRDefault="0051140E" w:rsidP="00F53858">
      <w:pPr>
        <w:pStyle w:val="Odstavecseseznamem"/>
        <w:numPr>
          <w:ilvl w:val="0"/>
          <w:numId w:val="18"/>
        </w:numPr>
        <w:spacing w:before="120" w:after="120"/>
        <w:contextualSpacing w:val="0"/>
        <w:jc w:val="both"/>
        <w:rPr>
          <w:rFonts w:ascii="Arial" w:hAnsi="Arial" w:cs="Arial"/>
          <w:bCs/>
          <w:sz w:val="20"/>
          <w:szCs w:val="20"/>
        </w:rPr>
      </w:pPr>
      <w:r w:rsidRPr="00EB6272">
        <w:rPr>
          <w:rFonts w:ascii="Arial" w:hAnsi="Arial" w:cs="Arial"/>
          <w:bCs/>
          <w:sz w:val="20"/>
          <w:szCs w:val="20"/>
        </w:rPr>
        <w:t xml:space="preserve">Poskytovatel prohlašuje, že ke dni podpisu smlouvy není nespolehlivým plátcem DPH dle § 106a zákona č. 235/2004 Sb., o dani z přidané hodnoty, </w:t>
      </w:r>
      <w:r w:rsidR="00383D3A" w:rsidRPr="00EB6272">
        <w:rPr>
          <w:rFonts w:ascii="Arial" w:hAnsi="Arial" w:cs="Arial"/>
          <w:bCs/>
          <w:sz w:val="20"/>
          <w:szCs w:val="20"/>
        </w:rPr>
        <w:t>ve znění pozdějších předpisů</w:t>
      </w:r>
      <w:r w:rsidRPr="00EB6272">
        <w:rPr>
          <w:rFonts w:ascii="Arial" w:hAnsi="Arial" w:cs="Arial"/>
          <w:bCs/>
          <w:sz w:val="20"/>
          <w:szCs w:val="20"/>
        </w:rPr>
        <w:t xml:space="preserve">, a není veden v registru nespolehlivých plátců DPH. Poskytovatel se dále zavazuje uvádět pro účely bezhotovostního převodu pouze účet či účty, které jsou správcem daně zveřejněny způsobem umožňujícím dálkový přístup dle zákona č. 235/2004 Sb., o dani z </w:t>
      </w:r>
      <w:r w:rsidR="00383D3A" w:rsidRPr="00EB6272">
        <w:rPr>
          <w:rFonts w:ascii="Arial" w:hAnsi="Arial" w:cs="Arial"/>
          <w:bCs/>
          <w:sz w:val="20"/>
          <w:szCs w:val="20"/>
        </w:rPr>
        <w:t>přidané hodnoty, ve znění pozdějších předpisů</w:t>
      </w:r>
      <w:r w:rsidRPr="00EB6272">
        <w:rPr>
          <w:rFonts w:ascii="Arial" w:hAnsi="Arial" w:cs="Arial"/>
          <w:bCs/>
          <w:sz w:val="20"/>
          <w:szCs w:val="20"/>
        </w:rPr>
        <w:t>. Pro případ, že se poskytovatel během trvání této smlouvy stane nespolehlivým plátcem ve smyslu ustanovení § 109 odst. 3 zákona č. 235/2004 Sb., o dani z přidané hodnoty, ve znění pozdějších předpisů, se smluvní strany dohodly, že objednatel má právo uhradit DPH za zdanitelné plnění přímo příslušnému správci daně. Objednatelem takto provedená úhrada bude považována za uhrazení příslušné části ceny rovnající se výši DPH fakturované poskytovatelem.</w:t>
      </w:r>
    </w:p>
    <w:p w14:paraId="74A0D70F" w14:textId="77777777" w:rsidR="000F445E" w:rsidRPr="00EB6272" w:rsidRDefault="000F445E" w:rsidP="000F445E">
      <w:pPr>
        <w:pStyle w:val="Odstavecseseznamem"/>
        <w:spacing w:before="120" w:after="120"/>
        <w:ind w:left="360"/>
        <w:contextualSpacing w:val="0"/>
        <w:jc w:val="both"/>
        <w:rPr>
          <w:rFonts w:ascii="Arial" w:hAnsi="Arial" w:cs="Arial"/>
          <w:bCs/>
          <w:sz w:val="20"/>
          <w:szCs w:val="20"/>
        </w:rPr>
      </w:pPr>
    </w:p>
    <w:p w14:paraId="7B83B313" w14:textId="77777777" w:rsidR="004D25EE" w:rsidRPr="00EB6272" w:rsidRDefault="004D25EE"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t>Práva a povinnosti smluvních stran</w:t>
      </w:r>
    </w:p>
    <w:p w14:paraId="76BD48F8" w14:textId="32B307B2" w:rsidR="00D13B86" w:rsidRPr="00EB6272" w:rsidRDefault="00D13B86" w:rsidP="00D13B86">
      <w:pPr>
        <w:pStyle w:val="Style10"/>
        <w:widowControl/>
        <w:numPr>
          <w:ilvl w:val="0"/>
          <w:numId w:val="16"/>
        </w:numPr>
        <w:tabs>
          <w:tab w:val="left" w:pos="346"/>
        </w:tabs>
        <w:spacing w:before="254" w:line="250" w:lineRule="exact"/>
        <w:ind w:left="346" w:hanging="346"/>
        <w:rPr>
          <w:rStyle w:val="FontStyle15"/>
        </w:rPr>
      </w:pPr>
      <w:r w:rsidRPr="00EB6272">
        <w:rPr>
          <w:rStyle w:val="FontStyle15"/>
        </w:rPr>
        <w:t xml:space="preserve">Poskytovatel je povinen zaslat v el. podobě do </w:t>
      </w:r>
      <w:r w:rsidR="00236893" w:rsidRPr="00EB6272">
        <w:rPr>
          <w:rStyle w:val="FontStyle15"/>
        </w:rPr>
        <w:t>12:00 hodin následujícího prac. dne</w:t>
      </w:r>
      <w:r w:rsidRPr="00EB6272">
        <w:rPr>
          <w:rStyle w:val="FontStyle15"/>
        </w:rPr>
        <w:t xml:space="preserve"> od skončení akce minimálně </w:t>
      </w:r>
      <w:r w:rsidR="00236893" w:rsidRPr="00EB6272">
        <w:rPr>
          <w:rStyle w:val="FontStyle15"/>
        </w:rPr>
        <w:t>3</w:t>
      </w:r>
      <w:r w:rsidRPr="00EB6272">
        <w:rPr>
          <w:rStyle w:val="FontStyle15"/>
        </w:rPr>
        <w:t xml:space="preserve"> </w:t>
      </w:r>
      <w:r w:rsidR="00236893" w:rsidRPr="00EB6272">
        <w:rPr>
          <w:rStyle w:val="FontStyle15"/>
        </w:rPr>
        <w:t xml:space="preserve">upravené </w:t>
      </w:r>
      <w:r w:rsidRPr="00EB6272">
        <w:rPr>
          <w:rStyle w:val="FontStyle15"/>
        </w:rPr>
        <w:t>fotografi</w:t>
      </w:r>
      <w:r w:rsidR="00236893" w:rsidRPr="00EB6272">
        <w:rPr>
          <w:rStyle w:val="FontStyle15"/>
        </w:rPr>
        <w:t>e z venkovních prostor a 3 upravené fotografie z vnitřních prostor</w:t>
      </w:r>
      <w:r w:rsidRPr="00EB6272">
        <w:rPr>
          <w:rStyle w:val="FontStyle15"/>
        </w:rPr>
        <w:t>, a to na mailovou adresu kontaktní osoby objednatele.</w:t>
      </w:r>
    </w:p>
    <w:p w14:paraId="22BBE2A6" w14:textId="04447BD7" w:rsidR="005A433E" w:rsidRPr="00EB6272" w:rsidRDefault="005A433E" w:rsidP="000A169D">
      <w:pPr>
        <w:pStyle w:val="Style10"/>
        <w:widowControl/>
        <w:numPr>
          <w:ilvl w:val="0"/>
          <w:numId w:val="16"/>
        </w:numPr>
        <w:tabs>
          <w:tab w:val="left" w:pos="346"/>
        </w:tabs>
        <w:spacing w:before="254" w:line="250" w:lineRule="exact"/>
        <w:ind w:left="346" w:hanging="346"/>
        <w:rPr>
          <w:rStyle w:val="FontStyle15"/>
        </w:rPr>
      </w:pPr>
      <w:r w:rsidRPr="00EB6272">
        <w:rPr>
          <w:rStyle w:val="FontStyle15"/>
        </w:rPr>
        <w:t xml:space="preserve">Poskytovatel je povinen předat upravené fotografie z celé akce do 14ti dnů od skončení akce, a to elektronicky (např. přes Úschovnu) na mailovou adresu objednatele a na flash disku kontaktní osobě objednatele. </w:t>
      </w:r>
    </w:p>
    <w:p w14:paraId="0679CEBA" w14:textId="58752FE9" w:rsidR="004D25EE" w:rsidRPr="00EB6272" w:rsidRDefault="00314131" w:rsidP="000A169D">
      <w:pPr>
        <w:pStyle w:val="Style10"/>
        <w:widowControl/>
        <w:numPr>
          <w:ilvl w:val="0"/>
          <w:numId w:val="16"/>
        </w:numPr>
        <w:tabs>
          <w:tab w:val="left" w:pos="346"/>
        </w:tabs>
        <w:spacing w:before="254" w:line="250" w:lineRule="exact"/>
        <w:ind w:left="346" w:hanging="346"/>
        <w:rPr>
          <w:rStyle w:val="FontStyle15"/>
        </w:rPr>
      </w:pPr>
      <w:r w:rsidRPr="00EB6272">
        <w:rPr>
          <w:rStyle w:val="FontStyle15"/>
        </w:rPr>
        <w:lastRenderedPageBreak/>
        <w:t>Smluvní strany se zavazují si navzájem poskytovat veškerou součinnost potřebnou k realizaci předmětu této smlouvy.</w:t>
      </w:r>
    </w:p>
    <w:p w14:paraId="09FC5B90" w14:textId="63A30B5D" w:rsidR="004D25EE" w:rsidRPr="00EB6272" w:rsidRDefault="00314131" w:rsidP="000A169D">
      <w:pPr>
        <w:pStyle w:val="Style10"/>
        <w:widowControl/>
        <w:numPr>
          <w:ilvl w:val="0"/>
          <w:numId w:val="16"/>
        </w:numPr>
        <w:tabs>
          <w:tab w:val="left" w:pos="346"/>
        </w:tabs>
        <w:spacing w:before="254" w:line="250" w:lineRule="exact"/>
        <w:ind w:left="346" w:hanging="346"/>
        <w:rPr>
          <w:rStyle w:val="FontStyle15"/>
        </w:rPr>
      </w:pPr>
      <w:r w:rsidRPr="00EB6272">
        <w:rPr>
          <w:rStyle w:val="FontStyle15"/>
        </w:rPr>
        <w:t>Smluvní strany jsou povinny se vzájemně informovat o skutečnostech, které mohou mít vliv na plnění dle této smlouvy. Poskytovatel je povinen v průběhu plnění smlouvy průběžně konzultovat s objednatelem jakékoliv nejasnosti</w:t>
      </w:r>
      <w:r w:rsidR="004D25EE" w:rsidRPr="00EB6272">
        <w:rPr>
          <w:rStyle w:val="FontStyle15"/>
        </w:rPr>
        <w:t>.</w:t>
      </w:r>
    </w:p>
    <w:p w14:paraId="0D684457" w14:textId="2C30AA05" w:rsidR="004D25EE" w:rsidRPr="00EB6272" w:rsidRDefault="002121D6" w:rsidP="00314131">
      <w:pPr>
        <w:pStyle w:val="Style10"/>
        <w:widowControl/>
        <w:numPr>
          <w:ilvl w:val="0"/>
          <w:numId w:val="16"/>
        </w:numPr>
        <w:tabs>
          <w:tab w:val="left" w:pos="346"/>
        </w:tabs>
        <w:spacing w:before="254" w:line="250" w:lineRule="exact"/>
        <w:ind w:left="346" w:hanging="346"/>
        <w:rPr>
          <w:rStyle w:val="FontStyle15"/>
        </w:rPr>
      </w:pPr>
      <w:r w:rsidRPr="00EB6272">
        <w:rPr>
          <w:rStyle w:val="FontStyle15"/>
        </w:rPr>
        <w:t>Poskytovatel</w:t>
      </w:r>
      <w:r w:rsidR="004D25EE" w:rsidRPr="00EB6272">
        <w:rPr>
          <w:rStyle w:val="FontStyle15"/>
        </w:rPr>
        <w:t xml:space="preserve"> se zavazuje při realizaci činností uvedených v čl. II. smlouvy postupovat s veškerou odbornou péčí a dodržovat všechny příslušné právní předpisy. V případě jejich porušení vzniká objednateli nárok na náhradu škody způsobenou porušením těchto povinností. </w:t>
      </w:r>
    </w:p>
    <w:p w14:paraId="198FAEAA" w14:textId="77777777" w:rsidR="00F6587E" w:rsidRPr="00EB6272" w:rsidRDefault="00F6587E" w:rsidP="00314131">
      <w:pPr>
        <w:pStyle w:val="Style10"/>
        <w:widowControl/>
        <w:numPr>
          <w:ilvl w:val="0"/>
          <w:numId w:val="16"/>
        </w:numPr>
        <w:tabs>
          <w:tab w:val="left" w:pos="346"/>
        </w:tabs>
        <w:spacing w:before="254" w:line="250" w:lineRule="exact"/>
        <w:ind w:left="346" w:hanging="346"/>
        <w:rPr>
          <w:rStyle w:val="FontStyle15"/>
        </w:rPr>
      </w:pPr>
      <w:r w:rsidRPr="00EB6272">
        <w:rPr>
          <w:rStyle w:val="FontStyle15"/>
        </w:rPr>
        <w:t xml:space="preserve">Poskytovatel je povinen při poskytování Služby vzniklý odpad důsledně třídit k recyklaci přinejmenším na papír/plasty/sklo. </w:t>
      </w:r>
    </w:p>
    <w:p w14:paraId="61F750B7" w14:textId="14B0E6E4" w:rsidR="00F6587E" w:rsidRPr="00EB6272" w:rsidRDefault="00F6587E" w:rsidP="00314131">
      <w:pPr>
        <w:pStyle w:val="Style10"/>
        <w:widowControl/>
        <w:numPr>
          <w:ilvl w:val="0"/>
          <w:numId w:val="16"/>
        </w:numPr>
        <w:tabs>
          <w:tab w:val="left" w:pos="346"/>
        </w:tabs>
        <w:spacing w:before="254" w:line="250" w:lineRule="exact"/>
        <w:ind w:left="346" w:hanging="346"/>
        <w:rPr>
          <w:rStyle w:val="FontStyle15"/>
        </w:rPr>
      </w:pPr>
      <w:r w:rsidRPr="00EB6272">
        <w:rPr>
          <w:rStyle w:val="FontStyle15"/>
        </w:rPr>
        <w:t>Poskytovatel je povinen zajistit, aby návštěvníci akce a účinkující měli po celou dobu trvání akce možnost třídit odpady k recyklaci přinejmenším na papír/plasty/sklo.</w:t>
      </w:r>
    </w:p>
    <w:p w14:paraId="11E3FDD6" w14:textId="48C25B9D" w:rsidR="002121D6" w:rsidRPr="00EB6272" w:rsidRDefault="002121D6" w:rsidP="000A169D">
      <w:pPr>
        <w:pStyle w:val="Style10"/>
        <w:widowControl/>
        <w:numPr>
          <w:ilvl w:val="0"/>
          <w:numId w:val="16"/>
        </w:numPr>
        <w:tabs>
          <w:tab w:val="left" w:pos="346"/>
        </w:tabs>
        <w:spacing w:before="254" w:line="250" w:lineRule="exact"/>
        <w:ind w:left="346" w:hanging="346"/>
        <w:rPr>
          <w:rStyle w:val="FontStyle15"/>
        </w:rPr>
      </w:pPr>
      <w:r w:rsidRPr="00EB6272">
        <w:rPr>
          <w:rStyle w:val="FontStyle15"/>
        </w:rPr>
        <w:t>Poskytovatel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w:t>
      </w:r>
    </w:p>
    <w:p w14:paraId="37AF0906" w14:textId="77777777" w:rsidR="00D13B86" w:rsidRPr="00EB6272" w:rsidRDefault="00D13B86" w:rsidP="004B7584">
      <w:pPr>
        <w:pStyle w:val="Odstavecseseznamem"/>
        <w:ind w:left="284"/>
        <w:contextualSpacing w:val="0"/>
        <w:rPr>
          <w:rFonts w:ascii="Arial" w:hAnsi="Arial" w:cs="Arial"/>
          <w:b/>
          <w:bCs/>
          <w:sz w:val="20"/>
          <w:szCs w:val="20"/>
        </w:rPr>
      </w:pPr>
    </w:p>
    <w:p w14:paraId="35ED2FAA" w14:textId="32EFEEF1" w:rsidR="006A4FA2" w:rsidRPr="00EB6272" w:rsidRDefault="006378E7" w:rsidP="004D25EE">
      <w:pPr>
        <w:pStyle w:val="Odstavecseseznamem"/>
        <w:numPr>
          <w:ilvl w:val="0"/>
          <w:numId w:val="1"/>
        </w:numPr>
        <w:ind w:left="284" w:hanging="284"/>
        <w:contextualSpacing w:val="0"/>
        <w:jc w:val="center"/>
        <w:rPr>
          <w:rFonts w:ascii="Arial" w:hAnsi="Arial" w:cs="Arial"/>
          <w:b/>
          <w:bCs/>
          <w:sz w:val="20"/>
          <w:szCs w:val="20"/>
        </w:rPr>
      </w:pPr>
      <w:r w:rsidRPr="00EB6272">
        <w:rPr>
          <w:rFonts w:ascii="Arial" w:hAnsi="Arial" w:cs="Arial"/>
          <w:b/>
          <w:bCs/>
          <w:sz w:val="20"/>
          <w:szCs w:val="20"/>
        </w:rPr>
        <w:t>Sankce</w:t>
      </w:r>
    </w:p>
    <w:p w14:paraId="673D361E" w14:textId="70D20AB7" w:rsidR="00BC3BE6" w:rsidRPr="00EB6272" w:rsidRDefault="007607A2"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 xml:space="preserve">Smluvní strany se dohodly, že </w:t>
      </w:r>
      <w:r w:rsidR="00BC3BE6" w:rsidRPr="00EB6272">
        <w:rPr>
          <w:rStyle w:val="FontStyle15"/>
        </w:rPr>
        <w:t xml:space="preserve">pokud poskytovatel nezajistí realizaci akce </w:t>
      </w:r>
      <w:r w:rsidR="000D7B75" w:rsidRPr="00EB6272">
        <w:rPr>
          <w:rStyle w:val="FontStyle15"/>
        </w:rPr>
        <w:t xml:space="preserve">v rozsahu </w:t>
      </w:r>
      <w:r w:rsidR="00BC3BE6" w:rsidRPr="00EB6272">
        <w:rPr>
          <w:rStyle w:val="FontStyle15"/>
        </w:rPr>
        <w:t xml:space="preserve">dle čl. III. odst. </w:t>
      </w:r>
      <w:r w:rsidR="000D7B75" w:rsidRPr="00EB6272">
        <w:rPr>
          <w:rStyle w:val="FontStyle15"/>
        </w:rPr>
        <w:t>2</w:t>
      </w:r>
      <w:r w:rsidR="00BC3BE6" w:rsidRPr="00EB6272">
        <w:rPr>
          <w:rStyle w:val="FontStyle15"/>
        </w:rPr>
        <w:t xml:space="preserve"> smlouvy, je objednatel vůči němu oprávněn uplatnit smluvní pokutu ve výši 10.000,- Kč.</w:t>
      </w:r>
    </w:p>
    <w:p w14:paraId="34DB65B5" w14:textId="329605B0" w:rsidR="00BC3BE6" w:rsidRPr="00EB6272" w:rsidRDefault="00BC3BE6"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 xml:space="preserve">Smluvní strany se dohodly, že v případě </w:t>
      </w:r>
      <w:r w:rsidR="003F0127" w:rsidRPr="00EB6272">
        <w:rPr>
          <w:rStyle w:val="FontStyle15"/>
        </w:rPr>
        <w:t xml:space="preserve">nezajištění všech součástí </w:t>
      </w:r>
      <w:r w:rsidR="008E06CA" w:rsidRPr="00EB6272">
        <w:rPr>
          <w:rStyle w:val="FontStyle15"/>
        </w:rPr>
        <w:t>S</w:t>
      </w:r>
      <w:r w:rsidR="003F0127" w:rsidRPr="00EB6272">
        <w:rPr>
          <w:rStyle w:val="FontStyle15"/>
        </w:rPr>
        <w:t xml:space="preserve">lužby dle </w:t>
      </w:r>
      <w:r w:rsidR="008E06CA" w:rsidRPr="00EB6272">
        <w:rPr>
          <w:rStyle w:val="FontStyle15"/>
        </w:rPr>
        <w:t>Přílohy č. 1</w:t>
      </w:r>
      <w:r w:rsidR="003F0127" w:rsidRPr="00EB6272">
        <w:rPr>
          <w:rStyle w:val="FontStyle15"/>
        </w:rPr>
        <w:t xml:space="preserve"> smlouvy poskytovatelem, je objednatel vůči němu oprávněn uplatnit smluvní pokutu ve výši </w:t>
      </w:r>
      <w:r w:rsidR="00301F82" w:rsidRPr="00EB6272">
        <w:rPr>
          <w:rStyle w:val="FontStyle15"/>
        </w:rPr>
        <w:t>5</w:t>
      </w:r>
      <w:r w:rsidR="003F0127" w:rsidRPr="00EB6272">
        <w:rPr>
          <w:rStyle w:val="FontStyle15"/>
        </w:rPr>
        <w:t xml:space="preserve">.000,- Kč za každou chybějící součást Služby. </w:t>
      </w:r>
    </w:p>
    <w:p w14:paraId="585F0889" w14:textId="121225B5" w:rsidR="003958F5" w:rsidRPr="00EB6272" w:rsidRDefault="003958F5"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Smluvní strany se dohodly, že v případě porušení povinnosti uvedené v</w:t>
      </w:r>
      <w:r w:rsidR="00F6587E" w:rsidRPr="00EB6272">
        <w:rPr>
          <w:rStyle w:val="FontStyle15"/>
        </w:rPr>
        <w:t xml:space="preserve"> čl. V. odst. 6. a 7. </w:t>
      </w:r>
      <w:r w:rsidRPr="00EB6272">
        <w:rPr>
          <w:rStyle w:val="FontStyle15"/>
        </w:rPr>
        <w:t xml:space="preserve">smlouvy poskytovatelem, je objednatel oprávněn uplatnit vůči poskytovateli smluvní pokutu ve výši </w:t>
      </w:r>
      <w:r w:rsidR="00F6587E" w:rsidRPr="00EB6272">
        <w:rPr>
          <w:rStyle w:val="FontStyle15"/>
        </w:rPr>
        <w:t>2.0</w:t>
      </w:r>
      <w:r w:rsidR="000025D4" w:rsidRPr="00EB6272">
        <w:rPr>
          <w:rStyle w:val="FontStyle15"/>
        </w:rPr>
        <w:t>00</w:t>
      </w:r>
      <w:r w:rsidRPr="00EB6272">
        <w:rPr>
          <w:rStyle w:val="FontStyle15"/>
        </w:rPr>
        <w:t>,- Kč</w:t>
      </w:r>
      <w:r w:rsidR="00F6587E" w:rsidRPr="00EB6272">
        <w:rPr>
          <w:rStyle w:val="FontStyle15"/>
        </w:rPr>
        <w:t xml:space="preserve"> za každé porušení</w:t>
      </w:r>
      <w:r w:rsidRPr="00EB6272">
        <w:rPr>
          <w:rStyle w:val="FontStyle15"/>
        </w:rPr>
        <w:t>.</w:t>
      </w:r>
    </w:p>
    <w:p w14:paraId="7B85DE31" w14:textId="55E96D2A" w:rsidR="000025D4" w:rsidRPr="00EB6272" w:rsidRDefault="000025D4"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Pokud se jakákoliv smluvní strana dostane do prodlení s plněním svého peněžitého závazku dle této smlouvy, je povinna zaplatit druhé smluvní straně smluvní pokutu ve výši 0,1 % z dlužné částky za každý i započatý den prodlení.</w:t>
      </w:r>
    </w:p>
    <w:p w14:paraId="1CCBCA4E" w14:textId="7ED60C2F" w:rsidR="006378E7" w:rsidRPr="00EB6272" w:rsidRDefault="009B532F"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Smluvní pokuta</w:t>
      </w:r>
      <w:r w:rsidR="006378E7" w:rsidRPr="00EB6272">
        <w:rPr>
          <w:rStyle w:val="FontStyle15"/>
        </w:rPr>
        <w:t xml:space="preserve"> </w:t>
      </w:r>
      <w:r w:rsidRPr="00EB6272">
        <w:rPr>
          <w:rStyle w:val="FontStyle15"/>
        </w:rPr>
        <w:t>je splatná</w:t>
      </w:r>
      <w:r w:rsidR="006378E7" w:rsidRPr="00EB6272">
        <w:rPr>
          <w:rStyle w:val="FontStyle15"/>
        </w:rPr>
        <w:t xml:space="preserve"> do 21 dnů </w:t>
      </w:r>
      <w:r w:rsidR="007607A2" w:rsidRPr="00EB6272">
        <w:rPr>
          <w:rStyle w:val="FontStyle15"/>
        </w:rPr>
        <w:t>ode dne, kdy byla povinné straně doručena písemná výzva k jejímu zaplacení oprávněnou stranou, a to na účet oprávněné strany uvedený v písemné výzvě.</w:t>
      </w:r>
    </w:p>
    <w:p w14:paraId="1720531D" w14:textId="4EC08EDF" w:rsidR="007607A2" w:rsidRPr="00EB6272" w:rsidRDefault="00437EA6" w:rsidP="000A169D">
      <w:pPr>
        <w:pStyle w:val="Style10"/>
        <w:widowControl/>
        <w:numPr>
          <w:ilvl w:val="0"/>
          <w:numId w:val="24"/>
        </w:numPr>
        <w:tabs>
          <w:tab w:val="left" w:pos="346"/>
        </w:tabs>
        <w:spacing w:before="254" w:line="250" w:lineRule="exact"/>
        <w:ind w:left="346" w:hanging="346"/>
        <w:rPr>
          <w:rStyle w:val="FontStyle15"/>
        </w:rPr>
      </w:pPr>
      <w:r w:rsidRPr="00EB6272">
        <w:rPr>
          <w:rStyle w:val="FontStyle15"/>
        </w:rPr>
        <w:t>Vznikem nároku na zaplacení smluvní pokuty ani jeho uplatněním není dotčen ani omezen</w:t>
      </w:r>
      <w:r w:rsidR="00CB7DB2" w:rsidRPr="00EB6272">
        <w:rPr>
          <w:rStyle w:val="FontStyle15"/>
        </w:rPr>
        <w:t xml:space="preserve"> </w:t>
      </w:r>
      <w:r w:rsidRPr="00EB6272">
        <w:rPr>
          <w:rStyle w:val="FontStyle15"/>
        </w:rPr>
        <w:t>nárok druhé smluvní strany na náhradu vzniklé škody</w:t>
      </w:r>
      <w:r w:rsidR="00FD26ED" w:rsidRPr="00EB6272">
        <w:rPr>
          <w:rStyle w:val="FontStyle15"/>
        </w:rPr>
        <w:t xml:space="preserve"> v plné výši</w:t>
      </w:r>
      <w:r w:rsidRPr="00EB6272">
        <w:rPr>
          <w:rStyle w:val="FontStyle15"/>
        </w:rPr>
        <w:t>.</w:t>
      </w:r>
    </w:p>
    <w:p w14:paraId="2CE63729" w14:textId="7CC48D18" w:rsidR="00482282" w:rsidRPr="00EB6272" w:rsidRDefault="00482282" w:rsidP="004B291E">
      <w:pPr>
        <w:spacing w:line="276" w:lineRule="auto"/>
        <w:rPr>
          <w:rFonts w:ascii="Arial" w:hAnsi="Arial" w:cs="Arial"/>
          <w:b/>
          <w:bCs/>
          <w:sz w:val="20"/>
          <w:szCs w:val="20"/>
        </w:rPr>
      </w:pPr>
    </w:p>
    <w:p w14:paraId="1B65DF90" w14:textId="77777777" w:rsidR="00E87B69" w:rsidRPr="00EB6272" w:rsidRDefault="00E87B69" w:rsidP="004B291E">
      <w:pPr>
        <w:spacing w:line="276" w:lineRule="auto"/>
        <w:rPr>
          <w:rFonts w:ascii="Arial" w:hAnsi="Arial" w:cs="Arial"/>
          <w:b/>
          <w:bCs/>
          <w:sz w:val="20"/>
          <w:szCs w:val="20"/>
        </w:rPr>
      </w:pPr>
    </w:p>
    <w:p w14:paraId="2F6DFF7C" w14:textId="48E349F3" w:rsidR="004B2192" w:rsidRPr="00EB6272" w:rsidRDefault="004B2192" w:rsidP="00B96300">
      <w:pPr>
        <w:pStyle w:val="Odstavecseseznamem"/>
        <w:numPr>
          <w:ilvl w:val="0"/>
          <w:numId w:val="1"/>
        </w:numPr>
        <w:spacing w:before="120" w:after="120"/>
        <w:ind w:left="426" w:hanging="426"/>
        <w:jc w:val="center"/>
        <w:rPr>
          <w:rFonts w:ascii="Arial" w:hAnsi="Arial" w:cs="Arial"/>
          <w:b/>
          <w:bCs/>
          <w:sz w:val="20"/>
          <w:szCs w:val="20"/>
        </w:rPr>
      </w:pPr>
      <w:r w:rsidRPr="00EB6272">
        <w:rPr>
          <w:rFonts w:ascii="Arial" w:hAnsi="Arial" w:cs="Arial"/>
          <w:b/>
          <w:bCs/>
          <w:sz w:val="20"/>
          <w:szCs w:val="20"/>
        </w:rPr>
        <w:t>Kontaktní osoby</w:t>
      </w:r>
    </w:p>
    <w:p w14:paraId="723C64D5" w14:textId="39841073" w:rsidR="004B2192" w:rsidRPr="00EB6272" w:rsidRDefault="00B96300" w:rsidP="00F53858">
      <w:pPr>
        <w:pStyle w:val="Odstavecseseznamem"/>
        <w:numPr>
          <w:ilvl w:val="0"/>
          <w:numId w:val="21"/>
        </w:numPr>
        <w:spacing w:before="120" w:after="120"/>
        <w:contextualSpacing w:val="0"/>
        <w:jc w:val="both"/>
        <w:rPr>
          <w:rFonts w:ascii="Arial" w:hAnsi="Arial" w:cs="Arial"/>
          <w:bCs/>
          <w:sz w:val="20"/>
          <w:szCs w:val="20"/>
        </w:rPr>
      </w:pPr>
      <w:r w:rsidRPr="00EB6272">
        <w:rPr>
          <w:rFonts w:ascii="Arial" w:hAnsi="Arial" w:cs="Arial"/>
          <w:bCs/>
          <w:sz w:val="20"/>
          <w:szCs w:val="20"/>
        </w:rPr>
        <w:t>Kontaktními osobami objednatele jsou</w:t>
      </w:r>
      <w:r w:rsidR="004B2192" w:rsidRPr="00EB6272">
        <w:rPr>
          <w:rFonts w:ascii="Arial" w:hAnsi="Arial" w:cs="Arial"/>
          <w:bCs/>
          <w:sz w:val="20"/>
          <w:szCs w:val="20"/>
        </w:rPr>
        <w:t>:</w:t>
      </w:r>
    </w:p>
    <w:p w14:paraId="72A6439E" w14:textId="00CBA6D1" w:rsidR="00C76851" w:rsidRPr="00182CE5" w:rsidRDefault="00C76851" w:rsidP="00C76851">
      <w:pPr>
        <w:pStyle w:val="Zkladntext2"/>
        <w:numPr>
          <w:ilvl w:val="0"/>
          <w:numId w:val="43"/>
        </w:numPr>
        <w:tabs>
          <w:tab w:val="left" w:pos="5387"/>
        </w:tabs>
        <w:spacing w:line="259" w:lineRule="exact"/>
        <w:jc w:val="both"/>
        <w:rPr>
          <w:rFonts w:ascii="Arial" w:hAnsi="Arial" w:cs="Arial"/>
          <w:sz w:val="20"/>
          <w:szCs w:val="20"/>
        </w:rPr>
      </w:pPr>
      <w:r w:rsidRPr="00182CE5">
        <w:rPr>
          <w:rFonts w:ascii="Arial" w:hAnsi="Arial" w:cs="Arial"/>
          <w:sz w:val="20"/>
          <w:szCs w:val="20"/>
        </w:rPr>
        <w:t>Mgr. Veronika Vodičková, e-mail:</w:t>
      </w:r>
      <w:r w:rsidR="0069764E">
        <w:rPr>
          <w:rFonts w:ascii="Arial" w:hAnsi="Arial" w:cs="Arial"/>
          <w:sz w:val="20"/>
          <w:szCs w:val="20"/>
        </w:rPr>
        <w:t xml:space="preserve"> </w:t>
      </w:r>
      <w:proofErr w:type="spellStart"/>
      <w:r w:rsidR="0069764E">
        <w:rPr>
          <w:rFonts w:ascii="Arial" w:hAnsi="Arial" w:cs="Arial"/>
          <w:sz w:val="20"/>
          <w:szCs w:val="20"/>
        </w:rPr>
        <w:t>xxx</w:t>
      </w:r>
      <w:proofErr w:type="spellEnd"/>
      <w:r w:rsidRPr="00182CE5">
        <w:rPr>
          <w:rFonts w:ascii="Arial" w:hAnsi="Arial" w:cs="Arial"/>
          <w:sz w:val="20"/>
          <w:szCs w:val="20"/>
        </w:rPr>
        <w:t xml:space="preserve">, tel: </w:t>
      </w:r>
      <w:proofErr w:type="spellStart"/>
      <w:r w:rsidR="0069764E">
        <w:rPr>
          <w:rFonts w:ascii="Arial" w:hAnsi="Arial" w:cs="Arial"/>
          <w:sz w:val="20"/>
          <w:szCs w:val="20"/>
        </w:rPr>
        <w:t>xxx</w:t>
      </w:r>
      <w:proofErr w:type="spellEnd"/>
    </w:p>
    <w:p w14:paraId="6F7D0366" w14:textId="08C28FDA" w:rsidR="00C76851" w:rsidRPr="00261DA3" w:rsidRDefault="00C76851" w:rsidP="00C76851">
      <w:pPr>
        <w:pStyle w:val="Zkladntext2"/>
        <w:numPr>
          <w:ilvl w:val="0"/>
          <w:numId w:val="43"/>
        </w:numPr>
        <w:tabs>
          <w:tab w:val="left" w:pos="5387"/>
        </w:tabs>
        <w:spacing w:line="259" w:lineRule="exact"/>
        <w:jc w:val="both"/>
        <w:rPr>
          <w:rFonts w:ascii="Arial" w:hAnsi="Arial" w:cs="Arial"/>
          <w:sz w:val="20"/>
          <w:szCs w:val="20"/>
        </w:rPr>
      </w:pPr>
      <w:r w:rsidRPr="00182CE5">
        <w:rPr>
          <w:rFonts w:ascii="Arial" w:hAnsi="Arial" w:cs="Arial"/>
          <w:sz w:val="20"/>
          <w:szCs w:val="20"/>
        </w:rPr>
        <w:t>Bc. Renata Drožová, e-mail:</w:t>
      </w:r>
      <w:r w:rsidR="0069764E">
        <w:rPr>
          <w:rFonts w:ascii="Arial" w:hAnsi="Arial" w:cs="Arial"/>
          <w:sz w:val="20"/>
          <w:szCs w:val="20"/>
        </w:rPr>
        <w:t xml:space="preserve"> </w:t>
      </w:r>
      <w:proofErr w:type="spellStart"/>
      <w:r w:rsidR="0069764E">
        <w:t>xxx</w:t>
      </w:r>
      <w:proofErr w:type="spellEnd"/>
      <w:r w:rsidRPr="00182CE5">
        <w:rPr>
          <w:rFonts w:ascii="Arial" w:hAnsi="Arial" w:cs="Arial"/>
          <w:sz w:val="20"/>
          <w:szCs w:val="20"/>
        </w:rPr>
        <w:t xml:space="preserve">, tel.: </w:t>
      </w:r>
      <w:proofErr w:type="spellStart"/>
      <w:r w:rsidR="0069764E">
        <w:rPr>
          <w:rFonts w:ascii="Arial" w:hAnsi="Arial" w:cs="Arial"/>
          <w:sz w:val="20"/>
          <w:szCs w:val="20"/>
        </w:rPr>
        <w:t>xxx</w:t>
      </w:r>
      <w:proofErr w:type="spellEnd"/>
      <w:r w:rsidRPr="00182CE5">
        <w:rPr>
          <w:rFonts w:ascii="Arial" w:hAnsi="Arial" w:cs="Arial"/>
          <w:sz w:val="20"/>
          <w:szCs w:val="20"/>
        </w:rPr>
        <w:t xml:space="preserve"> </w:t>
      </w:r>
    </w:p>
    <w:p w14:paraId="2B378CB7" w14:textId="7F82F15C" w:rsidR="004B2192" w:rsidRPr="00EB6272" w:rsidRDefault="004B2192" w:rsidP="00F53858">
      <w:pPr>
        <w:pStyle w:val="Odstavecseseznamem"/>
        <w:numPr>
          <w:ilvl w:val="0"/>
          <w:numId w:val="21"/>
        </w:numPr>
        <w:spacing w:before="120" w:after="120"/>
        <w:contextualSpacing w:val="0"/>
        <w:jc w:val="both"/>
        <w:rPr>
          <w:rFonts w:ascii="Arial" w:hAnsi="Arial" w:cs="Arial"/>
          <w:bCs/>
          <w:sz w:val="20"/>
          <w:szCs w:val="20"/>
        </w:rPr>
      </w:pPr>
      <w:r w:rsidRPr="00EB6272">
        <w:rPr>
          <w:rFonts w:ascii="Arial" w:hAnsi="Arial" w:cs="Arial"/>
          <w:bCs/>
          <w:sz w:val="20"/>
          <w:szCs w:val="20"/>
        </w:rPr>
        <w:lastRenderedPageBreak/>
        <w:t>Kontaktními osobami poskytovatele jsou:</w:t>
      </w:r>
    </w:p>
    <w:p w14:paraId="7F6BEAF1" w14:textId="0A7AB1FD" w:rsidR="00C76851" w:rsidRPr="00261DA3" w:rsidRDefault="00C76851" w:rsidP="00C76851">
      <w:pPr>
        <w:pStyle w:val="Odstavecseseznamem"/>
        <w:numPr>
          <w:ilvl w:val="0"/>
          <w:numId w:val="45"/>
        </w:numPr>
        <w:spacing w:after="0"/>
        <w:rPr>
          <w:rFonts w:ascii="Arial" w:hAnsi="Arial" w:cs="Arial"/>
          <w:sz w:val="20"/>
          <w:szCs w:val="20"/>
        </w:rPr>
      </w:pPr>
      <w:r w:rsidRPr="00261DA3">
        <w:rPr>
          <w:rFonts w:ascii="Arial" w:hAnsi="Arial" w:cs="Arial"/>
          <w:sz w:val="20"/>
          <w:szCs w:val="20"/>
        </w:rPr>
        <w:t>Jan Anděl, email</w:t>
      </w:r>
      <w:r w:rsidR="0069764E">
        <w:rPr>
          <w:rFonts w:ascii="Arial" w:hAnsi="Arial" w:cs="Arial"/>
          <w:sz w:val="20"/>
          <w:szCs w:val="20"/>
        </w:rPr>
        <w:t>: xxx</w:t>
      </w:r>
      <w:bookmarkStart w:id="0" w:name="_GoBack"/>
      <w:bookmarkEnd w:id="0"/>
      <w:r w:rsidRPr="00261DA3">
        <w:rPr>
          <w:rFonts w:ascii="Arial" w:hAnsi="Arial" w:cs="Arial"/>
          <w:sz w:val="20"/>
          <w:szCs w:val="20"/>
        </w:rPr>
        <w:t xml:space="preserve">, tel: </w:t>
      </w:r>
      <w:proofErr w:type="spellStart"/>
      <w:r w:rsidR="0069764E">
        <w:rPr>
          <w:rFonts w:ascii="Arial" w:hAnsi="Arial" w:cs="Arial"/>
          <w:sz w:val="20"/>
          <w:szCs w:val="20"/>
        </w:rPr>
        <w:t>xxx</w:t>
      </w:r>
      <w:proofErr w:type="spellEnd"/>
    </w:p>
    <w:p w14:paraId="5298C55F" w14:textId="521739A9" w:rsidR="004B2192" w:rsidRPr="00EB6272" w:rsidRDefault="004B2192" w:rsidP="004B2192">
      <w:pPr>
        <w:pStyle w:val="Odstavecseseznamem"/>
        <w:spacing w:after="0"/>
        <w:ind w:left="3839"/>
        <w:contextualSpacing w:val="0"/>
        <w:rPr>
          <w:rFonts w:ascii="Arial" w:hAnsi="Arial" w:cs="Arial"/>
          <w:b/>
          <w:bCs/>
          <w:sz w:val="20"/>
          <w:szCs w:val="20"/>
        </w:rPr>
      </w:pPr>
    </w:p>
    <w:p w14:paraId="16DEDCF7" w14:textId="2AD10307" w:rsidR="00482282" w:rsidRPr="00EB6272" w:rsidRDefault="00482282" w:rsidP="00B96300">
      <w:pPr>
        <w:pStyle w:val="Odstavecseseznamem"/>
        <w:numPr>
          <w:ilvl w:val="0"/>
          <w:numId w:val="1"/>
        </w:numPr>
        <w:spacing w:before="120" w:after="120"/>
        <w:ind w:left="284" w:hanging="284"/>
        <w:jc w:val="center"/>
        <w:rPr>
          <w:rFonts w:ascii="Arial" w:hAnsi="Arial" w:cs="Arial"/>
          <w:b/>
          <w:bCs/>
          <w:sz w:val="20"/>
          <w:szCs w:val="20"/>
        </w:rPr>
      </w:pPr>
      <w:r w:rsidRPr="00EB6272">
        <w:rPr>
          <w:rFonts w:ascii="Arial" w:hAnsi="Arial" w:cs="Arial"/>
          <w:b/>
          <w:bCs/>
          <w:sz w:val="20"/>
          <w:szCs w:val="20"/>
        </w:rPr>
        <w:t>Závěrečná ustanovení</w:t>
      </w:r>
    </w:p>
    <w:p w14:paraId="7EEB9777" w14:textId="2A775982" w:rsidR="00482282" w:rsidRPr="00EB6272" w:rsidRDefault="00482282"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Tato smlouva nabývá platnosti dnem podpisu obou</w:t>
      </w:r>
      <w:r w:rsidR="0036619E" w:rsidRPr="00EB6272">
        <w:rPr>
          <w:rStyle w:val="FontStyle15"/>
        </w:rPr>
        <w:t xml:space="preserve"> smluvních</w:t>
      </w:r>
      <w:r w:rsidRPr="00EB6272">
        <w:rPr>
          <w:rStyle w:val="FontStyle15"/>
        </w:rPr>
        <w:t xml:space="preserve"> stran</w:t>
      </w:r>
      <w:r w:rsidR="0036619E" w:rsidRPr="00EB6272">
        <w:rPr>
          <w:rStyle w:val="FontStyle15"/>
        </w:rPr>
        <w:t xml:space="preserve"> a účinnosti dnem uveřejnění v Registru smluv dle zákona č. 340/2015 Sb., o zvláštních podmínkách účinnosti některých smluv, uveřejňování těchto smluv a o registru smluv (zákon o registru smluv), ve znění pozdějších předpisů. </w:t>
      </w:r>
    </w:p>
    <w:p w14:paraId="3FB19B3B" w14:textId="1B0B1603" w:rsidR="0036619E" w:rsidRPr="00EB6272" w:rsidRDefault="0036619E"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 xml:space="preserve">Zaslání smlouvy do registru smluv zajistí objednatel neprodleně po podpisu smlouvy. Objednatel se současně zavazuje informovat </w:t>
      </w:r>
      <w:r w:rsidR="00F35DBF" w:rsidRPr="00EB6272">
        <w:rPr>
          <w:rStyle w:val="FontStyle15"/>
        </w:rPr>
        <w:t>poskytovatele</w:t>
      </w:r>
      <w:r w:rsidRPr="00EB6272">
        <w:rPr>
          <w:rStyle w:val="FontStyle15"/>
        </w:rPr>
        <w:t xml:space="preserve"> o provedení registrace tak, že zašle </w:t>
      </w:r>
      <w:r w:rsidR="00F35DBF" w:rsidRPr="00EB6272">
        <w:rPr>
          <w:rStyle w:val="FontStyle15"/>
        </w:rPr>
        <w:t>poskytova</w:t>
      </w:r>
      <w:r w:rsidRPr="00EB6272">
        <w:rPr>
          <w:rStyle w:val="FontStyle15"/>
        </w:rPr>
        <w:t xml:space="preserve">teli kopii potvrzení správce registru smluv o uveřejnění smlouvy bez zbytečného odkladu poté, kdy sám potvrzení obdrží, popř. již v průvodním formuláři vyplní příslušnou kolonku s ID datové schránky </w:t>
      </w:r>
      <w:r w:rsidR="00F35DBF" w:rsidRPr="00EB6272">
        <w:rPr>
          <w:rStyle w:val="FontStyle15"/>
        </w:rPr>
        <w:t>poskytovat</w:t>
      </w:r>
      <w:r w:rsidRPr="00EB6272">
        <w:rPr>
          <w:rStyle w:val="FontStyle15"/>
        </w:rPr>
        <w:t>ele (v takovém případě potvrzení od správce registru smluv o provedení registrace smlouvy obdrží obě smluvní strany zároveň).</w:t>
      </w:r>
    </w:p>
    <w:p w14:paraId="1029E6DA" w14:textId="688DBBC3" w:rsidR="00C44B88" w:rsidRPr="00C76851" w:rsidRDefault="00C44B88" w:rsidP="00C76851">
      <w:pPr>
        <w:pStyle w:val="Style10"/>
        <w:widowControl/>
        <w:numPr>
          <w:ilvl w:val="0"/>
          <w:numId w:val="22"/>
        </w:numPr>
        <w:tabs>
          <w:tab w:val="left" w:pos="6804"/>
        </w:tabs>
        <w:spacing w:before="254" w:line="250" w:lineRule="exact"/>
        <w:ind w:left="426" w:hanging="426"/>
        <w:rPr>
          <w:rStyle w:val="FontStyle15"/>
        </w:rPr>
      </w:pPr>
      <w:r w:rsidRPr="00C76851">
        <w:rPr>
          <w:rStyle w:val="FontStyle15"/>
        </w:rPr>
        <w:t>Tato smlouva je v souladu § 211 odst. 3 zákona č. 134/2016 Sb. o zadávání veřejných zakázek, ve znění pozdějších předpisů ve spojení se zákonem č. 300/2008 Sb., o elektronických úkonech a autorizované konverzi dokumentů, ve znění pozdějších předpisů uzavřena elektronicky.</w:t>
      </w:r>
    </w:p>
    <w:p w14:paraId="4718A76F" w14:textId="298C98F2" w:rsidR="00482282" w:rsidRPr="00EB6272" w:rsidRDefault="00482282"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Tato smlouva může být doplňována či měněna pouze písemnými dodatky, podepsanými oprávněnými zástupci obou smluvních stran.</w:t>
      </w:r>
    </w:p>
    <w:p w14:paraId="171F7BAE" w14:textId="4556D013" w:rsidR="006069B5" w:rsidRPr="00EB6272" w:rsidRDefault="00482282"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 xml:space="preserve">Nedílnou součástí této smlouvy </w:t>
      </w:r>
      <w:r w:rsidR="006069B5" w:rsidRPr="00EB6272">
        <w:rPr>
          <w:rStyle w:val="FontStyle15"/>
        </w:rPr>
        <w:t>jsou tyto přílohy:</w:t>
      </w:r>
    </w:p>
    <w:p w14:paraId="2E794D15" w14:textId="5D91B543" w:rsidR="005C1C70" w:rsidRPr="00EB6272" w:rsidRDefault="005C1C70" w:rsidP="000627AB">
      <w:pPr>
        <w:pStyle w:val="Odstavecseseznamem"/>
        <w:spacing w:before="120" w:after="120"/>
        <w:ind w:left="2160"/>
        <w:jc w:val="both"/>
        <w:rPr>
          <w:rFonts w:ascii="Arial" w:hAnsi="Arial" w:cs="Arial"/>
          <w:sz w:val="20"/>
          <w:szCs w:val="20"/>
        </w:rPr>
      </w:pPr>
      <w:r w:rsidRPr="00EB6272">
        <w:rPr>
          <w:rFonts w:ascii="Arial" w:hAnsi="Arial" w:cs="Arial"/>
          <w:sz w:val="20"/>
          <w:szCs w:val="20"/>
        </w:rPr>
        <w:t xml:space="preserve">Příloha č. 1 – </w:t>
      </w:r>
      <w:r w:rsidR="00A94B61" w:rsidRPr="00EB6272">
        <w:rPr>
          <w:rFonts w:ascii="Arial" w:hAnsi="Arial" w:cs="Arial"/>
          <w:sz w:val="20"/>
          <w:szCs w:val="20"/>
        </w:rPr>
        <w:t>Specifikace</w:t>
      </w:r>
      <w:r w:rsidRPr="00EB6272">
        <w:rPr>
          <w:rFonts w:ascii="Arial" w:hAnsi="Arial" w:cs="Arial"/>
          <w:sz w:val="20"/>
          <w:szCs w:val="20"/>
        </w:rPr>
        <w:t xml:space="preserve"> Služby</w:t>
      </w:r>
    </w:p>
    <w:p w14:paraId="39E3A3E8" w14:textId="700A9E66" w:rsidR="00391693" w:rsidRPr="00EB6272" w:rsidRDefault="00391693" w:rsidP="000627AB">
      <w:pPr>
        <w:pStyle w:val="Odstavecseseznamem"/>
        <w:spacing w:before="120" w:after="120"/>
        <w:ind w:left="2160"/>
        <w:jc w:val="both"/>
        <w:rPr>
          <w:rFonts w:ascii="Arial" w:hAnsi="Arial" w:cs="Arial"/>
          <w:sz w:val="20"/>
          <w:szCs w:val="20"/>
        </w:rPr>
      </w:pPr>
      <w:r w:rsidRPr="00EB6272">
        <w:rPr>
          <w:rFonts w:ascii="Arial" w:hAnsi="Arial" w:cs="Arial"/>
          <w:sz w:val="20"/>
          <w:szCs w:val="20"/>
        </w:rPr>
        <w:t xml:space="preserve">Příloha č. 2 – Harmonogram </w:t>
      </w:r>
    </w:p>
    <w:p w14:paraId="73A0AA62" w14:textId="07166DA1" w:rsidR="00482282" w:rsidRPr="00EB6272" w:rsidRDefault="00482282"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 xml:space="preserve">Vztahy smluvních stran touto </w:t>
      </w:r>
      <w:r w:rsidR="002121D6" w:rsidRPr="00EB6272">
        <w:rPr>
          <w:rStyle w:val="FontStyle15"/>
        </w:rPr>
        <w:t>s</w:t>
      </w:r>
      <w:r w:rsidRPr="00EB6272">
        <w:rPr>
          <w:rStyle w:val="FontStyle15"/>
        </w:rPr>
        <w:t>mlouvou výslovně neupravené se řídí obecně závaznými právními předpisy ČR, zejména zákonem č. 89/2012 Sb</w:t>
      </w:r>
      <w:r w:rsidR="00EA1779" w:rsidRPr="00EB6272">
        <w:rPr>
          <w:rStyle w:val="FontStyle15"/>
        </w:rPr>
        <w:t>.</w:t>
      </w:r>
      <w:r w:rsidRPr="00EB6272">
        <w:rPr>
          <w:rStyle w:val="FontStyle15"/>
        </w:rPr>
        <w:t>, občanský zákoník</w:t>
      </w:r>
      <w:r w:rsidR="0036619E" w:rsidRPr="00EB6272">
        <w:rPr>
          <w:rStyle w:val="FontStyle15"/>
        </w:rPr>
        <w:t>, ve znění pozdějších předpisů</w:t>
      </w:r>
      <w:r w:rsidRPr="00EB6272">
        <w:rPr>
          <w:rStyle w:val="FontStyle15"/>
        </w:rPr>
        <w:t xml:space="preserve">. </w:t>
      </w:r>
    </w:p>
    <w:p w14:paraId="6673CB51" w14:textId="77777777" w:rsidR="00482282" w:rsidRPr="00EB6272" w:rsidRDefault="00482282" w:rsidP="000A169D">
      <w:pPr>
        <w:pStyle w:val="Style10"/>
        <w:widowControl/>
        <w:numPr>
          <w:ilvl w:val="0"/>
          <w:numId w:val="22"/>
        </w:numPr>
        <w:tabs>
          <w:tab w:val="left" w:pos="6804"/>
        </w:tabs>
        <w:spacing w:before="254" w:line="250" w:lineRule="exact"/>
        <w:ind w:left="426" w:hanging="426"/>
        <w:rPr>
          <w:rStyle w:val="FontStyle15"/>
        </w:rPr>
      </w:pPr>
      <w:r w:rsidRPr="00EB6272">
        <w:rPr>
          <w:rStyle w:val="FontStyle15"/>
        </w:rPr>
        <w:t>Objednatel a poskytovatel shodně konstatují, že se s obsahem této smlouvy seznámili a prohlašují, že tato byla ujednána podle jejich pravé a svobodné vůle, což stvrzují podpisy oprávněných zástupců.</w:t>
      </w:r>
    </w:p>
    <w:p w14:paraId="034BC2B6" w14:textId="1C6AA2DC" w:rsidR="00482282" w:rsidRPr="00EB6272" w:rsidRDefault="00482282" w:rsidP="00482282">
      <w:pPr>
        <w:spacing w:before="120" w:after="120" w:line="276" w:lineRule="auto"/>
        <w:ind w:left="567"/>
        <w:contextualSpacing/>
        <w:jc w:val="both"/>
        <w:rPr>
          <w:rFonts w:ascii="Arial" w:eastAsia="Times New Roman" w:hAnsi="Arial" w:cs="Arial"/>
          <w:sz w:val="20"/>
          <w:szCs w:val="20"/>
          <w:lang w:eastAsia="cs-CZ"/>
        </w:rPr>
      </w:pPr>
    </w:p>
    <w:p w14:paraId="41F6803A" w14:textId="77777777" w:rsidR="007F024C" w:rsidRPr="00EB6272" w:rsidRDefault="007F024C" w:rsidP="00482282">
      <w:pPr>
        <w:spacing w:before="120" w:after="120" w:line="276" w:lineRule="auto"/>
        <w:ind w:left="567"/>
        <w:contextualSpacing/>
        <w:jc w:val="both"/>
        <w:rPr>
          <w:rFonts w:ascii="Arial" w:eastAsia="Times New Roman" w:hAnsi="Arial" w:cs="Arial"/>
          <w:sz w:val="20"/>
          <w:szCs w:val="20"/>
          <w:lang w:eastAsia="cs-CZ"/>
        </w:rPr>
      </w:pPr>
    </w:p>
    <w:p w14:paraId="2CAD24DE" w14:textId="51254753" w:rsidR="00482282" w:rsidRPr="00EB6272" w:rsidRDefault="00482282" w:rsidP="00482282">
      <w:pPr>
        <w:spacing w:before="120" w:after="120" w:line="276" w:lineRule="auto"/>
        <w:ind w:left="567"/>
        <w:contextualSpacing/>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V </w:t>
      </w:r>
      <w:r w:rsidR="006A4FA2" w:rsidRPr="00EB6272">
        <w:rPr>
          <w:rFonts w:ascii="Arial" w:eastAsia="Times New Roman" w:hAnsi="Arial" w:cs="Arial"/>
          <w:sz w:val="20"/>
          <w:szCs w:val="20"/>
          <w:lang w:eastAsia="cs-CZ"/>
        </w:rPr>
        <w:t xml:space="preserve">………………………… </w:t>
      </w:r>
      <w:r w:rsidR="00F7100E" w:rsidRPr="00EB6272">
        <w:rPr>
          <w:rFonts w:ascii="Arial" w:eastAsia="Times New Roman" w:hAnsi="Arial" w:cs="Arial"/>
          <w:sz w:val="20"/>
          <w:szCs w:val="20"/>
          <w:lang w:eastAsia="cs-CZ"/>
        </w:rPr>
        <w:t>dne…………….</w:t>
      </w:r>
      <w:r w:rsidR="00F7100E" w:rsidRPr="00EB6272">
        <w:rPr>
          <w:rFonts w:ascii="Arial" w:eastAsia="Times New Roman" w:hAnsi="Arial" w:cs="Arial"/>
          <w:sz w:val="20"/>
          <w:szCs w:val="20"/>
          <w:lang w:eastAsia="cs-CZ"/>
        </w:rPr>
        <w:tab/>
      </w:r>
      <w:r w:rsidR="00F7100E"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V</w:t>
      </w:r>
      <w:r w:rsidR="004B291E" w:rsidRPr="00EB6272">
        <w:rPr>
          <w:rFonts w:ascii="Arial" w:eastAsia="Times New Roman" w:hAnsi="Arial" w:cs="Arial"/>
          <w:sz w:val="20"/>
          <w:szCs w:val="20"/>
          <w:lang w:eastAsia="cs-CZ"/>
        </w:rPr>
        <w:t xml:space="preserve"> Karlových Varech </w:t>
      </w:r>
      <w:r w:rsidRPr="00EB6272">
        <w:rPr>
          <w:rFonts w:ascii="Arial" w:eastAsia="Times New Roman" w:hAnsi="Arial" w:cs="Arial"/>
          <w:sz w:val="20"/>
          <w:szCs w:val="20"/>
          <w:lang w:eastAsia="cs-CZ"/>
        </w:rPr>
        <w:t>dne ………………….</w:t>
      </w:r>
    </w:p>
    <w:p w14:paraId="096C115D" w14:textId="6AF3E940" w:rsidR="00482282" w:rsidRPr="00EB6272" w:rsidRDefault="00482282" w:rsidP="00482282">
      <w:pPr>
        <w:spacing w:before="120" w:after="120" w:line="276" w:lineRule="auto"/>
        <w:ind w:left="567"/>
        <w:contextualSpacing/>
        <w:jc w:val="both"/>
        <w:rPr>
          <w:rFonts w:ascii="Arial" w:eastAsia="Times New Roman" w:hAnsi="Arial" w:cs="Arial"/>
          <w:sz w:val="20"/>
          <w:szCs w:val="20"/>
          <w:lang w:eastAsia="cs-CZ"/>
        </w:rPr>
      </w:pPr>
    </w:p>
    <w:p w14:paraId="5F7B0FD5" w14:textId="30F4C8F6" w:rsidR="006069B5" w:rsidRPr="00EB6272" w:rsidRDefault="006069B5" w:rsidP="00C5196A">
      <w:pPr>
        <w:spacing w:before="120" w:after="120" w:line="276" w:lineRule="auto"/>
        <w:contextualSpacing/>
        <w:jc w:val="both"/>
        <w:rPr>
          <w:rFonts w:ascii="Arial" w:eastAsia="Times New Roman" w:hAnsi="Arial" w:cs="Arial"/>
          <w:sz w:val="20"/>
          <w:szCs w:val="20"/>
          <w:lang w:eastAsia="cs-CZ"/>
        </w:rPr>
      </w:pPr>
    </w:p>
    <w:p w14:paraId="39CE4163" w14:textId="2C60805C" w:rsidR="006069B5" w:rsidRPr="00EB6272" w:rsidRDefault="006069B5" w:rsidP="00482282">
      <w:pPr>
        <w:spacing w:before="120" w:after="120" w:line="276" w:lineRule="auto"/>
        <w:ind w:left="567"/>
        <w:contextualSpacing/>
        <w:jc w:val="both"/>
        <w:rPr>
          <w:rFonts w:ascii="Arial" w:eastAsia="Times New Roman" w:hAnsi="Arial" w:cs="Arial"/>
          <w:sz w:val="20"/>
          <w:szCs w:val="20"/>
          <w:lang w:eastAsia="cs-CZ"/>
        </w:rPr>
      </w:pPr>
    </w:p>
    <w:p w14:paraId="0D291939" w14:textId="77777777" w:rsidR="006069B5" w:rsidRPr="00EB6272" w:rsidRDefault="006069B5" w:rsidP="00482282">
      <w:pPr>
        <w:spacing w:before="120" w:after="120" w:line="276" w:lineRule="auto"/>
        <w:ind w:left="567"/>
        <w:contextualSpacing/>
        <w:jc w:val="both"/>
        <w:rPr>
          <w:rFonts w:ascii="Arial" w:eastAsia="Times New Roman" w:hAnsi="Arial" w:cs="Arial"/>
          <w:sz w:val="20"/>
          <w:szCs w:val="20"/>
          <w:lang w:eastAsia="cs-CZ"/>
        </w:rPr>
      </w:pPr>
    </w:p>
    <w:p w14:paraId="11E2D446" w14:textId="6756C95E" w:rsidR="00482282" w:rsidRPr="00EB6272" w:rsidRDefault="00F7100E" w:rsidP="00482282">
      <w:pPr>
        <w:spacing w:before="120" w:after="120" w:line="276" w:lineRule="auto"/>
        <w:ind w:left="567"/>
        <w:contextualSpacing/>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__________________________</w:t>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00482282" w:rsidRPr="00EB6272">
        <w:rPr>
          <w:rFonts w:ascii="Arial" w:eastAsia="Times New Roman" w:hAnsi="Arial" w:cs="Arial"/>
          <w:sz w:val="20"/>
          <w:szCs w:val="20"/>
          <w:lang w:eastAsia="cs-CZ"/>
        </w:rPr>
        <w:t>_______________________</w:t>
      </w:r>
      <w:r w:rsidR="006069B5" w:rsidRPr="00EB6272">
        <w:rPr>
          <w:rFonts w:ascii="Arial" w:eastAsia="Times New Roman" w:hAnsi="Arial" w:cs="Arial"/>
          <w:sz w:val="20"/>
          <w:szCs w:val="20"/>
          <w:lang w:eastAsia="cs-CZ"/>
        </w:rPr>
        <w:t>______</w:t>
      </w:r>
    </w:p>
    <w:p w14:paraId="465F43D8" w14:textId="44C278AD" w:rsidR="00985F9A" w:rsidRPr="00EB6272" w:rsidRDefault="00F7100E" w:rsidP="00482282">
      <w:pPr>
        <w:spacing w:before="120" w:after="120" w:line="276" w:lineRule="auto"/>
        <w:ind w:left="567"/>
        <w:contextualSpacing/>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t>poskytovatel</w:t>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t xml:space="preserve"> </w:t>
      </w:r>
      <w:r w:rsidR="00985F9A" w:rsidRPr="00EB6272">
        <w:rPr>
          <w:rFonts w:ascii="Arial" w:eastAsia="Times New Roman" w:hAnsi="Arial" w:cs="Arial"/>
          <w:sz w:val="20"/>
          <w:szCs w:val="20"/>
          <w:lang w:eastAsia="cs-CZ"/>
        </w:rPr>
        <w:t xml:space="preserve">   </w:t>
      </w:r>
      <w:r w:rsidR="004B291E" w:rsidRPr="00EB6272">
        <w:rPr>
          <w:rFonts w:ascii="Arial" w:eastAsia="Times New Roman" w:hAnsi="Arial" w:cs="Arial"/>
          <w:sz w:val="20"/>
          <w:szCs w:val="20"/>
          <w:lang w:eastAsia="cs-CZ"/>
        </w:rPr>
        <w:t>Karlovarský kraj</w:t>
      </w:r>
    </w:p>
    <w:p w14:paraId="45F63518" w14:textId="341E210C" w:rsidR="000C1DC0" w:rsidRPr="00EB6272" w:rsidRDefault="00985F9A" w:rsidP="00482282">
      <w:pPr>
        <w:spacing w:before="120" w:after="120" w:line="276" w:lineRule="auto"/>
        <w:ind w:left="567"/>
        <w:contextualSpacing/>
        <w:jc w:val="both"/>
        <w:rPr>
          <w:rFonts w:ascii="Arial" w:eastAsia="Times New Roman" w:hAnsi="Arial" w:cs="Arial"/>
          <w:sz w:val="20"/>
          <w:szCs w:val="20"/>
          <w:lang w:eastAsia="cs-CZ"/>
        </w:rPr>
      </w:pP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Pr="00EB6272">
        <w:rPr>
          <w:rFonts w:ascii="Arial" w:eastAsia="Times New Roman" w:hAnsi="Arial" w:cs="Arial"/>
          <w:sz w:val="20"/>
          <w:szCs w:val="20"/>
          <w:lang w:eastAsia="cs-CZ"/>
        </w:rPr>
        <w:tab/>
      </w:r>
      <w:r w:rsidR="00A94B61" w:rsidRPr="00EB6272">
        <w:rPr>
          <w:rFonts w:ascii="Arial" w:eastAsia="Times New Roman" w:hAnsi="Arial" w:cs="Arial"/>
          <w:sz w:val="20"/>
          <w:szCs w:val="20"/>
          <w:lang w:eastAsia="cs-CZ"/>
        </w:rPr>
        <w:tab/>
      </w:r>
      <w:r w:rsidR="00D13B86" w:rsidRPr="00EB6272">
        <w:rPr>
          <w:rFonts w:ascii="Arial" w:eastAsia="Times New Roman" w:hAnsi="Arial" w:cs="Arial"/>
          <w:sz w:val="20"/>
          <w:szCs w:val="20"/>
          <w:lang w:eastAsia="cs-CZ"/>
        </w:rPr>
        <w:t xml:space="preserve">             </w:t>
      </w:r>
      <w:r w:rsidR="00F3206D" w:rsidRPr="00EB6272">
        <w:rPr>
          <w:rFonts w:ascii="Arial" w:eastAsia="Times New Roman" w:hAnsi="Arial" w:cs="Arial"/>
          <w:sz w:val="20"/>
          <w:szCs w:val="20"/>
          <w:lang w:eastAsia="cs-CZ"/>
        </w:rPr>
        <w:t>Mgr. Veronika Vodičková</w:t>
      </w:r>
    </w:p>
    <w:p w14:paraId="2E798C6D" w14:textId="77777777" w:rsidR="00C76851" w:rsidRDefault="00C76851">
      <w:pPr>
        <w:rPr>
          <w:rFonts w:ascii="Arial" w:eastAsia="Times New Roman" w:hAnsi="Arial" w:cs="Arial"/>
          <w:sz w:val="20"/>
          <w:szCs w:val="20"/>
          <w:lang w:eastAsia="cs-CZ"/>
        </w:rPr>
      </w:pPr>
    </w:p>
    <w:p w14:paraId="73CAE3E8" w14:textId="77777777" w:rsidR="00C76851" w:rsidRDefault="00C76851">
      <w:pPr>
        <w:rPr>
          <w:rFonts w:ascii="Arial" w:eastAsia="Times New Roman" w:hAnsi="Arial" w:cs="Arial"/>
          <w:sz w:val="20"/>
          <w:szCs w:val="20"/>
          <w:lang w:eastAsia="cs-CZ"/>
        </w:rPr>
      </w:pPr>
    </w:p>
    <w:p w14:paraId="1F9AE214" w14:textId="77777777" w:rsidR="00C76851" w:rsidRDefault="00C76851">
      <w:pPr>
        <w:rPr>
          <w:rFonts w:ascii="Arial" w:eastAsia="Times New Roman" w:hAnsi="Arial" w:cs="Arial"/>
          <w:sz w:val="20"/>
          <w:szCs w:val="20"/>
          <w:lang w:eastAsia="cs-CZ"/>
        </w:rPr>
      </w:pPr>
    </w:p>
    <w:p w14:paraId="1089CF7A" w14:textId="77777777" w:rsidR="00C76851" w:rsidRDefault="00C76851">
      <w:pPr>
        <w:rPr>
          <w:rFonts w:ascii="Arial" w:eastAsia="Times New Roman" w:hAnsi="Arial" w:cs="Arial"/>
          <w:sz w:val="20"/>
          <w:szCs w:val="20"/>
          <w:lang w:eastAsia="cs-CZ"/>
        </w:rPr>
      </w:pPr>
    </w:p>
    <w:p w14:paraId="3A6471E5" w14:textId="77777777" w:rsidR="00C76851" w:rsidRDefault="00C76851">
      <w:pPr>
        <w:rPr>
          <w:rFonts w:ascii="Arial" w:eastAsia="Times New Roman" w:hAnsi="Arial" w:cs="Arial"/>
          <w:sz w:val="20"/>
          <w:szCs w:val="20"/>
          <w:lang w:eastAsia="cs-CZ"/>
        </w:rPr>
      </w:pPr>
    </w:p>
    <w:p w14:paraId="0BA00929" w14:textId="77777777" w:rsidR="00C76851" w:rsidRDefault="00C76851">
      <w:pPr>
        <w:rPr>
          <w:rFonts w:ascii="Arial" w:eastAsia="Times New Roman" w:hAnsi="Arial" w:cs="Arial"/>
          <w:sz w:val="20"/>
          <w:szCs w:val="20"/>
          <w:lang w:eastAsia="cs-CZ"/>
        </w:rPr>
      </w:pPr>
    </w:p>
    <w:p w14:paraId="3C3E2C73" w14:textId="77777777" w:rsidR="00C76851" w:rsidRDefault="00C76851">
      <w:pPr>
        <w:rPr>
          <w:rFonts w:ascii="Arial" w:eastAsia="Times New Roman" w:hAnsi="Arial" w:cs="Arial"/>
          <w:sz w:val="20"/>
          <w:szCs w:val="20"/>
          <w:lang w:eastAsia="cs-CZ"/>
        </w:rPr>
      </w:pPr>
    </w:p>
    <w:p w14:paraId="555400F2" w14:textId="158C2398" w:rsidR="00373C7D" w:rsidRPr="00EB6272" w:rsidRDefault="00373C7D">
      <w:pPr>
        <w:rPr>
          <w:rFonts w:ascii="Arial" w:eastAsia="Times New Roman" w:hAnsi="Arial" w:cs="Arial"/>
          <w:sz w:val="20"/>
          <w:szCs w:val="20"/>
          <w:lang w:eastAsia="cs-CZ"/>
        </w:rPr>
      </w:pPr>
      <w:r w:rsidRPr="00EB6272">
        <w:rPr>
          <w:rFonts w:ascii="Arial" w:eastAsia="Times New Roman" w:hAnsi="Arial" w:cs="Arial"/>
          <w:sz w:val="20"/>
          <w:szCs w:val="20"/>
          <w:lang w:eastAsia="cs-CZ"/>
        </w:rPr>
        <w:t xml:space="preserve">Příloha č. 1 </w:t>
      </w:r>
    </w:p>
    <w:p w14:paraId="15022362" w14:textId="556D016A" w:rsidR="00373C7D" w:rsidRPr="00EB6272" w:rsidRDefault="00373C7D">
      <w:pPr>
        <w:rPr>
          <w:rFonts w:ascii="Arial" w:eastAsia="Times New Roman" w:hAnsi="Arial" w:cs="Arial"/>
          <w:b/>
          <w:sz w:val="20"/>
          <w:szCs w:val="20"/>
          <w:u w:val="single"/>
          <w:lang w:eastAsia="cs-CZ"/>
        </w:rPr>
      </w:pPr>
      <w:r w:rsidRPr="00EB6272">
        <w:rPr>
          <w:rFonts w:ascii="Arial" w:eastAsia="Times New Roman" w:hAnsi="Arial" w:cs="Arial"/>
          <w:b/>
          <w:sz w:val="20"/>
          <w:szCs w:val="20"/>
          <w:u w:val="single"/>
          <w:lang w:eastAsia="cs-CZ"/>
        </w:rPr>
        <w:t>Specifikace služby</w:t>
      </w:r>
    </w:p>
    <w:p w14:paraId="38AA2412" w14:textId="723699DB" w:rsidR="00373C7D" w:rsidRPr="00DA04AA" w:rsidRDefault="00373C7D">
      <w:pPr>
        <w:rPr>
          <w:rFonts w:ascii="Arial" w:eastAsia="Times New Roman" w:hAnsi="Arial" w:cs="Arial"/>
          <w:sz w:val="20"/>
          <w:szCs w:val="20"/>
          <w:lang w:eastAsia="cs-CZ"/>
        </w:rPr>
      </w:pPr>
    </w:p>
    <w:p w14:paraId="26A40E0C" w14:textId="77777777" w:rsidR="00DA04AA" w:rsidRPr="00DA04AA" w:rsidRDefault="00DA04AA" w:rsidP="00DA04AA">
      <w:pPr>
        <w:spacing w:after="120"/>
        <w:jc w:val="both"/>
        <w:rPr>
          <w:rFonts w:ascii="Arial" w:hAnsi="Arial" w:cs="Arial"/>
          <w:sz w:val="20"/>
          <w:szCs w:val="20"/>
        </w:rPr>
      </w:pPr>
      <w:r w:rsidRPr="00DA04AA">
        <w:rPr>
          <w:rFonts w:ascii="Arial" w:hAnsi="Arial" w:cs="Arial"/>
          <w:sz w:val="20"/>
          <w:szCs w:val="20"/>
        </w:rPr>
        <w:t xml:space="preserve">Karlovarský kraj poptává </w:t>
      </w:r>
      <w:r w:rsidRPr="00DA04AA">
        <w:rPr>
          <w:rFonts w:ascii="Arial" w:hAnsi="Arial" w:cs="Arial"/>
          <w:b/>
          <w:sz w:val="20"/>
          <w:szCs w:val="20"/>
        </w:rPr>
        <w:t>kompletní zajištění produkce „Festivalu Bez hranic</w:t>
      </w:r>
      <w:r w:rsidRPr="00DA04AA">
        <w:rPr>
          <w:rFonts w:ascii="Arial" w:hAnsi="Arial" w:cs="Arial"/>
          <w:b/>
          <w:sz w:val="20"/>
          <w:szCs w:val="20"/>
          <w:rtl/>
        </w:rPr>
        <w:t>“</w:t>
      </w:r>
      <w:r w:rsidRPr="00DA04AA">
        <w:rPr>
          <w:rFonts w:ascii="Arial" w:hAnsi="Arial" w:cs="Arial"/>
          <w:sz w:val="20"/>
          <w:szCs w:val="20"/>
        </w:rPr>
        <w:t xml:space="preserve">, v rámci které, je nutné zabezpečit: </w:t>
      </w:r>
    </w:p>
    <w:p w14:paraId="7EBBADBC" w14:textId="77777777" w:rsidR="00DA04AA" w:rsidRPr="00DA04AA" w:rsidRDefault="00DA04AA" w:rsidP="00DA04AA">
      <w:pPr>
        <w:pStyle w:val="Odstavecseseznamem"/>
        <w:numPr>
          <w:ilvl w:val="0"/>
          <w:numId w:val="33"/>
        </w:numPr>
        <w:spacing w:after="120" w:line="240" w:lineRule="auto"/>
        <w:jc w:val="both"/>
        <w:rPr>
          <w:rFonts w:ascii="Arial" w:hAnsi="Arial" w:cs="Arial"/>
          <w:sz w:val="20"/>
          <w:szCs w:val="20"/>
        </w:rPr>
      </w:pPr>
      <w:r w:rsidRPr="00DA04AA">
        <w:rPr>
          <w:rFonts w:ascii="Arial" w:hAnsi="Arial" w:cs="Arial"/>
          <w:sz w:val="20"/>
          <w:szCs w:val="20"/>
        </w:rPr>
        <w:t>účinkující na akci;</w:t>
      </w:r>
    </w:p>
    <w:p w14:paraId="0104FB2A" w14:textId="77777777" w:rsidR="00DA04AA" w:rsidRPr="00DA04AA" w:rsidRDefault="00DA04AA" w:rsidP="00DA04AA">
      <w:pPr>
        <w:pStyle w:val="Odstavecseseznamem"/>
        <w:numPr>
          <w:ilvl w:val="0"/>
          <w:numId w:val="33"/>
        </w:numPr>
        <w:spacing w:after="120" w:line="240" w:lineRule="auto"/>
        <w:jc w:val="both"/>
        <w:rPr>
          <w:rFonts w:ascii="Arial" w:hAnsi="Arial" w:cs="Arial"/>
          <w:sz w:val="20"/>
          <w:szCs w:val="20"/>
        </w:rPr>
      </w:pPr>
      <w:r w:rsidRPr="00DA04AA">
        <w:rPr>
          <w:rFonts w:ascii="Arial" w:hAnsi="Arial" w:cs="Arial"/>
          <w:sz w:val="20"/>
          <w:szCs w:val="20"/>
        </w:rPr>
        <w:t>technické zázemí akce;</w:t>
      </w:r>
    </w:p>
    <w:p w14:paraId="37242318" w14:textId="77777777" w:rsidR="00DA04AA" w:rsidRPr="00DA04AA" w:rsidRDefault="00DA04AA" w:rsidP="00DA04AA">
      <w:pPr>
        <w:pStyle w:val="Odstavecseseznamem"/>
        <w:numPr>
          <w:ilvl w:val="0"/>
          <w:numId w:val="33"/>
        </w:numPr>
        <w:spacing w:after="120" w:line="240" w:lineRule="auto"/>
        <w:jc w:val="both"/>
        <w:rPr>
          <w:rFonts w:ascii="Arial" w:hAnsi="Arial" w:cs="Arial"/>
          <w:sz w:val="20"/>
          <w:szCs w:val="20"/>
        </w:rPr>
      </w:pPr>
      <w:r w:rsidRPr="00DA04AA">
        <w:rPr>
          <w:rFonts w:ascii="Arial" w:hAnsi="Arial" w:cs="Arial"/>
          <w:sz w:val="20"/>
          <w:szCs w:val="20"/>
        </w:rPr>
        <w:t>související služby;</w:t>
      </w:r>
    </w:p>
    <w:p w14:paraId="00632957" w14:textId="77777777" w:rsidR="00DA04AA" w:rsidRPr="00DA04AA" w:rsidRDefault="00DA04AA" w:rsidP="00DA04AA">
      <w:pPr>
        <w:pStyle w:val="Odstavecseseznamem"/>
        <w:numPr>
          <w:ilvl w:val="0"/>
          <w:numId w:val="33"/>
        </w:numPr>
        <w:spacing w:after="0" w:line="240" w:lineRule="auto"/>
        <w:jc w:val="both"/>
        <w:rPr>
          <w:rFonts w:ascii="Arial" w:hAnsi="Arial" w:cs="Arial"/>
          <w:sz w:val="20"/>
          <w:szCs w:val="20"/>
        </w:rPr>
      </w:pPr>
      <w:r w:rsidRPr="00DA04AA">
        <w:rPr>
          <w:rFonts w:ascii="Arial" w:hAnsi="Arial" w:cs="Arial"/>
          <w:sz w:val="20"/>
          <w:szCs w:val="20"/>
        </w:rPr>
        <w:t>propagaci akce.</w:t>
      </w:r>
    </w:p>
    <w:p w14:paraId="77359078" w14:textId="77777777" w:rsidR="00DA04AA" w:rsidRPr="00DA04AA" w:rsidRDefault="00DA04AA" w:rsidP="00DA04AA">
      <w:pPr>
        <w:pStyle w:val="Zkladntextodsazen"/>
        <w:ind w:left="0"/>
        <w:rPr>
          <w:rFonts w:ascii="Arial" w:hAnsi="Arial" w:cs="Arial"/>
          <w:szCs w:val="20"/>
        </w:rPr>
      </w:pPr>
    </w:p>
    <w:p w14:paraId="5CF44FB1" w14:textId="77777777" w:rsidR="00DA04AA" w:rsidRPr="00DA04AA" w:rsidRDefault="00DA04AA" w:rsidP="00DA04AA">
      <w:pPr>
        <w:jc w:val="both"/>
        <w:rPr>
          <w:rFonts w:ascii="Arial" w:hAnsi="Arial" w:cs="Arial"/>
          <w:sz w:val="20"/>
          <w:szCs w:val="20"/>
        </w:rPr>
      </w:pPr>
      <w:r w:rsidRPr="00DA04AA">
        <w:rPr>
          <w:rFonts w:ascii="Arial" w:hAnsi="Arial" w:cs="Arial"/>
          <w:sz w:val="20"/>
          <w:szCs w:val="20"/>
        </w:rPr>
        <w:t>Předpokládaná návštěvnost akce: 2 tis. lidí</w:t>
      </w:r>
    </w:p>
    <w:p w14:paraId="59E43606" w14:textId="77777777" w:rsidR="00DA04AA" w:rsidRPr="00DA04AA" w:rsidRDefault="00DA04AA" w:rsidP="00DA04AA">
      <w:pPr>
        <w:spacing w:after="120" w:line="259" w:lineRule="auto"/>
        <w:jc w:val="both"/>
        <w:rPr>
          <w:rFonts w:ascii="Arial" w:hAnsi="Arial" w:cs="Arial"/>
          <w:b/>
          <w:sz w:val="20"/>
          <w:szCs w:val="20"/>
          <w:u w:val="single"/>
        </w:rPr>
      </w:pPr>
    </w:p>
    <w:p w14:paraId="22F97A92" w14:textId="77777777" w:rsidR="00DA04AA" w:rsidRPr="00DA04AA" w:rsidRDefault="00DA04AA" w:rsidP="00DA04AA">
      <w:pPr>
        <w:spacing w:after="120" w:line="259" w:lineRule="auto"/>
        <w:jc w:val="both"/>
        <w:rPr>
          <w:rFonts w:ascii="Arial" w:hAnsi="Arial" w:cs="Arial"/>
          <w:b/>
          <w:sz w:val="20"/>
          <w:szCs w:val="20"/>
          <w:u w:val="single"/>
        </w:rPr>
      </w:pPr>
      <w:r w:rsidRPr="00DA04AA">
        <w:rPr>
          <w:rFonts w:ascii="Arial" w:hAnsi="Arial" w:cs="Arial"/>
          <w:b/>
          <w:sz w:val="20"/>
          <w:szCs w:val="20"/>
          <w:u w:val="single"/>
        </w:rPr>
        <w:t>Účinkující</w:t>
      </w:r>
    </w:p>
    <w:p w14:paraId="57DFE637" w14:textId="77777777" w:rsidR="00DA04AA" w:rsidRPr="00DA04AA" w:rsidRDefault="00DA04AA" w:rsidP="00DA04AA">
      <w:pPr>
        <w:spacing w:after="120"/>
        <w:jc w:val="both"/>
        <w:rPr>
          <w:rFonts w:ascii="Arial" w:hAnsi="Arial" w:cs="Arial"/>
          <w:b/>
          <w:sz w:val="20"/>
          <w:szCs w:val="20"/>
        </w:rPr>
      </w:pPr>
      <w:r w:rsidRPr="00DA04AA">
        <w:rPr>
          <w:rFonts w:ascii="Arial" w:hAnsi="Arial" w:cs="Arial"/>
          <w:sz w:val="20"/>
          <w:szCs w:val="20"/>
        </w:rPr>
        <w:t>Bude se jednat</w:t>
      </w:r>
      <w:r w:rsidRPr="00DA04AA">
        <w:rPr>
          <w:rFonts w:ascii="Arial" w:hAnsi="Arial" w:cs="Arial"/>
          <w:b/>
          <w:sz w:val="20"/>
          <w:szCs w:val="20"/>
        </w:rPr>
        <w:t xml:space="preserve"> o dvoudenní kulturní akci, </w:t>
      </w:r>
      <w:r w:rsidRPr="00DA04AA">
        <w:rPr>
          <w:rFonts w:ascii="Arial" w:hAnsi="Arial" w:cs="Arial"/>
          <w:sz w:val="20"/>
          <w:szCs w:val="20"/>
        </w:rPr>
        <w:t>v rámci které vystoupí</w:t>
      </w:r>
      <w:r w:rsidRPr="00DA04AA">
        <w:rPr>
          <w:rFonts w:ascii="Arial" w:hAnsi="Arial" w:cs="Arial"/>
          <w:b/>
          <w:sz w:val="20"/>
          <w:szCs w:val="20"/>
        </w:rPr>
        <w:t xml:space="preserve"> čeští a němečtí interpreti. </w:t>
      </w:r>
      <w:r w:rsidRPr="00DA04AA">
        <w:rPr>
          <w:rFonts w:ascii="Arial" w:hAnsi="Arial" w:cs="Arial"/>
          <w:b/>
          <w:sz w:val="20"/>
          <w:szCs w:val="20"/>
        </w:rPr>
        <w:br/>
      </w:r>
      <w:r w:rsidRPr="00DA04AA">
        <w:rPr>
          <w:rFonts w:ascii="Arial" w:hAnsi="Arial" w:cs="Arial"/>
          <w:b/>
          <w:bCs/>
          <w:sz w:val="20"/>
          <w:szCs w:val="20"/>
        </w:rPr>
        <w:t>Akce by měla zajistit jejich propojení.</w:t>
      </w:r>
    </w:p>
    <w:p w14:paraId="438FA824" w14:textId="77777777" w:rsidR="00DA04AA" w:rsidRPr="00DA04AA" w:rsidRDefault="00DA04AA" w:rsidP="00DA04AA">
      <w:pPr>
        <w:spacing w:after="120"/>
        <w:jc w:val="both"/>
        <w:rPr>
          <w:rFonts w:ascii="Arial" w:hAnsi="Arial" w:cs="Arial"/>
          <w:b/>
          <w:bCs/>
          <w:sz w:val="20"/>
          <w:szCs w:val="20"/>
        </w:rPr>
      </w:pPr>
      <w:r w:rsidRPr="00DA04AA">
        <w:rPr>
          <w:rFonts w:ascii="Arial" w:hAnsi="Arial" w:cs="Arial"/>
          <w:b/>
          <w:bCs/>
          <w:sz w:val="20"/>
          <w:szCs w:val="20"/>
        </w:rPr>
        <w:t>Hlavní část programu by měla být zaměřena na vážnou hudbu spojenou s filmem.</w:t>
      </w:r>
    </w:p>
    <w:p w14:paraId="793256F3" w14:textId="77777777" w:rsidR="00DA04AA" w:rsidRPr="00DA04AA" w:rsidRDefault="00DA04AA" w:rsidP="00DA04AA">
      <w:pPr>
        <w:spacing w:after="120"/>
        <w:jc w:val="both"/>
        <w:rPr>
          <w:rFonts w:ascii="Arial" w:hAnsi="Arial" w:cs="Arial"/>
          <w:b/>
          <w:sz w:val="20"/>
          <w:szCs w:val="20"/>
        </w:rPr>
      </w:pPr>
      <w:r w:rsidRPr="00DA04AA">
        <w:rPr>
          <w:rFonts w:ascii="Arial" w:hAnsi="Arial" w:cs="Arial"/>
          <w:b/>
          <w:sz w:val="20"/>
          <w:szCs w:val="20"/>
        </w:rPr>
        <w:t>Na festivalu požadujeme:</w:t>
      </w:r>
    </w:p>
    <w:p w14:paraId="1B3E9B5F" w14:textId="77777777" w:rsidR="00DA04AA" w:rsidRPr="00DA04AA" w:rsidRDefault="00DA04AA" w:rsidP="00DA04AA">
      <w:pPr>
        <w:spacing w:after="120"/>
        <w:jc w:val="both"/>
        <w:rPr>
          <w:rFonts w:ascii="Arial" w:hAnsi="Arial" w:cs="Arial"/>
          <w:b/>
          <w:sz w:val="20"/>
          <w:szCs w:val="20"/>
        </w:rPr>
      </w:pPr>
    </w:p>
    <w:p w14:paraId="4BDB3EFD" w14:textId="77777777" w:rsidR="00DA04AA" w:rsidRPr="00DA04AA" w:rsidRDefault="00DA04AA" w:rsidP="00DA04AA">
      <w:pPr>
        <w:spacing w:after="120"/>
        <w:jc w:val="both"/>
        <w:rPr>
          <w:rFonts w:ascii="Arial" w:hAnsi="Arial" w:cs="Arial"/>
          <w:b/>
          <w:sz w:val="20"/>
          <w:szCs w:val="20"/>
        </w:rPr>
      </w:pPr>
      <w:r w:rsidRPr="00DA04AA">
        <w:rPr>
          <w:rFonts w:ascii="Arial" w:hAnsi="Arial" w:cs="Arial"/>
          <w:b/>
          <w:sz w:val="20"/>
          <w:szCs w:val="20"/>
        </w:rPr>
        <w:t>Dne 20. 9. 2024</w:t>
      </w:r>
    </w:p>
    <w:p w14:paraId="350C419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vystoupení alespoň dvou nadregionálních interpretů, tj. takových interpretů, kteří absolvovali min. 3 vystoupení v prostorách s kapacitou alespoň tisíc lidí</w:t>
      </w:r>
    </w:p>
    <w:p w14:paraId="323CCA8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vystoupení alespoň dvou interpretů z Bavorska nebo Saska</w:t>
      </w:r>
    </w:p>
    <w:p w14:paraId="61321E8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pochodové kapely za účelem symbolického přechodu přes hranice ČR a Německa v Karlovarském kraji za doprovodu delegace Karlovarského kraje</w:t>
      </w:r>
    </w:p>
    <w:p w14:paraId="5ACA863F"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profesionální moderace po dobu konání akce</w:t>
      </w:r>
    </w:p>
    <w:p w14:paraId="268D113B" w14:textId="77777777" w:rsidR="00DA04AA" w:rsidRPr="00DA04AA" w:rsidRDefault="00DA04AA" w:rsidP="00DA04AA">
      <w:pPr>
        <w:spacing w:after="120"/>
        <w:jc w:val="both"/>
        <w:rPr>
          <w:rFonts w:ascii="Arial" w:hAnsi="Arial" w:cs="Arial"/>
          <w:b/>
          <w:sz w:val="20"/>
          <w:szCs w:val="20"/>
        </w:rPr>
      </w:pPr>
    </w:p>
    <w:p w14:paraId="0CDABEF5" w14:textId="77777777" w:rsidR="00DA04AA" w:rsidRPr="00DA04AA" w:rsidRDefault="00DA04AA" w:rsidP="00DA04AA">
      <w:pPr>
        <w:spacing w:after="120"/>
        <w:jc w:val="both"/>
        <w:rPr>
          <w:rFonts w:ascii="Arial" w:hAnsi="Arial" w:cs="Arial"/>
          <w:b/>
          <w:sz w:val="20"/>
          <w:szCs w:val="20"/>
        </w:rPr>
      </w:pPr>
      <w:r w:rsidRPr="00DA04AA">
        <w:rPr>
          <w:rFonts w:ascii="Arial" w:hAnsi="Arial" w:cs="Arial"/>
          <w:b/>
          <w:sz w:val="20"/>
          <w:szCs w:val="20"/>
        </w:rPr>
        <w:t>Dne 21. 9. 2024</w:t>
      </w:r>
    </w:p>
    <w:p w14:paraId="3EDC6B29"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alespoň 2 vystoupení </w:t>
      </w:r>
      <w:r w:rsidRPr="00DA04AA">
        <w:rPr>
          <w:rFonts w:ascii="Arial" w:hAnsi="Arial" w:cs="Arial"/>
          <w:sz w:val="20"/>
          <w:szCs w:val="20"/>
          <w:lang w:val="es-ES_tradnl"/>
        </w:rPr>
        <w:t>profesion</w:t>
      </w:r>
      <w:proofErr w:type="spellStart"/>
      <w:r w:rsidRPr="00DA04AA">
        <w:rPr>
          <w:rFonts w:ascii="Arial" w:hAnsi="Arial" w:cs="Arial"/>
          <w:sz w:val="20"/>
          <w:szCs w:val="20"/>
        </w:rPr>
        <w:t>álního</w:t>
      </w:r>
      <w:proofErr w:type="spellEnd"/>
      <w:r w:rsidRPr="00DA04AA">
        <w:rPr>
          <w:rFonts w:ascii="Arial" w:hAnsi="Arial" w:cs="Arial"/>
          <w:sz w:val="20"/>
          <w:szCs w:val="20"/>
        </w:rPr>
        <w:t xml:space="preserve"> </w:t>
      </w:r>
      <w:proofErr w:type="spellStart"/>
      <w:r w:rsidRPr="00DA04AA">
        <w:rPr>
          <w:rFonts w:ascii="Arial" w:hAnsi="Arial" w:cs="Arial"/>
          <w:sz w:val="20"/>
          <w:szCs w:val="20"/>
        </w:rPr>
        <w:t>symfonick</w:t>
      </w:r>
      <w:proofErr w:type="spellEnd"/>
      <w:r w:rsidRPr="00DA04AA">
        <w:rPr>
          <w:rFonts w:ascii="Arial" w:hAnsi="Arial" w:cs="Arial"/>
          <w:sz w:val="20"/>
          <w:szCs w:val="20"/>
          <w:lang w:val="fr-FR"/>
        </w:rPr>
        <w:t>é</w:t>
      </w:r>
      <w:r w:rsidRPr="00DA04AA">
        <w:rPr>
          <w:rFonts w:ascii="Arial" w:hAnsi="Arial" w:cs="Arial"/>
          <w:sz w:val="20"/>
          <w:szCs w:val="20"/>
        </w:rPr>
        <w:t xml:space="preserve">ho souboru, který </w:t>
      </w:r>
      <w:proofErr w:type="spellStart"/>
      <w:r w:rsidRPr="00DA04AA">
        <w:rPr>
          <w:rFonts w:ascii="Arial" w:hAnsi="Arial" w:cs="Arial"/>
          <w:sz w:val="20"/>
          <w:szCs w:val="20"/>
        </w:rPr>
        <w:t>pů</w:t>
      </w:r>
      <w:proofErr w:type="spellEnd"/>
      <w:r w:rsidRPr="00DA04AA">
        <w:rPr>
          <w:rFonts w:ascii="Arial" w:hAnsi="Arial" w:cs="Arial"/>
          <w:sz w:val="20"/>
          <w:szCs w:val="20"/>
          <w:lang w:val="es-ES_tradnl"/>
        </w:rPr>
        <w:t>sob</w:t>
      </w:r>
      <w:r w:rsidRPr="00DA04AA">
        <w:rPr>
          <w:rFonts w:ascii="Arial" w:hAnsi="Arial" w:cs="Arial"/>
          <w:sz w:val="20"/>
          <w:szCs w:val="20"/>
        </w:rPr>
        <w:t xml:space="preserve">í </w:t>
      </w:r>
      <w:proofErr w:type="spellStart"/>
      <w:r w:rsidRPr="00DA04AA">
        <w:rPr>
          <w:rFonts w:ascii="Arial" w:hAnsi="Arial" w:cs="Arial"/>
          <w:sz w:val="20"/>
          <w:szCs w:val="20"/>
        </w:rPr>
        <w:t>zejm</w:t>
      </w:r>
      <w:proofErr w:type="spellEnd"/>
      <w:r w:rsidRPr="00DA04AA">
        <w:rPr>
          <w:rFonts w:ascii="Arial" w:hAnsi="Arial" w:cs="Arial"/>
          <w:sz w:val="20"/>
          <w:szCs w:val="20"/>
          <w:lang w:val="fr-FR"/>
        </w:rPr>
        <w:t>é</w:t>
      </w:r>
      <w:r w:rsidRPr="00DA04AA">
        <w:rPr>
          <w:rFonts w:ascii="Arial" w:hAnsi="Arial" w:cs="Arial"/>
          <w:sz w:val="20"/>
          <w:szCs w:val="20"/>
        </w:rPr>
        <w:t xml:space="preserve">na </w:t>
      </w:r>
      <w:proofErr w:type="spellStart"/>
      <w:r w:rsidRPr="00DA04AA">
        <w:rPr>
          <w:rFonts w:ascii="Arial" w:hAnsi="Arial" w:cs="Arial"/>
          <w:sz w:val="20"/>
          <w:szCs w:val="20"/>
        </w:rPr>
        <w:t>na</w:t>
      </w:r>
      <w:proofErr w:type="spellEnd"/>
      <w:r w:rsidRPr="00DA04AA">
        <w:rPr>
          <w:rFonts w:ascii="Arial" w:hAnsi="Arial" w:cs="Arial"/>
          <w:sz w:val="20"/>
          <w:szCs w:val="20"/>
        </w:rPr>
        <w:t xml:space="preserve"> území </w:t>
      </w:r>
      <w:proofErr w:type="spellStart"/>
      <w:r w:rsidRPr="00DA04AA">
        <w:rPr>
          <w:rFonts w:ascii="Arial" w:hAnsi="Arial" w:cs="Arial"/>
          <w:sz w:val="20"/>
          <w:szCs w:val="20"/>
        </w:rPr>
        <w:t>Karlovarsk</w:t>
      </w:r>
      <w:proofErr w:type="spellEnd"/>
      <w:r w:rsidRPr="00DA04AA">
        <w:rPr>
          <w:rFonts w:ascii="Arial" w:hAnsi="Arial" w:cs="Arial"/>
          <w:sz w:val="20"/>
          <w:szCs w:val="20"/>
          <w:lang w:val="fr-FR"/>
        </w:rPr>
        <w:t>é</w:t>
      </w:r>
      <w:r w:rsidRPr="00DA04AA">
        <w:rPr>
          <w:rFonts w:ascii="Arial" w:hAnsi="Arial" w:cs="Arial"/>
          <w:sz w:val="20"/>
          <w:szCs w:val="20"/>
        </w:rPr>
        <w:t>ho kraje - vystoupení musí být zaměřena na soundtracky k český</w:t>
      </w:r>
      <w:r w:rsidRPr="00DA04AA">
        <w:rPr>
          <w:rFonts w:ascii="Arial" w:hAnsi="Arial" w:cs="Arial"/>
          <w:sz w:val="20"/>
          <w:szCs w:val="20"/>
          <w:lang w:val="pt-PT"/>
        </w:rPr>
        <w:t>m a n</w:t>
      </w:r>
      <w:proofErr w:type="spellStart"/>
      <w:r w:rsidRPr="00DA04AA">
        <w:rPr>
          <w:rFonts w:ascii="Arial" w:hAnsi="Arial" w:cs="Arial"/>
          <w:sz w:val="20"/>
          <w:szCs w:val="20"/>
        </w:rPr>
        <w:t>ěmecký</w:t>
      </w:r>
      <w:proofErr w:type="spellEnd"/>
      <w:r w:rsidRPr="00DA04AA">
        <w:rPr>
          <w:rFonts w:ascii="Arial" w:hAnsi="Arial" w:cs="Arial"/>
          <w:sz w:val="20"/>
          <w:szCs w:val="20"/>
          <w:lang w:val="da-DK"/>
        </w:rPr>
        <w:t>m film</w:t>
      </w:r>
      <w:proofErr w:type="spellStart"/>
      <w:r w:rsidRPr="00DA04AA">
        <w:rPr>
          <w:rFonts w:ascii="Arial" w:hAnsi="Arial" w:cs="Arial"/>
          <w:sz w:val="20"/>
          <w:szCs w:val="20"/>
        </w:rPr>
        <w:t>ům</w:t>
      </w:r>
      <w:proofErr w:type="spellEnd"/>
    </w:p>
    <w:p w14:paraId="2907D98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w:t>
      </w:r>
      <w:proofErr w:type="spellStart"/>
      <w:r w:rsidRPr="00DA04AA">
        <w:rPr>
          <w:rFonts w:ascii="Arial" w:hAnsi="Arial" w:cs="Arial"/>
          <w:sz w:val="20"/>
          <w:szCs w:val="20"/>
        </w:rPr>
        <w:t>významn</w:t>
      </w:r>
      <w:proofErr w:type="spellEnd"/>
      <w:r w:rsidRPr="00DA04AA">
        <w:rPr>
          <w:rFonts w:ascii="Arial" w:hAnsi="Arial" w:cs="Arial"/>
          <w:sz w:val="20"/>
          <w:szCs w:val="20"/>
          <w:lang w:val="fr-FR"/>
        </w:rPr>
        <w:t>é</w:t>
      </w:r>
      <w:r w:rsidRPr="00DA04AA">
        <w:rPr>
          <w:rFonts w:ascii="Arial" w:hAnsi="Arial" w:cs="Arial"/>
          <w:sz w:val="20"/>
          <w:szCs w:val="20"/>
        </w:rPr>
        <w:t xml:space="preserve">ho </w:t>
      </w:r>
      <w:proofErr w:type="spellStart"/>
      <w:r w:rsidRPr="00DA04AA">
        <w:rPr>
          <w:rFonts w:ascii="Arial" w:hAnsi="Arial" w:cs="Arial"/>
          <w:sz w:val="20"/>
          <w:szCs w:val="20"/>
        </w:rPr>
        <w:t>česk</w:t>
      </w:r>
      <w:proofErr w:type="spellEnd"/>
      <w:r w:rsidRPr="00DA04AA">
        <w:rPr>
          <w:rFonts w:ascii="Arial" w:hAnsi="Arial" w:cs="Arial"/>
          <w:sz w:val="20"/>
          <w:szCs w:val="20"/>
          <w:lang w:val="fr-FR"/>
        </w:rPr>
        <w:t>é</w:t>
      </w:r>
      <w:r w:rsidRPr="00DA04AA">
        <w:rPr>
          <w:rFonts w:ascii="Arial" w:hAnsi="Arial" w:cs="Arial"/>
          <w:sz w:val="20"/>
          <w:szCs w:val="20"/>
        </w:rPr>
        <w:t xml:space="preserve">ho dirigenta pro vystoupení </w:t>
      </w:r>
      <w:proofErr w:type="spellStart"/>
      <w:r w:rsidRPr="00DA04AA">
        <w:rPr>
          <w:rFonts w:ascii="Arial" w:hAnsi="Arial" w:cs="Arial"/>
          <w:sz w:val="20"/>
          <w:szCs w:val="20"/>
        </w:rPr>
        <w:t>symfonick</w:t>
      </w:r>
      <w:proofErr w:type="spellEnd"/>
      <w:r w:rsidRPr="00DA04AA">
        <w:rPr>
          <w:rFonts w:ascii="Arial" w:hAnsi="Arial" w:cs="Arial"/>
          <w:sz w:val="20"/>
          <w:szCs w:val="20"/>
          <w:lang w:val="fr-FR"/>
        </w:rPr>
        <w:t>é</w:t>
      </w:r>
      <w:r w:rsidRPr="00DA04AA">
        <w:rPr>
          <w:rFonts w:ascii="Arial" w:hAnsi="Arial" w:cs="Arial"/>
          <w:sz w:val="20"/>
          <w:szCs w:val="20"/>
        </w:rPr>
        <w:t>ho souboru</w:t>
      </w:r>
    </w:p>
    <w:p w14:paraId="2D314E3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w:t>
      </w:r>
      <w:proofErr w:type="spellStart"/>
      <w:r w:rsidRPr="00DA04AA">
        <w:rPr>
          <w:rFonts w:ascii="Arial" w:hAnsi="Arial" w:cs="Arial"/>
          <w:sz w:val="20"/>
          <w:szCs w:val="20"/>
        </w:rPr>
        <w:t>významn</w:t>
      </w:r>
      <w:proofErr w:type="spellEnd"/>
      <w:r w:rsidRPr="00DA04AA">
        <w:rPr>
          <w:rFonts w:ascii="Arial" w:hAnsi="Arial" w:cs="Arial"/>
          <w:sz w:val="20"/>
          <w:szCs w:val="20"/>
          <w:lang w:val="fr-FR"/>
        </w:rPr>
        <w:t>é</w:t>
      </w:r>
      <w:r w:rsidRPr="00DA04AA">
        <w:rPr>
          <w:rFonts w:ascii="Arial" w:hAnsi="Arial" w:cs="Arial"/>
          <w:sz w:val="20"/>
          <w:szCs w:val="20"/>
        </w:rPr>
        <w:t xml:space="preserve">ho </w:t>
      </w:r>
      <w:proofErr w:type="spellStart"/>
      <w:r w:rsidRPr="00DA04AA">
        <w:rPr>
          <w:rFonts w:ascii="Arial" w:hAnsi="Arial" w:cs="Arial"/>
          <w:sz w:val="20"/>
          <w:szCs w:val="20"/>
        </w:rPr>
        <w:t>německ</w:t>
      </w:r>
      <w:proofErr w:type="spellEnd"/>
      <w:r w:rsidRPr="00DA04AA">
        <w:rPr>
          <w:rFonts w:ascii="Arial" w:hAnsi="Arial" w:cs="Arial"/>
          <w:sz w:val="20"/>
          <w:szCs w:val="20"/>
          <w:lang w:val="fr-FR"/>
        </w:rPr>
        <w:t>é</w:t>
      </w:r>
      <w:r w:rsidRPr="00DA04AA">
        <w:rPr>
          <w:rFonts w:ascii="Arial" w:hAnsi="Arial" w:cs="Arial"/>
          <w:sz w:val="20"/>
          <w:szCs w:val="20"/>
        </w:rPr>
        <w:t xml:space="preserve">ho dirigenta pro vystoupení </w:t>
      </w:r>
      <w:proofErr w:type="spellStart"/>
      <w:r w:rsidRPr="00DA04AA">
        <w:rPr>
          <w:rFonts w:ascii="Arial" w:hAnsi="Arial" w:cs="Arial"/>
          <w:sz w:val="20"/>
          <w:szCs w:val="20"/>
        </w:rPr>
        <w:t>symfonick</w:t>
      </w:r>
      <w:proofErr w:type="spellEnd"/>
      <w:r w:rsidRPr="00DA04AA">
        <w:rPr>
          <w:rFonts w:ascii="Arial" w:hAnsi="Arial" w:cs="Arial"/>
          <w:sz w:val="20"/>
          <w:szCs w:val="20"/>
          <w:lang w:val="fr-FR"/>
        </w:rPr>
        <w:t>é</w:t>
      </w:r>
      <w:r w:rsidRPr="00DA04AA">
        <w:rPr>
          <w:rFonts w:ascii="Arial" w:hAnsi="Arial" w:cs="Arial"/>
          <w:sz w:val="20"/>
          <w:szCs w:val="20"/>
        </w:rPr>
        <w:t>ho souboru</w:t>
      </w:r>
    </w:p>
    <w:p w14:paraId="5792479B"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vystoupení minimálně 3 zahraničních hudebních skupin z Bavorska či Saska</w:t>
      </w:r>
    </w:p>
    <w:p w14:paraId="21D1E4EB"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vystoupení minimálně 2 českých hudebních skupin, přičemž jejich zaměření by se mě</w:t>
      </w:r>
      <w:r w:rsidRPr="00DA04AA">
        <w:rPr>
          <w:rFonts w:ascii="Arial" w:hAnsi="Arial" w:cs="Arial"/>
          <w:sz w:val="20"/>
          <w:szCs w:val="20"/>
          <w:lang w:val="it-IT"/>
        </w:rPr>
        <w:t>lo t</w:t>
      </w:r>
      <w:proofErr w:type="spellStart"/>
      <w:r w:rsidRPr="00DA04AA">
        <w:rPr>
          <w:rFonts w:ascii="Arial" w:hAnsi="Arial" w:cs="Arial"/>
          <w:sz w:val="20"/>
          <w:szCs w:val="20"/>
        </w:rPr>
        <w:t>ýkat</w:t>
      </w:r>
      <w:proofErr w:type="spellEnd"/>
      <w:r w:rsidRPr="00DA04AA">
        <w:rPr>
          <w:rFonts w:ascii="Arial" w:hAnsi="Arial" w:cs="Arial"/>
          <w:sz w:val="20"/>
          <w:szCs w:val="20"/>
        </w:rPr>
        <w:t xml:space="preserve"> filmový</w:t>
      </w:r>
      <w:r w:rsidRPr="00DA04AA">
        <w:rPr>
          <w:rFonts w:ascii="Arial" w:hAnsi="Arial" w:cs="Arial"/>
          <w:sz w:val="20"/>
          <w:szCs w:val="20"/>
          <w:lang w:val="da-DK"/>
        </w:rPr>
        <w:t>ch melodi</w:t>
      </w:r>
      <w:r w:rsidRPr="00DA04AA">
        <w:rPr>
          <w:rFonts w:ascii="Arial" w:hAnsi="Arial" w:cs="Arial"/>
          <w:sz w:val="20"/>
          <w:szCs w:val="20"/>
        </w:rPr>
        <w:t>í - bude se jednat o takové interprety, kteří absolvovali min. 3 vystoupení v prostorách s kapacitou alespoň tisíc lidí</w:t>
      </w:r>
    </w:p>
    <w:p w14:paraId="0C47DC8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zapojení alespoň 2 základních uměleckých škol z Karlovarského kraje</w:t>
      </w:r>
    </w:p>
    <w:p w14:paraId="3BE3A94B"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zapojení alespoň 1 základní umělecké školy z Bavorska či Saska</w:t>
      </w:r>
    </w:p>
    <w:p w14:paraId="27E266F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vystoupení alespoň </w:t>
      </w:r>
      <w:r w:rsidRPr="00DA04AA">
        <w:rPr>
          <w:rFonts w:ascii="Arial" w:hAnsi="Arial" w:cs="Arial"/>
          <w:sz w:val="20"/>
          <w:szCs w:val="20"/>
          <w:lang w:val="it-IT"/>
        </w:rPr>
        <w:t>1 virtu</w:t>
      </w:r>
      <w:r w:rsidRPr="00DA04AA">
        <w:rPr>
          <w:rFonts w:ascii="Arial" w:hAnsi="Arial" w:cs="Arial"/>
          <w:sz w:val="20"/>
          <w:szCs w:val="20"/>
          <w:lang w:val="es-ES_tradnl"/>
        </w:rPr>
        <w:t>ó</w:t>
      </w:r>
      <w:proofErr w:type="spellStart"/>
      <w:r w:rsidRPr="00DA04AA">
        <w:rPr>
          <w:rFonts w:ascii="Arial" w:hAnsi="Arial" w:cs="Arial"/>
          <w:sz w:val="20"/>
          <w:szCs w:val="20"/>
        </w:rPr>
        <w:t>zního</w:t>
      </w:r>
      <w:proofErr w:type="spellEnd"/>
      <w:r w:rsidRPr="00DA04AA">
        <w:rPr>
          <w:rFonts w:ascii="Arial" w:hAnsi="Arial" w:cs="Arial"/>
          <w:sz w:val="20"/>
          <w:szCs w:val="20"/>
        </w:rPr>
        <w:t xml:space="preserve"> s</w:t>
      </w:r>
      <w:r w:rsidRPr="00DA04AA">
        <w:rPr>
          <w:rFonts w:ascii="Arial" w:hAnsi="Arial" w:cs="Arial"/>
          <w:sz w:val="20"/>
          <w:szCs w:val="20"/>
          <w:lang w:val="es-ES_tradnl"/>
        </w:rPr>
        <w:t>ó</w:t>
      </w:r>
      <w:r w:rsidRPr="00DA04AA">
        <w:rPr>
          <w:rFonts w:ascii="Arial" w:hAnsi="Arial" w:cs="Arial"/>
          <w:sz w:val="20"/>
          <w:szCs w:val="20"/>
        </w:rPr>
        <w:t xml:space="preserve">listy </w:t>
      </w:r>
      <w:proofErr w:type="spellStart"/>
      <w:r w:rsidRPr="00DA04AA">
        <w:rPr>
          <w:rFonts w:ascii="Arial" w:hAnsi="Arial" w:cs="Arial"/>
          <w:sz w:val="20"/>
          <w:szCs w:val="20"/>
        </w:rPr>
        <w:t>evropsk</w:t>
      </w:r>
      <w:proofErr w:type="spellEnd"/>
      <w:r w:rsidRPr="00DA04AA">
        <w:rPr>
          <w:rFonts w:ascii="Arial" w:hAnsi="Arial" w:cs="Arial"/>
          <w:sz w:val="20"/>
          <w:szCs w:val="20"/>
          <w:lang w:val="fr-FR"/>
        </w:rPr>
        <w:t>é</w:t>
      </w:r>
      <w:r w:rsidRPr="00DA04AA">
        <w:rPr>
          <w:rFonts w:ascii="Arial" w:hAnsi="Arial" w:cs="Arial"/>
          <w:sz w:val="20"/>
          <w:szCs w:val="20"/>
          <w:lang w:val="pt-PT"/>
        </w:rPr>
        <w:t>ho form</w:t>
      </w:r>
      <w:proofErr w:type="spellStart"/>
      <w:r w:rsidRPr="00DA04AA">
        <w:rPr>
          <w:rFonts w:ascii="Arial" w:hAnsi="Arial" w:cs="Arial"/>
          <w:sz w:val="20"/>
          <w:szCs w:val="20"/>
        </w:rPr>
        <w:t>átu</w:t>
      </w:r>
      <w:proofErr w:type="spellEnd"/>
    </w:p>
    <w:p w14:paraId="33948E23"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w:t>
      </w:r>
      <w:r w:rsidRPr="00DA04AA">
        <w:rPr>
          <w:rFonts w:ascii="Arial" w:hAnsi="Arial" w:cs="Arial"/>
          <w:sz w:val="20"/>
          <w:szCs w:val="20"/>
          <w:lang w:val="es-ES_tradnl"/>
        </w:rPr>
        <w:t>profesion</w:t>
      </w:r>
      <w:proofErr w:type="spellStart"/>
      <w:r w:rsidRPr="00DA04AA">
        <w:rPr>
          <w:rFonts w:ascii="Arial" w:hAnsi="Arial" w:cs="Arial"/>
          <w:sz w:val="20"/>
          <w:szCs w:val="20"/>
        </w:rPr>
        <w:t>ální</w:t>
      </w:r>
      <w:proofErr w:type="spellEnd"/>
      <w:r w:rsidRPr="00DA04AA">
        <w:rPr>
          <w:rFonts w:ascii="Arial" w:hAnsi="Arial" w:cs="Arial"/>
          <w:sz w:val="20"/>
          <w:szCs w:val="20"/>
        </w:rPr>
        <w:t xml:space="preserve"> moderace po dobu konání akce</w:t>
      </w:r>
    </w:p>
    <w:p w14:paraId="3A9C7EDA" w14:textId="77777777" w:rsidR="00DA04AA" w:rsidRPr="00DA04AA" w:rsidRDefault="00DA04AA" w:rsidP="00DA04AA">
      <w:pPr>
        <w:spacing w:after="120"/>
        <w:jc w:val="both"/>
        <w:rPr>
          <w:rFonts w:ascii="Arial" w:hAnsi="Arial" w:cs="Arial"/>
          <w:sz w:val="20"/>
          <w:szCs w:val="20"/>
        </w:rPr>
      </w:pPr>
      <w:r w:rsidRPr="00DA04AA">
        <w:rPr>
          <w:rFonts w:ascii="Arial" w:hAnsi="Arial" w:cs="Arial"/>
          <w:sz w:val="20"/>
          <w:szCs w:val="20"/>
        </w:rPr>
        <w:lastRenderedPageBreak/>
        <w:t xml:space="preserve">Vystoupení každého z účinkujících v trvání min. 30 minut. </w:t>
      </w:r>
    </w:p>
    <w:p w14:paraId="20BB389B" w14:textId="77777777" w:rsidR="00DA04AA" w:rsidRPr="00DA04AA" w:rsidRDefault="00DA04AA" w:rsidP="00DA04AA">
      <w:pPr>
        <w:spacing w:after="120"/>
        <w:jc w:val="both"/>
        <w:rPr>
          <w:rFonts w:ascii="Arial" w:hAnsi="Arial" w:cs="Arial"/>
          <w:sz w:val="20"/>
          <w:szCs w:val="20"/>
        </w:rPr>
      </w:pPr>
    </w:p>
    <w:p w14:paraId="497749C1" w14:textId="77777777" w:rsidR="00DA04AA" w:rsidRPr="00DA04AA" w:rsidRDefault="00DA04AA" w:rsidP="00DA04AA">
      <w:pPr>
        <w:spacing w:after="120" w:line="259" w:lineRule="auto"/>
        <w:jc w:val="both"/>
        <w:rPr>
          <w:rFonts w:ascii="Arial" w:hAnsi="Arial" w:cs="Arial"/>
          <w:b/>
          <w:sz w:val="20"/>
          <w:szCs w:val="20"/>
          <w:u w:val="single"/>
        </w:rPr>
      </w:pPr>
      <w:r w:rsidRPr="00DA04AA">
        <w:rPr>
          <w:rFonts w:ascii="Arial" w:hAnsi="Arial" w:cs="Arial"/>
          <w:b/>
          <w:sz w:val="20"/>
          <w:szCs w:val="20"/>
          <w:u w:val="single"/>
        </w:rPr>
        <w:t>Technické zázemí akce</w:t>
      </w:r>
    </w:p>
    <w:p w14:paraId="00555AD7" w14:textId="77777777" w:rsidR="00DA04AA" w:rsidRPr="00DA04AA" w:rsidRDefault="00DA04AA" w:rsidP="00DA04AA">
      <w:pPr>
        <w:spacing w:after="120"/>
        <w:jc w:val="both"/>
        <w:rPr>
          <w:rFonts w:ascii="Arial" w:hAnsi="Arial" w:cs="Arial"/>
          <w:sz w:val="20"/>
          <w:szCs w:val="20"/>
        </w:rPr>
      </w:pPr>
      <w:r w:rsidRPr="00DA04AA">
        <w:rPr>
          <w:rFonts w:ascii="Arial" w:hAnsi="Arial" w:cs="Arial"/>
          <w:sz w:val="20"/>
          <w:szCs w:val="20"/>
        </w:rPr>
        <w:t>Akce se uskuteční:</w:t>
      </w:r>
    </w:p>
    <w:p w14:paraId="658AA8E5" w14:textId="77777777" w:rsidR="00DA04AA" w:rsidRPr="00DA04AA" w:rsidRDefault="00DA04AA" w:rsidP="00DA04AA">
      <w:pPr>
        <w:spacing w:after="120"/>
        <w:jc w:val="both"/>
        <w:rPr>
          <w:rFonts w:ascii="Arial" w:hAnsi="Arial" w:cs="Arial"/>
          <w:b/>
          <w:sz w:val="20"/>
          <w:szCs w:val="20"/>
        </w:rPr>
      </w:pPr>
    </w:p>
    <w:p w14:paraId="137E3B47" w14:textId="77777777" w:rsidR="00DA04AA" w:rsidRPr="00DA04AA" w:rsidRDefault="00DA04AA" w:rsidP="00DA04AA">
      <w:pPr>
        <w:spacing w:after="240"/>
        <w:jc w:val="both"/>
        <w:rPr>
          <w:rFonts w:ascii="Arial" w:hAnsi="Arial" w:cs="Arial"/>
          <w:b/>
          <w:sz w:val="20"/>
          <w:szCs w:val="20"/>
          <w:u w:val="single"/>
        </w:rPr>
      </w:pPr>
      <w:bookmarkStart w:id="1" w:name="_Hlk165967304"/>
      <w:r w:rsidRPr="00DA04AA">
        <w:rPr>
          <w:rFonts w:ascii="Arial" w:hAnsi="Arial" w:cs="Arial"/>
          <w:b/>
          <w:sz w:val="20"/>
          <w:szCs w:val="20"/>
        </w:rPr>
        <w:t>A)</w:t>
      </w:r>
      <w:r w:rsidRPr="00DA04AA">
        <w:rPr>
          <w:rFonts w:ascii="Arial" w:hAnsi="Arial" w:cs="Arial"/>
          <w:b/>
          <w:sz w:val="20"/>
          <w:szCs w:val="20"/>
          <w:u w:val="single"/>
        </w:rPr>
        <w:t xml:space="preserve"> Dne 20. 9. 2024</w:t>
      </w:r>
    </w:p>
    <w:p w14:paraId="6CB4CBBC" w14:textId="77777777" w:rsidR="00DA04AA" w:rsidRPr="00DA04AA" w:rsidRDefault="00DA04AA" w:rsidP="00DA04AA">
      <w:pPr>
        <w:jc w:val="both"/>
        <w:rPr>
          <w:rFonts w:ascii="Arial" w:hAnsi="Arial" w:cs="Arial"/>
          <w:sz w:val="20"/>
          <w:szCs w:val="20"/>
        </w:rPr>
      </w:pPr>
      <w:r w:rsidRPr="00DA04AA">
        <w:rPr>
          <w:rFonts w:ascii="Arial" w:hAnsi="Arial" w:cs="Arial"/>
          <w:sz w:val="20"/>
          <w:szCs w:val="20"/>
        </w:rPr>
        <w:t>Obec/město v oblasti Ašska s hraničním přechodem mezi Českou republikou a Svobodným státem Bavorsko (dle výběru dodavatele)</w:t>
      </w:r>
    </w:p>
    <w:p w14:paraId="6EF8ED4C" w14:textId="77777777" w:rsidR="00DA04AA" w:rsidRPr="00DA04AA" w:rsidRDefault="00DA04AA" w:rsidP="00DA04AA">
      <w:pPr>
        <w:jc w:val="both"/>
        <w:rPr>
          <w:rFonts w:ascii="Arial" w:hAnsi="Arial" w:cs="Arial"/>
          <w:sz w:val="20"/>
          <w:szCs w:val="20"/>
          <w:shd w:val="clear" w:color="auto" w:fill="FFFF00"/>
        </w:rPr>
      </w:pPr>
    </w:p>
    <w:p w14:paraId="5EB45C24" w14:textId="77777777" w:rsidR="00DA04AA" w:rsidRPr="00DA04AA" w:rsidRDefault="00DA04AA" w:rsidP="00DA04AA">
      <w:pPr>
        <w:spacing w:after="120"/>
        <w:jc w:val="both"/>
        <w:rPr>
          <w:rFonts w:ascii="Arial" w:hAnsi="Arial" w:cs="Arial"/>
          <w:b/>
          <w:bCs/>
          <w:sz w:val="20"/>
          <w:szCs w:val="20"/>
          <w:lang w:val="fr-FR"/>
        </w:rPr>
      </w:pPr>
      <w:r w:rsidRPr="00DA04AA">
        <w:rPr>
          <w:rFonts w:ascii="Arial" w:hAnsi="Arial" w:cs="Arial"/>
          <w:b/>
          <w:bCs/>
          <w:sz w:val="20"/>
          <w:szCs w:val="20"/>
          <w:lang w:val="fr-FR"/>
        </w:rPr>
        <w:t>Pro akci, která se uskuteční dne 20. 9. 2024 požadujeme následující:</w:t>
      </w:r>
    </w:p>
    <w:p w14:paraId="483FC1B2"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bookmarkStart w:id="2" w:name="_Hlk166139009"/>
      <w:r w:rsidRPr="00DA04AA">
        <w:rPr>
          <w:rFonts w:ascii="Arial" w:hAnsi="Arial" w:cs="Arial"/>
          <w:sz w:val="20"/>
          <w:szCs w:val="20"/>
        </w:rPr>
        <w:t xml:space="preserve">v případě venkovního vystoupení zastřešenou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o velikosti min. 8 x 6 m včetně min. 1 kotvící nádrže o velikosti 1000 l,</w:t>
      </w:r>
    </w:p>
    <w:p w14:paraId="50F6A3B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 případě vystoupení ve vnitřních prostorách zajištění pronájmu odpovídajících prostor pro kulturní akci včetně podia o velikosti min. 8 x 6 m,</w:t>
      </w:r>
    </w:p>
    <w:p w14:paraId="20F3FD2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ozvučení akce – v případě venkovní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včetně zabezpečení přívodu elektrické energie osvětlení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a prostoru před ním;</w:t>
      </w:r>
    </w:p>
    <w:p w14:paraId="4B4367D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mobilních WC s ohledem na očekávanou návštěvnost akce – požadujeme min. 2 mobilních WC;</w:t>
      </w:r>
    </w:p>
    <w:p w14:paraId="73F325B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zázemí pro účinkující; </w:t>
      </w:r>
    </w:p>
    <w:p w14:paraId="51FB381F"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dostatečného množství odpadkových košů a úklidu s ohledem na očekávanou návštěvnost akce.</w:t>
      </w:r>
    </w:p>
    <w:bookmarkEnd w:id="2"/>
    <w:p w14:paraId="2DA4D84D" w14:textId="77777777" w:rsidR="00DA04AA" w:rsidRPr="00DA04AA" w:rsidRDefault="00DA04AA" w:rsidP="00DA04AA">
      <w:pPr>
        <w:spacing w:after="120"/>
        <w:jc w:val="both"/>
        <w:rPr>
          <w:rFonts w:ascii="Arial" w:hAnsi="Arial" w:cs="Arial"/>
          <w:sz w:val="20"/>
          <w:szCs w:val="20"/>
        </w:rPr>
      </w:pPr>
    </w:p>
    <w:p w14:paraId="280AD00D" w14:textId="77777777" w:rsidR="00DA04AA" w:rsidRPr="00DA04AA" w:rsidRDefault="00DA04AA" w:rsidP="00DA04AA">
      <w:pPr>
        <w:spacing w:after="240"/>
        <w:jc w:val="both"/>
        <w:rPr>
          <w:rFonts w:ascii="Arial" w:hAnsi="Arial" w:cs="Arial"/>
          <w:b/>
          <w:bCs/>
          <w:sz w:val="20"/>
          <w:szCs w:val="20"/>
        </w:rPr>
      </w:pPr>
      <w:r w:rsidRPr="00DA04AA">
        <w:rPr>
          <w:rFonts w:ascii="Arial" w:hAnsi="Arial" w:cs="Arial"/>
          <w:b/>
          <w:bCs/>
          <w:sz w:val="20"/>
          <w:szCs w:val="20"/>
        </w:rPr>
        <w:t xml:space="preserve">B) </w:t>
      </w:r>
      <w:r w:rsidRPr="00DA04AA">
        <w:rPr>
          <w:rFonts w:ascii="Arial" w:hAnsi="Arial" w:cs="Arial"/>
          <w:b/>
          <w:bCs/>
          <w:sz w:val="20"/>
          <w:szCs w:val="20"/>
          <w:u w:val="single"/>
        </w:rPr>
        <w:t>Dne 21. 9. 2024</w:t>
      </w:r>
    </w:p>
    <w:p w14:paraId="41DC408A" w14:textId="77777777" w:rsidR="00DA04AA" w:rsidRPr="00DA04AA" w:rsidRDefault="00DA04AA" w:rsidP="00DA04AA">
      <w:pPr>
        <w:spacing w:after="120"/>
        <w:rPr>
          <w:rFonts w:ascii="Arial" w:hAnsi="Arial" w:cs="Arial"/>
          <w:sz w:val="20"/>
          <w:szCs w:val="20"/>
        </w:rPr>
      </w:pPr>
      <w:r w:rsidRPr="00DA04AA">
        <w:rPr>
          <w:rFonts w:ascii="Arial" w:hAnsi="Arial" w:cs="Arial"/>
          <w:sz w:val="20"/>
          <w:szCs w:val="20"/>
        </w:rPr>
        <w:t>V Císařských lázních, národní kulturní památce se program uskuteční v těchto prostorách:</w:t>
      </w:r>
    </w:p>
    <w:p w14:paraId="39A4C25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  v sále Atrium (s max. kapacitou 283 míst), </w:t>
      </w:r>
    </w:p>
    <w:p w14:paraId="00C0D6D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  v </w:t>
      </w:r>
      <w:proofErr w:type="spellStart"/>
      <w:r w:rsidRPr="00DA04AA">
        <w:rPr>
          <w:rFonts w:ascii="Arial" w:hAnsi="Arial" w:cs="Arial"/>
          <w:sz w:val="20"/>
          <w:szCs w:val="20"/>
        </w:rPr>
        <w:t>Zanderově</w:t>
      </w:r>
      <w:proofErr w:type="spellEnd"/>
      <w:r w:rsidRPr="00DA04AA">
        <w:rPr>
          <w:rFonts w:ascii="Arial" w:hAnsi="Arial" w:cs="Arial"/>
          <w:sz w:val="20"/>
          <w:szCs w:val="20"/>
        </w:rPr>
        <w:t xml:space="preserve"> sále (s max. kapacitou 180 míst) a </w:t>
      </w:r>
    </w:p>
    <w:p w14:paraId="00FE5E9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  ve venkovních prostorách před budovou Císařských lázní.</w:t>
      </w:r>
    </w:p>
    <w:p w14:paraId="397F2C42" w14:textId="77777777" w:rsidR="00DA04AA" w:rsidRPr="00DA04AA" w:rsidRDefault="00DA04AA" w:rsidP="00DA04AA">
      <w:pPr>
        <w:spacing w:after="120"/>
        <w:jc w:val="both"/>
        <w:rPr>
          <w:rFonts w:ascii="Arial" w:hAnsi="Arial" w:cs="Arial"/>
          <w:sz w:val="20"/>
          <w:szCs w:val="20"/>
        </w:rPr>
      </w:pPr>
    </w:p>
    <w:p w14:paraId="5ED1B2CE" w14:textId="77777777" w:rsidR="00DA04AA" w:rsidRPr="00DA04AA" w:rsidRDefault="00DA04AA" w:rsidP="00DA04AA">
      <w:pPr>
        <w:spacing w:after="120"/>
        <w:jc w:val="both"/>
        <w:rPr>
          <w:rFonts w:ascii="Arial" w:hAnsi="Arial" w:cs="Arial"/>
          <w:b/>
          <w:sz w:val="20"/>
          <w:szCs w:val="20"/>
        </w:rPr>
      </w:pPr>
      <w:r w:rsidRPr="00DA04AA">
        <w:rPr>
          <w:rFonts w:ascii="Arial" w:hAnsi="Arial" w:cs="Arial"/>
          <w:b/>
          <w:sz w:val="20"/>
          <w:szCs w:val="20"/>
        </w:rPr>
        <w:t>Pro konání akce dne 21. 9. 2024 ve vnitřních i venkovních prostorách Císařských lázní je nutné dodržet následující podmínky:</w:t>
      </w:r>
    </w:p>
    <w:p w14:paraId="2DC57DB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bookmarkStart w:id="3" w:name="_Hlk166139100"/>
      <w:r w:rsidRPr="00DA04AA">
        <w:rPr>
          <w:rFonts w:ascii="Arial" w:hAnsi="Arial" w:cs="Arial"/>
          <w:sz w:val="20"/>
          <w:szCs w:val="20"/>
        </w:rPr>
        <w:t>dodavatel akce má povinnost s Císařskými lázněmi, příspěvkovou organizací, uzavřít Smlouvu o krátkodobém pronájmu, kde bude na základě předešlé konzultace odsouhlasen realizační plán, harmonogram, seznam pověřených osob a rovněž sepis technického zařízení nájemce. Zástupci Císařských lázní seznámí dodavatele s pravidly pronájmu Císařských lázní.</w:t>
      </w:r>
    </w:p>
    <w:p w14:paraId="0C7509D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dodavatel se zavazuje uhradit provozní náklady spojené s pořádáním akce v budově Císařských lázních (energie, vodné stočné, příp. náklady za personál Císařských lázní, který bude během akce zapojen atp.) Císařské lázně nejsou povinni uvolnit pro tuto akci zaměstnance, kteří by při akci asistovali. Během konání akce budou přítomni techničtí pracovníci a dozor.</w:t>
      </w:r>
    </w:p>
    <w:bookmarkEnd w:id="3"/>
    <w:p w14:paraId="0107123D"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 rámci akce dodavatel zajistí ostrahu s ohledem na očekávanou návštěvnost (bezpečností služba s řádnou koncesí a referencemi z obdobného typu akcí s podmínkou pojištění odpovědnosti podnikatele).</w:t>
      </w:r>
    </w:p>
    <w:p w14:paraId="07536A2E"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lastRenderedPageBreak/>
        <w:t xml:space="preserve">parkování u Císařských lázní není zajištěno, parkování pro nezbytné zajištění akce (produkce, </w:t>
      </w:r>
      <w:proofErr w:type="spellStart"/>
      <w:r w:rsidRPr="00DA04AA">
        <w:rPr>
          <w:rFonts w:ascii="Arial" w:hAnsi="Arial" w:cs="Arial"/>
          <w:sz w:val="20"/>
          <w:szCs w:val="20"/>
        </w:rPr>
        <w:t>security</w:t>
      </w:r>
      <w:proofErr w:type="spellEnd"/>
      <w:r w:rsidRPr="00DA04AA">
        <w:rPr>
          <w:rFonts w:ascii="Arial" w:hAnsi="Arial" w:cs="Arial"/>
          <w:sz w:val="20"/>
          <w:szCs w:val="20"/>
        </w:rPr>
        <w:t>, technika) je možné po domluvě s vedením Císařských lázní.</w:t>
      </w:r>
    </w:p>
    <w:p w14:paraId="261D2D2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dodavatel musí zajistit na vlastní náklady zábory na pozemcích kolem Císařských lázní.</w:t>
      </w:r>
    </w:p>
    <w:p w14:paraId="4859BFE4"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akce musí být ukončena do 22:00.</w:t>
      </w:r>
    </w:p>
    <w:p w14:paraId="36236F0C"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montáž a demontáž venkovního podia musí probíhat v souladu s nočním klidem a respektem k umístění národní kulturní památky v lázeňské zóně, tzn. do 22:00 a od 6:00. Technické přípravy v sálech Císařských lázní i před budovou jsou možné od 21. 9. od 07:00 ráno. Kompletní likvidace akce nejpozději do 22. 9. 24:00 (tak, aby již nebyl narušen pondělní návštěvnický provoz a byl dostatek času na úklid).</w:t>
      </w:r>
    </w:p>
    <w:p w14:paraId="0868000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akce ve vnitřních prostorách nesmí být pro návštěvníky zdarma, musí být stanoveno vstupné na akci – 100 Kč/dospělý, děti zdarma. Vstupné bude vybíráno zaměstnanci Císařských lázní, doporučujeme zapojení vstupenkového portálu Císařských lázní.</w:t>
      </w:r>
    </w:p>
    <w:p w14:paraId="18D57F6F" w14:textId="77777777" w:rsidR="00DA04AA" w:rsidRPr="00DA04AA" w:rsidRDefault="00DA04AA" w:rsidP="00DA04AA">
      <w:pPr>
        <w:pBdr>
          <w:top w:val="nil"/>
          <w:left w:val="nil"/>
          <w:bottom w:val="nil"/>
          <w:right w:val="nil"/>
          <w:between w:val="nil"/>
          <w:bar w:val="nil"/>
        </w:pBdr>
        <w:spacing w:after="120" w:line="259" w:lineRule="auto"/>
        <w:ind w:left="720"/>
        <w:jc w:val="both"/>
        <w:rPr>
          <w:rFonts w:ascii="Arial" w:hAnsi="Arial" w:cs="Arial"/>
          <w:sz w:val="20"/>
          <w:szCs w:val="20"/>
        </w:rPr>
      </w:pPr>
    </w:p>
    <w:p w14:paraId="518680F7" w14:textId="77777777" w:rsidR="00DA04AA" w:rsidRPr="00DA04AA" w:rsidRDefault="00DA04AA" w:rsidP="00DA04AA">
      <w:pPr>
        <w:spacing w:after="120"/>
        <w:jc w:val="both"/>
        <w:rPr>
          <w:rFonts w:ascii="Arial" w:hAnsi="Arial" w:cs="Arial"/>
          <w:sz w:val="20"/>
          <w:szCs w:val="20"/>
          <w:u w:val="single"/>
        </w:rPr>
      </w:pPr>
      <w:r w:rsidRPr="00DA04AA">
        <w:rPr>
          <w:rFonts w:ascii="Arial" w:hAnsi="Arial" w:cs="Arial"/>
          <w:sz w:val="20"/>
          <w:szCs w:val="20"/>
          <w:u w:val="single"/>
        </w:rPr>
        <w:t xml:space="preserve">Pro </w:t>
      </w:r>
      <w:r w:rsidRPr="00DA04AA">
        <w:rPr>
          <w:rFonts w:ascii="Arial" w:hAnsi="Arial" w:cs="Arial"/>
          <w:b/>
          <w:bCs/>
          <w:sz w:val="20"/>
          <w:szCs w:val="20"/>
          <w:u w:val="single"/>
        </w:rPr>
        <w:t>venkovní</w:t>
      </w:r>
      <w:r w:rsidRPr="00DA04AA">
        <w:rPr>
          <w:rFonts w:ascii="Arial" w:hAnsi="Arial" w:cs="Arial"/>
          <w:sz w:val="20"/>
          <w:szCs w:val="20"/>
          <w:u w:val="single"/>
        </w:rPr>
        <w:t xml:space="preserve"> část u Císařských lázní dne 21. 9. 2024 požadujeme následující:</w:t>
      </w:r>
    </w:p>
    <w:p w14:paraId="300E740D"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zastřešenou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o velikosti min. 8x6 m vč. min. 1 kotvící nádrže o velikosti 1000 l</w:t>
      </w:r>
    </w:p>
    <w:p w14:paraId="3586D4EA" w14:textId="77777777" w:rsidR="00DA04AA" w:rsidRPr="00DA04AA" w:rsidRDefault="00DA04AA" w:rsidP="00DA04AA">
      <w:pPr>
        <w:pBdr>
          <w:top w:val="nil"/>
          <w:left w:val="nil"/>
          <w:bottom w:val="nil"/>
          <w:right w:val="nil"/>
          <w:between w:val="nil"/>
          <w:bar w:val="nil"/>
        </w:pBdr>
        <w:spacing w:after="120" w:line="259" w:lineRule="auto"/>
        <w:ind w:left="284"/>
        <w:jc w:val="both"/>
        <w:rPr>
          <w:rFonts w:ascii="Arial" w:hAnsi="Arial" w:cs="Arial"/>
          <w:sz w:val="20"/>
          <w:szCs w:val="20"/>
        </w:rPr>
      </w:pPr>
      <w:r w:rsidRPr="00DA04AA">
        <w:rPr>
          <w:rFonts w:ascii="Arial" w:hAnsi="Arial" w:cs="Arial"/>
          <w:sz w:val="20"/>
          <w:szCs w:val="20"/>
        </w:rPr>
        <w:t xml:space="preserve">Realizace podia je možná pouze před hlavním vstupem do budovy Císařských lázní.  Pořadatel má povinnost umístění pódia konzultovat s vedením Císařský lázní a umístit jej tak, aby pódium nenarušovalo celkový pohled na budovu. Pořadatel má povinnost zajistit si zábor veřejného prostranství (Magistrát města Karlovy Vary). </w:t>
      </w:r>
    </w:p>
    <w:p w14:paraId="10A2E5B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ozvučení akce pro venkovní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včetně zabezpečení přívodu elektrické energie (pokud bude připojení el. energie realizováno z Císařských lázní, pořadatel dodá dopředu konkrétní požadavek a přesnou specifikaci připojení. Spotřeba el. energie půjde na vrub pořadateli.)</w:t>
      </w:r>
    </w:p>
    <w:p w14:paraId="54531C48"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osvětlení </w:t>
      </w:r>
      <w:proofErr w:type="spellStart"/>
      <w:r w:rsidRPr="00DA04AA">
        <w:rPr>
          <w:rFonts w:ascii="Arial" w:hAnsi="Arial" w:cs="Arial"/>
          <w:sz w:val="20"/>
          <w:szCs w:val="20"/>
        </w:rPr>
        <w:t>stage</w:t>
      </w:r>
      <w:proofErr w:type="spellEnd"/>
      <w:r w:rsidRPr="00DA04AA">
        <w:rPr>
          <w:rFonts w:ascii="Arial" w:hAnsi="Arial" w:cs="Arial"/>
          <w:sz w:val="20"/>
          <w:szCs w:val="20"/>
        </w:rPr>
        <w:t xml:space="preserve"> a prostoru před ním</w:t>
      </w:r>
    </w:p>
    <w:p w14:paraId="1370D398"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zabezpečení ochrany prostoru během konání akce</w:t>
      </w:r>
    </w:p>
    <w:p w14:paraId="6A723519"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zabezpečení ambulance pro návštěvníky akce</w:t>
      </w:r>
    </w:p>
    <w:p w14:paraId="3A6BF9D7"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mobilních WC s ohledem na očekávanou návštěvnost akce – požadujeme min. 5 mobilních WC a umístění WC tak, aby nenarušovaly celkový pohled na budovu Císařských lázní</w:t>
      </w:r>
    </w:p>
    <w:p w14:paraId="5B5C8D50"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zázemí pro účinkující </w:t>
      </w:r>
    </w:p>
    <w:p w14:paraId="08A61899"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mimo místa ke stání i zajištění sezení pro návštěvníky akce, minimálně pro 50 hostů, </w:t>
      </w:r>
    </w:p>
    <w:p w14:paraId="670A5396"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zábrany pro venkovní prostor</w:t>
      </w:r>
    </w:p>
    <w:p w14:paraId="12358F91"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zajištění dostatečného množství odpadkových košů a úklidu s ohledem na očekávanou návštěvnost akce během akce a po akci.</w:t>
      </w:r>
    </w:p>
    <w:p w14:paraId="2BD15AA2"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 případě zajištění cateringových služeb pro veřejnost v okolí Císařských lázní je nutné dbát na celkový vzhled stánků a doplňkové nabídky (žádáme úplně bez balónků)</w:t>
      </w:r>
    </w:p>
    <w:p w14:paraId="198ED218" w14:textId="77777777" w:rsidR="00DA04AA" w:rsidRPr="00DA04AA" w:rsidRDefault="00DA04AA" w:rsidP="00DA04AA">
      <w:pPr>
        <w:spacing w:after="120"/>
        <w:jc w:val="both"/>
        <w:rPr>
          <w:rFonts w:ascii="Arial" w:hAnsi="Arial" w:cs="Arial"/>
          <w:sz w:val="20"/>
          <w:szCs w:val="20"/>
        </w:rPr>
      </w:pPr>
    </w:p>
    <w:p w14:paraId="171EA303" w14:textId="77777777" w:rsidR="00DA04AA" w:rsidRPr="00DA04AA" w:rsidRDefault="00DA04AA" w:rsidP="00DA04AA">
      <w:pPr>
        <w:spacing w:after="120"/>
        <w:jc w:val="both"/>
        <w:rPr>
          <w:rFonts w:ascii="Arial" w:hAnsi="Arial" w:cs="Arial"/>
          <w:sz w:val="20"/>
          <w:szCs w:val="20"/>
          <w:u w:val="single"/>
        </w:rPr>
      </w:pPr>
      <w:r w:rsidRPr="00DA04AA">
        <w:rPr>
          <w:rFonts w:ascii="Arial" w:hAnsi="Arial" w:cs="Arial"/>
          <w:sz w:val="20"/>
          <w:szCs w:val="20"/>
          <w:u w:val="single"/>
        </w:rPr>
        <w:t xml:space="preserve">Pro </w:t>
      </w:r>
      <w:r w:rsidRPr="00DA04AA">
        <w:rPr>
          <w:rFonts w:ascii="Arial" w:hAnsi="Arial" w:cs="Arial"/>
          <w:b/>
          <w:bCs/>
          <w:sz w:val="20"/>
          <w:szCs w:val="20"/>
          <w:u w:val="single"/>
        </w:rPr>
        <w:t>vnitřní</w:t>
      </w:r>
      <w:r w:rsidRPr="00DA04AA">
        <w:rPr>
          <w:rFonts w:ascii="Arial" w:hAnsi="Arial" w:cs="Arial"/>
          <w:sz w:val="20"/>
          <w:szCs w:val="20"/>
          <w:u w:val="single"/>
        </w:rPr>
        <w:t xml:space="preserve"> část Císařských lázních dodavatel na své náklady zajistí následující:</w:t>
      </w:r>
    </w:p>
    <w:p w14:paraId="0D6057B9"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ozvučení akce</w:t>
      </w:r>
    </w:p>
    <w:p w14:paraId="44121F6F"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adekvátní počet členů ochranky pro tento objekt </w:t>
      </w:r>
    </w:p>
    <w:p w14:paraId="064CCD41"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úklid prostor během akce</w:t>
      </w:r>
    </w:p>
    <w:p w14:paraId="4B6AE79E" w14:textId="77777777" w:rsidR="00DA04AA" w:rsidRPr="00DA04AA" w:rsidRDefault="00DA04AA" w:rsidP="00DA04AA">
      <w:pPr>
        <w:pStyle w:val="Odstavecseseznamem"/>
        <w:pBdr>
          <w:top w:val="nil"/>
          <w:left w:val="nil"/>
          <w:bottom w:val="nil"/>
          <w:right w:val="nil"/>
          <w:between w:val="nil"/>
          <w:bar w:val="nil"/>
        </w:pBdr>
        <w:spacing w:after="120" w:line="259" w:lineRule="auto"/>
        <w:ind w:left="644"/>
        <w:contextualSpacing w:val="0"/>
        <w:jc w:val="both"/>
        <w:rPr>
          <w:rFonts w:ascii="Arial" w:hAnsi="Arial" w:cs="Arial"/>
          <w:sz w:val="20"/>
          <w:szCs w:val="20"/>
        </w:rPr>
      </w:pPr>
    </w:p>
    <w:p w14:paraId="5F446A4B"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Ostatní technické požadavky:</w:t>
      </w:r>
    </w:p>
    <w:p w14:paraId="5EAEAD8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lastRenderedPageBreak/>
        <w:t>zajištění vysílaček pro bezproblémové zajištění komunikace produkce akce (s ohledem na velikost akce požadujeme min. 7 vysílaček)</w:t>
      </w:r>
    </w:p>
    <w:p w14:paraId="6E446F5B"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technického spotřebního materiálu – např. pásky k označení zákazu vstupu, ručníky pro personál i hosty, žárovky </w:t>
      </w:r>
    </w:p>
    <w:p w14:paraId="5270E94C"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zabezpečení cateringu pro účinkující dle jejich požadavků zaslaných před vystoupeními</w:t>
      </w:r>
    </w:p>
    <w:p w14:paraId="50B2F089" w14:textId="77777777" w:rsidR="00DA04AA" w:rsidRPr="00DA04AA" w:rsidRDefault="00DA04AA" w:rsidP="00DA04AA">
      <w:pPr>
        <w:spacing w:after="120"/>
        <w:jc w:val="both"/>
        <w:rPr>
          <w:rFonts w:ascii="Arial" w:hAnsi="Arial" w:cs="Arial"/>
          <w:sz w:val="20"/>
          <w:szCs w:val="20"/>
        </w:rPr>
      </w:pPr>
    </w:p>
    <w:p w14:paraId="7BC28F22" w14:textId="77777777" w:rsidR="00DA04AA" w:rsidRPr="00DA04AA" w:rsidRDefault="00DA04AA" w:rsidP="00DA04AA">
      <w:pPr>
        <w:spacing w:after="120"/>
        <w:jc w:val="both"/>
        <w:rPr>
          <w:rFonts w:ascii="Arial" w:hAnsi="Arial" w:cs="Arial"/>
          <w:b/>
          <w:sz w:val="20"/>
          <w:szCs w:val="20"/>
        </w:rPr>
      </w:pPr>
      <w:r w:rsidRPr="00DA04AA">
        <w:rPr>
          <w:rFonts w:ascii="Arial" w:hAnsi="Arial" w:cs="Arial"/>
          <w:b/>
          <w:sz w:val="20"/>
          <w:szCs w:val="20"/>
        </w:rPr>
        <w:t xml:space="preserve">Karlovarský kraj upozorňuje dodavatele na tu skutečnost, že den před konáním akce bude v Císařských lázních probíhat jiná významná akce. Nebude tedy možné připravit prostory sálu Atrium a </w:t>
      </w:r>
      <w:proofErr w:type="spellStart"/>
      <w:r w:rsidRPr="00DA04AA">
        <w:rPr>
          <w:rFonts w:ascii="Arial" w:hAnsi="Arial" w:cs="Arial"/>
          <w:b/>
          <w:sz w:val="20"/>
          <w:szCs w:val="20"/>
        </w:rPr>
        <w:t>Zanderova</w:t>
      </w:r>
      <w:proofErr w:type="spellEnd"/>
      <w:r w:rsidRPr="00DA04AA">
        <w:rPr>
          <w:rFonts w:ascii="Arial" w:hAnsi="Arial" w:cs="Arial"/>
          <w:b/>
          <w:sz w:val="20"/>
          <w:szCs w:val="20"/>
        </w:rPr>
        <w:t xml:space="preserve"> sálu den před konáním akce. </w:t>
      </w:r>
    </w:p>
    <w:p w14:paraId="71FA039C" w14:textId="77777777" w:rsidR="00DA04AA" w:rsidRPr="00DA04AA" w:rsidRDefault="00DA04AA" w:rsidP="00DA04AA">
      <w:pPr>
        <w:pStyle w:val="Odstavecseseznamem"/>
        <w:spacing w:after="120"/>
        <w:ind w:left="284"/>
        <w:jc w:val="both"/>
        <w:rPr>
          <w:rFonts w:ascii="Arial" w:hAnsi="Arial" w:cs="Arial"/>
          <w:b/>
          <w:sz w:val="20"/>
          <w:szCs w:val="20"/>
        </w:rPr>
      </w:pPr>
    </w:p>
    <w:p w14:paraId="1F69660B" w14:textId="77777777" w:rsidR="00DA04AA" w:rsidRPr="00DA04AA" w:rsidRDefault="00DA04AA" w:rsidP="00DA04AA">
      <w:pPr>
        <w:spacing w:after="120" w:line="259" w:lineRule="auto"/>
        <w:jc w:val="both"/>
        <w:rPr>
          <w:rFonts w:ascii="Arial" w:hAnsi="Arial" w:cs="Arial"/>
          <w:b/>
          <w:sz w:val="20"/>
          <w:szCs w:val="20"/>
          <w:u w:val="single"/>
        </w:rPr>
      </w:pPr>
      <w:r w:rsidRPr="00DA04AA">
        <w:rPr>
          <w:rFonts w:ascii="Arial" w:hAnsi="Arial" w:cs="Arial"/>
          <w:b/>
          <w:sz w:val="20"/>
          <w:szCs w:val="20"/>
          <w:u w:val="single"/>
        </w:rPr>
        <w:t>Související služby</w:t>
      </w:r>
    </w:p>
    <w:p w14:paraId="297C7CE7"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poplatky OSA</w:t>
      </w:r>
    </w:p>
    <w:p w14:paraId="27D079A5"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ostraha</w:t>
      </w:r>
    </w:p>
    <w:p w14:paraId="03D76C9D"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zábory</w:t>
      </w:r>
    </w:p>
    <w:p w14:paraId="7A6E62F4"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zajištění parkování </w:t>
      </w:r>
    </w:p>
    <w:p w14:paraId="77D71303"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úklid během akce a po</w:t>
      </w:r>
    </w:p>
    <w:p w14:paraId="11015B58"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zajištěné občerstvení pro veřejnost</w:t>
      </w:r>
    </w:p>
    <w:p w14:paraId="7C19FF2E" w14:textId="77777777" w:rsidR="00DA04AA" w:rsidRPr="00DA04AA" w:rsidRDefault="00DA04AA" w:rsidP="00DA04AA">
      <w:pPr>
        <w:spacing w:after="120"/>
        <w:jc w:val="both"/>
        <w:rPr>
          <w:rFonts w:ascii="Arial" w:hAnsi="Arial" w:cs="Arial"/>
          <w:sz w:val="20"/>
          <w:szCs w:val="20"/>
        </w:rPr>
      </w:pPr>
    </w:p>
    <w:p w14:paraId="0C5F7B1B" w14:textId="77777777" w:rsidR="00DA04AA" w:rsidRPr="00DA04AA" w:rsidRDefault="00DA04AA" w:rsidP="00DA04AA">
      <w:pPr>
        <w:spacing w:after="120" w:line="259" w:lineRule="auto"/>
        <w:jc w:val="both"/>
        <w:rPr>
          <w:rFonts w:ascii="Arial" w:hAnsi="Arial" w:cs="Arial"/>
          <w:b/>
          <w:sz w:val="20"/>
          <w:szCs w:val="20"/>
          <w:u w:val="single"/>
        </w:rPr>
      </w:pPr>
      <w:r w:rsidRPr="00DA04AA">
        <w:rPr>
          <w:rFonts w:ascii="Arial" w:hAnsi="Arial" w:cs="Arial"/>
          <w:b/>
          <w:sz w:val="20"/>
          <w:szCs w:val="20"/>
          <w:u w:val="single"/>
        </w:rPr>
        <w:t>Propagace akce</w:t>
      </w:r>
    </w:p>
    <w:p w14:paraId="460263CB" w14:textId="77777777" w:rsidR="00DA04AA" w:rsidRPr="00DA04AA" w:rsidRDefault="00DA04AA" w:rsidP="00DA04AA">
      <w:pPr>
        <w:spacing w:after="120"/>
        <w:jc w:val="both"/>
        <w:rPr>
          <w:rFonts w:ascii="Arial" w:hAnsi="Arial" w:cs="Arial"/>
          <w:sz w:val="20"/>
          <w:szCs w:val="20"/>
        </w:rPr>
      </w:pPr>
      <w:r w:rsidRPr="00DA04AA">
        <w:rPr>
          <w:rFonts w:ascii="Arial" w:hAnsi="Arial" w:cs="Arial"/>
          <w:sz w:val="20"/>
          <w:szCs w:val="20"/>
        </w:rPr>
        <w:t xml:space="preserve">V rámci propagace akce požadujeme zajištění: </w:t>
      </w:r>
    </w:p>
    <w:p w14:paraId="64BB4A4C"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návrh konceptu a grafické práce v rámci akce, koncept bude zaslán k odsouhlasení zadavateli s tím, že zadavatel se vyjádří do 5 dnů k předloženému konceptu</w:t>
      </w:r>
    </w:p>
    <w:p w14:paraId="001E2080"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všechny propagační materiály (billboardy, bannery na sítě, pozvánky atd.) musí obsahovat logo Karlovarského kraje</w:t>
      </w:r>
    </w:p>
    <w:p w14:paraId="1ED18EA4"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dodání podkladů pro vytvoření pozvánek min. měsíc před akcí</w:t>
      </w:r>
    </w:p>
    <w:p w14:paraId="6859EFA3"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inzerci v médiích na měsíc srpen a začátek září 2024</w:t>
      </w:r>
    </w:p>
    <w:p w14:paraId="5D4B2212"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bookmarkStart w:id="4" w:name="_Hlk166139747"/>
      <w:r w:rsidRPr="00DA04AA">
        <w:rPr>
          <w:rFonts w:ascii="Arial" w:hAnsi="Arial" w:cs="Arial"/>
          <w:sz w:val="20"/>
          <w:szCs w:val="20"/>
        </w:rPr>
        <w:t xml:space="preserve">fotografické služby po celou dobu akce (do následujícího pracovního dne zaslat 6 upravených fotografií na mailovou adresu kontaktní osoby objednatele - 3 fotografie z vnitřních prostor a 3 fotografie z venkovních prostor), </w:t>
      </w:r>
      <w:bookmarkStart w:id="5" w:name="_Hlk166139908"/>
      <w:r w:rsidRPr="00DA04AA">
        <w:rPr>
          <w:rFonts w:ascii="Arial" w:hAnsi="Arial" w:cs="Arial"/>
          <w:sz w:val="20"/>
          <w:szCs w:val="20"/>
        </w:rPr>
        <w:t>zbytek upravených fotografií do 14ti dnů po skončení akce (přes Úschovnu)</w:t>
      </w:r>
    </w:p>
    <w:bookmarkEnd w:id="4"/>
    <w:bookmarkEnd w:id="5"/>
    <w:p w14:paraId="2666EEEC"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pronájem a výlep billboardů a bannerů měsíc před konáním akce v daném městě (minimálně 4 ks pro každé město a 10 bannerů o velikosti 2 x 1m)</w:t>
      </w:r>
    </w:p>
    <w:p w14:paraId="55E89A2A"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zhotovení pásek s ohledem na očekávanou návštěvnost</w:t>
      </w:r>
    </w:p>
    <w:p w14:paraId="576F3392"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placené </w:t>
      </w:r>
      <w:proofErr w:type="spellStart"/>
      <w:r w:rsidRPr="00DA04AA">
        <w:rPr>
          <w:rFonts w:ascii="Arial" w:hAnsi="Arial" w:cs="Arial"/>
          <w:sz w:val="20"/>
          <w:szCs w:val="20"/>
        </w:rPr>
        <w:t>promo</w:t>
      </w:r>
      <w:proofErr w:type="spellEnd"/>
      <w:r w:rsidRPr="00DA04AA">
        <w:rPr>
          <w:rFonts w:ascii="Arial" w:hAnsi="Arial" w:cs="Arial"/>
          <w:sz w:val="20"/>
          <w:szCs w:val="20"/>
        </w:rPr>
        <w:t xml:space="preserve"> na sociálních sítích v měsících srpen a září 2024 (</w:t>
      </w:r>
      <w:proofErr w:type="spellStart"/>
      <w:r w:rsidRPr="00DA04AA">
        <w:rPr>
          <w:rFonts w:ascii="Arial" w:hAnsi="Arial" w:cs="Arial"/>
          <w:sz w:val="20"/>
          <w:szCs w:val="20"/>
        </w:rPr>
        <w:t>Facebook</w:t>
      </w:r>
      <w:proofErr w:type="spellEnd"/>
      <w:r w:rsidRPr="00DA04AA">
        <w:rPr>
          <w:rFonts w:ascii="Arial" w:hAnsi="Arial" w:cs="Arial"/>
          <w:sz w:val="20"/>
          <w:szCs w:val="20"/>
        </w:rPr>
        <w:t xml:space="preserve"> a </w:t>
      </w:r>
      <w:proofErr w:type="spellStart"/>
      <w:r w:rsidRPr="00DA04AA">
        <w:rPr>
          <w:rFonts w:ascii="Arial" w:hAnsi="Arial" w:cs="Arial"/>
          <w:sz w:val="20"/>
          <w:szCs w:val="20"/>
        </w:rPr>
        <w:t>Instagram</w:t>
      </w:r>
      <w:proofErr w:type="spellEnd"/>
      <w:r w:rsidRPr="00DA04AA">
        <w:rPr>
          <w:rFonts w:ascii="Arial" w:hAnsi="Arial" w:cs="Arial"/>
          <w:sz w:val="20"/>
          <w:szCs w:val="20"/>
        </w:rPr>
        <w:t xml:space="preserve">) </w:t>
      </w:r>
    </w:p>
    <w:p w14:paraId="601A3A9C" w14:textId="77777777" w:rsidR="00DA04AA" w:rsidRP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 xml:space="preserve">zhotovení spotu z akce o délce 60 – 90 s: natáčení kompletního programu akce + záběry z </w:t>
      </w:r>
      <w:proofErr w:type="spellStart"/>
      <w:r w:rsidRPr="00DA04AA">
        <w:rPr>
          <w:rFonts w:ascii="Arial" w:hAnsi="Arial" w:cs="Arial"/>
          <w:sz w:val="20"/>
          <w:szCs w:val="20"/>
        </w:rPr>
        <w:t>dronu</w:t>
      </w:r>
      <w:proofErr w:type="spellEnd"/>
      <w:r w:rsidRPr="00DA04AA">
        <w:rPr>
          <w:rFonts w:ascii="Arial" w:hAnsi="Arial" w:cs="Arial"/>
          <w:sz w:val="20"/>
          <w:szCs w:val="20"/>
        </w:rPr>
        <w:t xml:space="preserve"> (dokončení a odevzdání spotu odboru kultury do 10 dní od konání akce)</w:t>
      </w:r>
    </w:p>
    <w:p w14:paraId="694752F4" w14:textId="7685A20A" w:rsidR="00DA04AA" w:rsidRDefault="00DA04AA" w:rsidP="00DA04AA">
      <w:pPr>
        <w:pStyle w:val="Odstavecseseznamem"/>
        <w:numPr>
          <w:ilvl w:val="0"/>
          <w:numId w:val="35"/>
        </w:numPr>
        <w:pBdr>
          <w:top w:val="nil"/>
          <w:left w:val="nil"/>
          <w:bottom w:val="nil"/>
          <w:right w:val="nil"/>
          <w:between w:val="nil"/>
          <w:bar w:val="nil"/>
        </w:pBdr>
        <w:spacing w:after="120" w:line="259" w:lineRule="auto"/>
        <w:contextualSpacing w:val="0"/>
        <w:jc w:val="both"/>
        <w:rPr>
          <w:rFonts w:ascii="Arial" w:hAnsi="Arial" w:cs="Arial"/>
          <w:sz w:val="20"/>
          <w:szCs w:val="20"/>
        </w:rPr>
      </w:pPr>
      <w:r w:rsidRPr="00DA04AA">
        <w:rPr>
          <w:rFonts w:ascii="Arial" w:hAnsi="Arial" w:cs="Arial"/>
          <w:sz w:val="20"/>
          <w:szCs w:val="20"/>
        </w:rPr>
        <w:t>navázání spolupráce alespoň s jedním festivalem podobného rozsahu v Bavorsku či Sasku ve smyslu propagace a informace o protější akci.</w:t>
      </w:r>
    </w:p>
    <w:p w14:paraId="7FA654BD" w14:textId="0E0C5BEF" w:rsidR="00933B88" w:rsidRDefault="00933B88" w:rsidP="00933B88">
      <w:pPr>
        <w:pBdr>
          <w:top w:val="nil"/>
          <w:left w:val="nil"/>
          <w:bottom w:val="nil"/>
          <w:right w:val="nil"/>
          <w:between w:val="nil"/>
          <w:bar w:val="nil"/>
        </w:pBdr>
        <w:spacing w:after="120" w:line="259" w:lineRule="auto"/>
        <w:jc w:val="both"/>
        <w:rPr>
          <w:rFonts w:ascii="Arial" w:hAnsi="Arial" w:cs="Arial"/>
          <w:sz w:val="20"/>
          <w:szCs w:val="20"/>
        </w:rPr>
      </w:pPr>
    </w:p>
    <w:p w14:paraId="0B2F9660" w14:textId="44DF1C6B" w:rsidR="00933B88" w:rsidRDefault="00933B88" w:rsidP="00933B88">
      <w:pPr>
        <w:pBdr>
          <w:top w:val="nil"/>
          <w:left w:val="nil"/>
          <w:bottom w:val="nil"/>
          <w:right w:val="nil"/>
          <w:between w:val="nil"/>
          <w:bar w:val="nil"/>
        </w:pBdr>
        <w:spacing w:after="120" w:line="259" w:lineRule="auto"/>
        <w:jc w:val="both"/>
        <w:rPr>
          <w:rFonts w:ascii="Arial" w:hAnsi="Arial" w:cs="Arial"/>
          <w:sz w:val="20"/>
          <w:szCs w:val="20"/>
        </w:rPr>
      </w:pPr>
    </w:p>
    <w:p w14:paraId="08C7B4F8" w14:textId="1E38BDD9" w:rsidR="00933B88" w:rsidRDefault="00933B88" w:rsidP="00933B88">
      <w:pPr>
        <w:spacing w:after="20" w:line="259" w:lineRule="auto"/>
        <w:ind w:left="-5"/>
        <w:rPr>
          <w:rFonts w:ascii="Arial" w:eastAsia="Times New Roman" w:hAnsi="Arial" w:cs="Arial"/>
          <w:sz w:val="20"/>
          <w:szCs w:val="20"/>
        </w:rPr>
      </w:pPr>
      <w:bookmarkStart w:id="6" w:name="_Hlk172193038"/>
      <w:r w:rsidRPr="00933B88">
        <w:rPr>
          <w:rFonts w:ascii="Arial" w:eastAsia="Times New Roman" w:hAnsi="Arial" w:cs="Arial"/>
          <w:sz w:val="20"/>
          <w:szCs w:val="20"/>
        </w:rPr>
        <w:lastRenderedPageBreak/>
        <w:t xml:space="preserve">Příloha č. 2 </w:t>
      </w:r>
    </w:p>
    <w:p w14:paraId="01D7F492" w14:textId="77777777" w:rsidR="00933B88" w:rsidRPr="00933B88" w:rsidRDefault="00933B88" w:rsidP="00933B88">
      <w:pPr>
        <w:spacing w:after="20" w:line="259" w:lineRule="auto"/>
        <w:ind w:left="-5"/>
        <w:rPr>
          <w:rFonts w:ascii="Arial" w:eastAsia="Times New Roman" w:hAnsi="Arial" w:cs="Arial"/>
          <w:sz w:val="20"/>
          <w:szCs w:val="20"/>
        </w:rPr>
      </w:pPr>
    </w:p>
    <w:p w14:paraId="707644A4" w14:textId="54CE2422" w:rsidR="00933B88" w:rsidRPr="00933B88" w:rsidRDefault="00933B88" w:rsidP="00933B88">
      <w:pPr>
        <w:spacing w:after="20" w:line="259" w:lineRule="auto"/>
        <w:ind w:left="-5"/>
        <w:rPr>
          <w:rFonts w:ascii="Arial" w:eastAsia="Times New Roman" w:hAnsi="Arial" w:cs="Arial"/>
          <w:b/>
          <w:sz w:val="20"/>
          <w:szCs w:val="20"/>
          <w:u w:val="single"/>
        </w:rPr>
      </w:pPr>
      <w:r w:rsidRPr="00933B88">
        <w:rPr>
          <w:rFonts w:ascii="Arial" w:eastAsia="Times New Roman" w:hAnsi="Arial" w:cs="Arial"/>
          <w:b/>
          <w:sz w:val="20"/>
          <w:szCs w:val="20"/>
          <w:u w:val="single"/>
        </w:rPr>
        <w:t>Harmonogram</w:t>
      </w:r>
    </w:p>
    <w:p w14:paraId="034D14CF" w14:textId="77777777" w:rsidR="00933B88" w:rsidRPr="00933B88" w:rsidRDefault="00933B88" w:rsidP="00933B88">
      <w:pPr>
        <w:spacing w:after="20" w:line="259" w:lineRule="auto"/>
        <w:ind w:left="-5"/>
        <w:rPr>
          <w:rFonts w:ascii="Arial" w:eastAsia="Times New Roman" w:hAnsi="Arial" w:cs="Arial"/>
          <w:b/>
          <w:sz w:val="20"/>
          <w:szCs w:val="20"/>
        </w:rPr>
      </w:pPr>
    </w:p>
    <w:p w14:paraId="04342A6A" w14:textId="77777777" w:rsidR="00933B88" w:rsidRPr="00933B88" w:rsidRDefault="00933B88" w:rsidP="00933B88">
      <w:pPr>
        <w:spacing w:after="20" w:line="259" w:lineRule="auto"/>
        <w:ind w:left="-5"/>
        <w:rPr>
          <w:rFonts w:ascii="Arial" w:hAnsi="Arial" w:cs="Arial"/>
          <w:sz w:val="20"/>
          <w:szCs w:val="20"/>
        </w:rPr>
      </w:pPr>
      <w:r w:rsidRPr="00933B88">
        <w:rPr>
          <w:rFonts w:ascii="Arial" w:eastAsia="Times New Roman" w:hAnsi="Arial" w:cs="Arial"/>
          <w:b/>
          <w:sz w:val="20"/>
          <w:szCs w:val="20"/>
        </w:rPr>
        <w:t xml:space="preserve">FESTIVAL BEZ HRANIC  </w:t>
      </w:r>
    </w:p>
    <w:p w14:paraId="604BC819"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GARANT A HLAVNÍ HOST FESTIVALU – Jiří Lábus</w:t>
      </w:r>
      <w:r w:rsidRPr="00933B88">
        <w:rPr>
          <w:rFonts w:ascii="Arial" w:hAnsi="Arial" w:cs="Arial"/>
          <w:sz w:val="20"/>
          <w:szCs w:val="20"/>
        </w:rPr>
        <w:t xml:space="preserve"> </w:t>
      </w:r>
    </w:p>
    <w:p w14:paraId="56484BA2" w14:textId="77777777" w:rsidR="00933B88" w:rsidRPr="00933B88" w:rsidRDefault="00933B88" w:rsidP="00933B88">
      <w:pPr>
        <w:spacing w:after="60" w:line="259" w:lineRule="auto"/>
        <w:rPr>
          <w:rFonts w:ascii="Arial" w:hAnsi="Arial" w:cs="Arial"/>
          <w:sz w:val="20"/>
          <w:szCs w:val="20"/>
        </w:rPr>
      </w:pPr>
      <w:r w:rsidRPr="00933B88">
        <w:rPr>
          <w:rFonts w:ascii="Arial" w:hAnsi="Arial" w:cs="Arial"/>
          <w:sz w:val="20"/>
          <w:szCs w:val="20"/>
        </w:rPr>
        <w:t xml:space="preserve"> </w:t>
      </w:r>
    </w:p>
    <w:p w14:paraId="2E8A7CEA" w14:textId="77777777" w:rsidR="00933B88" w:rsidRPr="00933B88" w:rsidRDefault="00933B88" w:rsidP="00933B88">
      <w:pPr>
        <w:pStyle w:val="Nadpis1"/>
        <w:ind w:left="-5"/>
        <w:rPr>
          <w:rFonts w:ascii="Arial" w:hAnsi="Arial" w:cs="Arial"/>
          <w:b/>
          <w:color w:val="000000" w:themeColor="text1"/>
          <w:sz w:val="20"/>
          <w:szCs w:val="20"/>
        </w:rPr>
      </w:pPr>
      <w:r w:rsidRPr="00933B88">
        <w:rPr>
          <w:rFonts w:ascii="Arial" w:hAnsi="Arial" w:cs="Arial"/>
          <w:b/>
          <w:color w:val="000000" w:themeColor="text1"/>
          <w:sz w:val="20"/>
          <w:szCs w:val="20"/>
        </w:rPr>
        <w:t xml:space="preserve">TERMÍNY A LOKACE </w:t>
      </w:r>
    </w:p>
    <w:p w14:paraId="11E6E88A" w14:textId="77777777" w:rsidR="00933B88" w:rsidRPr="00933B88" w:rsidRDefault="00933B88" w:rsidP="00933B88">
      <w:pPr>
        <w:ind w:left="-5"/>
        <w:rPr>
          <w:rFonts w:ascii="Arial" w:hAnsi="Arial" w:cs="Arial"/>
          <w:sz w:val="20"/>
          <w:szCs w:val="20"/>
        </w:rPr>
      </w:pPr>
      <w:r w:rsidRPr="00933B88">
        <w:rPr>
          <w:rFonts w:ascii="Arial" w:hAnsi="Arial" w:cs="Arial"/>
          <w:b/>
          <w:sz w:val="20"/>
          <w:szCs w:val="20"/>
        </w:rPr>
        <w:t xml:space="preserve">20.9.2024 – Aš – zahájení 14:00 – </w:t>
      </w:r>
      <w:r w:rsidRPr="00933B88">
        <w:rPr>
          <w:rFonts w:ascii="Arial" w:hAnsi="Arial" w:cs="Arial"/>
          <w:sz w:val="20"/>
          <w:szCs w:val="20"/>
        </w:rPr>
        <w:t xml:space="preserve">Pochodový koncert přes hraniční čáru z </w:t>
      </w:r>
      <w:proofErr w:type="spellStart"/>
      <w:r w:rsidRPr="00933B88">
        <w:rPr>
          <w:rFonts w:ascii="Arial" w:hAnsi="Arial" w:cs="Arial"/>
          <w:sz w:val="20"/>
          <w:szCs w:val="20"/>
        </w:rPr>
        <w:t>Neuhausenu</w:t>
      </w:r>
      <w:proofErr w:type="spellEnd"/>
      <w:r w:rsidRPr="00933B88">
        <w:rPr>
          <w:rFonts w:ascii="Arial" w:hAnsi="Arial" w:cs="Arial"/>
          <w:sz w:val="20"/>
          <w:szCs w:val="20"/>
        </w:rPr>
        <w:t xml:space="preserve"> do Aše </w:t>
      </w:r>
      <w:r w:rsidRPr="00933B88">
        <w:rPr>
          <w:rFonts w:ascii="Arial" w:hAnsi="Arial" w:cs="Arial"/>
          <w:b/>
          <w:sz w:val="20"/>
          <w:szCs w:val="20"/>
        </w:rPr>
        <w:t xml:space="preserve">20.9.2024 – Aš  </w:t>
      </w:r>
    </w:p>
    <w:p w14:paraId="6273AD34"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Festival proběhne v letním kině – suchá varianta </w:t>
      </w:r>
      <w:r w:rsidRPr="00933B88">
        <w:rPr>
          <w:rFonts w:ascii="Arial" w:hAnsi="Arial" w:cs="Arial"/>
          <w:color w:val="FF0000"/>
          <w:sz w:val="20"/>
          <w:szCs w:val="20"/>
        </w:rPr>
        <w:t xml:space="preserve">– mokrá varianta La </w:t>
      </w:r>
      <w:proofErr w:type="spellStart"/>
      <w:r w:rsidRPr="00933B88">
        <w:rPr>
          <w:rFonts w:ascii="Arial" w:hAnsi="Arial" w:cs="Arial"/>
          <w:color w:val="FF0000"/>
          <w:sz w:val="20"/>
          <w:szCs w:val="20"/>
        </w:rPr>
        <w:t>Ritma</w:t>
      </w:r>
      <w:proofErr w:type="spellEnd"/>
      <w:r w:rsidRPr="00933B88">
        <w:rPr>
          <w:rFonts w:ascii="Arial" w:hAnsi="Arial" w:cs="Arial"/>
          <w:color w:val="FF0000"/>
          <w:sz w:val="20"/>
          <w:szCs w:val="20"/>
        </w:rPr>
        <w:t xml:space="preserve">  </w:t>
      </w:r>
    </w:p>
    <w:p w14:paraId="0AC89124" w14:textId="77777777" w:rsidR="00933B88" w:rsidRPr="00933B88" w:rsidRDefault="00933B88" w:rsidP="00933B88">
      <w:pPr>
        <w:ind w:left="-5"/>
        <w:rPr>
          <w:rFonts w:ascii="Arial" w:hAnsi="Arial" w:cs="Arial"/>
          <w:sz w:val="20"/>
          <w:szCs w:val="20"/>
        </w:rPr>
      </w:pPr>
      <w:r w:rsidRPr="00933B88">
        <w:rPr>
          <w:rFonts w:ascii="Arial" w:hAnsi="Arial" w:cs="Arial"/>
          <w:b/>
          <w:sz w:val="20"/>
          <w:szCs w:val="20"/>
        </w:rPr>
        <w:t xml:space="preserve">21.9.2024 – Karlovy Vary – </w:t>
      </w:r>
      <w:r w:rsidRPr="00933B88">
        <w:rPr>
          <w:rFonts w:ascii="Arial" w:hAnsi="Arial" w:cs="Arial"/>
          <w:sz w:val="20"/>
          <w:szCs w:val="20"/>
        </w:rPr>
        <w:t xml:space="preserve">hlavní den – Císařské Lázně (filmová hudba a krajské ZUŠ) </w:t>
      </w:r>
    </w:p>
    <w:p w14:paraId="4B74BF1C" w14:textId="77777777" w:rsidR="00933B88" w:rsidRPr="00933B88" w:rsidRDefault="00933B88" w:rsidP="00933B88">
      <w:pPr>
        <w:spacing w:after="59" w:line="259" w:lineRule="auto"/>
        <w:rPr>
          <w:rFonts w:ascii="Arial" w:hAnsi="Arial" w:cs="Arial"/>
          <w:sz w:val="20"/>
          <w:szCs w:val="20"/>
        </w:rPr>
      </w:pPr>
      <w:r w:rsidRPr="00933B88">
        <w:rPr>
          <w:rFonts w:ascii="Arial" w:hAnsi="Arial" w:cs="Arial"/>
          <w:color w:val="FF0000"/>
          <w:sz w:val="20"/>
          <w:szCs w:val="20"/>
        </w:rPr>
        <w:t xml:space="preserve"> </w:t>
      </w:r>
    </w:p>
    <w:p w14:paraId="58D47561" w14:textId="77777777" w:rsidR="00933B88" w:rsidRPr="00933B88" w:rsidRDefault="00933B88" w:rsidP="00933B88">
      <w:pPr>
        <w:pStyle w:val="Nadpis1"/>
        <w:ind w:left="-5"/>
        <w:rPr>
          <w:rFonts w:ascii="Arial" w:hAnsi="Arial" w:cs="Arial"/>
          <w:b/>
          <w:color w:val="000000" w:themeColor="text1"/>
          <w:sz w:val="20"/>
          <w:szCs w:val="20"/>
        </w:rPr>
      </w:pPr>
      <w:r w:rsidRPr="00933B88">
        <w:rPr>
          <w:rFonts w:ascii="Arial" w:hAnsi="Arial" w:cs="Arial"/>
          <w:b/>
          <w:color w:val="000000" w:themeColor="text1"/>
          <w:sz w:val="20"/>
          <w:szCs w:val="20"/>
        </w:rPr>
        <w:t xml:space="preserve">PROGRAM AŠ </w:t>
      </w:r>
    </w:p>
    <w:p w14:paraId="69A7ECC4" w14:textId="77777777" w:rsidR="00933B88" w:rsidRPr="00933B88" w:rsidRDefault="00933B88" w:rsidP="00933B88">
      <w:pPr>
        <w:ind w:left="-5"/>
        <w:rPr>
          <w:rFonts w:ascii="Arial" w:hAnsi="Arial" w:cs="Arial"/>
          <w:sz w:val="20"/>
          <w:szCs w:val="20"/>
        </w:rPr>
      </w:pPr>
      <w:r w:rsidRPr="00933B88">
        <w:rPr>
          <w:rFonts w:ascii="Arial" w:hAnsi="Arial" w:cs="Arial"/>
          <w:b/>
          <w:sz w:val="20"/>
          <w:szCs w:val="20"/>
        </w:rPr>
        <w:t xml:space="preserve">20.9.2024 - </w:t>
      </w:r>
      <w:proofErr w:type="spellStart"/>
      <w:r w:rsidRPr="00933B88">
        <w:rPr>
          <w:rFonts w:ascii="Arial" w:hAnsi="Arial" w:cs="Arial"/>
          <w:b/>
          <w:sz w:val="20"/>
          <w:szCs w:val="20"/>
        </w:rPr>
        <w:t>Neuhausen</w:t>
      </w:r>
      <w:proofErr w:type="spellEnd"/>
      <w:r w:rsidRPr="00933B88">
        <w:rPr>
          <w:rFonts w:ascii="Arial" w:hAnsi="Arial" w:cs="Arial"/>
          <w:b/>
          <w:sz w:val="20"/>
          <w:szCs w:val="20"/>
        </w:rPr>
        <w:t xml:space="preserve"> – Aš hraniční přechod - zahájení 14:00 – </w:t>
      </w:r>
      <w:r w:rsidRPr="00933B88">
        <w:rPr>
          <w:rFonts w:ascii="Arial" w:hAnsi="Arial" w:cs="Arial"/>
          <w:sz w:val="20"/>
          <w:szCs w:val="20"/>
        </w:rPr>
        <w:t xml:space="preserve">Pochodový koncert skupiny Barbora, s panem </w:t>
      </w:r>
      <w:proofErr w:type="spellStart"/>
      <w:r w:rsidRPr="00933B88">
        <w:rPr>
          <w:rFonts w:ascii="Arial" w:hAnsi="Arial" w:cs="Arial"/>
          <w:sz w:val="20"/>
          <w:szCs w:val="20"/>
        </w:rPr>
        <w:t>Hejským</w:t>
      </w:r>
      <w:proofErr w:type="spellEnd"/>
      <w:r w:rsidRPr="00933B88">
        <w:rPr>
          <w:rFonts w:ascii="Arial" w:hAnsi="Arial" w:cs="Arial"/>
          <w:sz w:val="20"/>
          <w:szCs w:val="20"/>
        </w:rPr>
        <w:t xml:space="preserve"> (souřadnice 50.1022719N, 14.3228928E) - účast hejtmana</w:t>
      </w:r>
      <w:r w:rsidRPr="00933B88">
        <w:rPr>
          <w:rFonts w:ascii="Arial" w:hAnsi="Arial" w:cs="Arial"/>
          <w:color w:val="FF0000"/>
          <w:sz w:val="20"/>
          <w:szCs w:val="20"/>
        </w:rPr>
        <w:t xml:space="preserve"> </w:t>
      </w:r>
    </w:p>
    <w:p w14:paraId="6A3315EF" w14:textId="77777777" w:rsidR="00933B88" w:rsidRPr="00933B88" w:rsidRDefault="00933B88" w:rsidP="00933B88">
      <w:pPr>
        <w:spacing w:after="16" w:line="259" w:lineRule="auto"/>
        <w:rPr>
          <w:rFonts w:ascii="Arial" w:hAnsi="Arial" w:cs="Arial"/>
          <w:sz w:val="20"/>
          <w:szCs w:val="20"/>
        </w:rPr>
      </w:pPr>
      <w:r w:rsidRPr="00933B88">
        <w:rPr>
          <w:rFonts w:ascii="Arial" w:hAnsi="Arial" w:cs="Arial"/>
          <w:sz w:val="20"/>
          <w:szCs w:val="20"/>
        </w:rPr>
        <w:t xml:space="preserve"> </w:t>
      </w:r>
    </w:p>
    <w:p w14:paraId="44DD5FE5"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20.9.2024 – Aš – Sady Míru, letní divadlo  </w:t>
      </w:r>
    </w:p>
    <w:p w14:paraId="7BB4A782"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La </w:t>
      </w:r>
      <w:proofErr w:type="spellStart"/>
      <w:r w:rsidRPr="00933B88">
        <w:rPr>
          <w:rFonts w:ascii="Arial" w:hAnsi="Arial" w:cs="Arial"/>
          <w:sz w:val="20"/>
          <w:szCs w:val="20"/>
        </w:rPr>
        <w:t>Ritma</w:t>
      </w:r>
      <w:proofErr w:type="spellEnd"/>
      <w:r w:rsidRPr="00933B88">
        <w:rPr>
          <w:rFonts w:ascii="Arial" w:hAnsi="Arial" w:cs="Arial"/>
          <w:sz w:val="20"/>
          <w:szCs w:val="20"/>
        </w:rPr>
        <w:t xml:space="preserve"> Aš, (souřadnice 50.2197675N, 12.1880661E) </w:t>
      </w:r>
    </w:p>
    <w:p w14:paraId="5C8B25D4"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16:00 – DAINTY </w:t>
      </w:r>
      <w:r w:rsidRPr="00933B88">
        <w:rPr>
          <w:rFonts w:ascii="Arial" w:hAnsi="Arial" w:cs="Arial"/>
          <w:sz w:val="20"/>
          <w:szCs w:val="20"/>
        </w:rPr>
        <w:t xml:space="preserve">(DE) </w:t>
      </w:r>
    </w:p>
    <w:p w14:paraId="61371CBE"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17:00 – CELINE</w:t>
      </w:r>
      <w:r w:rsidRPr="00933B88">
        <w:rPr>
          <w:rFonts w:ascii="Arial" w:hAnsi="Arial" w:cs="Arial"/>
          <w:sz w:val="20"/>
          <w:szCs w:val="20"/>
        </w:rPr>
        <w:t xml:space="preserve"> (DE) </w:t>
      </w:r>
    </w:p>
    <w:p w14:paraId="1A567FFD" w14:textId="77777777" w:rsidR="00933B88" w:rsidRPr="00933B88" w:rsidRDefault="00933B88" w:rsidP="00933B88">
      <w:pPr>
        <w:ind w:left="-5"/>
        <w:rPr>
          <w:rFonts w:ascii="Arial" w:hAnsi="Arial" w:cs="Arial"/>
          <w:sz w:val="20"/>
          <w:szCs w:val="20"/>
        </w:rPr>
      </w:pPr>
      <w:r w:rsidRPr="00933B88">
        <w:rPr>
          <w:rFonts w:ascii="Arial" w:hAnsi="Arial" w:cs="Arial"/>
          <w:b/>
          <w:sz w:val="20"/>
          <w:szCs w:val="20"/>
        </w:rPr>
        <w:t xml:space="preserve">18:00 – Film </w:t>
      </w:r>
      <w:proofErr w:type="spellStart"/>
      <w:r w:rsidRPr="00933B88">
        <w:rPr>
          <w:rFonts w:ascii="Arial" w:hAnsi="Arial" w:cs="Arial"/>
          <w:b/>
          <w:sz w:val="20"/>
          <w:szCs w:val="20"/>
        </w:rPr>
        <w:t>Revival</w:t>
      </w:r>
      <w:proofErr w:type="spellEnd"/>
      <w:r w:rsidRPr="00933B88">
        <w:rPr>
          <w:rFonts w:ascii="Arial" w:hAnsi="Arial" w:cs="Arial"/>
          <w:sz w:val="20"/>
          <w:szCs w:val="20"/>
        </w:rPr>
        <w:t xml:space="preserve"> (soundtrack Jana Ponocného) </w:t>
      </w:r>
    </w:p>
    <w:p w14:paraId="0378D405"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19:30 – Hudba Praha </w:t>
      </w:r>
      <w:r w:rsidRPr="00933B88">
        <w:rPr>
          <w:rFonts w:ascii="Arial" w:hAnsi="Arial" w:cs="Arial"/>
          <w:sz w:val="20"/>
          <w:szCs w:val="20"/>
        </w:rPr>
        <w:t>(rockový koncert)</w:t>
      </w:r>
      <w:r w:rsidRPr="00933B88">
        <w:rPr>
          <w:rFonts w:ascii="Arial" w:hAnsi="Arial" w:cs="Arial"/>
          <w:b/>
          <w:sz w:val="20"/>
          <w:szCs w:val="20"/>
        </w:rPr>
        <w:t xml:space="preserve"> </w:t>
      </w:r>
    </w:p>
    <w:p w14:paraId="4D6A85C1"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21:00 – VÁCLAV NECKÁŘ</w:t>
      </w:r>
      <w:r w:rsidRPr="00933B88">
        <w:rPr>
          <w:rFonts w:ascii="Arial" w:hAnsi="Arial" w:cs="Arial"/>
          <w:sz w:val="20"/>
          <w:szCs w:val="20"/>
        </w:rPr>
        <w:t xml:space="preserve"> (filmové písně) </w:t>
      </w:r>
    </w:p>
    <w:p w14:paraId="0A9A10F6" w14:textId="77777777" w:rsidR="00933B88" w:rsidRPr="00933B88" w:rsidRDefault="00933B88" w:rsidP="00933B88">
      <w:pPr>
        <w:spacing w:after="17" w:line="259" w:lineRule="auto"/>
        <w:ind w:left="-5"/>
        <w:rPr>
          <w:rFonts w:ascii="Arial" w:hAnsi="Arial" w:cs="Arial"/>
          <w:b/>
          <w:sz w:val="20"/>
          <w:szCs w:val="20"/>
        </w:rPr>
      </w:pPr>
      <w:r w:rsidRPr="00933B88">
        <w:rPr>
          <w:rFonts w:ascii="Arial" w:hAnsi="Arial" w:cs="Arial"/>
          <w:b/>
          <w:sz w:val="20"/>
          <w:szCs w:val="20"/>
        </w:rPr>
        <w:t xml:space="preserve">22:00 - DJ </w:t>
      </w:r>
      <w:proofErr w:type="spellStart"/>
      <w:r w:rsidRPr="00933B88">
        <w:rPr>
          <w:rFonts w:ascii="Arial" w:hAnsi="Arial" w:cs="Arial"/>
          <w:b/>
          <w:sz w:val="20"/>
          <w:szCs w:val="20"/>
        </w:rPr>
        <w:t>Roxtar</w:t>
      </w:r>
      <w:proofErr w:type="spellEnd"/>
    </w:p>
    <w:p w14:paraId="53896AA8" w14:textId="77777777" w:rsidR="00933B88" w:rsidRPr="00933B88" w:rsidRDefault="00933B88" w:rsidP="00933B88">
      <w:pPr>
        <w:spacing w:after="17" w:line="259" w:lineRule="auto"/>
        <w:ind w:left="-5"/>
        <w:rPr>
          <w:rFonts w:ascii="Arial" w:hAnsi="Arial" w:cs="Arial"/>
          <w:b/>
          <w:sz w:val="20"/>
          <w:szCs w:val="20"/>
        </w:rPr>
      </w:pPr>
      <w:r w:rsidRPr="00933B88">
        <w:rPr>
          <w:rFonts w:ascii="Arial" w:hAnsi="Arial" w:cs="Arial"/>
          <w:b/>
          <w:sz w:val="20"/>
          <w:szCs w:val="20"/>
        </w:rPr>
        <w:t>23:30 - DJ MOJJO</w:t>
      </w:r>
    </w:p>
    <w:p w14:paraId="59CD9F33" w14:textId="77777777" w:rsidR="00933B88" w:rsidRPr="00933B88" w:rsidRDefault="00933B88" w:rsidP="00933B88">
      <w:pPr>
        <w:spacing w:after="17" w:line="259" w:lineRule="auto"/>
        <w:ind w:left="-5"/>
        <w:rPr>
          <w:rFonts w:ascii="Arial" w:hAnsi="Arial" w:cs="Arial"/>
          <w:b/>
          <w:sz w:val="20"/>
          <w:szCs w:val="20"/>
        </w:rPr>
      </w:pPr>
      <w:r w:rsidRPr="00933B88">
        <w:rPr>
          <w:rFonts w:ascii="Arial" w:hAnsi="Arial" w:cs="Arial"/>
          <w:b/>
          <w:sz w:val="20"/>
          <w:szCs w:val="20"/>
        </w:rPr>
        <w:t>01:00 - DJ ATWORK</w:t>
      </w:r>
    </w:p>
    <w:p w14:paraId="6D99EA61" w14:textId="6184B753" w:rsidR="00933B88" w:rsidRPr="00933B88" w:rsidRDefault="00933B88" w:rsidP="00933B88">
      <w:pPr>
        <w:spacing w:after="19" w:line="259" w:lineRule="auto"/>
        <w:rPr>
          <w:rFonts w:ascii="Arial" w:hAnsi="Arial" w:cs="Arial"/>
          <w:sz w:val="20"/>
          <w:szCs w:val="20"/>
        </w:rPr>
      </w:pPr>
      <w:r w:rsidRPr="00933B88">
        <w:rPr>
          <w:rFonts w:ascii="Arial" w:hAnsi="Arial" w:cs="Arial"/>
          <w:sz w:val="20"/>
          <w:szCs w:val="20"/>
        </w:rPr>
        <w:t xml:space="preserve"> </w:t>
      </w:r>
    </w:p>
    <w:p w14:paraId="44C17C61" w14:textId="77777777" w:rsidR="00933B88" w:rsidRPr="00933B88" w:rsidRDefault="00933B88" w:rsidP="00933B88">
      <w:pPr>
        <w:pStyle w:val="Nadpis1"/>
        <w:ind w:left="-5"/>
        <w:rPr>
          <w:rFonts w:ascii="Arial" w:hAnsi="Arial" w:cs="Arial"/>
          <w:b/>
          <w:color w:val="000000" w:themeColor="text1"/>
          <w:sz w:val="20"/>
          <w:szCs w:val="20"/>
        </w:rPr>
      </w:pPr>
      <w:r w:rsidRPr="00933B88">
        <w:rPr>
          <w:rFonts w:ascii="Arial" w:hAnsi="Arial" w:cs="Arial"/>
          <w:b/>
          <w:color w:val="000000" w:themeColor="text1"/>
          <w:sz w:val="20"/>
          <w:szCs w:val="20"/>
        </w:rPr>
        <w:t xml:space="preserve">PROGRAM KARLOVY VARY </w:t>
      </w:r>
    </w:p>
    <w:p w14:paraId="4DCD79DE"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21.9.2024 – Císařské Lázně</w:t>
      </w:r>
      <w:r w:rsidRPr="00933B88">
        <w:rPr>
          <w:rFonts w:ascii="Arial" w:hAnsi="Arial" w:cs="Arial"/>
          <w:sz w:val="20"/>
          <w:szCs w:val="20"/>
        </w:rPr>
        <w:t xml:space="preserve">,  </w:t>
      </w:r>
    </w:p>
    <w:p w14:paraId="5EC91150" w14:textId="77777777" w:rsidR="00933B88" w:rsidRPr="00933B88" w:rsidRDefault="00933B88" w:rsidP="00933B88">
      <w:pPr>
        <w:ind w:left="-5" w:right="5226"/>
        <w:rPr>
          <w:rFonts w:ascii="Arial" w:hAnsi="Arial" w:cs="Arial"/>
          <w:sz w:val="20"/>
          <w:szCs w:val="20"/>
        </w:rPr>
      </w:pPr>
      <w:r w:rsidRPr="00933B88">
        <w:rPr>
          <w:rFonts w:ascii="Arial" w:hAnsi="Arial" w:cs="Arial"/>
          <w:sz w:val="20"/>
          <w:szCs w:val="20"/>
        </w:rPr>
        <w:t xml:space="preserve"> (souřadnice 50.2189233N, 12.8813633E) 4 scény:  </w:t>
      </w:r>
    </w:p>
    <w:p w14:paraId="62AA17D5" w14:textId="77777777" w:rsidR="00933B88" w:rsidRPr="00933B88" w:rsidRDefault="00933B88" w:rsidP="00933B88">
      <w:pPr>
        <w:spacing w:after="19" w:line="259" w:lineRule="auto"/>
        <w:rPr>
          <w:rFonts w:ascii="Arial" w:hAnsi="Arial" w:cs="Arial"/>
          <w:sz w:val="20"/>
          <w:szCs w:val="20"/>
        </w:rPr>
      </w:pPr>
      <w:r w:rsidRPr="00933B88">
        <w:rPr>
          <w:rFonts w:ascii="Arial" w:hAnsi="Arial" w:cs="Arial"/>
          <w:sz w:val="20"/>
          <w:szCs w:val="20"/>
        </w:rPr>
        <w:t xml:space="preserve"> </w:t>
      </w:r>
    </w:p>
    <w:p w14:paraId="32612431"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SYMPHONY STAGE –</w:t>
      </w:r>
      <w:r w:rsidRPr="00933B88">
        <w:rPr>
          <w:rFonts w:ascii="Arial" w:hAnsi="Arial" w:cs="Arial"/>
          <w:sz w:val="20"/>
          <w:szCs w:val="20"/>
        </w:rPr>
        <w:t xml:space="preserve"> </w:t>
      </w:r>
      <w:r w:rsidRPr="00933B88">
        <w:rPr>
          <w:rFonts w:ascii="Arial" w:hAnsi="Arial" w:cs="Arial"/>
          <w:color w:val="FF0000"/>
          <w:sz w:val="20"/>
          <w:szCs w:val="20"/>
        </w:rPr>
        <w:t>Atrium</w:t>
      </w:r>
      <w:r w:rsidRPr="00933B88">
        <w:rPr>
          <w:rFonts w:ascii="Arial" w:hAnsi="Arial" w:cs="Arial"/>
          <w:b/>
          <w:color w:val="FF0000"/>
          <w:sz w:val="20"/>
          <w:szCs w:val="20"/>
        </w:rPr>
        <w:t xml:space="preserve"> </w:t>
      </w:r>
      <w:r w:rsidRPr="00933B88">
        <w:rPr>
          <w:rFonts w:ascii="Arial" w:hAnsi="Arial" w:cs="Arial"/>
          <w:b/>
          <w:sz w:val="20"/>
          <w:szCs w:val="20"/>
        </w:rPr>
        <w:t xml:space="preserve"> </w:t>
      </w:r>
    </w:p>
    <w:p w14:paraId="53B62F29"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10:00 – Veřejná generálka </w:t>
      </w:r>
      <w:r w:rsidRPr="00933B88">
        <w:rPr>
          <w:rFonts w:ascii="Arial" w:hAnsi="Arial" w:cs="Arial"/>
          <w:b/>
          <w:sz w:val="20"/>
          <w:szCs w:val="20"/>
        </w:rPr>
        <w:t>PÁD TŘETÍ ŘÍŠE</w:t>
      </w:r>
      <w:r w:rsidRPr="00933B88">
        <w:rPr>
          <w:rFonts w:ascii="Arial" w:hAnsi="Arial" w:cs="Arial"/>
          <w:sz w:val="20"/>
          <w:szCs w:val="20"/>
        </w:rPr>
        <w:t xml:space="preserve"> </w:t>
      </w:r>
      <w:r w:rsidRPr="00933B88">
        <w:rPr>
          <w:rFonts w:ascii="Arial" w:hAnsi="Arial" w:cs="Arial"/>
          <w:b/>
          <w:sz w:val="20"/>
          <w:szCs w:val="20"/>
        </w:rPr>
        <w:t>(DE)</w:t>
      </w:r>
      <w:r w:rsidRPr="00933B88">
        <w:rPr>
          <w:rFonts w:ascii="Arial" w:hAnsi="Arial" w:cs="Arial"/>
          <w:sz w:val="20"/>
          <w:szCs w:val="20"/>
        </w:rPr>
        <w:t xml:space="preserve"> – ZSO – Západočeský symfonický orchestr  </w:t>
      </w:r>
    </w:p>
    <w:p w14:paraId="0F3C1D0D"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14:00 – Veřejná generálka </w:t>
      </w:r>
      <w:r w:rsidRPr="00933B88">
        <w:rPr>
          <w:rFonts w:ascii="Arial" w:hAnsi="Arial" w:cs="Arial"/>
          <w:b/>
          <w:sz w:val="20"/>
          <w:szCs w:val="20"/>
        </w:rPr>
        <w:t>TŘI OŘÍŠKY PRO POPELKU (CZ)</w:t>
      </w:r>
      <w:r w:rsidRPr="00933B88">
        <w:rPr>
          <w:rFonts w:ascii="Arial" w:hAnsi="Arial" w:cs="Arial"/>
          <w:sz w:val="20"/>
          <w:szCs w:val="20"/>
        </w:rPr>
        <w:t xml:space="preserve"> A DALŠÍ FILMOVÉ PÍSNĚ - KSO – Karlovarský symfonický orchestr </w:t>
      </w:r>
    </w:p>
    <w:p w14:paraId="10333772"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17:00 – </w:t>
      </w:r>
      <w:r w:rsidRPr="00933B88">
        <w:rPr>
          <w:rFonts w:ascii="Arial" w:hAnsi="Arial" w:cs="Arial"/>
          <w:b/>
          <w:sz w:val="20"/>
          <w:szCs w:val="20"/>
        </w:rPr>
        <w:t>TŘI OŘÍŠKY PRO POPELKU (CZ)</w:t>
      </w:r>
      <w:r w:rsidRPr="00933B88">
        <w:rPr>
          <w:rFonts w:ascii="Arial" w:hAnsi="Arial" w:cs="Arial"/>
          <w:sz w:val="20"/>
          <w:szCs w:val="20"/>
        </w:rPr>
        <w:t xml:space="preserve"> A DALŠÍ FILMOVÉ PÍSNĚ - KSO – Karlovarský symfonický orchestr </w:t>
      </w:r>
    </w:p>
    <w:p w14:paraId="17E2BAFA"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19:15 – SLAVNOSTNÍ PŘÍPITEK S JIŘÍM LÁBUSEM </w:t>
      </w:r>
    </w:p>
    <w:p w14:paraId="702BC2E3"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19:30 – </w:t>
      </w:r>
      <w:r w:rsidRPr="00933B88">
        <w:rPr>
          <w:rFonts w:ascii="Arial" w:hAnsi="Arial" w:cs="Arial"/>
          <w:b/>
          <w:sz w:val="20"/>
          <w:szCs w:val="20"/>
        </w:rPr>
        <w:t>PÁD TŘETÍ ŘÍŠE</w:t>
      </w:r>
      <w:r w:rsidRPr="00933B88">
        <w:rPr>
          <w:rFonts w:ascii="Arial" w:hAnsi="Arial" w:cs="Arial"/>
          <w:sz w:val="20"/>
          <w:szCs w:val="20"/>
        </w:rPr>
        <w:t xml:space="preserve"> </w:t>
      </w:r>
      <w:r w:rsidRPr="00933B88">
        <w:rPr>
          <w:rFonts w:ascii="Arial" w:hAnsi="Arial" w:cs="Arial"/>
          <w:b/>
          <w:sz w:val="20"/>
          <w:szCs w:val="20"/>
        </w:rPr>
        <w:t>(DE)</w:t>
      </w:r>
      <w:r w:rsidRPr="00933B88">
        <w:rPr>
          <w:rFonts w:ascii="Arial" w:hAnsi="Arial" w:cs="Arial"/>
          <w:sz w:val="20"/>
          <w:szCs w:val="20"/>
        </w:rPr>
        <w:t xml:space="preserve"> – ZSO – Západočeský symfonický orchestr </w:t>
      </w:r>
    </w:p>
    <w:p w14:paraId="59E075E6" w14:textId="77777777" w:rsidR="00933B88" w:rsidRPr="00933B88" w:rsidRDefault="00933B88" w:rsidP="00933B88">
      <w:pPr>
        <w:spacing w:after="16" w:line="259" w:lineRule="auto"/>
        <w:rPr>
          <w:rFonts w:ascii="Arial" w:hAnsi="Arial" w:cs="Arial"/>
          <w:sz w:val="20"/>
          <w:szCs w:val="20"/>
        </w:rPr>
      </w:pPr>
    </w:p>
    <w:p w14:paraId="1317E714"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FILM SONG STAGE – </w:t>
      </w:r>
      <w:r w:rsidRPr="00933B88">
        <w:rPr>
          <w:rFonts w:ascii="Arial" w:hAnsi="Arial" w:cs="Arial"/>
          <w:sz w:val="20"/>
          <w:szCs w:val="20"/>
        </w:rPr>
        <w:t>Venkovní podium</w:t>
      </w:r>
      <w:r w:rsidRPr="00933B88">
        <w:rPr>
          <w:rFonts w:ascii="Arial" w:hAnsi="Arial" w:cs="Arial"/>
          <w:b/>
          <w:sz w:val="20"/>
          <w:szCs w:val="20"/>
        </w:rPr>
        <w:t xml:space="preserve">  </w:t>
      </w:r>
    </w:p>
    <w:p w14:paraId="17089AAC"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sz w:val="20"/>
          <w:szCs w:val="20"/>
        </w:rPr>
        <w:t xml:space="preserve">13:15 – </w:t>
      </w:r>
      <w:r w:rsidRPr="00933B88">
        <w:rPr>
          <w:rFonts w:ascii="Arial" w:hAnsi="Arial" w:cs="Arial"/>
          <w:b/>
          <w:sz w:val="20"/>
          <w:szCs w:val="20"/>
        </w:rPr>
        <w:t>JESSY AND LUCY</w:t>
      </w:r>
      <w:r w:rsidRPr="00933B88">
        <w:rPr>
          <w:rFonts w:ascii="Arial" w:hAnsi="Arial" w:cs="Arial"/>
          <w:sz w:val="20"/>
          <w:szCs w:val="20"/>
        </w:rPr>
        <w:t xml:space="preserve"> (DE) </w:t>
      </w:r>
    </w:p>
    <w:p w14:paraId="402278FF"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sz w:val="20"/>
          <w:szCs w:val="20"/>
        </w:rPr>
        <w:t xml:space="preserve">15:15 – </w:t>
      </w:r>
      <w:r w:rsidRPr="00933B88">
        <w:rPr>
          <w:rFonts w:ascii="Arial" w:hAnsi="Arial" w:cs="Arial"/>
          <w:b/>
          <w:sz w:val="20"/>
          <w:szCs w:val="20"/>
        </w:rPr>
        <w:t>DEEP IN MOON</w:t>
      </w:r>
      <w:r w:rsidRPr="00933B88">
        <w:rPr>
          <w:rFonts w:ascii="Arial" w:hAnsi="Arial" w:cs="Arial"/>
          <w:sz w:val="20"/>
          <w:szCs w:val="20"/>
        </w:rPr>
        <w:t xml:space="preserve"> (DE) </w:t>
      </w:r>
    </w:p>
    <w:p w14:paraId="0588B78A"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16:30 – YASHA (DE) </w:t>
      </w:r>
    </w:p>
    <w:p w14:paraId="68F5E7FF"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18:00 – Jan P. </w:t>
      </w:r>
      <w:proofErr w:type="spellStart"/>
      <w:r w:rsidRPr="00933B88">
        <w:rPr>
          <w:rFonts w:ascii="Arial" w:hAnsi="Arial" w:cs="Arial"/>
          <w:sz w:val="20"/>
          <w:szCs w:val="20"/>
        </w:rPr>
        <w:t>Muchow</w:t>
      </w:r>
      <w:proofErr w:type="spellEnd"/>
      <w:r w:rsidRPr="00933B88">
        <w:rPr>
          <w:rFonts w:ascii="Arial" w:hAnsi="Arial" w:cs="Arial"/>
          <w:sz w:val="20"/>
          <w:szCs w:val="20"/>
        </w:rPr>
        <w:t xml:space="preserve"> a </w:t>
      </w:r>
      <w:proofErr w:type="spellStart"/>
      <w:r w:rsidRPr="00933B88">
        <w:rPr>
          <w:rFonts w:ascii="Arial" w:hAnsi="Arial" w:cs="Arial"/>
          <w:sz w:val="20"/>
          <w:szCs w:val="20"/>
        </w:rPr>
        <w:t>Antagonists</w:t>
      </w:r>
      <w:proofErr w:type="spellEnd"/>
      <w:r w:rsidRPr="00933B88">
        <w:rPr>
          <w:rFonts w:ascii="Arial" w:hAnsi="Arial" w:cs="Arial"/>
          <w:sz w:val="20"/>
          <w:szCs w:val="20"/>
        </w:rPr>
        <w:t xml:space="preserve"> </w:t>
      </w:r>
      <w:r w:rsidRPr="00933B88">
        <w:rPr>
          <w:rFonts w:ascii="Arial" w:hAnsi="Arial" w:cs="Arial"/>
          <w:b/>
          <w:sz w:val="20"/>
          <w:szCs w:val="20"/>
        </w:rPr>
        <w:t>SAMOTÁŘI</w:t>
      </w:r>
      <w:r w:rsidRPr="00933B88">
        <w:rPr>
          <w:rFonts w:ascii="Arial" w:hAnsi="Arial" w:cs="Arial"/>
          <w:sz w:val="20"/>
          <w:szCs w:val="20"/>
        </w:rPr>
        <w:t xml:space="preserve"> </w:t>
      </w:r>
    </w:p>
    <w:p w14:paraId="3CD20AB0"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lastRenderedPageBreak/>
        <w:t xml:space="preserve">21:00 – </w:t>
      </w:r>
      <w:r w:rsidRPr="00933B88">
        <w:rPr>
          <w:rFonts w:ascii="Arial" w:hAnsi="Arial" w:cs="Arial"/>
          <w:b/>
          <w:sz w:val="20"/>
          <w:szCs w:val="20"/>
        </w:rPr>
        <w:t>JAROSLAV UHLÍŘ</w:t>
      </w:r>
      <w:r w:rsidRPr="00933B88">
        <w:rPr>
          <w:rFonts w:ascii="Arial" w:hAnsi="Arial" w:cs="Arial"/>
          <w:sz w:val="20"/>
          <w:szCs w:val="20"/>
        </w:rPr>
        <w:t xml:space="preserve"> – filmové písně   </w:t>
      </w:r>
    </w:p>
    <w:p w14:paraId="60F0CEBD" w14:textId="77777777" w:rsidR="00933B88" w:rsidRPr="00933B88" w:rsidRDefault="00933B88" w:rsidP="00933B88">
      <w:pPr>
        <w:spacing w:after="19" w:line="259" w:lineRule="auto"/>
        <w:rPr>
          <w:rFonts w:ascii="Arial" w:hAnsi="Arial" w:cs="Arial"/>
          <w:sz w:val="20"/>
          <w:szCs w:val="20"/>
        </w:rPr>
      </w:pPr>
      <w:r w:rsidRPr="00933B88">
        <w:rPr>
          <w:rFonts w:ascii="Arial" w:hAnsi="Arial" w:cs="Arial"/>
          <w:sz w:val="20"/>
          <w:szCs w:val="20"/>
        </w:rPr>
        <w:t xml:space="preserve"> </w:t>
      </w:r>
    </w:p>
    <w:p w14:paraId="11380978"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ZANDERŮV SÁL  </w:t>
      </w:r>
    </w:p>
    <w:p w14:paraId="2DD00E25"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14:15 – ZUŠ NEJDEK </w:t>
      </w:r>
    </w:p>
    <w:p w14:paraId="21BB7B35"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16:15 – ZUŠ DVOŘÁKOVA </w:t>
      </w:r>
    </w:p>
    <w:p w14:paraId="30726AF5"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18:45 – ZUŠ MARKREDWITZ </w:t>
      </w:r>
    </w:p>
    <w:p w14:paraId="307E1684"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19:15 – ANNA PAULOVÁ </w:t>
      </w:r>
    </w:p>
    <w:p w14:paraId="703293CD" w14:textId="77777777" w:rsidR="00933B88" w:rsidRPr="00933B88" w:rsidRDefault="00933B88" w:rsidP="00933B88">
      <w:pPr>
        <w:spacing w:after="16" w:line="259" w:lineRule="auto"/>
        <w:rPr>
          <w:rFonts w:ascii="Arial" w:hAnsi="Arial" w:cs="Arial"/>
          <w:sz w:val="20"/>
          <w:szCs w:val="20"/>
        </w:rPr>
      </w:pPr>
      <w:r w:rsidRPr="00933B88">
        <w:rPr>
          <w:rFonts w:ascii="Arial" w:hAnsi="Arial" w:cs="Arial"/>
          <w:sz w:val="20"/>
          <w:szCs w:val="20"/>
        </w:rPr>
        <w:t xml:space="preserve"> </w:t>
      </w:r>
    </w:p>
    <w:p w14:paraId="5F5D151C" w14:textId="77777777" w:rsidR="00933B88" w:rsidRPr="00933B88" w:rsidRDefault="00933B88" w:rsidP="00933B88">
      <w:pPr>
        <w:spacing w:after="17" w:line="259" w:lineRule="auto"/>
        <w:ind w:left="-5"/>
        <w:rPr>
          <w:rFonts w:ascii="Arial" w:hAnsi="Arial" w:cs="Arial"/>
          <w:sz w:val="20"/>
          <w:szCs w:val="20"/>
        </w:rPr>
      </w:pPr>
      <w:r w:rsidRPr="00933B88">
        <w:rPr>
          <w:rFonts w:ascii="Arial" w:hAnsi="Arial" w:cs="Arial"/>
          <w:b/>
          <w:sz w:val="20"/>
          <w:szCs w:val="20"/>
        </w:rPr>
        <w:t xml:space="preserve">SILENT MOVIE STAGE </w:t>
      </w:r>
    </w:p>
    <w:p w14:paraId="10FFB3E8" w14:textId="77777777" w:rsidR="00933B88" w:rsidRPr="00933B88" w:rsidRDefault="00933B88" w:rsidP="00933B88">
      <w:pPr>
        <w:spacing w:after="0" w:line="259" w:lineRule="auto"/>
        <w:rPr>
          <w:rFonts w:ascii="Arial" w:hAnsi="Arial" w:cs="Arial"/>
          <w:sz w:val="20"/>
          <w:szCs w:val="20"/>
        </w:rPr>
      </w:pPr>
      <w:r w:rsidRPr="00933B88">
        <w:rPr>
          <w:rFonts w:ascii="Arial" w:hAnsi="Arial" w:cs="Arial"/>
          <w:b/>
          <w:sz w:val="20"/>
          <w:szCs w:val="20"/>
        </w:rPr>
        <w:t xml:space="preserve"> </w:t>
      </w:r>
    </w:p>
    <w:p w14:paraId="3CA591DD" w14:textId="77777777" w:rsidR="00933B88" w:rsidRPr="00933B88" w:rsidRDefault="00933B88" w:rsidP="00933B88">
      <w:pPr>
        <w:spacing w:after="50"/>
        <w:ind w:left="-5"/>
        <w:rPr>
          <w:rFonts w:ascii="Arial" w:hAnsi="Arial" w:cs="Arial"/>
          <w:sz w:val="20"/>
          <w:szCs w:val="20"/>
        </w:rPr>
      </w:pPr>
      <w:r w:rsidRPr="00933B88">
        <w:rPr>
          <w:rFonts w:ascii="Arial" w:hAnsi="Arial" w:cs="Arial"/>
          <w:sz w:val="20"/>
          <w:szCs w:val="20"/>
        </w:rPr>
        <w:t xml:space="preserve">V rámci podia se bude promítat celý německý film </w:t>
      </w:r>
      <w:proofErr w:type="spellStart"/>
      <w:r w:rsidRPr="00933B88">
        <w:rPr>
          <w:rFonts w:ascii="Arial" w:hAnsi="Arial" w:cs="Arial"/>
          <w:sz w:val="20"/>
          <w:szCs w:val="20"/>
        </w:rPr>
        <w:t>Nosferatu</w:t>
      </w:r>
      <w:proofErr w:type="spellEnd"/>
      <w:r w:rsidRPr="00933B88">
        <w:rPr>
          <w:rFonts w:ascii="Arial" w:hAnsi="Arial" w:cs="Arial"/>
          <w:sz w:val="20"/>
          <w:szCs w:val="20"/>
        </w:rPr>
        <w:t xml:space="preserve"> bez hudby a pod projekcí budou připravené nástroje pro dobrovolníky. V rámci programu ale vystoupí několik sólových umělců a uskupení, které budou mít pevné časy.  </w:t>
      </w:r>
    </w:p>
    <w:p w14:paraId="36D9A92C" w14:textId="77777777" w:rsidR="00933B88" w:rsidRPr="00933B88" w:rsidRDefault="00933B88" w:rsidP="00933B88">
      <w:pPr>
        <w:spacing w:after="17" w:line="259" w:lineRule="auto"/>
        <w:rPr>
          <w:rFonts w:ascii="Arial" w:hAnsi="Arial" w:cs="Arial"/>
          <w:sz w:val="20"/>
          <w:szCs w:val="20"/>
        </w:rPr>
      </w:pPr>
      <w:r w:rsidRPr="00933B88">
        <w:rPr>
          <w:rFonts w:ascii="Arial" w:hAnsi="Arial" w:cs="Arial"/>
          <w:b/>
          <w:sz w:val="20"/>
          <w:szCs w:val="20"/>
        </w:rPr>
        <w:t xml:space="preserve"> </w:t>
      </w:r>
    </w:p>
    <w:p w14:paraId="573BC750"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14:45 – Upír </w:t>
      </w:r>
      <w:proofErr w:type="spellStart"/>
      <w:r w:rsidRPr="00933B88">
        <w:rPr>
          <w:rFonts w:ascii="Arial" w:hAnsi="Arial" w:cs="Arial"/>
          <w:sz w:val="20"/>
          <w:szCs w:val="20"/>
        </w:rPr>
        <w:t>Nosferatu</w:t>
      </w:r>
      <w:proofErr w:type="spellEnd"/>
      <w:r w:rsidRPr="00933B88">
        <w:rPr>
          <w:rFonts w:ascii="Arial" w:hAnsi="Arial" w:cs="Arial"/>
          <w:sz w:val="20"/>
          <w:szCs w:val="20"/>
        </w:rPr>
        <w:t xml:space="preserve"> (DE) část 1. (klavírní doprovod) </w:t>
      </w:r>
    </w:p>
    <w:p w14:paraId="2B5A2919"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15:45 – Upír </w:t>
      </w:r>
      <w:proofErr w:type="spellStart"/>
      <w:r w:rsidRPr="00933B88">
        <w:rPr>
          <w:rFonts w:ascii="Arial" w:hAnsi="Arial" w:cs="Arial"/>
          <w:sz w:val="20"/>
          <w:szCs w:val="20"/>
        </w:rPr>
        <w:t>Nosferatu</w:t>
      </w:r>
      <w:proofErr w:type="spellEnd"/>
      <w:r w:rsidRPr="00933B88">
        <w:rPr>
          <w:rFonts w:ascii="Arial" w:hAnsi="Arial" w:cs="Arial"/>
          <w:sz w:val="20"/>
          <w:szCs w:val="20"/>
        </w:rPr>
        <w:t xml:space="preserve"> (DE) část 2. (baskytarový doprovod) </w:t>
      </w:r>
    </w:p>
    <w:p w14:paraId="3CE7602D"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17:00 – Upír </w:t>
      </w:r>
      <w:proofErr w:type="spellStart"/>
      <w:r w:rsidRPr="00933B88">
        <w:rPr>
          <w:rFonts w:ascii="Arial" w:hAnsi="Arial" w:cs="Arial"/>
          <w:sz w:val="20"/>
          <w:szCs w:val="20"/>
        </w:rPr>
        <w:t>Nosferatu</w:t>
      </w:r>
      <w:proofErr w:type="spellEnd"/>
      <w:r w:rsidRPr="00933B88">
        <w:rPr>
          <w:rFonts w:ascii="Arial" w:hAnsi="Arial" w:cs="Arial"/>
          <w:sz w:val="20"/>
          <w:szCs w:val="20"/>
        </w:rPr>
        <w:t xml:space="preserve"> (DE) část 3. (</w:t>
      </w:r>
      <w:proofErr w:type="spellStart"/>
      <w:r w:rsidRPr="00933B88">
        <w:rPr>
          <w:rFonts w:ascii="Arial" w:hAnsi="Arial" w:cs="Arial"/>
          <w:sz w:val="20"/>
          <w:szCs w:val="20"/>
        </w:rPr>
        <w:t>perkusivní</w:t>
      </w:r>
      <w:proofErr w:type="spellEnd"/>
      <w:r w:rsidRPr="00933B88">
        <w:rPr>
          <w:rFonts w:ascii="Arial" w:hAnsi="Arial" w:cs="Arial"/>
          <w:sz w:val="20"/>
          <w:szCs w:val="20"/>
        </w:rPr>
        <w:t xml:space="preserve"> doprovod) </w:t>
      </w:r>
    </w:p>
    <w:p w14:paraId="13616BC0" w14:textId="77777777" w:rsidR="00933B88" w:rsidRPr="00933B88" w:rsidRDefault="00933B88" w:rsidP="00933B88">
      <w:pPr>
        <w:ind w:left="-5"/>
        <w:rPr>
          <w:rFonts w:ascii="Arial" w:hAnsi="Arial" w:cs="Arial"/>
          <w:sz w:val="20"/>
          <w:szCs w:val="20"/>
        </w:rPr>
      </w:pPr>
      <w:r w:rsidRPr="00933B88">
        <w:rPr>
          <w:rFonts w:ascii="Arial" w:hAnsi="Arial" w:cs="Arial"/>
          <w:sz w:val="20"/>
          <w:szCs w:val="20"/>
        </w:rPr>
        <w:t xml:space="preserve">20:30 – Upír </w:t>
      </w:r>
      <w:proofErr w:type="spellStart"/>
      <w:r w:rsidRPr="00933B88">
        <w:rPr>
          <w:rFonts w:ascii="Arial" w:hAnsi="Arial" w:cs="Arial"/>
          <w:sz w:val="20"/>
          <w:szCs w:val="20"/>
        </w:rPr>
        <w:t>Nosferatu</w:t>
      </w:r>
      <w:proofErr w:type="spellEnd"/>
      <w:r w:rsidRPr="00933B88">
        <w:rPr>
          <w:rFonts w:ascii="Arial" w:hAnsi="Arial" w:cs="Arial"/>
          <w:sz w:val="20"/>
          <w:szCs w:val="20"/>
        </w:rPr>
        <w:t xml:space="preserve"> (DE) část 4. (jazzový doprovod) </w:t>
      </w:r>
    </w:p>
    <w:p w14:paraId="1B6F7094" w14:textId="77777777" w:rsidR="00933B88" w:rsidRDefault="00933B88" w:rsidP="00933B88">
      <w:pPr>
        <w:spacing w:after="0" w:line="259" w:lineRule="auto"/>
      </w:pPr>
      <w:r>
        <w:rPr>
          <w:rFonts w:ascii="Times New Roman" w:eastAsia="Times New Roman" w:hAnsi="Times New Roman" w:cs="Times New Roman"/>
        </w:rPr>
        <w:t xml:space="preserve"> </w:t>
      </w:r>
      <w:bookmarkEnd w:id="6"/>
    </w:p>
    <w:p w14:paraId="3E5209B1" w14:textId="77777777" w:rsidR="00933B88" w:rsidRPr="00933B88" w:rsidRDefault="00933B88" w:rsidP="00933B88">
      <w:pPr>
        <w:pBdr>
          <w:top w:val="nil"/>
          <w:left w:val="nil"/>
          <w:bottom w:val="nil"/>
          <w:right w:val="nil"/>
          <w:between w:val="nil"/>
          <w:bar w:val="nil"/>
        </w:pBdr>
        <w:spacing w:after="120" w:line="259" w:lineRule="auto"/>
        <w:jc w:val="both"/>
        <w:rPr>
          <w:rFonts w:ascii="Arial" w:hAnsi="Arial" w:cs="Arial"/>
          <w:sz w:val="20"/>
          <w:szCs w:val="20"/>
        </w:rPr>
      </w:pPr>
    </w:p>
    <w:bookmarkEnd w:id="1"/>
    <w:p w14:paraId="33B9662A" w14:textId="77777777" w:rsidR="00373C7D" w:rsidRPr="00DA04AA" w:rsidRDefault="00373C7D">
      <w:pPr>
        <w:rPr>
          <w:rFonts w:ascii="Arial" w:eastAsia="Times New Roman" w:hAnsi="Arial" w:cs="Arial"/>
          <w:sz w:val="20"/>
          <w:szCs w:val="20"/>
          <w:lang w:eastAsia="cs-CZ"/>
        </w:rPr>
      </w:pPr>
    </w:p>
    <w:sectPr w:rsidR="00373C7D" w:rsidRPr="00DA04AA" w:rsidSect="001E7E44">
      <w:headerReference w:type="default" r:id="rId7"/>
      <w:footerReference w:type="default" r:id="rId8"/>
      <w:pgSz w:w="11906" w:h="16838"/>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1CBF9" w14:textId="77777777" w:rsidR="00962093" w:rsidRDefault="00962093" w:rsidP="00C01816">
      <w:pPr>
        <w:spacing w:after="0"/>
      </w:pPr>
      <w:r>
        <w:separator/>
      </w:r>
    </w:p>
  </w:endnote>
  <w:endnote w:type="continuationSeparator" w:id="0">
    <w:p w14:paraId="01F99D04" w14:textId="77777777" w:rsidR="00962093" w:rsidRDefault="00962093" w:rsidP="00C018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MS ??">
    <w:altName w:val="Yu Gothic UI"/>
    <w:panose1 w:val="00000000000000000000"/>
    <w:charset w:val="80"/>
    <w:family w:val="auto"/>
    <w:notTrueType/>
    <w:pitch w:val="variable"/>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87D60" w14:textId="56FDA147" w:rsidR="00F95369" w:rsidRDefault="00F95369" w:rsidP="00F95369">
    <w:pPr>
      <w:pStyle w:val="Zpat"/>
    </w:pPr>
  </w:p>
  <w:p w14:paraId="250EAE1C" w14:textId="23F07FD3" w:rsidR="00F95369" w:rsidRDefault="00F95369" w:rsidP="00F95369">
    <w:pPr>
      <w:pStyle w:val="Zpat"/>
    </w:pPr>
    <w:r>
      <w:t xml:space="preserve">  </w:t>
    </w:r>
  </w:p>
  <w:p w14:paraId="3A5DE050" w14:textId="513B72D1" w:rsidR="00F95369" w:rsidRDefault="00F95369" w:rsidP="00F95369">
    <w:pPr>
      <w:pStyle w:val="Zpat"/>
    </w:pPr>
    <w:r>
      <w:ptab w:relativeTo="margin" w:alignment="center" w:leader="none"/>
    </w:r>
    <w:r>
      <w:fldChar w:fldCharType="begin"/>
    </w:r>
    <w:r>
      <w:instrText>PAGE   \* MERGEFORMAT</w:instrText>
    </w:r>
    <w:r>
      <w:fldChar w:fldCharType="separate"/>
    </w:r>
    <w:r w:rsidR="00F6587E">
      <w:rPr>
        <w:noProof/>
      </w:rPr>
      <w:t>6</w:t>
    </w:r>
    <w:r>
      <w:fldChar w:fldCharType="end"/>
    </w:r>
    <w:r>
      <w:ptab w:relativeTo="margin" w:alignment="right" w:leader="none"/>
    </w:r>
  </w:p>
  <w:p w14:paraId="1400BE1F" w14:textId="461CB94D" w:rsidR="00C01816" w:rsidRDefault="00C01816" w:rsidP="00F95369">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17817" w14:textId="77777777" w:rsidR="00962093" w:rsidRDefault="00962093" w:rsidP="00C01816">
      <w:pPr>
        <w:spacing w:after="0"/>
      </w:pPr>
      <w:r>
        <w:separator/>
      </w:r>
    </w:p>
  </w:footnote>
  <w:footnote w:type="continuationSeparator" w:id="0">
    <w:p w14:paraId="24DE482A" w14:textId="77777777" w:rsidR="00962093" w:rsidRDefault="00962093" w:rsidP="00C018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73319" w14:textId="093E272E" w:rsidR="0029137B" w:rsidRDefault="0029137B" w:rsidP="0029137B">
    <w:pPr>
      <w:pStyle w:val="Zhlav"/>
      <w:jc w:val="right"/>
    </w:pPr>
    <w:r>
      <w:t xml:space="preserve">Ev. číslo smlouvy: </w:t>
    </w:r>
    <w:r w:rsidR="007116EC">
      <w:t>KK02458/2024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40A5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62625D"/>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470B28"/>
    <w:multiLevelType w:val="hybridMultilevel"/>
    <w:tmpl w:val="7438F44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15:restartNumberingAfterBreak="0">
    <w:nsid w:val="1003778C"/>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590940"/>
    <w:multiLevelType w:val="singleLevel"/>
    <w:tmpl w:val="5E66CD50"/>
    <w:lvl w:ilvl="0">
      <w:start w:val="1"/>
      <w:numFmt w:val="decimal"/>
      <w:lvlText w:val="%1."/>
      <w:legacy w:legacy="1" w:legacySpace="0" w:legacyIndent="346"/>
      <w:lvlJc w:val="left"/>
      <w:rPr>
        <w:rFonts w:ascii="Arial" w:hAnsi="Arial" w:cs="Arial" w:hint="default"/>
      </w:rPr>
    </w:lvl>
  </w:abstractNum>
  <w:abstractNum w:abstractNumId="5" w15:restartNumberingAfterBreak="0">
    <w:nsid w:val="15D9652B"/>
    <w:multiLevelType w:val="hybridMultilevel"/>
    <w:tmpl w:val="2A8462DA"/>
    <w:lvl w:ilvl="0" w:tplc="04050003">
      <w:start w:val="1"/>
      <w:numFmt w:val="bullet"/>
      <w:lvlText w:val="o"/>
      <w:lvlJc w:val="left"/>
      <w:pPr>
        <w:ind w:left="1539" w:hanging="360"/>
      </w:pPr>
      <w:rPr>
        <w:rFonts w:ascii="Courier New" w:hAnsi="Courier New" w:cs="Courier New" w:hint="default"/>
      </w:rPr>
    </w:lvl>
    <w:lvl w:ilvl="1" w:tplc="04050003">
      <w:start w:val="1"/>
      <w:numFmt w:val="bullet"/>
      <w:lvlText w:val="o"/>
      <w:lvlJc w:val="left"/>
      <w:pPr>
        <w:ind w:left="2259" w:hanging="360"/>
      </w:pPr>
      <w:rPr>
        <w:rFonts w:ascii="Courier New" w:hAnsi="Courier New" w:cs="Courier New" w:hint="default"/>
      </w:rPr>
    </w:lvl>
    <w:lvl w:ilvl="2" w:tplc="04050005">
      <w:start w:val="1"/>
      <w:numFmt w:val="bullet"/>
      <w:lvlText w:val=""/>
      <w:lvlJc w:val="left"/>
      <w:pPr>
        <w:ind w:left="2979" w:hanging="360"/>
      </w:pPr>
      <w:rPr>
        <w:rFonts w:ascii="Wingdings" w:hAnsi="Wingdings" w:hint="default"/>
      </w:rPr>
    </w:lvl>
    <w:lvl w:ilvl="3" w:tplc="04050001">
      <w:start w:val="1"/>
      <w:numFmt w:val="bullet"/>
      <w:lvlText w:val=""/>
      <w:lvlJc w:val="left"/>
      <w:pPr>
        <w:ind w:left="3699" w:hanging="360"/>
      </w:pPr>
      <w:rPr>
        <w:rFonts w:ascii="Symbol" w:hAnsi="Symbol" w:hint="default"/>
      </w:rPr>
    </w:lvl>
    <w:lvl w:ilvl="4" w:tplc="04050003">
      <w:start w:val="1"/>
      <w:numFmt w:val="bullet"/>
      <w:lvlText w:val="o"/>
      <w:lvlJc w:val="left"/>
      <w:pPr>
        <w:ind w:left="4419" w:hanging="360"/>
      </w:pPr>
      <w:rPr>
        <w:rFonts w:ascii="Courier New" w:hAnsi="Courier New" w:cs="Courier New" w:hint="default"/>
      </w:rPr>
    </w:lvl>
    <w:lvl w:ilvl="5" w:tplc="04050005">
      <w:start w:val="1"/>
      <w:numFmt w:val="bullet"/>
      <w:lvlText w:val=""/>
      <w:lvlJc w:val="left"/>
      <w:pPr>
        <w:ind w:left="5139" w:hanging="360"/>
      </w:pPr>
      <w:rPr>
        <w:rFonts w:ascii="Wingdings" w:hAnsi="Wingdings" w:hint="default"/>
      </w:rPr>
    </w:lvl>
    <w:lvl w:ilvl="6" w:tplc="04050001">
      <w:start w:val="1"/>
      <w:numFmt w:val="bullet"/>
      <w:lvlText w:val=""/>
      <w:lvlJc w:val="left"/>
      <w:pPr>
        <w:ind w:left="5859" w:hanging="360"/>
      </w:pPr>
      <w:rPr>
        <w:rFonts w:ascii="Symbol" w:hAnsi="Symbol" w:hint="default"/>
      </w:rPr>
    </w:lvl>
    <w:lvl w:ilvl="7" w:tplc="04050003">
      <w:start w:val="1"/>
      <w:numFmt w:val="bullet"/>
      <w:lvlText w:val="o"/>
      <w:lvlJc w:val="left"/>
      <w:pPr>
        <w:ind w:left="6579" w:hanging="360"/>
      </w:pPr>
      <w:rPr>
        <w:rFonts w:ascii="Courier New" w:hAnsi="Courier New" w:cs="Courier New" w:hint="default"/>
      </w:rPr>
    </w:lvl>
    <w:lvl w:ilvl="8" w:tplc="04050005">
      <w:start w:val="1"/>
      <w:numFmt w:val="bullet"/>
      <w:lvlText w:val=""/>
      <w:lvlJc w:val="left"/>
      <w:pPr>
        <w:ind w:left="7299" w:hanging="360"/>
      </w:pPr>
      <w:rPr>
        <w:rFonts w:ascii="Wingdings" w:hAnsi="Wingdings" w:hint="default"/>
      </w:rPr>
    </w:lvl>
  </w:abstractNum>
  <w:abstractNum w:abstractNumId="6" w15:restartNumberingAfterBreak="0">
    <w:nsid w:val="188B499C"/>
    <w:multiLevelType w:val="hybridMultilevel"/>
    <w:tmpl w:val="6BECAF50"/>
    <w:lvl w:ilvl="0" w:tplc="1564117C">
      <w:start w:val="3"/>
      <w:numFmt w:val="bullet"/>
      <w:lvlText w:val="-"/>
      <w:lvlJc w:val="left"/>
      <w:pPr>
        <w:ind w:left="720" w:hanging="360"/>
      </w:pPr>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AC413A"/>
    <w:multiLevelType w:val="multilevel"/>
    <w:tmpl w:val="48AEC1B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9F1334"/>
    <w:multiLevelType w:val="singleLevel"/>
    <w:tmpl w:val="5E66CD50"/>
    <w:lvl w:ilvl="0">
      <w:start w:val="1"/>
      <w:numFmt w:val="decimal"/>
      <w:lvlText w:val="%1."/>
      <w:legacy w:legacy="1" w:legacySpace="0" w:legacyIndent="346"/>
      <w:lvlJc w:val="left"/>
      <w:rPr>
        <w:rFonts w:ascii="Arial" w:hAnsi="Arial" w:cs="Arial" w:hint="default"/>
      </w:rPr>
    </w:lvl>
  </w:abstractNum>
  <w:abstractNum w:abstractNumId="9" w15:restartNumberingAfterBreak="0">
    <w:nsid w:val="1E2E0ADA"/>
    <w:multiLevelType w:val="hybridMultilevel"/>
    <w:tmpl w:val="0D44400A"/>
    <w:lvl w:ilvl="0" w:tplc="854057E6">
      <w:start w:val="1"/>
      <w:numFmt w:val="bullet"/>
      <w:lvlText w:val=""/>
      <w:lvlJc w:val="left"/>
      <w:pPr>
        <w:ind w:left="720" w:hanging="360"/>
      </w:pPr>
      <w:rPr>
        <w:rFonts w:ascii="Symbol" w:hAnsi="Symbol" w:hint="default"/>
        <w:spacing w:val="0"/>
        <w:w w:val="100"/>
        <w:lang w:val="cs-CZ" w:eastAsia="en-US" w:bidi="ar-SA"/>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1F01F94"/>
    <w:multiLevelType w:val="hybridMultilevel"/>
    <w:tmpl w:val="17EC0D0C"/>
    <w:lvl w:ilvl="0" w:tplc="FCA4CA7E">
      <w:numFmt w:val="bullet"/>
      <w:lvlText w:val="-"/>
      <w:lvlJc w:val="left"/>
      <w:pPr>
        <w:ind w:left="1287" w:hanging="360"/>
      </w:pPr>
      <w:rPr>
        <w:rFonts w:ascii="Times New Roman" w:eastAsia="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1" w15:restartNumberingAfterBreak="0">
    <w:nsid w:val="22566353"/>
    <w:multiLevelType w:val="hybridMultilevel"/>
    <w:tmpl w:val="5D448842"/>
    <w:lvl w:ilvl="0" w:tplc="854057E6">
      <w:start w:val="1"/>
      <w:numFmt w:val="bullet"/>
      <w:lvlText w:val=""/>
      <w:lvlJc w:val="left"/>
      <w:pPr>
        <w:ind w:left="644"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34B2E5AE">
      <w:start w:val="1"/>
      <w:numFmt w:val="bullet"/>
      <w:lvlText w:val="o"/>
      <w:lvlJc w:val="left"/>
      <w:pPr>
        <w:ind w:left="13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89A2046">
      <w:start w:val="1"/>
      <w:numFmt w:val="bullet"/>
      <w:lvlText w:val="▪"/>
      <w:lvlJc w:val="left"/>
      <w:pPr>
        <w:ind w:left="20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1E9EE8">
      <w:start w:val="1"/>
      <w:numFmt w:val="bullet"/>
      <w:lvlText w:val="·"/>
      <w:lvlJc w:val="left"/>
      <w:pPr>
        <w:ind w:left="280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18A4BF6">
      <w:start w:val="1"/>
      <w:numFmt w:val="bullet"/>
      <w:lvlText w:val="o"/>
      <w:lvlJc w:val="left"/>
      <w:pPr>
        <w:ind w:left="352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EC002BA">
      <w:start w:val="1"/>
      <w:numFmt w:val="bullet"/>
      <w:lvlText w:val="▪"/>
      <w:lvlJc w:val="left"/>
      <w:pPr>
        <w:ind w:left="42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63405F2">
      <w:start w:val="1"/>
      <w:numFmt w:val="bullet"/>
      <w:lvlText w:val="·"/>
      <w:lvlJc w:val="left"/>
      <w:pPr>
        <w:ind w:left="496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1504F28">
      <w:start w:val="1"/>
      <w:numFmt w:val="bullet"/>
      <w:lvlText w:val="o"/>
      <w:lvlJc w:val="left"/>
      <w:pPr>
        <w:ind w:left="56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9E0BD8">
      <w:start w:val="1"/>
      <w:numFmt w:val="bullet"/>
      <w:lvlText w:val="▪"/>
      <w:lvlJc w:val="left"/>
      <w:pPr>
        <w:ind w:left="64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40D5073"/>
    <w:multiLevelType w:val="hybridMultilevel"/>
    <w:tmpl w:val="35DA6D28"/>
    <w:lvl w:ilvl="0" w:tplc="04050003">
      <w:start w:val="1"/>
      <w:numFmt w:val="bullet"/>
      <w:lvlText w:val="o"/>
      <w:lvlJc w:val="left"/>
      <w:pPr>
        <w:ind w:left="1899" w:hanging="360"/>
      </w:pPr>
      <w:rPr>
        <w:rFonts w:ascii="Courier New" w:hAnsi="Courier New" w:cs="Courier New" w:hint="default"/>
      </w:rPr>
    </w:lvl>
    <w:lvl w:ilvl="1" w:tplc="04050003" w:tentative="1">
      <w:start w:val="1"/>
      <w:numFmt w:val="bullet"/>
      <w:lvlText w:val="o"/>
      <w:lvlJc w:val="left"/>
      <w:pPr>
        <w:ind w:left="2619" w:hanging="360"/>
      </w:pPr>
      <w:rPr>
        <w:rFonts w:ascii="Courier New" w:hAnsi="Courier New" w:cs="Courier New" w:hint="default"/>
      </w:rPr>
    </w:lvl>
    <w:lvl w:ilvl="2" w:tplc="04050005" w:tentative="1">
      <w:start w:val="1"/>
      <w:numFmt w:val="bullet"/>
      <w:lvlText w:val=""/>
      <w:lvlJc w:val="left"/>
      <w:pPr>
        <w:ind w:left="3339" w:hanging="360"/>
      </w:pPr>
      <w:rPr>
        <w:rFonts w:ascii="Wingdings" w:hAnsi="Wingdings" w:hint="default"/>
      </w:rPr>
    </w:lvl>
    <w:lvl w:ilvl="3" w:tplc="04050001" w:tentative="1">
      <w:start w:val="1"/>
      <w:numFmt w:val="bullet"/>
      <w:lvlText w:val=""/>
      <w:lvlJc w:val="left"/>
      <w:pPr>
        <w:ind w:left="4059" w:hanging="360"/>
      </w:pPr>
      <w:rPr>
        <w:rFonts w:ascii="Symbol" w:hAnsi="Symbol" w:hint="default"/>
      </w:rPr>
    </w:lvl>
    <w:lvl w:ilvl="4" w:tplc="04050003" w:tentative="1">
      <w:start w:val="1"/>
      <w:numFmt w:val="bullet"/>
      <w:lvlText w:val="o"/>
      <w:lvlJc w:val="left"/>
      <w:pPr>
        <w:ind w:left="4779" w:hanging="360"/>
      </w:pPr>
      <w:rPr>
        <w:rFonts w:ascii="Courier New" w:hAnsi="Courier New" w:cs="Courier New" w:hint="default"/>
      </w:rPr>
    </w:lvl>
    <w:lvl w:ilvl="5" w:tplc="04050005" w:tentative="1">
      <w:start w:val="1"/>
      <w:numFmt w:val="bullet"/>
      <w:lvlText w:val=""/>
      <w:lvlJc w:val="left"/>
      <w:pPr>
        <w:ind w:left="5499" w:hanging="360"/>
      </w:pPr>
      <w:rPr>
        <w:rFonts w:ascii="Wingdings" w:hAnsi="Wingdings" w:hint="default"/>
      </w:rPr>
    </w:lvl>
    <w:lvl w:ilvl="6" w:tplc="04050001" w:tentative="1">
      <w:start w:val="1"/>
      <w:numFmt w:val="bullet"/>
      <w:lvlText w:val=""/>
      <w:lvlJc w:val="left"/>
      <w:pPr>
        <w:ind w:left="6219" w:hanging="360"/>
      </w:pPr>
      <w:rPr>
        <w:rFonts w:ascii="Symbol" w:hAnsi="Symbol" w:hint="default"/>
      </w:rPr>
    </w:lvl>
    <w:lvl w:ilvl="7" w:tplc="04050003" w:tentative="1">
      <w:start w:val="1"/>
      <w:numFmt w:val="bullet"/>
      <w:lvlText w:val="o"/>
      <w:lvlJc w:val="left"/>
      <w:pPr>
        <w:ind w:left="6939" w:hanging="360"/>
      </w:pPr>
      <w:rPr>
        <w:rFonts w:ascii="Courier New" w:hAnsi="Courier New" w:cs="Courier New" w:hint="default"/>
      </w:rPr>
    </w:lvl>
    <w:lvl w:ilvl="8" w:tplc="04050005" w:tentative="1">
      <w:start w:val="1"/>
      <w:numFmt w:val="bullet"/>
      <w:lvlText w:val=""/>
      <w:lvlJc w:val="left"/>
      <w:pPr>
        <w:ind w:left="7659" w:hanging="360"/>
      </w:pPr>
      <w:rPr>
        <w:rFonts w:ascii="Wingdings" w:hAnsi="Wingdings" w:hint="default"/>
      </w:rPr>
    </w:lvl>
  </w:abstractNum>
  <w:abstractNum w:abstractNumId="13" w15:restartNumberingAfterBreak="0">
    <w:nsid w:val="2AC90B26"/>
    <w:multiLevelType w:val="hybridMultilevel"/>
    <w:tmpl w:val="A5067E28"/>
    <w:lvl w:ilvl="0" w:tplc="854057E6">
      <w:start w:val="1"/>
      <w:numFmt w:val="bullet"/>
      <w:lvlText w:val=""/>
      <w:lvlJc w:val="left"/>
      <w:pPr>
        <w:ind w:left="644"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14" w15:restartNumberingAfterBreak="0">
    <w:nsid w:val="2B11594D"/>
    <w:multiLevelType w:val="hybridMultilevel"/>
    <w:tmpl w:val="391EB46A"/>
    <w:lvl w:ilvl="0" w:tplc="C9F206A0">
      <w:start w:val="1"/>
      <w:numFmt w:val="decimal"/>
      <w:pStyle w:val="StylZM"/>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FF17A5E"/>
    <w:multiLevelType w:val="singleLevel"/>
    <w:tmpl w:val="5E66CD50"/>
    <w:lvl w:ilvl="0">
      <w:start w:val="1"/>
      <w:numFmt w:val="decimal"/>
      <w:lvlText w:val="%1."/>
      <w:legacy w:legacy="1" w:legacySpace="0" w:legacyIndent="346"/>
      <w:lvlJc w:val="left"/>
      <w:rPr>
        <w:rFonts w:ascii="Arial" w:hAnsi="Arial" w:cs="Arial" w:hint="default"/>
      </w:rPr>
    </w:lvl>
  </w:abstractNum>
  <w:abstractNum w:abstractNumId="16" w15:restartNumberingAfterBreak="0">
    <w:nsid w:val="32300BE4"/>
    <w:multiLevelType w:val="multilevel"/>
    <w:tmpl w:val="7A2A1AF8"/>
    <w:lvl w:ilvl="0">
      <w:start w:val="1"/>
      <w:numFmt w:val="decimal"/>
      <w:pStyle w:val="slovn1rove"/>
      <w:lvlText w:val="%1."/>
      <w:lvlJc w:val="left"/>
      <w:pPr>
        <w:ind w:left="360" w:hanging="360"/>
      </w:pPr>
    </w:lvl>
    <w:lvl w:ilvl="1">
      <w:start w:val="1"/>
      <w:numFmt w:val="decimal"/>
      <w:pStyle w:val="slovn2rove"/>
      <w:lvlText w:val="%1.%2."/>
      <w:lvlJc w:val="left"/>
      <w:pPr>
        <w:ind w:left="792" w:hanging="432"/>
      </w:pPr>
    </w:lvl>
    <w:lvl w:ilvl="2">
      <w:start w:val="1"/>
      <w:numFmt w:val="decimal"/>
      <w:pStyle w:val="111-3rove"/>
      <w:lvlText w:val="%1.%2.%3."/>
      <w:lvlJc w:val="left"/>
      <w:pPr>
        <w:ind w:left="788"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EE0D1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4C37E9"/>
    <w:multiLevelType w:val="multilevel"/>
    <w:tmpl w:val="4202D94C"/>
    <w:lvl w:ilvl="0">
      <w:start w:val="1"/>
      <w:numFmt w:val="lowerLetter"/>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9" w15:restartNumberingAfterBreak="0">
    <w:nsid w:val="33841865"/>
    <w:multiLevelType w:val="singleLevel"/>
    <w:tmpl w:val="5E66CD50"/>
    <w:lvl w:ilvl="0">
      <w:start w:val="1"/>
      <w:numFmt w:val="decimal"/>
      <w:lvlText w:val="%1."/>
      <w:legacy w:legacy="1" w:legacySpace="0" w:legacyIndent="346"/>
      <w:lvlJc w:val="left"/>
      <w:rPr>
        <w:rFonts w:ascii="Arial" w:hAnsi="Arial" w:cs="Arial" w:hint="default"/>
      </w:rPr>
    </w:lvl>
  </w:abstractNum>
  <w:abstractNum w:abstractNumId="20" w15:restartNumberingAfterBreak="0">
    <w:nsid w:val="37DB1E3D"/>
    <w:multiLevelType w:val="hybridMultilevel"/>
    <w:tmpl w:val="A872BF86"/>
    <w:lvl w:ilvl="0" w:tplc="C1880456">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7A5971"/>
    <w:multiLevelType w:val="hybridMultilevel"/>
    <w:tmpl w:val="F822EA9A"/>
    <w:lvl w:ilvl="0" w:tplc="854057E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B4A55B4"/>
    <w:multiLevelType w:val="hybridMultilevel"/>
    <w:tmpl w:val="2FDC51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3432151"/>
    <w:multiLevelType w:val="multilevel"/>
    <w:tmpl w:val="C80060F8"/>
    <w:lvl w:ilvl="0">
      <w:start w:val="1"/>
      <w:numFmt w:val="lowerLetter"/>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4" w15:restartNumberingAfterBreak="0">
    <w:nsid w:val="44941D8A"/>
    <w:multiLevelType w:val="hybridMultilevel"/>
    <w:tmpl w:val="DFF2F882"/>
    <w:lvl w:ilvl="0" w:tplc="C6D0CB9A">
      <w:start w:val="3"/>
      <w:numFmt w:val="bullet"/>
      <w:lvlText w:val="-"/>
      <w:lvlJc w:val="left"/>
      <w:pPr>
        <w:ind w:left="1571" w:hanging="360"/>
      </w:pPr>
      <w:rPr>
        <w:rFonts w:ascii="Times New Roman" w:eastAsia="MS ??" w:hAnsi="Times New Roman" w:cs="Times New Roman"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25" w15:restartNumberingAfterBreak="0">
    <w:nsid w:val="45B569E2"/>
    <w:multiLevelType w:val="hybridMultilevel"/>
    <w:tmpl w:val="9C6A00FA"/>
    <w:lvl w:ilvl="0" w:tplc="6BAC0AFA">
      <w:start w:val="1"/>
      <w:numFmt w:val="decimal"/>
      <w:lvlText w:val="%1."/>
      <w:lvlJc w:val="left"/>
      <w:pPr>
        <w:tabs>
          <w:tab w:val="num" w:pos="360"/>
        </w:tabs>
        <w:ind w:left="340" w:hanging="340"/>
      </w:pPr>
      <w:rPr>
        <w:rFonts w:hint="default"/>
      </w:rPr>
    </w:lvl>
    <w:lvl w:ilvl="1" w:tplc="BB261284">
      <w:start w:val="1"/>
      <w:numFmt w:val="lowerLetter"/>
      <w:lvlText w:val="%2)"/>
      <w:lvlJc w:val="left"/>
      <w:pPr>
        <w:tabs>
          <w:tab w:val="num" w:pos="700"/>
        </w:tabs>
        <w:ind w:left="680" w:hanging="340"/>
      </w:pPr>
      <w:rPr>
        <w:rFonts w:hint="default"/>
        <w:sz w:val="2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4EC525C3"/>
    <w:multiLevelType w:val="hybridMultilevel"/>
    <w:tmpl w:val="A440BFB2"/>
    <w:lvl w:ilvl="0" w:tplc="3E1AD0C6">
      <w:start w:val="1"/>
      <w:numFmt w:val="bullet"/>
      <w:lvlText w:val=""/>
      <w:lvlJc w:val="left"/>
      <w:pPr>
        <w:ind w:left="786" w:hanging="360"/>
      </w:pPr>
      <w:rPr>
        <w:rFonts w:ascii="Symbol" w:hAnsi="Symbol" w:hint="default"/>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56787552"/>
    <w:multiLevelType w:val="multilevel"/>
    <w:tmpl w:val="0405001D"/>
    <w:lvl w:ilvl="0">
      <w:start w:val="1"/>
      <w:numFmt w:val="decimal"/>
      <w:lvlText w:val="%1)"/>
      <w:lvlJc w:val="left"/>
      <w:pPr>
        <w:ind w:left="360" w:hanging="360"/>
      </w:pPr>
    </w:lvl>
    <w:lvl w:ilvl="1">
      <w:start w:val="1"/>
      <w:numFmt w:val="lowerLetter"/>
      <w:lvlText w:val="%2)"/>
      <w:lvlJc w:val="left"/>
      <w:pPr>
        <w:ind w:left="643"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6F11B5F"/>
    <w:multiLevelType w:val="hybridMultilevel"/>
    <w:tmpl w:val="8BD0150A"/>
    <w:lvl w:ilvl="0" w:tplc="04050001">
      <w:start w:val="1"/>
      <w:numFmt w:val="bullet"/>
      <w:lvlText w:val=""/>
      <w:lvlJc w:val="left"/>
      <w:pPr>
        <w:ind w:left="927"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9" w15:restartNumberingAfterBreak="0">
    <w:nsid w:val="58E92EED"/>
    <w:multiLevelType w:val="hybridMultilevel"/>
    <w:tmpl w:val="0F06B5DC"/>
    <w:lvl w:ilvl="0" w:tplc="854057E6">
      <w:start w:val="1"/>
      <w:numFmt w:val="bullet"/>
      <w:lvlText w:val=""/>
      <w:lvlJc w:val="left"/>
      <w:pPr>
        <w:ind w:left="458" w:hanging="174"/>
      </w:pPr>
      <w:rPr>
        <w:rFonts w:ascii="Symbol" w:hAnsi="Symbol" w:hint="default"/>
        <w:caps w:val="0"/>
        <w:smallCaps w:val="0"/>
        <w:strike w:val="0"/>
        <w:dstrike w:val="0"/>
        <w:outline w:val="0"/>
        <w:emboss w:val="0"/>
        <w:imprint w:val="0"/>
        <w:spacing w:val="0"/>
        <w:w w:val="100"/>
        <w:kern w:val="0"/>
        <w:position w:val="0"/>
        <w:highlight w:val="none"/>
        <w:vertAlign w:val="baseline"/>
      </w:rPr>
    </w:lvl>
    <w:lvl w:ilvl="1" w:tplc="04050003" w:tentative="1">
      <w:start w:val="1"/>
      <w:numFmt w:val="bullet"/>
      <w:lvlText w:val="o"/>
      <w:lvlJc w:val="left"/>
      <w:pPr>
        <w:ind w:left="1124" w:hanging="360"/>
      </w:pPr>
      <w:rPr>
        <w:rFonts w:ascii="Courier New" w:hAnsi="Courier New" w:cs="Courier New" w:hint="default"/>
      </w:rPr>
    </w:lvl>
    <w:lvl w:ilvl="2" w:tplc="04050005" w:tentative="1">
      <w:start w:val="1"/>
      <w:numFmt w:val="bullet"/>
      <w:lvlText w:val=""/>
      <w:lvlJc w:val="left"/>
      <w:pPr>
        <w:ind w:left="1844" w:hanging="360"/>
      </w:pPr>
      <w:rPr>
        <w:rFonts w:ascii="Wingdings" w:hAnsi="Wingdings" w:hint="default"/>
      </w:rPr>
    </w:lvl>
    <w:lvl w:ilvl="3" w:tplc="04050001" w:tentative="1">
      <w:start w:val="1"/>
      <w:numFmt w:val="bullet"/>
      <w:lvlText w:val=""/>
      <w:lvlJc w:val="left"/>
      <w:pPr>
        <w:ind w:left="2564" w:hanging="360"/>
      </w:pPr>
      <w:rPr>
        <w:rFonts w:ascii="Symbol" w:hAnsi="Symbol" w:hint="default"/>
      </w:rPr>
    </w:lvl>
    <w:lvl w:ilvl="4" w:tplc="04050003" w:tentative="1">
      <w:start w:val="1"/>
      <w:numFmt w:val="bullet"/>
      <w:lvlText w:val="o"/>
      <w:lvlJc w:val="left"/>
      <w:pPr>
        <w:ind w:left="3284" w:hanging="360"/>
      </w:pPr>
      <w:rPr>
        <w:rFonts w:ascii="Courier New" w:hAnsi="Courier New" w:cs="Courier New" w:hint="default"/>
      </w:rPr>
    </w:lvl>
    <w:lvl w:ilvl="5" w:tplc="04050005" w:tentative="1">
      <w:start w:val="1"/>
      <w:numFmt w:val="bullet"/>
      <w:lvlText w:val=""/>
      <w:lvlJc w:val="left"/>
      <w:pPr>
        <w:ind w:left="4004" w:hanging="360"/>
      </w:pPr>
      <w:rPr>
        <w:rFonts w:ascii="Wingdings" w:hAnsi="Wingdings" w:hint="default"/>
      </w:rPr>
    </w:lvl>
    <w:lvl w:ilvl="6" w:tplc="04050001" w:tentative="1">
      <w:start w:val="1"/>
      <w:numFmt w:val="bullet"/>
      <w:lvlText w:val=""/>
      <w:lvlJc w:val="left"/>
      <w:pPr>
        <w:ind w:left="4724" w:hanging="360"/>
      </w:pPr>
      <w:rPr>
        <w:rFonts w:ascii="Symbol" w:hAnsi="Symbol" w:hint="default"/>
      </w:rPr>
    </w:lvl>
    <w:lvl w:ilvl="7" w:tplc="04050003" w:tentative="1">
      <w:start w:val="1"/>
      <w:numFmt w:val="bullet"/>
      <w:lvlText w:val="o"/>
      <w:lvlJc w:val="left"/>
      <w:pPr>
        <w:ind w:left="5444" w:hanging="360"/>
      </w:pPr>
      <w:rPr>
        <w:rFonts w:ascii="Courier New" w:hAnsi="Courier New" w:cs="Courier New" w:hint="default"/>
      </w:rPr>
    </w:lvl>
    <w:lvl w:ilvl="8" w:tplc="04050005" w:tentative="1">
      <w:start w:val="1"/>
      <w:numFmt w:val="bullet"/>
      <w:lvlText w:val=""/>
      <w:lvlJc w:val="left"/>
      <w:pPr>
        <w:ind w:left="6164" w:hanging="360"/>
      </w:pPr>
      <w:rPr>
        <w:rFonts w:ascii="Wingdings" w:hAnsi="Wingdings" w:hint="default"/>
      </w:rPr>
    </w:lvl>
  </w:abstractNum>
  <w:abstractNum w:abstractNumId="30" w15:restartNumberingAfterBreak="0">
    <w:nsid w:val="5A3D1C9F"/>
    <w:multiLevelType w:val="hybridMultilevel"/>
    <w:tmpl w:val="6AB415D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610F5186"/>
    <w:multiLevelType w:val="hybridMultilevel"/>
    <w:tmpl w:val="C2467780"/>
    <w:lvl w:ilvl="0" w:tplc="9A4E40DA">
      <w:numFmt w:val="bullet"/>
      <w:lvlText w:val="-"/>
      <w:lvlJc w:val="left"/>
      <w:pPr>
        <w:ind w:left="720" w:hanging="360"/>
      </w:pPr>
      <w:rPr>
        <w:rFonts w:ascii="Times New Roman" w:eastAsia="Times New Roman" w:hAnsi="Times New Roman" w:cs="Times New Roman" w:hint="default"/>
        <w:spacing w:val="0"/>
        <w:w w:val="100"/>
        <w:lang w:val="cs-CZ" w:eastAsia="en-US" w:bidi="ar-S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2965BA0"/>
    <w:multiLevelType w:val="hybridMultilevel"/>
    <w:tmpl w:val="5BCE7906"/>
    <w:lvl w:ilvl="0" w:tplc="29E0D01C">
      <w:start w:val="1"/>
      <w:numFmt w:val="upperRoman"/>
      <w:lvlText w:val="%1."/>
      <w:lvlJc w:val="left"/>
      <w:pPr>
        <w:ind w:left="7100" w:hanging="720"/>
      </w:pPr>
      <w:rPr>
        <w:rFonts w:hint="default"/>
      </w:rPr>
    </w:lvl>
    <w:lvl w:ilvl="1" w:tplc="04050019" w:tentative="1">
      <w:start w:val="1"/>
      <w:numFmt w:val="lowerLetter"/>
      <w:lvlText w:val="%2."/>
      <w:lvlJc w:val="left"/>
      <w:pPr>
        <w:ind w:left="4620" w:hanging="360"/>
      </w:pPr>
    </w:lvl>
    <w:lvl w:ilvl="2" w:tplc="0405001B" w:tentative="1">
      <w:start w:val="1"/>
      <w:numFmt w:val="lowerRoman"/>
      <w:lvlText w:val="%3."/>
      <w:lvlJc w:val="right"/>
      <w:pPr>
        <w:ind w:left="5340" w:hanging="180"/>
      </w:pPr>
    </w:lvl>
    <w:lvl w:ilvl="3" w:tplc="0405000F" w:tentative="1">
      <w:start w:val="1"/>
      <w:numFmt w:val="decimal"/>
      <w:lvlText w:val="%4."/>
      <w:lvlJc w:val="left"/>
      <w:pPr>
        <w:ind w:left="6060" w:hanging="360"/>
      </w:pPr>
    </w:lvl>
    <w:lvl w:ilvl="4" w:tplc="04050019" w:tentative="1">
      <w:start w:val="1"/>
      <w:numFmt w:val="lowerLetter"/>
      <w:lvlText w:val="%5."/>
      <w:lvlJc w:val="left"/>
      <w:pPr>
        <w:ind w:left="6780" w:hanging="360"/>
      </w:pPr>
    </w:lvl>
    <w:lvl w:ilvl="5" w:tplc="0405001B" w:tentative="1">
      <w:start w:val="1"/>
      <w:numFmt w:val="lowerRoman"/>
      <w:lvlText w:val="%6."/>
      <w:lvlJc w:val="right"/>
      <w:pPr>
        <w:ind w:left="7500" w:hanging="180"/>
      </w:pPr>
    </w:lvl>
    <w:lvl w:ilvl="6" w:tplc="0405000F" w:tentative="1">
      <w:start w:val="1"/>
      <w:numFmt w:val="decimal"/>
      <w:lvlText w:val="%7."/>
      <w:lvlJc w:val="left"/>
      <w:pPr>
        <w:ind w:left="8220" w:hanging="360"/>
      </w:pPr>
    </w:lvl>
    <w:lvl w:ilvl="7" w:tplc="04050019" w:tentative="1">
      <w:start w:val="1"/>
      <w:numFmt w:val="lowerLetter"/>
      <w:lvlText w:val="%8."/>
      <w:lvlJc w:val="left"/>
      <w:pPr>
        <w:ind w:left="8940" w:hanging="360"/>
      </w:pPr>
    </w:lvl>
    <w:lvl w:ilvl="8" w:tplc="0405001B" w:tentative="1">
      <w:start w:val="1"/>
      <w:numFmt w:val="lowerRoman"/>
      <w:lvlText w:val="%9."/>
      <w:lvlJc w:val="right"/>
      <w:pPr>
        <w:ind w:left="9660" w:hanging="180"/>
      </w:pPr>
    </w:lvl>
  </w:abstractNum>
  <w:abstractNum w:abstractNumId="33" w15:restartNumberingAfterBreak="0">
    <w:nsid w:val="69BB010B"/>
    <w:multiLevelType w:val="singleLevel"/>
    <w:tmpl w:val="5E66CD50"/>
    <w:lvl w:ilvl="0">
      <w:start w:val="1"/>
      <w:numFmt w:val="decimal"/>
      <w:lvlText w:val="%1."/>
      <w:legacy w:legacy="1" w:legacySpace="0" w:legacyIndent="346"/>
      <w:lvlJc w:val="left"/>
      <w:rPr>
        <w:rFonts w:ascii="Arial" w:hAnsi="Arial" w:cs="Arial" w:hint="default"/>
      </w:rPr>
    </w:lvl>
  </w:abstractNum>
  <w:abstractNum w:abstractNumId="34" w15:restartNumberingAfterBreak="0">
    <w:nsid w:val="6BC2473E"/>
    <w:multiLevelType w:val="hybridMultilevel"/>
    <w:tmpl w:val="0C00D978"/>
    <w:lvl w:ilvl="0" w:tplc="04050017">
      <w:start w:val="1"/>
      <w:numFmt w:val="lowerLetter"/>
      <w:lvlText w:val="%1)"/>
      <w:lvlJc w:val="left"/>
      <w:pPr>
        <w:ind w:left="1211" w:hanging="360"/>
      </w:p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5" w15:restartNumberingAfterBreak="0">
    <w:nsid w:val="6E423918"/>
    <w:multiLevelType w:val="hybridMultilevel"/>
    <w:tmpl w:val="F5903B64"/>
    <w:lvl w:ilvl="0" w:tplc="3E1AD0C6">
      <w:start w:val="1"/>
      <w:numFmt w:val="bullet"/>
      <w:lvlText w:val=""/>
      <w:lvlJc w:val="left"/>
      <w:pPr>
        <w:ind w:left="786" w:hanging="360"/>
      </w:pPr>
      <w:rPr>
        <w:rFonts w:ascii="Symbol" w:hAnsi="Symbol" w:hint="default"/>
        <w:color w:val="auto"/>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36" w15:restartNumberingAfterBreak="0">
    <w:nsid w:val="6EDD58C0"/>
    <w:multiLevelType w:val="hybridMultilevel"/>
    <w:tmpl w:val="B00E7704"/>
    <w:lvl w:ilvl="0" w:tplc="3E1AD0C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33C21AC"/>
    <w:multiLevelType w:val="hybridMultilevel"/>
    <w:tmpl w:val="E9B67682"/>
    <w:lvl w:ilvl="0" w:tplc="3E1AD0C6">
      <w:start w:val="1"/>
      <w:numFmt w:val="bullet"/>
      <w:lvlText w:val=""/>
      <w:lvlJc w:val="left"/>
      <w:pPr>
        <w:ind w:left="786" w:hanging="360"/>
      </w:pPr>
      <w:rPr>
        <w:rFonts w:ascii="Symbol" w:hAnsi="Symbol" w:hint="default"/>
        <w:color w:val="auto"/>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38" w15:restartNumberingAfterBreak="0">
    <w:nsid w:val="754E76B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C5C3091"/>
    <w:multiLevelType w:val="hybridMultilevel"/>
    <w:tmpl w:val="DC84561A"/>
    <w:lvl w:ilvl="0" w:tplc="3E1AD0C6">
      <w:start w:val="1"/>
      <w:numFmt w:val="bullet"/>
      <w:lvlText w:val=""/>
      <w:lvlJc w:val="left"/>
      <w:pPr>
        <w:ind w:left="786" w:hanging="360"/>
      </w:pPr>
      <w:rPr>
        <w:rFonts w:ascii="Symbol" w:hAnsi="Symbol" w:hint="default"/>
        <w:color w:val="auto"/>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40" w15:restartNumberingAfterBreak="0">
    <w:nsid w:val="7D0D1DF3"/>
    <w:multiLevelType w:val="hybridMultilevel"/>
    <w:tmpl w:val="427C2074"/>
    <w:lvl w:ilvl="0" w:tplc="B2BA0376">
      <w:start w:val="1"/>
      <w:numFmt w:val="lowerLetter"/>
      <w:lvlText w:val="%1)"/>
      <w:lvlJc w:val="left"/>
      <w:pPr>
        <w:ind w:left="927" w:hanging="360"/>
      </w:pPr>
      <w:rPr>
        <w:rFonts w:hint="default"/>
        <w:b/>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1" w15:restartNumberingAfterBreak="0">
    <w:nsid w:val="7DC66464"/>
    <w:multiLevelType w:val="hybridMultilevel"/>
    <w:tmpl w:val="CAE07B58"/>
    <w:lvl w:ilvl="0" w:tplc="D54A2E04">
      <w:start w:val="1"/>
      <w:numFmt w:val="lowerLetter"/>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42" w15:restartNumberingAfterBreak="0">
    <w:nsid w:val="7E4E5490"/>
    <w:multiLevelType w:val="hybridMultilevel"/>
    <w:tmpl w:val="C72ECF6A"/>
    <w:lvl w:ilvl="0" w:tplc="04050001">
      <w:start w:val="1"/>
      <w:numFmt w:val="bullet"/>
      <w:lvlText w:val=""/>
      <w:lvlJc w:val="left"/>
      <w:pPr>
        <w:ind w:left="819"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FDF6697"/>
    <w:multiLevelType w:val="multilevel"/>
    <w:tmpl w:val="B0B801D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2"/>
  </w:num>
  <w:num w:numId="2">
    <w:abstractNumId w:val="1"/>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6"/>
  </w:num>
  <w:num w:numId="6">
    <w:abstractNumId w:val="22"/>
  </w:num>
  <w:num w:numId="7">
    <w:abstractNumId w:val="24"/>
  </w:num>
  <w:num w:numId="8">
    <w:abstractNumId w:val="34"/>
  </w:num>
  <w:num w:numId="9">
    <w:abstractNumId w:val="42"/>
  </w:num>
  <w:num w:numId="10">
    <w:abstractNumId w:val="40"/>
  </w:num>
  <w:num w:numId="11">
    <w:abstractNumId w:val="28"/>
  </w:num>
  <w:num w:numId="12">
    <w:abstractNumId w:val="5"/>
  </w:num>
  <w:num w:numId="13">
    <w:abstractNumId w:val="12"/>
  </w:num>
  <w:num w:numId="14">
    <w:abstractNumId w:val="0"/>
  </w:num>
  <w:num w:numId="15">
    <w:abstractNumId w:val="43"/>
  </w:num>
  <w:num w:numId="16">
    <w:abstractNumId w:val="15"/>
  </w:num>
  <w:num w:numId="17">
    <w:abstractNumId w:val="3"/>
  </w:num>
  <w:num w:numId="18">
    <w:abstractNumId w:val="38"/>
  </w:num>
  <w:num w:numId="19">
    <w:abstractNumId w:val="19"/>
  </w:num>
  <w:num w:numId="20">
    <w:abstractNumId w:val="4"/>
  </w:num>
  <w:num w:numId="21">
    <w:abstractNumId w:val="17"/>
  </w:num>
  <w:num w:numId="22">
    <w:abstractNumId w:val="8"/>
  </w:num>
  <w:num w:numId="23">
    <w:abstractNumId w:val="30"/>
  </w:num>
  <w:num w:numId="24">
    <w:abstractNumId w:val="33"/>
  </w:num>
  <w:num w:numId="25">
    <w:abstractNumId w:val="27"/>
  </w:num>
  <w:num w:numId="26">
    <w:abstractNumId w:val="20"/>
  </w:num>
  <w:num w:numId="27">
    <w:abstractNumId w:val="14"/>
  </w:num>
  <w:num w:numId="28">
    <w:abstractNumId w:val="7"/>
  </w:num>
  <w:num w:numId="29">
    <w:abstractNumId w:val="10"/>
  </w:num>
  <w:num w:numId="30">
    <w:abstractNumId w:val="25"/>
  </w:num>
  <w:num w:numId="31">
    <w:abstractNumId w:val="2"/>
  </w:num>
  <w:num w:numId="32">
    <w:abstractNumId w:val="29"/>
  </w:num>
  <w:num w:numId="33">
    <w:abstractNumId w:val="21"/>
  </w:num>
  <w:num w:numId="34">
    <w:abstractNumId w:val="31"/>
  </w:num>
  <w:num w:numId="35">
    <w:abstractNumId w:val="11"/>
  </w:num>
  <w:num w:numId="36">
    <w:abstractNumId w:val="13"/>
  </w:num>
  <w:num w:numId="37">
    <w:abstractNumId w:val="9"/>
  </w:num>
  <w:num w:numId="38">
    <w:abstractNumId w:val="36"/>
  </w:num>
  <w:num w:numId="39">
    <w:abstractNumId w:val="39"/>
  </w:num>
  <w:num w:numId="40">
    <w:abstractNumId w:val="35"/>
  </w:num>
  <w:num w:numId="41">
    <w:abstractNumId w:val="26"/>
  </w:num>
  <w:num w:numId="42">
    <w:abstractNumId w:val="37"/>
  </w:num>
  <w:num w:numId="43">
    <w:abstractNumId w:val="18"/>
  </w:num>
  <w:num w:numId="44">
    <w:abstractNumId w:val="41"/>
  </w:num>
  <w:num w:numId="45">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5F"/>
    <w:rsid w:val="000025D4"/>
    <w:rsid w:val="00035AC4"/>
    <w:rsid w:val="00046438"/>
    <w:rsid w:val="00052083"/>
    <w:rsid w:val="00053023"/>
    <w:rsid w:val="00054717"/>
    <w:rsid w:val="0006066D"/>
    <w:rsid w:val="000627AB"/>
    <w:rsid w:val="00066AF9"/>
    <w:rsid w:val="00072B80"/>
    <w:rsid w:val="00075855"/>
    <w:rsid w:val="0008428E"/>
    <w:rsid w:val="000843B3"/>
    <w:rsid w:val="00092E61"/>
    <w:rsid w:val="000A169D"/>
    <w:rsid w:val="000C1DC0"/>
    <w:rsid w:val="000D3CC4"/>
    <w:rsid w:val="000D7B75"/>
    <w:rsid w:val="000E58ED"/>
    <w:rsid w:val="000E79F8"/>
    <w:rsid w:val="000F445E"/>
    <w:rsid w:val="001016B8"/>
    <w:rsid w:val="00131842"/>
    <w:rsid w:val="00131F6B"/>
    <w:rsid w:val="00145684"/>
    <w:rsid w:val="00162DC3"/>
    <w:rsid w:val="001774F3"/>
    <w:rsid w:val="001806A9"/>
    <w:rsid w:val="00182CE5"/>
    <w:rsid w:val="001A2744"/>
    <w:rsid w:val="001A6565"/>
    <w:rsid w:val="001B6E11"/>
    <w:rsid w:val="001D19F3"/>
    <w:rsid w:val="001D3D36"/>
    <w:rsid w:val="001E273A"/>
    <w:rsid w:val="001E7E44"/>
    <w:rsid w:val="001F20A1"/>
    <w:rsid w:val="001F2278"/>
    <w:rsid w:val="002016A4"/>
    <w:rsid w:val="002121D6"/>
    <w:rsid w:val="002128C3"/>
    <w:rsid w:val="00214423"/>
    <w:rsid w:val="00225079"/>
    <w:rsid w:val="00233353"/>
    <w:rsid w:val="00236893"/>
    <w:rsid w:val="00236A25"/>
    <w:rsid w:val="00262E12"/>
    <w:rsid w:val="002635A7"/>
    <w:rsid w:val="00273EA8"/>
    <w:rsid w:val="002861A8"/>
    <w:rsid w:val="0029137B"/>
    <w:rsid w:val="002A77B3"/>
    <w:rsid w:val="002C63AE"/>
    <w:rsid w:val="002D2EFA"/>
    <w:rsid w:val="002E1313"/>
    <w:rsid w:val="002E2A76"/>
    <w:rsid w:val="002E7181"/>
    <w:rsid w:val="002F014F"/>
    <w:rsid w:val="00301F82"/>
    <w:rsid w:val="0030621B"/>
    <w:rsid w:val="0031249D"/>
    <w:rsid w:val="00314131"/>
    <w:rsid w:val="00315BA8"/>
    <w:rsid w:val="00325EFB"/>
    <w:rsid w:val="00325F5B"/>
    <w:rsid w:val="003340D1"/>
    <w:rsid w:val="00347B78"/>
    <w:rsid w:val="00364592"/>
    <w:rsid w:val="0036619E"/>
    <w:rsid w:val="00373C7D"/>
    <w:rsid w:val="00383D3A"/>
    <w:rsid w:val="00391693"/>
    <w:rsid w:val="00393662"/>
    <w:rsid w:val="003958F5"/>
    <w:rsid w:val="003B2B6A"/>
    <w:rsid w:val="003D3A01"/>
    <w:rsid w:val="003F0127"/>
    <w:rsid w:val="00402B08"/>
    <w:rsid w:val="0040569F"/>
    <w:rsid w:val="004069B0"/>
    <w:rsid w:val="00407451"/>
    <w:rsid w:val="0041045F"/>
    <w:rsid w:val="00417C48"/>
    <w:rsid w:val="00427676"/>
    <w:rsid w:val="004343B4"/>
    <w:rsid w:val="00437EA6"/>
    <w:rsid w:val="00455355"/>
    <w:rsid w:val="004719D0"/>
    <w:rsid w:val="00481F49"/>
    <w:rsid w:val="00482282"/>
    <w:rsid w:val="00487008"/>
    <w:rsid w:val="00496B4D"/>
    <w:rsid w:val="004A0492"/>
    <w:rsid w:val="004A2BD9"/>
    <w:rsid w:val="004B2192"/>
    <w:rsid w:val="004B291E"/>
    <w:rsid w:val="004B7584"/>
    <w:rsid w:val="004C04E7"/>
    <w:rsid w:val="004C156F"/>
    <w:rsid w:val="004C2606"/>
    <w:rsid w:val="004C5FE9"/>
    <w:rsid w:val="004D25EE"/>
    <w:rsid w:val="004D6B7F"/>
    <w:rsid w:val="004D6F09"/>
    <w:rsid w:val="004E0470"/>
    <w:rsid w:val="004E12DC"/>
    <w:rsid w:val="004E2E09"/>
    <w:rsid w:val="00500F00"/>
    <w:rsid w:val="00506DB0"/>
    <w:rsid w:val="00510375"/>
    <w:rsid w:val="0051140E"/>
    <w:rsid w:val="00512483"/>
    <w:rsid w:val="00512FE0"/>
    <w:rsid w:val="00535C41"/>
    <w:rsid w:val="00535FF5"/>
    <w:rsid w:val="005413C4"/>
    <w:rsid w:val="005424CE"/>
    <w:rsid w:val="005460CC"/>
    <w:rsid w:val="00547DB3"/>
    <w:rsid w:val="00551E8B"/>
    <w:rsid w:val="00554CC4"/>
    <w:rsid w:val="00555673"/>
    <w:rsid w:val="00570B6E"/>
    <w:rsid w:val="005724D4"/>
    <w:rsid w:val="0057671F"/>
    <w:rsid w:val="00577A96"/>
    <w:rsid w:val="0058113D"/>
    <w:rsid w:val="0059309A"/>
    <w:rsid w:val="005969E3"/>
    <w:rsid w:val="00597A42"/>
    <w:rsid w:val="005A2F4D"/>
    <w:rsid w:val="005A36F0"/>
    <w:rsid w:val="005A433E"/>
    <w:rsid w:val="005C1C70"/>
    <w:rsid w:val="005D05D5"/>
    <w:rsid w:val="005E3640"/>
    <w:rsid w:val="006005BA"/>
    <w:rsid w:val="00605D6D"/>
    <w:rsid w:val="00606666"/>
    <w:rsid w:val="006069B5"/>
    <w:rsid w:val="00631001"/>
    <w:rsid w:val="006378E7"/>
    <w:rsid w:val="00637B5D"/>
    <w:rsid w:val="0064054F"/>
    <w:rsid w:val="00655CA4"/>
    <w:rsid w:val="0067229E"/>
    <w:rsid w:val="00677778"/>
    <w:rsid w:val="006948A9"/>
    <w:rsid w:val="0069764E"/>
    <w:rsid w:val="00697923"/>
    <w:rsid w:val="006A4FA2"/>
    <w:rsid w:val="006D1052"/>
    <w:rsid w:val="006D668D"/>
    <w:rsid w:val="006E0479"/>
    <w:rsid w:val="0071037A"/>
    <w:rsid w:val="007116EC"/>
    <w:rsid w:val="00720C39"/>
    <w:rsid w:val="007607A2"/>
    <w:rsid w:val="007646F0"/>
    <w:rsid w:val="0077079F"/>
    <w:rsid w:val="007740B3"/>
    <w:rsid w:val="0079765C"/>
    <w:rsid w:val="007B0E49"/>
    <w:rsid w:val="007C58AB"/>
    <w:rsid w:val="007F024C"/>
    <w:rsid w:val="007F3C6A"/>
    <w:rsid w:val="00801A85"/>
    <w:rsid w:val="00805533"/>
    <w:rsid w:val="00816831"/>
    <w:rsid w:val="008173FF"/>
    <w:rsid w:val="00821A14"/>
    <w:rsid w:val="008318FF"/>
    <w:rsid w:val="00831A56"/>
    <w:rsid w:val="00840106"/>
    <w:rsid w:val="008442C4"/>
    <w:rsid w:val="00857790"/>
    <w:rsid w:val="00874056"/>
    <w:rsid w:val="00896959"/>
    <w:rsid w:val="008A14D0"/>
    <w:rsid w:val="008B1D80"/>
    <w:rsid w:val="008C1161"/>
    <w:rsid w:val="008C5712"/>
    <w:rsid w:val="008C6742"/>
    <w:rsid w:val="008E06CA"/>
    <w:rsid w:val="008E2984"/>
    <w:rsid w:val="008E2D6D"/>
    <w:rsid w:val="008F2D56"/>
    <w:rsid w:val="00901162"/>
    <w:rsid w:val="009020D1"/>
    <w:rsid w:val="009045B0"/>
    <w:rsid w:val="00920BBF"/>
    <w:rsid w:val="00931460"/>
    <w:rsid w:val="00933B88"/>
    <w:rsid w:val="00962093"/>
    <w:rsid w:val="00981AEA"/>
    <w:rsid w:val="009828C8"/>
    <w:rsid w:val="00985F9A"/>
    <w:rsid w:val="009A204B"/>
    <w:rsid w:val="009B532F"/>
    <w:rsid w:val="009C1D76"/>
    <w:rsid w:val="009D57BA"/>
    <w:rsid w:val="00A0286F"/>
    <w:rsid w:val="00A07438"/>
    <w:rsid w:val="00A11F69"/>
    <w:rsid w:val="00A13487"/>
    <w:rsid w:val="00A14ED3"/>
    <w:rsid w:val="00A26D80"/>
    <w:rsid w:val="00A367FD"/>
    <w:rsid w:val="00A40D62"/>
    <w:rsid w:val="00A5178B"/>
    <w:rsid w:val="00A76F9C"/>
    <w:rsid w:val="00A87712"/>
    <w:rsid w:val="00A94B61"/>
    <w:rsid w:val="00A959B5"/>
    <w:rsid w:val="00A96DA4"/>
    <w:rsid w:val="00AA1A73"/>
    <w:rsid w:val="00AA5193"/>
    <w:rsid w:val="00AC08DD"/>
    <w:rsid w:val="00B061DD"/>
    <w:rsid w:val="00B07B2E"/>
    <w:rsid w:val="00B14725"/>
    <w:rsid w:val="00B153CC"/>
    <w:rsid w:val="00B419D3"/>
    <w:rsid w:val="00B46D8F"/>
    <w:rsid w:val="00B55BAF"/>
    <w:rsid w:val="00B6600A"/>
    <w:rsid w:val="00B80588"/>
    <w:rsid w:val="00B83399"/>
    <w:rsid w:val="00B96300"/>
    <w:rsid w:val="00BB0F3D"/>
    <w:rsid w:val="00BC3BE6"/>
    <w:rsid w:val="00BE5551"/>
    <w:rsid w:val="00BF1B25"/>
    <w:rsid w:val="00C01816"/>
    <w:rsid w:val="00C066E6"/>
    <w:rsid w:val="00C12BCA"/>
    <w:rsid w:val="00C14878"/>
    <w:rsid w:val="00C21B46"/>
    <w:rsid w:val="00C341EF"/>
    <w:rsid w:val="00C44B88"/>
    <w:rsid w:val="00C5196A"/>
    <w:rsid w:val="00C56AE0"/>
    <w:rsid w:val="00C64D9B"/>
    <w:rsid w:val="00C64F09"/>
    <w:rsid w:val="00C701E3"/>
    <w:rsid w:val="00C76851"/>
    <w:rsid w:val="00C8367E"/>
    <w:rsid w:val="00C9105F"/>
    <w:rsid w:val="00C91D63"/>
    <w:rsid w:val="00CA2265"/>
    <w:rsid w:val="00CA2A69"/>
    <w:rsid w:val="00CA70FF"/>
    <w:rsid w:val="00CB7DB2"/>
    <w:rsid w:val="00CD61B0"/>
    <w:rsid w:val="00CE2FA5"/>
    <w:rsid w:val="00CF5204"/>
    <w:rsid w:val="00D07610"/>
    <w:rsid w:val="00D13B86"/>
    <w:rsid w:val="00D13E68"/>
    <w:rsid w:val="00D351E5"/>
    <w:rsid w:val="00D54D7E"/>
    <w:rsid w:val="00D8594D"/>
    <w:rsid w:val="00D91DB8"/>
    <w:rsid w:val="00DA04AA"/>
    <w:rsid w:val="00DC6149"/>
    <w:rsid w:val="00DD3FC7"/>
    <w:rsid w:val="00DE27BF"/>
    <w:rsid w:val="00E134A0"/>
    <w:rsid w:val="00E22E0F"/>
    <w:rsid w:val="00E22F03"/>
    <w:rsid w:val="00E2383A"/>
    <w:rsid w:val="00E515C0"/>
    <w:rsid w:val="00E602AA"/>
    <w:rsid w:val="00E8423E"/>
    <w:rsid w:val="00E87B69"/>
    <w:rsid w:val="00E9196A"/>
    <w:rsid w:val="00EA1779"/>
    <w:rsid w:val="00EA4523"/>
    <w:rsid w:val="00EB6272"/>
    <w:rsid w:val="00EC2559"/>
    <w:rsid w:val="00ED095D"/>
    <w:rsid w:val="00ED7836"/>
    <w:rsid w:val="00EE1096"/>
    <w:rsid w:val="00EE70B0"/>
    <w:rsid w:val="00EE7FEE"/>
    <w:rsid w:val="00EF275F"/>
    <w:rsid w:val="00F21448"/>
    <w:rsid w:val="00F22375"/>
    <w:rsid w:val="00F232AF"/>
    <w:rsid w:val="00F264B3"/>
    <w:rsid w:val="00F3206D"/>
    <w:rsid w:val="00F35DBF"/>
    <w:rsid w:val="00F42737"/>
    <w:rsid w:val="00F47884"/>
    <w:rsid w:val="00F53858"/>
    <w:rsid w:val="00F61994"/>
    <w:rsid w:val="00F638AD"/>
    <w:rsid w:val="00F6587E"/>
    <w:rsid w:val="00F7100E"/>
    <w:rsid w:val="00F877A9"/>
    <w:rsid w:val="00F93E41"/>
    <w:rsid w:val="00F95369"/>
    <w:rsid w:val="00F95586"/>
    <w:rsid w:val="00FA4DB3"/>
    <w:rsid w:val="00FB7C52"/>
    <w:rsid w:val="00FC4E97"/>
    <w:rsid w:val="00FD26ED"/>
    <w:rsid w:val="00FE2EC8"/>
    <w:rsid w:val="00FF0C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687F"/>
  <w15:chartTrackingRefBased/>
  <w15:docId w15:val="{2FC70C16-C091-43A2-874C-5A5DA39C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33B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A877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4">
    <w:name w:val="heading 4"/>
    <w:basedOn w:val="Normln"/>
    <w:next w:val="Normln"/>
    <w:link w:val="Nadpis4Char"/>
    <w:qFormat/>
    <w:rsid w:val="00EF275F"/>
    <w:pPr>
      <w:keepNext/>
      <w:spacing w:before="240" w:after="60"/>
      <w:outlineLvl w:val="3"/>
    </w:pPr>
    <w:rPr>
      <w:rFonts w:ascii="Times New Roman" w:eastAsia="Times New Roman" w:hAnsi="Times New Roman" w:cs="Times New Roman"/>
      <w:b/>
      <w:bCs/>
      <w:sz w:val="28"/>
      <w:szCs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EF275F"/>
    <w:rPr>
      <w:b/>
      <w:bCs/>
    </w:rPr>
  </w:style>
  <w:style w:type="character" w:customStyle="1" w:styleId="Nadpis4Char">
    <w:name w:val="Nadpis 4 Char"/>
    <w:basedOn w:val="Standardnpsmoodstavce"/>
    <w:link w:val="Nadpis4"/>
    <w:rsid w:val="00EF275F"/>
    <w:rPr>
      <w:rFonts w:ascii="Times New Roman" w:eastAsia="Times New Roman" w:hAnsi="Times New Roman" w:cs="Times New Roman"/>
      <w:b/>
      <w:bCs/>
      <w:sz w:val="28"/>
      <w:szCs w:val="28"/>
      <w:lang w:eastAsia="cs-CZ"/>
    </w:rPr>
  </w:style>
  <w:style w:type="character" w:styleId="Hypertextovodkaz">
    <w:name w:val="Hyperlink"/>
    <w:basedOn w:val="Standardnpsmoodstavce"/>
    <w:unhideWhenUsed/>
    <w:rsid w:val="00EF275F"/>
    <w:rPr>
      <w:color w:val="0000FF"/>
      <w:u w:val="single"/>
    </w:rPr>
  </w:style>
  <w:style w:type="paragraph" w:styleId="Odstavecseseznamem">
    <w:name w:val="List Paragraph"/>
    <w:aliases w:val="Nad,List Paragraph,Odstavec cíl se seznamem,Odstavec se seznamem5,Odstavec_muj,Odrážky,A-Odrážky1,Odstavec se seznamem1,Odstavec se seznamem a odrážkou,1 úroveň Odstavec se seznamem,List Paragraph (Czech Tourism),s odrážkami"/>
    <w:basedOn w:val="Normln"/>
    <w:link w:val="OdstavecseseznamemChar"/>
    <w:qFormat/>
    <w:rsid w:val="00162DC3"/>
    <w:pPr>
      <w:spacing w:after="200" w:line="276" w:lineRule="auto"/>
      <w:ind w:left="720"/>
      <w:contextualSpacing/>
    </w:pPr>
    <w:rPr>
      <w:rFonts w:ascii="Calibri" w:eastAsia="Calibri" w:hAnsi="Calibri" w:cs="Times New Roman"/>
    </w:rPr>
  </w:style>
  <w:style w:type="character" w:customStyle="1" w:styleId="OdstavecseseznamemChar">
    <w:name w:val="Odstavec se seznamem Char"/>
    <w:aliases w:val="Nad Char,List Paragraph Char,Odstavec cíl se seznamem Char,Odstavec se seznamem5 Char,Odstavec_muj Char,Odrážky Char,A-Odrážky1 Char,Odstavec se seznamem1 Char,Odstavec se seznamem a odrážkou Char,s odrážkami Char"/>
    <w:link w:val="Odstavecseseznamem"/>
    <w:uiPriority w:val="34"/>
    <w:qFormat/>
    <w:rsid w:val="00C701E3"/>
    <w:rPr>
      <w:rFonts w:ascii="Calibri" w:eastAsia="Calibri" w:hAnsi="Calibri" w:cs="Times New Roman"/>
    </w:rPr>
  </w:style>
  <w:style w:type="paragraph" w:styleId="Zkladntextodsazen">
    <w:name w:val="Body Text Indent"/>
    <w:basedOn w:val="Normln"/>
    <w:link w:val="ZkladntextodsazenChar"/>
    <w:semiHidden/>
    <w:rsid w:val="00482282"/>
    <w:pPr>
      <w:spacing w:before="100" w:after="120" w:line="288" w:lineRule="auto"/>
      <w:ind w:left="283"/>
    </w:pPr>
    <w:rPr>
      <w:rFonts w:ascii="Trebuchet MS" w:eastAsia="Times New Roman" w:hAnsi="Trebuchet MS" w:cs="Times New Roman"/>
      <w:sz w:val="20"/>
      <w:szCs w:val="24"/>
      <w:lang w:eastAsia="cs-CZ"/>
    </w:rPr>
  </w:style>
  <w:style w:type="character" w:customStyle="1" w:styleId="ZkladntextodsazenChar">
    <w:name w:val="Základní text odsazený Char"/>
    <w:basedOn w:val="Standardnpsmoodstavce"/>
    <w:link w:val="Zkladntextodsazen"/>
    <w:semiHidden/>
    <w:rsid w:val="00482282"/>
    <w:rPr>
      <w:rFonts w:ascii="Trebuchet MS" w:eastAsia="Times New Roman" w:hAnsi="Trebuchet MS" w:cs="Times New Roman"/>
      <w:sz w:val="20"/>
      <w:szCs w:val="24"/>
      <w:lang w:eastAsia="cs-CZ"/>
    </w:rPr>
  </w:style>
  <w:style w:type="paragraph" w:styleId="Zhlav">
    <w:name w:val="header"/>
    <w:basedOn w:val="Normln"/>
    <w:link w:val="ZhlavChar"/>
    <w:uiPriority w:val="99"/>
    <w:unhideWhenUsed/>
    <w:rsid w:val="00C01816"/>
    <w:pPr>
      <w:tabs>
        <w:tab w:val="center" w:pos="4536"/>
        <w:tab w:val="right" w:pos="9072"/>
      </w:tabs>
      <w:spacing w:after="0"/>
    </w:pPr>
  </w:style>
  <w:style w:type="character" w:customStyle="1" w:styleId="ZhlavChar">
    <w:name w:val="Záhlaví Char"/>
    <w:basedOn w:val="Standardnpsmoodstavce"/>
    <w:link w:val="Zhlav"/>
    <w:uiPriority w:val="99"/>
    <w:rsid w:val="00C01816"/>
  </w:style>
  <w:style w:type="paragraph" w:styleId="Zpat">
    <w:name w:val="footer"/>
    <w:basedOn w:val="Normln"/>
    <w:link w:val="ZpatChar"/>
    <w:uiPriority w:val="99"/>
    <w:unhideWhenUsed/>
    <w:rsid w:val="00C01816"/>
    <w:pPr>
      <w:tabs>
        <w:tab w:val="center" w:pos="4536"/>
        <w:tab w:val="right" w:pos="9072"/>
      </w:tabs>
      <w:spacing w:after="0"/>
    </w:pPr>
  </w:style>
  <w:style w:type="character" w:customStyle="1" w:styleId="ZpatChar">
    <w:name w:val="Zápatí Char"/>
    <w:basedOn w:val="Standardnpsmoodstavce"/>
    <w:link w:val="Zpat"/>
    <w:uiPriority w:val="99"/>
    <w:rsid w:val="00C01816"/>
  </w:style>
  <w:style w:type="paragraph" w:styleId="Nzev">
    <w:name w:val="Title"/>
    <w:basedOn w:val="Normln"/>
    <w:next w:val="Normln"/>
    <w:link w:val="NzevChar"/>
    <w:uiPriority w:val="10"/>
    <w:qFormat/>
    <w:rsid w:val="00CD61B0"/>
    <w:pPr>
      <w:spacing w:after="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D61B0"/>
    <w:rPr>
      <w:rFonts w:asciiTheme="majorHAnsi" w:eastAsiaTheme="majorEastAsia" w:hAnsiTheme="majorHAnsi" w:cstheme="majorBidi"/>
      <w:spacing w:val="-10"/>
      <w:kern w:val="28"/>
      <w:sz w:val="56"/>
      <w:szCs w:val="56"/>
    </w:rPr>
  </w:style>
  <w:style w:type="paragraph" w:styleId="Textbubliny">
    <w:name w:val="Balloon Text"/>
    <w:basedOn w:val="Normln"/>
    <w:link w:val="TextbublinyChar"/>
    <w:uiPriority w:val="99"/>
    <w:semiHidden/>
    <w:unhideWhenUsed/>
    <w:rsid w:val="008B1D80"/>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B1D80"/>
    <w:rPr>
      <w:rFonts w:ascii="Segoe UI" w:hAnsi="Segoe UI" w:cs="Segoe UI"/>
      <w:sz w:val="18"/>
      <w:szCs w:val="18"/>
    </w:rPr>
  </w:style>
  <w:style w:type="paragraph" w:styleId="Textkomente">
    <w:name w:val="annotation text"/>
    <w:basedOn w:val="Normln"/>
    <w:link w:val="TextkomenteChar"/>
    <w:uiPriority w:val="99"/>
    <w:unhideWhenUsed/>
    <w:rsid w:val="00A14ED3"/>
    <w:pPr>
      <w:spacing w:after="0"/>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A14ED3"/>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A14ED3"/>
    <w:rPr>
      <w:sz w:val="16"/>
      <w:szCs w:val="16"/>
    </w:rPr>
  </w:style>
  <w:style w:type="paragraph" w:customStyle="1" w:styleId="BodyText21">
    <w:name w:val="Body Text 21"/>
    <w:basedOn w:val="Normln"/>
    <w:rsid w:val="0064054F"/>
    <w:pPr>
      <w:widowControl w:val="0"/>
      <w:spacing w:after="0"/>
      <w:jc w:val="both"/>
    </w:pPr>
    <w:rPr>
      <w:rFonts w:ascii="Times New Roman" w:eastAsia="Times New Roman" w:hAnsi="Times New Roman" w:cs="Times New Roman"/>
      <w:snapToGrid w:val="0"/>
      <w:szCs w:val="20"/>
      <w:lang w:eastAsia="cs-CZ"/>
    </w:rPr>
  </w:style>
  <w:style w:type="paragraph" w:customStyle="1" w:styleId="Default">
    <w:name w:val="Default"/>
    <w:rsid w:val="0064054F"/>
    <w:pPr>
      <w:autoSpaceDE w:val="0"/>
      <w:autoSpaceDN w:val="0"/>
      <w:adjustRightInd w:val="0"/>
      <w:spacing w:after="0"/>
    </w:pPr>
    <w:rPr>
      <w:rFonts w:ascii="Calibri" w:hAnsi="Calibri" w:cs="Calibri"/>
      <w:color w:val="000000"/>
      <w:sz w:val="24"/>
      <w:szCs w:val="24"/>
    </w:rPr>
  </w:style>
  <w:style w:type="paragraph" w:customStyle="1" w:styleId="111-3rove">
    <w:name w:val="1.1.1-3 úroveň"/>
    <w:basedOn w:val="Normlnodsazen"/>
    <w:qFormat/>
    <w:rsid w:val="00A87712"/>
    <w:pPr>
      <w:keepNext/>
      <w:numPr>
        <w:ilvl w:val="2"/>
        <w:numId w:val="4"/>
      </w:numPr>
      <w:tabs>
        <w:tab w:val="num" w:pos="360"/>
        <w:tab w:val="left" w:pos="992"/>
      </w:tabs>
      <w:suppressAutoHyphens/>
      <w:spacing w:after="0"/>
      <w:ind w:left="708" w:firstLine="0"/>
      <w:jc w:val="both"/>
    </w:pPr>
    <w:rPr>
      <w:rFonts w:ascii="Arial" w:eastAsia="Calibri" w:hAnsi="Arial" w:cs="Times New Roman"/>
      <w:snapToGrid w:val="0"/>
      <w:lang w:eastAsia="cs-CZ"/>
    </w:rPr>
  </w:style>
  <w:style w:type="paragraph" w:customStyle="1" w:styleId="slovn1rove">
    <w:name w:val="číslování 1.úroveň"/>
    <w:basedOn w:val="Nadpis2"/>
    <w:qFormat/>
    <w:rsid w:val="00A87712"/>
    <w:pPr>
      <w:keepLines w:val="0"/>
      <w:numPr>
        <w:numId w:val="4"/>
      </w:numPr>
      <w:tabs>
        <w:tab w:val="left" w:pos="357"/>
      </w:tabs>
      <w:suppressAutoHyphens/>
      <w:spacing w:before="240" w:after="240"/>
      <w:ind w:left="357" w:hanging="357"/>
      <w:jc w:val="center"/>
    </w:pPr>
    <w:rPr>
      <w:rFonts w:ascii="Arial" w:eastAsia="Calibri" w:hAnsi="Arial" w:cs="Times New Roman"/>
      <w:b/>
      <w:bCs/>
      <w:color w:val="auto"/>
      <w:sz w:val="22"/>
      <w:szCs w:val="22"/>
      <w:u w:val="single"/>
      <w:lang w:eastAsia="cs-CZ"/>
    </w:rPr>
  </w:style>
  <w:style w:type="paragraph" w:customStyle="1" w:styleId="slovn2rove">
    <w:name w:val="číslování 2.úroveň"/>
    <w:basedOn w:val="Normlnodsazen"/>
    <w:qFormat/>
    <w:rsid w:val="00A87712"/>
    <w:pPr>
      <w:keepNext/>
      <w:numPr>
        <w:ilvl w:val="1"/>
        <w:numId w:val="4"/>
      </w:numPr>
      <w:tabs>
        <w:tab w:val="left" w:pos="567"/>
      </w:tabs>
      <w:suppressAutoHyphens/>
      <w:spacing w:before="120" w:after="120"/>
      <w:ind w:left="1788" w:hanging="360"/>
      <w:jc w:val="both"/>
    </w:pPr>
    <w:rPr>
      <w:rFonts w:ascii="Arial" w:eastAsia="Calibri" w:hAnsi="Arial" w:cs="Times New Roman"/>
      <w:snapToGrid w:val="0"/>
      <w:lang w:eastAsia="cs-CZ"/>
    </w:rPr>
  </w:style>
  <w:style w:type="paragraph" w:styleId="Normlnodsazen">
    <w:name w:val="Normal Indent"/>
    <w:basedOn w:val="Normln"/>
    <w:uiPriority w:val="99"/>
    <w:semiHidden/>
    <w:unhideWhenUsed/>
    <w:rsid w:val="00A87712"/>
    <w:pPr>
      <w:ind w:left="708"/>
    </w:pPr>
  </w:style>
  <w:style w:type="character" w:customStyle="1" w:styleId="Nadpis2Char">
    <w:name w:val="Nadpis 2 Char"/>
    <w:basedOn w:val="Standardnpsmoodstavce"/>
    <w:link w:val="Nadpis2"/>
    <w:uiPriority w:val="9"/>
    <w:semiHidden/>
    <w:rsid w:val="00A87712"/>
    <w:rPr>
      <w:rFonts w:asciiTheme="majorHAnsi" w:eastAsiaTheme="majorEastAsia" w:hAnsiTheme="majorHAnsi" w:cstheme="majorBidi"/>
      <w:color w:val="2E74B5" w:themeColor="accent1" w:themeShade="BF"/>
      <w:sz w:val="26"/>
      <w:szCs w:val="26"/>
    </w:rPr>
  </w:style>
  <w:style w:type="paragraph" w:styleId="Pedmtkomente">
    <w:name w:val="annotation subject"/>
    <w:basedOn w:val="Textkomente"/>
    <w:next w:val="Textkomente"/>
    <w:link w:val="PedmtkomenteChar"/>
    <w:uiPriority w:val="99"/>
    <w:semiHidden/>
    <w:unhideWhenUsed/>
    <w:rsid w:val="00F638AD"/>
    <w:pPr>
      <w:spacing w:after="16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F638AD"/>
    <w:rPr>
      <w:rFonts w:ascii="Times New Roman" w:eastAsia="Times New Roman" w:hAnsi="Times New Roman" w:cs="Times New Roman"/>
      <w:b/>
      <w:bCs/>
      <w:sz w:val="20"/>
      <w:szCs w:val="20"/>
      <w:lang w:eastAsia="cs-CZ"/>
    </w:rPr>
  </w:style>
  <w:style w:type="paragraph" w:customStyle="1" w:styleId="Normln-Odstavec">
    <w:name w:val="Normální - Odstavec"/>
    <w:basedOn w:val="Normln"/>
    <w:link w:val="Normln-OdstavecCharChar"/>
    <w:uiPriority w:val="99"/>
    <w:rsid w:val="0030621B"/>
    <w:pPr>
      <w:tabs>
        <w:tab w:val="num" w:pos="567"/>
      </w:tabs>
      <w:spacing w:after="120"/>
      <w:jc w:val="both"/>
    </w:pPr>
    <w:rPr>
      <w:rFonts w:ascii="Times New Roman" w:eastAsia="MS ??" w:hAnsi="Times New Roman" w:cs="Times New Roman"/>
      <w:sz w:val="24"/>
      <w:szCs w:val="20"/>
      <w:lang w:val="x-none" w:eastAsia="x-none"/>
    </w:rPr>
  </w:style>
  <w:style w:type="character" w:customStyle="1" w:styleId="Normln-OdstavecCharChar">
    <w:name w:val="Normální - Odstavec Char Char"/>
    <w:link w:val="Normln-Odstavec"/>
    <w:uiPriority w:val="99"/>
    <w:locked/>
    <w:rsid w:val="0030621B"/>
    <w:rPr>
      <w:rFonts w:ascii="Times New Roman" w:eastAsia="MS ??" w:hAnsi="Times New Roman" w:cs="Times New Roman"/>
      <w:sz w:val="24"/>
      <w:szCs w:val="20"/>
      <w:lang w:val="x-none" w:eastAsia="x-none"/>
    </w:rPr>
  </w:style>
  <w:style w:type="paragraph" w:customStyle="1" w:styleId="Normln-Psmeno">
    <w:name w:val="Normální - Písmeno"/>
    <w:basedOn w:val="Normln"/>
    <w:uiPriority w:val="99"/>
    <w:rsid w:val="0030621B"/>
    <w:pPr>
      <w:spacing w:after="120"/>
      <w:ind w:left="1134" w:hanging="850"/>
      <w:jc w:val="both"/>
    </w:pPr>
    <w:rPr>
      <w:rFonts w:ascii="Times New Roman" w:eastAsia="MS ??" w:hAnsi="Times New Roman" w:cs="Times New Roman"/>
      <w:szCs w:val="24"/>
      <w:lang w:eastAsia="cs-CZ"/>
    </w:rPr>
  </w:style>
  <w:style w:type="character" w:customStyle="1" w:styleId="FontStyle29">
    <w:name w:val="Font Style29"/>
    <w:basedOn w:val="Standardnpsmoodstavce"/>
    <w:rsid w:val="0036619E"/>
    <w:rPr>
      <w:rFonts w:ascii="Times New Roman" w:hAnsi="Times New Roman" w:cs="Times New Roman"/>
      <w:sz w:val="20"/>
      <w:szCs w:val="20"/>
    </w:rPr>
  </w:style>
  <w:style w:type="paragraph" w:styleId="Zkladntext2">
    <w:name w:val="Body Text 2"/>
    <w:basedOn w:val="Normln"/>
    <w:link w:val="Zkladntext2Char"/>
    <w:uiPriority w:val="99"/>
    <w:unhideWhenUsed/>
    <w:rsid w:val="00A11F69"/>
    <w:pPr>
      <w:spacing w:after="120" w:line="480" w:lineRule="auto"/>
    </w:pPr>
  </w:style>
  <w:style w:type="character" w:customStyle="1" w:styleId="Zkladntext2Char">
    <w:name w:val="Základní text 2 Char"/>
    <w:basedOn w:val="Standardnpsmoodstavce"/>
    <w:link w:val="Zkladntext2"/>
    <w:uiPriority w:val="99"/>
    <w:rsid w:val="00A11F69"/>
  </w:style>
  <w:style w:type="character" w:customStyle="1" w:styleId="FontStyle30">
    <w:name w:val="Font Style30"/>
    <w:basedOn w:val="Standardnpsmoodstavce"/>
    <w:uiPriority w:val="99"/>
    <w:rsid w:val="00092E61"/>
    <w:rPr>
      <w:rFonts w:ascii="Times New Roman" w:hAnsi="Times New Roman" w:cs="Times New Roman" w:hint="default"/>
      <w:sz w:val="22"/>
      <w:szCs w:val="22"/>
    </w:rPr>
  </w:style>
  <w:style w:type="paragraph" w:customStyle="1" w:styleId="Style13">
    <w:name w:val="Style13"/>
    <w:basedOn w:val="Normln"/>
    <w:uiPriority w:val="99"/>
    <w:rsid w:val="00092E61"/>
    <w:pPr>
      <w:widowControl w:val="0"/>
      <w:autoSpaceDE w:val="0"/>
      <w:autoSpaceDN w:val="0"/>
      <w:adjustRightInd w:val="0"/>
      <w:spacing w:after="0" w:line="266" w:lineRule="exact"/>
      <w:ind w:hanging="346"/>
    </w:pPr>
    <w:rPr>
      <w:rFonts w:ascii="Arial Black" w:eastAsiaTheme="minorEastAsia" w:hAnsi="Arial Black"/>
      <w:sz w:val="24"/>
      <w:szCs w:val="24"/>
      <w:lang w:eastAsia="cs-CZ"/>
    </w:rPr>
  </w:style>
  <w:style w:type="paragraph" w:customStyle="1" w:styleId="Style4">
    <w:name w:val="Style4"/>
    <w:basedOn w:val="Normln"/>
    <w:uiPriority w:val="99"/>
    <w:rsid w:val="002C63AE"/>
    <w:pPr>
      <w:widowControl w:val="0"/>
      <w:autoSpaceDE w:val="0"/>
      <w:autoSpaceDN w:val="0"/>
      <w:adjustRightInd w:val="0"/>
      <w:spacing w:after="0" w:line="275" w:lineRule="exact"/>
    </w:pPr>
    <w:rPr>
      <w:rFonts w:ascii="Arial Black" w:eastAsiaTheme="minorEastAsia" w:hAnsi="Arial Black"/>
      <w:sz w:val="24"/>
      <w:szCs w:val="24"/>
      <w:lang w:eastAsia="cs-CZ"/>
    </w:rPr>
  </w:style>
  <w:style w:type="paragraph" w:customStyle="1" w:styleId="Style16">
    <w:name w:val="Style16"/>
    <w:basedOn w:val="Normln"/>
    <w:uiPriority w:val="99"/>
    <w:rsid w:val="002C63AE"/>
    <w:pPr>
      <w:widowControl w:val="0"/>
      <w:autoSpaceDE w:val="0"/>
      <w:autoSpaceDN w:val="0"/>
      <w:adjustRightInd w:val="0"/>
      <w:spacing w:after="0" w:line="461" w:lineRule="exact"/>
      <w:ind w:firstLine="360"/>
    </w:pPr>
    <w:rPr>
      <w:rFonts w:ascii="Arial Black" w:eastAsiaTheme="minorEastAsia" w:hAnsi="Arial Black"/>
      <w:sz w:val="24"/>
      <w:szCs w:val="24"/>
      <w:lang w:eastAsia="cs-CZ"/>
    </w:rPr>
  </w:style>
  <w:style w:type="paragraph" w:customStyle="1" w:styleId="Style19">
    <w:name w:val="Style19"/>
    <w:basedOn w:val="Normln"/>
    <w:uiPriority w:val="99"/>
    <w:rsid w:val="002C63AE"/>
    <w:pPr>
      <w:widowControl w:val="0"/>
      <w:autoSpaceDE w:val="0"/>
      <w:autoSpaceDN w:val="0"/>
      <w:adjustRightInd w:val="0"/>
      <w:spacing w:after="0" w:line="274" w:lineRule="exact"/>
      <w:ind w:hanging="331"/>
      <w:jc w:val="both"/>
    </w:pPr>
    <w:rPr>
      <w:rFonts w:ascii="Arial Black" w:eastAsiaTheme="minorEastAsia" w:hAnsi="Arial Black"/>
      <w:sz w:val="24"/>
      <w:szCs w:val="24"/>
      <w:lang w:eastAsia="cs-CZ"/>
    </w:rPr>
  </w:style>
  <w:style w:type="paragraph" w:customStyle="1" w:styleId="Style9">
    <w:name w:val="Style9"/>
    <w:basedOn w:val="Normln"/>
    <w:uiPriority w:val="99"/>
    <w:rsid w:val="00F264B3"/>
    <w:pPr>
      <w:widowControl w:val="0"/>
      <w:autoSpaceDE w:val="0"/>
      <w:autoSpaceDN w:val="0"/>
      <w:adjustRightInd w:val="0"/>
      <w:spacing w:after="0"/>
    </w:pPr>
    <w:rPr>
      <w:rFonts w:ascii="Arial Black" w:eastAsiaTheme="minorEastAsia" w:hAnsi="Arial Black" w:cs="Times New Roman"/>
      <w:sz w:val="24"/>
      <w:szCs w:val="24"/>
      <w:lang w:eastAsia="cs-CZ"/>
    </w:rPr>
  </w:style>
  <w:style w:type="paragraph" w:customStyle="1" w:styleId="Style14">
    <w:name w:val="Style14"/>
    <w:basedOn w:val="Normln"/>
    <w:uiPriority w:val="99"/>
    <w:rsid w:val="00F264B3"/>
    <w:pPr>
      <w:widowControl w:val="0"/>
      <w:autoSpaceDE w:val="0"/>
      <w:autoSpaceDN w:val="0"/>
      <w:adjustRightInd w:val="0"/>
      <w:spacing w:after="0"/>
    </w:pPr>
    <w:rPr>
      <w:rFonts w:ascii="Arial Black" w:eastAsiaTheme="minorEastAsia" w:hAnsi="Arial Black" w:cs="Times New Roman"/>
      <w:sz w:val="24"/>
      <w:szCs w:val="24"/>
      <w:lang w:eastAsia="cs-CZ"/>
    </w:rPr>
  </w:style>
  <w:style w:type="paragraph" w:customStyle="1" w:styleId="Style15">
    <w:name w:val="Style15"/>
    <w:basedOn w:val="Normln"/>
    <w:uiPriority w:val="99"/>
    <w:rsid w:val="00F264B3"/>
    <w:pPr>
      <w:widowControl w:val="0"/>
      <w:autoSpaceDE w:val="0"/>
      <w:autoSpaceDN w:val="0"/>
      <w:adjustRightInd w:val="0"/>
      <w:spacing w:after="0" w:line="256" w:lineRule="exact"/>
    </w:pPr>
    <w:rPr>
      <w:rFonts w:ascii="Arial Black" w:eastAsiaTheme="minorEastAsia" w:hAnsi="Arial Black" w:cs="Times New Roman"/>
      <w:sz w:val="24"/>
      <w:szCs w:val="24"/>
      <w:lang w:eastAsia="cs-CZ"/>
    </w:rPr>
  </w:style>
  <w:style w:type="character" w:customStyle="1" w:styleId="FontStyle31">
    <w:name w:val="Font Style31"/>
    <w:basedOn w:val="Standardnpsmoodstavce"/>
    <w:uiPriority w:val="99"/>
    <w:rsid w:val="00F264B3"/>
    <w:rPr>
      <w:rFonts w:ascii="Times New Roman" w:hAnsi="Times New Roman" w:cs="Times New Roman"/>
      <w:b/>
      <w:bCs/>
      <w:sz w:val="22"/>
      <w:szCs w:val="22"/>
    </w:rPr>
  </w:style>
  <w:style w:type="paragraph" w:customStyle="1" w:styleId="Style10">
    <w:name w:val="Style10"/>
    <w:basedOn w:val="Normln"/>
    <w:uiPriority w:val="99"/>
    <w:rsid w:val="00F264B3"/>
    <w:pPr>
      <w:widowControl w:val="0"/>
      <w:autoSpaceDE w:val="0"/>
      <w:autoSpaceDN w:val="0"/>
      <w:adjustRightInd w:val="0"/>
      <w:spacing w:after="0" w:line="252" w:lineRule="exact"/>
      <w:jc w:val="both"/>
    </w:pPr>
    <w:rPr>
      <w:rFonts w:ascii="Arial Black" w:eastAsiaTheme="minorEastAsia" w:hAnsi="Arial Black" w:cs="Times New Roman"/>
      <w:sz w:val="24"/>
      <w:szCs w:val="24"/>
      <w:lang w:eastAsia="cs-CZ"/>
    </w:rPr>
  </w:style>
  <w:style w:type="paragraph" w:customStyle="1" w:styleId="Style6">
    <w:name w:val="Style6"/>
    <w:basedOn w:val="Normln"/>
    <w:uiPriority w:val="99"/>
    <w:rsid w:val="00981AEA"/>
    <w:pPr>
      <w:widowControl w:val="0"/>
      <w:autoSpaceDE w:val="0"/>
      <w:autoSpaceDN w:val="0"/>
      <w:adjustRightInd w:val="0"/>
      <w:spacing w:after="0"/>
    </w:pPr>
    <w:rPr>
      <w:rFonts w:ascii="Arial Black" w:eastAsiaTheme="minorEastAsia" w:hAnsi="Arial Black" w:cs="Times New Roman"/>
      <w:sz w:val="24"/>
      <w:szCs w:val="24"/>
      <w:lang w:eastAsia="cs-CZ"/>
    </w:rPr>
  </w:style>
  <w:style w:type="character" w:customStyle="1" w:styleId="FontStyle13">
    <w:name w:val="Font Style13"/>
    <w:basedOn w:val="Standardnpsmoodstavce"/>
    <w:uiPriority w:val="99"/>
    <w:rsid w:val="00E22F03"/>
    <w:rPr>
      <w:rFonts w:ascii="Arial" w:hAnsi="Arial" w:cs="Arial"/>
      <w:i/>
      <w:iCs/>
      <w:sz w:val="20"/>
      <w:szCs w:val="20"/>
    </w:rPr>
  </w:style>
  <w:style w:type="character" w:customStyle="1" w:styleId="FontStyle15">
    <w:name w:val="Font Style15"/>
    <w:basedOn w:val="Standardnpsmoodstavce"/>
    <w:uiPriority w:val="99"/>
    <w:rsid w:val="00E22F03"/>
    <w:rPr>
      <w:rFonts w:ascii="Arial" w:hAnsi="Arial" w:cs="Arial"/>
      <w:sz w:val="20"/>
      <w:szCs w:val="20"/>
    </w:rPr>
  </w:style>
  <w:style w:type="character" w:customStyle="1" w:styleId="FontStyle14">
    <w:name w:val="Font Style14"/>
    <w:basedOn w:val="Standardnpsmoodstavce"/>
    <w:uiPriority w:val="99"/>
    <w:rsid w:val="004D25EE"/>
    <w:rPr>
      <w:rFonts w:ascii="Arial" w:hAnsi="Arial" w:cs="Arial"/>
      <w:b/>
      <w:bCs/>
      <w:sz w:val="20"/>
      <w:szCs w:val="20"/>
    </w:rPr>
  </w:style>
  <w:style w:type="character" w:customStyle="1" w:styleId="FontStyle16">
    <w:name w:val="Font Style16"/>
    <w:basedOn w:val="Standardnpsmoodstavce"/>
    <w:uiPriority w:val="99"/>
    <w:rsid w:val="004D25EE"/>
    <w:rPr>
      <w:rFonts w:ascii="Cambria" w:hAnsi="Cambria" w:cs="Cambria"/>
      <w:sz w:val="20"/>
      <w:szCs w:val="20"/>
    </w:rPr>
  </w:style>
  <w:style w:type="paragraph" w:customStyle="1" w:styleId="StylZM">
    <w:name w:val="Styl ZM"/>
    <w:basedOn w:val="Normln"/>
    <w:link w:val="StylZMChar"/>
    <w:qFormat/>
    <w:rsid w:val="00C44B88"/>
    <w:pPr>
      <w:numPr>
        <w:numId w:val="27"/>
      </w:numPr>
      <w:spacing w:after="0"/>
      <w:jc w:val="both"/>
    </w:pPr>
    <w:rPr>
      <w:rFonts w:ascii="Times New Roman" w:eastAsia="Calibri" w:hAnsi="Times New Roman" w:cs="Times New Roman"/>
      <w:sz w:val="20"/>
      <w:szCs w:val="20"/>
      <w:lang w:eastAsia="cs-CZ"/>
    </w:rPr>
  </w:style>
  <w:style w:type="character" w:customStyle="1" w:styleId="StylZMChar">
    <w:name w:val="Styl ZM Char"/>
    <w:link w:val="StylZM"/>
    <w:rsid w:val="00C44B88"/>
    <w:rPr>
      <w:rFonts w:ascii="Times New Roman" w:eastAsia="Calibri" w:hAnsi="Times New Roman" w:cs="Times New Roman"/>
      <w:sz w:val="20"/>
      <w:szCs w:val="20"/>
      <w:lang w:eastAsia="cs-CZ"/>
    </w:rPr>
  </w:style>
  <w:style w:type="paragraph" w:customStyle="1" w:styleId="rove2">
    <w:name w:val="úroveň 2"/>
    <w:basedOn w:val="Normln"/>
    <w:rsid w:val="00417C48"/>
    <w:pPr>
      <w:spacing w:after="120"/>
      <w:jc w:val="both"/>
    </w:pPr>
    <w:rPr>
      <w:rFonts w:ascii="Times New Roman" w:eastAsia="Times New Roman" w:hAnsi="Times New Roman" w:cs="Times New Roman"/>
      <w:sz w:val="24"/>
      <w:szCs w:val="20"/>
      <w:lang w:eastAsia="cs-CZ"/>
    </w:rPr>
  </w:style>
  <w:style w:type="character" w:styleId="Nevyeenzmnka">
    <w:name w:val="Unresolved Mention"/>
    <w:basedOn w:val="Standardnpsmoodstavce"/>
    <w:uiPriority w:val="99"/>
    <w:semiHidden/>
    <w:unhideWhenUsed/>
    <w:rsid w:val="006D1052"/>
    <w:rPr>
      <w:color w:val="605E5C"/>
      <w:shd w:val="clear" w:color="auto" w:fill="E1DFDD"/>
    </w:rPr>
  </w:style>
  <w:style w:type="character" w:customStyle="1" w:styleId="Nadpis1Char">
    <w:name w:val="Nadpis 1 Char"/>
    <w:basedOn w:val="Standardnpsmoodstavce"/>
    <w:link w:val="Nadpis1"/>
    <w:uiPriority w:val="9"/>
    <w:rsid w:val="00933B8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5626">
      <w:bodyDiv w:val="1"/>
      <w:marLeft w:val="0"/>
      <w:marRight w:val="0"/>
      <w:marTop w:val="0"/>
      <w:marBottom w:val="0"/>
      <w:divBdr>
        <w:top w:val="none" w:sz="0" w:space="0" w:color="auto"/>
        <w:left w:val="none" w:sz="0" w:space="0" w:color="auto"/>
        <w:bottom w:val="none" w:sz="0" w:space="0" w:color="auto"/>
        <w:right w:val="none" w:sz="0" w:space="0" w:color="auto"/>
      </w:divBdr>
    </w:div>
    <w:div w:id="291793707">
      <w:bodyDiv w:val="1"/>
      <w:marLeft w:val="0"/>
      <w:marRight w:val="0"/>
      <w:marTop w:val="0"/>
      <w:marBottom w:val="0"/>
      <w:divBdr>
        <w:top w:val="none" w:sz="0" w:space="0" w:color="auto"/>
        <w:left w:val="none" w:sz="0" w:space="0" w:color="auto"/>
        <w:bottom w:val="none" w:sz="0" w:space="0" w:color="auto"/>
        <w:right w:val="none" w:sz="0" w:space="0" w:color="auto"/>
      </w:divBdr>
    </w:div>
    <w:div w:id="376703665">
      <w:bodyDiv w:val="1"/>
      <w:marLeft w:val="0"/>
      <w:marRight w:val="0"/>
      <w:marTop w:val="0"/>
      <w:marBottom w:val="0"/>
      <w:divBdr>
        <w:top w:val="none" w:sz="0" w:space="0" w:color="auto"/>
        <w:left w:val="none" w:sz="0" w:space="0" w:color="auto"/>
        <w:bottom w:val="none" w:sz="0" w:space="0" w:color="auto"/>
        <w:right w:val="none" w:sz="0" w:space="0" w:color="auto"/>
      </w:divBdr>
    </w:div>
    <w:div w:id="682391216">
      <w:bodyDiv w:val="1"/>
      <w:marLeft w:val="0"/>
      <w:marRight w:val="0"/>
      <w:marTop w:val="0"/>
      <w:marBottom w:val="0"/>
      <w:divBdr>
        <w:top w:val="none" w:sz="0" w:space="0" w:color="auto"/>
        <w:left w:val="none" w:sz="0" w:space="0" w:color="auto"/>
        <w:bottom w:val="none" w:sz="0" w:space="0" w:color="auto"/>
        <w:right w:val="none" w:sz="0" w:space="0" w:color="auto"/>
      </w:divBdr>
    </w:div>
    <w:div w:id="740907088">
      <w:bodyDiv w:val="1"/>
      <w:marLeft w:val="0"/>
      <w:marRight w:val="0"/>
      <w:marTop w:val="0"/>
      <w:marBottom w:val="0"/>
      <w:divBdr>
        <w:top w:val="none" w:sz="0" w:space="0" w:color="auto"/>
        <w:left w:val="none" w:sz="0" w:space="0" w:color="auto"/>
        <w:bottom w:val="none" w:sz="0" w:space="0" w:color="auto"/>
        <w:right w:val="none" w:sz="0" w:space="0" w:color="auto"/>
      </w:divBdr>
    </w:div>
    <w:div w:id="790437504">
      <w:bodyDiv w:val="1"/>
      <w:marLeft w:val="0"/>
      <w:marRight w:val="0"/>
      <w:marTop w:val="0"/>
      <w:marBottom w:val="0"/>
      <w:divBdr>
        <w:top w:val="none" w:sz="0" w:space="0" w:color="auto"/>
        <w:left w:val="none" w:sz="0" w:space="0" w:color="auto"/>
        <w:bottom w:val="none" w:sz="0" w:space="0" w:color="auto"/>
        <w:right w:val="none" w:sz="0" w:space="0" w:color="auto"/>
      </w:divBdr>
    </w:div>
    <w:div w:id="957296689">
      <w:bodyDiv w:val="1"/>
      <w:marLeft w:val="0"/>
      <w:marRight w:val="0"/>
      <w:marTop w:val="0"/>
      <w:marBottom w:val="0"/>
      <w:divBdr>
        <w:top w:val="none" w:sz="0" w:space="0" w:color="auto"/>
        <w:left w:val="none" w:sz="0" w:space="0" w:color="auto"/>
        <w:bottom w:val="none" w:sz="0" w:space="0" w:color="auto"/>
        <w:right w:val="none" w:sz="0" w:space="0" w:color="auto"/>
      </w:divBdr>
    </w:div>
    <w:div w:id="1264876067">
      <w:bodyDiv w:val="1"/>
      <w:marLeft w:val="0"/>
      <w:marRight w:val="0"/>
      <w:marTop w:val="0"/>
      <w:marBottom w:val="0"/>
      <w:divBdr>
        <w:top w:val="none" w:sz="0" w:space="0" w:color="auto"/>
        <w:left w:val="none" w:sz="0" w:space="0" w:color="auto"/>
        <w:bottom w:val="none" w:sz="0" w:space="0" w:color="auto"/>
        <w:right w:val="none" w:sz="0" w:space="0" w:color="auto"/>
      </w:divBdr>
    </w:div>
    <w:div w:id="1415006265">
      <w:bodyDiv w:val="1"/>
      <w:marLeft w:val="0"/>
      <w:marRight w:val="0"/>
      <w:marTop w:val="0"/>
      <w:marBottom w:val="0"/>
      <w:divBdr>
        <w:top w:val="none" w:sz="0" w:space="0" w:color="auto"/>
        <w:left w:val="none" w:sz="0" w:space="0" w:color="auto"/>
        <w:bottom w:val="none" w:sz="0" w:space="0" w:color="auto"/>
        <w:right w:val="none" w:sz="0" w:space="0" w:color="auto"/>
      </w:divBdr>
    </w:div>
    <w:div w:id="1451365405">
      <w:bodyDiv w:val="1"/>
      <w:marLeft w:val="0"/>
      <w:marRight w:val="0"/>
      <w:marTop w:val="0"/>
      <w:marBottom w:val="0"/>
      <w:divBdr>
        <w:top w:val="none" w:sz="0" w:space="0" w:color="auto"/>
        <w:left w:val="none" w:sz="0" w:space="0" w:color="auto"/>
        <w:bottom w:val="none" w:sz="0" w:space="0" w:color="auto"/>
        <w:right w:val="none" w:sz="0" w:space="0" w:color="auto"/>
      </w:divBdr>
    </w:div>
    <w:div w:id="1899241037">
      <w:bodyDiv w:val="1"/>
      <w:marLeft w:val="0"/>
      <w:marRight w:val="0"/>
      <w:marTop w:val="0"/>
      <w:marBottom w:val="0"/>
      <w:divBdr>
        <w:top w:val="none" w:sz="0" w:space="0" w:color="auto"/>
        <w:left w:val="none" w:sz="0" w:space="0" w:color="auto"/>
        <w:bottom w:val="none" w:sz="0" w:space="0" w:color="auto"/>
        <w:right w:val="none" w:sz="0" w:space="0" w:color="auto"/>
      </w:divBdr>
    </w:div>
    <w:div w:id="1902134503">
      <w:bodyDiv w:val="1"/>
      <w:marLeft w:val="0"/>
      <w:marRight w:val="0"/>
      <w:marTop w:val="0"/>
      <w:marBottom w:val="0"/>
      <w:divBdr>
        <w:top w:val="none" w:sz="0" w:space="0" w:color="auto"/>
        <w:left w:val="none" w:sz="0" w:space="0" w:color="auto"/>
        <w:bottom w:val="none" w:sz="0" w:space="0" w:color="auto"/>
        <w:right w:val="none" w:sz="0" w:space="0" w:color="auto"/>
      </w:divBdr>
    </w:div>
    <w:div w:id="1949505896">
      <w:bodyDiv w:val="1"/>
      <w:marLeft w:val="0"/>
      <w:marRight w:val="0"/>
      <w:marTop w:val="0"/>
      <w:marBottom w:val="0"/>
      <w:divBdr>
        <w:top w:val="none" w:sz="0" w:space="0" w:color="auto"/>
        <w:left w:val="none" w:sz="0" w:space="0" w:color="auto"/>
        <w:bottom w:val="none" w:sz="0" w:space="0" w:color="auto"/>
        <w:right w:val="none" w:sz="0" w:space="0" w:color="auto"/>
      </w:divBdr>
    </w:div>
    <w:div w:id="1983807126">
      <w:bodyDiv w:val="1"/>
      <w:marLeft w:val="0"/>
      <w:marRight w:val="0"/>
      <w:marTop w:val="0"/>
      <w:marBottom w:val="0"/>
      <w:divBdr>
        <w:top w:val="none" w:sz="0" w:space="0" w:color="auto"/>
        <w:left w:val="none" w:sz="0" w:space="0" w:color="auto"/>
        <w:bottom w:val="none" w:sz="0" w:space="0" w:color="auto"/>
        <w:right w:val="none" w:sz="0" w:space="0" w:color="auto"/>
      </w:divBdr>
    </w:div>
    <w:div w:id="1999771312">
      <w:bodyDiv w:val="1"/>
      <w:marLeft w:val="0"/>
      <w:marRight w:val="0"/>
      <w:marTop w:val="0"/>
      <w:marBottom w:val="0"/>
      <w:divBdr>
        <w:top w:val="none" w:sz="0" w:space="0" w:color="auto"/>
        <w:left w:val="none" w:sz="0" w:space="0" w:color="auto"/>
        <w:bottom w:val="none" w:sz="0" w:space="0" w:color="auto"/>
        <w:right w:val="none" w:sz="0" w:space="0" w:color="auto"/>
      </w:divBdr>
    </w:div>
    <w:div w:id="214646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3081</Words>
  <Characters>18178</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Nováček</dc:creator>
  <cp:keywords/>
  <dc:description/>
  <cp:lastModifiedBy>Štecová Romana</cp:lastModifiedBy>
  <cp:revision>5</cp:revision>
  <cp:lastPrinted>2024-07-18T09:10:00Z</cp:lastPrinted>
  <dcterms:created xsi:type="dcterms:W3CDTF">2024-07-09T11:47:00Z</dcterms:created>
  <dcterms:modified xsi:type="dcterms:W3CDTF">2024-07-18T09:14:00Z</dcterms:modified>
</cp:coreProperties>
</file>