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2165" w14:textId="445235EF"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1B0F3A">
        <w:rPr>
          <w:sz w:val="16"/>
          <w:szCs w:val="16"/>
        </w:rPr>
        <w:t>3</w:t>
      </w:r>
      <w:r w:rsidR="00311185">
        <w:rPr>
          <w:sz w:val="16"/>
          <w:szCs w:val="16"/>
        </w:rPr>
        <w:t>6</w:t>
      </w:r>
      <w:r w:rsidR="00E9388A">
        <w:rPr>
          <w:sz w:val="16"/>
          <w:szCs w:val="16"/>
        </w:rPr>
        <w:t>/</w:t>
      </w:r>
      <w:r w:rsidR="00311185">
        <w:rPr>
          <w:sz w:val="16"/>
          <w:szCs w:val="16"/>
        </w:rPr>
        <w:t>6</w:t>
      </w:r>
      <w:r w:rsidR="0061734F">
        <w:rPr>
          <w:sz w:val="16"/>
          <w:szCs w:val="16"/>
        </w:rPr>
        <w:t>/</w:t>
      </w:r>
      <w:r w:rsidR="00843168">
        <w:rPr>
          <w:sz w:val="16"/>
          <w:szCs w:val="16"/>
        </w:rPr>
        <w:t>20</w:t>
      </w:r>
      <w:r w:rsidR="00D1341A">
        <w:rPr>
          <w:sz w:val="16"/>
          <w:szCs w:val="16"/>
        </w:rPr>
        <w:t>2</w:t>
      </w:r>
      <w:r w:rsidR="00F727B4">
        <w:rPr>
          <w:sz w:val="16"/>
          <w:szCs w:val="16"/>
        </w:rPr>
        <w:t>4</w:t>
      </w:r>
    </w:p>
    <w:p w14:paraId="4E1A04EB" w14:textId="77777777" w:rsidR="00FA653A" w:rsidRDefault="00FA653A">
      <w:pPr>
        <w:pStyle w:val="Default"/>
      </w:pPr>
    </w:p>
    <w:p w14:paraId="573B947F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23BC9FE9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2D0962BA" w14:textId="6F6D31BD" w:rsidR="00DA4B11" w:rsidRDefault="00DA4B11" w:rsidP="00DA4B1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11185">
        <w:rPr>
          <w:rFonts w:ascii="Arial" w:hAnsi="Arial" w:cs="Arial"/>
          <w:b/>
          <w:bCs/>
          <w:sz w:val="20"/>
          <w:szCs w:val="20"/>
        </w:rPr>
        <w:t>Společenské a kulturní centrum Kuřim, příspěvková organizace</w:t>
      </w:r>
    </w:p>
    <w:p w14:paraId="5C1D4506" w14:textId="35E8043D" w:rsidR="00DA4B11" w:rsidRPr="00846C43" w:rsidRDefault="00DA4B11" w:rsidP="00DA4B1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11185">
        <w:rPr>
          <w:rFonts w:ascii="Arial" w:hAnsi="Arial" w:cs="Arial"/>
          <w:b/>
          <w:bCs/>
          <w:sz w:val="20"/>
          <w:szCs w:val="20"/>
        </w:rPr>
        <w:t>nám. Osvobození 902/1, 664 34 Kuřim</w:t>
      </w:r>
    </w:p>
    <w:p w14:paraId="322A8EA2" w14:textId="382D6B68" w:rsidR="00846C43" w:rsidRDefault="00DA4B11" w:rsidP="00DA4B11">
      <w:pPr>
        <w:pStyle w:val="Default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11185">
        <w:rPr>
          <w:rFonts w:ascii="Arial" w:hAnsi="Arial" w:cs="Arial"/>
          <w:b/>
          <w:bCs/>
          <w:sz w:val="20"/>
          <w:szCs w:val="20"/>
        </w:rPr>
        <w:t>07 57 73 46</w:t>
      </w:r>
    </w:p>
    <w:p w14:paraId="3E38BDB8" w14:textId="401AE117" w:rsidR="00DA4B11" w:rsidRPr="00846C43" w:rsidRDefault="00DA4B11" w:rsidP="00DA4B11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130CFD">
        <w:rPr>
          <w:b/>
          <w:bCs/>
          <w:sz w:val="20"/>
          <w:szCs w:val="20"/>
        </w:rPr>
        <w:tab/>
      </w:r>
      <w:r w:rsidR="00311185">
        <w:rPr>
          <w:rFonts w:ascii="Arial" w:hAnsi="Arial" w:cs="Arial"/>
          <w:b/>
          <w:bCs/>
          <w:sz w:val="20"/>
          <w:szCs w:val="20"/>
        </w:rPr>
        <w:t xml:space="preserve">Ing. Kateřinou </w:t>
      </w:r>
      <w:proofErr w:type="gramStart"/>
      <w:r w:rsidR="00311185">
        <w:rPr>
          <w:rFonts w:ascii="Arial" w:hAnsi="Arial" w:cs="Arial"/>
          <w:b/>
          <w:bCs/>
          <w:sz w:val="20"/>
          <w:szCs w:val="20"/>
        </w:rPr>
        <w:t>Rovnou</w:t>
      </w:r>
      <w:r w:rsidR="00846C43" w:rsidRPr="00846C43">
        <w:rPr>
          <w:rFonts w:ascii="Arial" w:hAnsi="Arial" w:cs="Arial"/>
          <w:b/>
          <w:bCs/>
          <w:sz w:val="20"/>
          <w:szCs w:val="20"/>
        </w:rPr>
        <w:t xml:space="preserve"> - ředitel</w:t>
      </w:r>
      <w:r w:rsidR="00311185">
        <w:rPr>
          <w:rFonts w:ascii="Arial" w:hAnsi="Arial" w:cs="Arial"/>
          <w:b/>
          <w:bCs/>
          <w:sz w:val="20"/>
          <w:szCs w:val="20"/>
        </w:rPr>
        <w:t>kou</w:t>
      </w:r>
      <w:proofErr w:type="gramEnd"/>
    </w:p>
    <w:p w14:paraId="21D31F93" w14:textId="77777777" w:rsidR="00DA4B11" w:rsidRDefault="00DA4B11" w:rsidP="00DA4B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„pořadatel“)</w:t>
      </w:r>
    </w:p>
    <w:p w14:paraId="5EE03865" w14:textId="77777777" w:rsidR="00FC0E4A" w:rsidRDefault="00FC0E4A">
      <w:pPr>
        <w:pStyle w:val="Default"/>
        <w:rPr>
          <w:sz w:val="20"/>
          <w:szCs w:val="20"/>
        </w:rPr>
      </w:pPr>
    </w:p>
    <w:p w14:paraId="5AE060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CD54308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C7970B5" w14:textId="0535C34D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001E6">
        <w:rPr>
          <w:b/>
          <w:bCs/>
          <w:sz w:val="20"/>
          <w:szCs w:val="20"/>
        </w:rPr>
        <w:t xml:space="preserve">Rozálie </w:t>
      </w:r>
      <w:proofErr w:type="gramStart"/>
      <w:r w:rsidR="002001E6">
        <w:rPr>
          <w:b/>
          <w:bCs/>
          <w:sz w:val="20"/>
          <w:szCs w:val="20"/>
        </w:rPr>
        <w:t xml:space="preserve">Víznerová - </w:t>
      </w:r>
      <w:r>
        <w:rPr>
          <w:b/>
          <w:bCs/>
          <w:sz w:val="20"/>
          <w:szCs w:val="20"/>
        </w:rPr>
        <w:t>Agentura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14:paraId="69E5B1AF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14:paraId="2BDE6FED" w14:textId="27F4644A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55552D" w:rsidRPr="0055552D">
        <w:rPr>
          <w:b/>
          <w:bCs/>
          <w:sz w:val="20"/>
          <w:szCs w:val="20"/>
          <w:highlight w:val="black"/>
        </w:rPr>
        <w:t>xxxxxxxxxxx</w:t>
      </w:r>
      <w:proofErr w:type="spellEnd"/>
    </w:p>
    <w:p w14:paraId="0F78996A" w14:textId="76F1374A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55552D" w:rsidRPr="0055552D">
        <w:rPr>
          <w:b/>
          <w:bCs/>
          <w:sz w:val="20"/>
          <w:szCs w:val="20"/>
          <w:highlight w:val="black"/>
        </w:rPr>
        <w:t>xxxxxxxxxxxx</w:t>
      </w:r>
      <w:proofErr w:type="spellEnd"/>
    </w:p>
    <w:p w14:paraId="20A22178" w14:textId="723DF8AC"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55552D" w:rsidRPr="0055552D">
        <w:rPr>
          <w:b/>
          <w:bCs/>
          <w:sz w:val="20"/>
          <w:szCs w:val="20"/>
          <w:highlight w:val="black"/>
        </w:rPr>
        <w:t>xxxxxxxxxxxxxxxxxxxxxxxxxxxx</w:t>
      </w:r>
      <w:proofErr w:type="spellEnd"/>
    </w:p>
    <w:p w14:paraId="06EAC7A6" w14:textId="03B5DD73"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</w:t>
      </w:r>
      <w:r w:rsidR="00CF5717">
        <w:rPr>
          <w:b/>
          <w:bCs/>
          <w:sz w:val="28"/>
          <w:szCs w:val="28"/>
        </w:rPr>
        <w:t>res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14:paraId="77F9D09E" w14:textId="77777777" w:rsidR="00FA653A" w:rsidRDefault="00FA653A">
      <w:pPr>
        <w:pStyle w:val="Default"/>
        <w:rPr>
          <w:sz w:val="20"/>
          <w:szCs w:val="20"/>
        </w:rPr>
      </w:pPr>
    </w:p>
    <w:p w14:paraId="45C528C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37B9F2A5" w14:textId="77777777" w:rsidR="00FA653A" w:rsidRDefault="00FA653A">
      <w:pPr>
        <w:pStyle w:val="Standard"/>
        <w:rPr>
          <w:sz w:val="20"/>
          <w:szCs w:val="20"/>
        </w:rPr>
      </w:pPr>
    </w:p>
    <w:p w14:paraId="739E7F0D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27D1122" w14:textId="77777777" w:rsidR="00FA653A" w:rsidRDefault="00FA653A">
      <w:pPr>
        <w:pStyle w:val="Default"/>
      </w:pPr>
    </w:p>
    <w:p w14:paraId="3306FF1F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2E7623D3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5492E26" w14:textId="0F653D49"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E9388A">
        <w:rPr>
          <w:b/>
          <w:bCs/>
          <w:sz w:val="20"/>
          <w:szCs w:val="20"/>
        </w:rPr>
        <w:t>Rodinná porada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637C08C5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28696AC6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0D1B071" w14:textId="4C5032CB" w:rsidR="00846C43" w:rsidRDefault="000260DF" w:rsidP="00846C4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311185">
        <w:rPr>
          <w:rFonts w:ascii="Arial" w:hAnsi="Arial" w:cs="Arial"/>
          <w:b/>
          <w:bCs/>
          <w:sz w:val="20"/>
          <w:szCs w:val="20"/>
        </w:rPr>
        <w:t xml:space="preserve">Společenské a </w:t>
      </w:r>
      <w:r w:rsidR="00846C43" w:rsidRPr="00846C43">
        <w:rPr>
          <w:rFonts w:ascii="Arial" w:hAnsi="Arial" w:cs="Arial"/>
          <w:b/>
          <w:bCs/>
          <w:sz w:val="20"/>
          <w:szCs w:val="20"/>
        </w:rPr>
        <w:t xml:space="preserve">kulturní </w:t>
      </w:r>
      <w:r w:rsidR="00311185">
        <w:rPr>
          <w:rFonts w:ascii="Arial" w:hAnsi="Arial" w:cs="Arial"/>
          <w:b/>
          <w:bCs/>
          <w:sz w:val="20"/>
          <w:szCs w:val="20"/>
        </w:rPr>
        <w:t>centrum Kuřim</w:t>
      </w:r>
    </w:p>
    <w:p w14:paraId="74C18A13" w14:textId="376ABFDC" w:rsidR="002D67EF" w:rsidRDefault="002D67EF" w:rsidP="000260DF">
      <w:pPr>
        <w:pStyle w:val="Default"/>
        <w:rPr>
          <w:b/>
          <w:bCs/>
          <w:sz w:val="20"/>
          <w:szCs w:val="20"/>
        </w:rPr>
      </w:pPr>
    </w:p>
    <w:p w14:paraId="5E93241B" w14:textId="3732167A" w:rsidR="000260DF" w:rsidRDefault="000260DF" w:rsidP="000260D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46C43">
        <w:rPr>
          <w:b/>
          <w:bCs/>
          <w:sz w:val="20"/>
          <w:szCs w:val="20"/>
        </w:rPr>
        <w:t>2</w:t>
      </w:r>
      <w:r w:rsidR="00311185">
        <w:rPr>
          <w:b/>
          <w:bCs/>
          <w:sz w:val="20"/>
          <w:szCs w:val="20"/>
        </w:rPr>
        <w:t>9</w:t>
      </w:r>
      <w:r w:rsidR="00846C43">
        <w:rPr>
          <w:b/>
          <w:bCs/>
          <w:sz w:val="20"/>
          <w:szCs w:val="20"/>
        </w:rPr>
        <w:t xml:space="preserve">. </w:t>
      </w:r>
      <w:r w:rsidR="00311185">
        <w:rPr>
          <w:b/>
          <w:bCs/>
          <w:sz w:val="20"/>
          <w:szCs w:val="20"/>
        </w:rPr>
        <w:t>října</w:t>
      </w:r>
      <w:r w:rsidR="00846C43">
        <w:rPr>
          <w:b/>
          <w:bCs/>
          <w:sz w:val="20"/>
          <w:szCs w:val="20"/>
        </w:rPr>
        <w:t xml:space="preserve"> 2024</w:t>
      </w:r>
    </w:p>
    <w:p w14:paraId="4DDD0B55" w14:textId="77777777" w:rsidR="000260DF" w:rsidRDefault="000260DF" w:rsidP="000260DF">
      <w:pPr>
        <w:pStyle w:val="Default"/>
        <w:rPr>
          <w:b/>
          <w:bCs/>
          <w:sz w:val="20"/>
          <w:szCs w:val="20"/>
        </w:rPr>
      </w:pPr>
    </w:p>
    <w:p w14:paraId="34088875" w14:textId="328914A2" w:rsidR="000260DF" w:rsidRDefault="000260DF" w:rsidP="000260DF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proofErr w:type="gramStart"/>
      <w:r>
        <w:rPr>
          <w:rFonts w:ascii="Tahoma" w:hAnsi="Tahoma" w:cs="Tahoma"/>
          <w:b/>
          <w:bCs/>
          <w:sz w:val="20"/>
          <w:szCs w:val="20"/>
        </w:rPr>
        <w:t>19h</w:t>
      </w:r>
      <w:proofErr w:type="gramEnd"/>
    </w:p>
    <w:p w14:paraId="12B61A83" w14:textId="77777777" w:rsidR="00843168" w:rsidRDefault="00843168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6F23CC28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4B5C200E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84686F0" w14:textId="4274EC75" w:rsidR="00FA653A" w:rsidRDefault="001924F6">
      <w:pPr>
        <w:pStyle w:val="Default"/>
      </w:pPr>
      <w:r>
        <w:rPr>
          <w:sz w:val="20"/>
          <w:szCs w:val="20"/>
        </w:rPr>
        <w:t>Za zrealizované představení zaplatí pořadatel agentuře paušální cenu ve výši</w:t>
      </w:r>
      <w:r>
        <w:rPr>
          <w:b/>
          <w:bCs/>
          <w:sz w:val="20"/>
          <w:szCs w:val="20"/>
        </w:rPr>
        <w:t xml:space="preserve"> </w:t>
      </w:r>
      <w:proofErr w:type="spellStart"/>
      <w:r w:rsidR="0055552D" w:rsidRPr="0055552D">
        <w:rPr>
          <w:b/>
          <w:bCs/>
          <w:sz w:val="20"/>
          <w:szCs w:val="20"/>
          <w:highlight w:val="black"/>
        </w:rPr>
        <w:t>xxxxxxxxx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(slovy: </w:t>
      </w:r>
      <w:proofErr w:type="spellStart"/>
      <w:r w:rsidR="006B7C6E">
        <w:rPr>
          <w:sz w:val="20"/>
          <w:szCs w:val="20"/>
        </w:rPr>
        <w:t>Čtyřicetpěttisíckorun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 xml:space="preserve">+ </w:t>
      </w:r>
      <w:proofErr w:type="gramStart"/>
      <w:r>
        <w:rPr>
          <w:b/>
          <w:bCs/>
          <w:sz w:val="20"/>
          <w:szCs w:val="20"/>
        </w:rPr>
        <w:t>21%</w:t>
      </w:r>
      <w:proofErr w:type="gramEnd"/>
      <w:r>
        <w:rPr>
          <w:b/>
          <w:bCs/>
          <w:sz w:val="20"/>
          <w:szCs w:val="20"/>
        </w:rPr>
        <w:t xml:space="preserve"> DPH.</w:t>
      </w:r>
    </w:p>
    <w:p w14:paraId="34B37476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387B373" w14:textId="3CC251B0" w:rsidR="006605F5" w:rsidRDefault="006605F5" w:rsidP="006605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Ministerstva práce a soc. věcí č.333/</w:t>
      </w:r>
      <w:proofErr w:type="gramStart"/>
      <w:r>
        <w:rPr>
          <w:sz w:val="20"/>
          <w:szCs w:val="20"/>
        </w:rPr>
        <w:t>201</w:t>
      </w:r>
      <w:r w:rsidR="00F15C3A">
        <w:rPr>
          <w:sz w:val="20"/>
          <w:szCs w:val="20"/>
        </w:rPr>
        <w:t>9</w:t>
      </w:r>
      <w:r>
        <w:rPr>
          <w:sz w:val="20"/>
          <w:szCs w:val="20"/>
        </w:rPr>
        <w:t xml:space="preserve">  Sb.</w:t>
      </w:r>
      <w:proofErr w:type="gramEnd"/>
      <w:r>
        <w:rPr>
          <w:sz w:val="20"/>
          <w:szCs w:val="20"/>
        </w:rPr>
        <w:t>, budou účtovány dle skutečných nákladů).</w:t>
      </w:r>
    </w:p>
    <w:p w14:paraId="67FC21C9" w14:textId="77777777" w:rsidR="00B41A5E" w:rsidRDefault="00B41A5E">
      <w:pPr>
        <w:pStyle w:val="Default"/>
        <w:rPr>
          <w:sz w:val="20"/>
          <w:szCs w:val="20"/>
        </w:rPr>
      </w:pPr>
    </w:p>
    <w:p w14:paraId="4EA902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14:paraId="44C43562" w14:textId="77777777" w:rsidR="00FA653A" w:rsidRDefault="00FA653A">
      <w:pPr>
        <w:pStyle w:val="Default"/>
        <w:rPr>
          <w:sz w:val="20"/>
          <w:szCs w:val="20"/>
        </w:rPr>
      </w:pPr>
    </w:p>
    <w:p w14:paraId="3640D8A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Pořadatel závazně potvrzuje svoji platební schopnost k úhradě všech položek v uzavřené smlouvě a dodrží splatnost vystavené faktury. V případě nedodržení termínu splatnosti faktury uhradí pořadatel agentuře navíc dohodnutou smluvní pokutu ve výši </w:t>
      </w:r>
      <w:proofErr w:type="gramStart"/>
      <w:r>
        <w:rPr>
          <w:sz w:val="20"/>
          <w:szCs w:val="20"/>
        </w:rPr>
        <w:t>1%</w:t>
      </w:r>
      <w:proofErr w:type="gramEnd"/>
      <w:r>
        <w:rPr>
          <w:sz w:val="20"/>
          <w:szCs w:val="20"/>
        </w:rPr>
        <w:t xml:space="preserve"> z fakturované částky za každý den prodlení platby. Zaplacením smluvní pokuty nezaniká právo agentury na náhradu škody v plné výši.</w:t>
      </w:r>
    </w:p>
    <w:p w14:paraId="70C54A26" w14:textId="77777777" w:rsidR="00FA653A" w:rsidRDefault="00FA653A">
      <w:pPr>
        <w:pStyle w:val="Default"/>
        <w:rPr>
          <w:sz w:val="20"/>
          <w:szCs w:val="20"/>
        </w:rPr>
      </w:pPr>
    </w:p>
    <w:p w14:paraId="1D5FFE69" w14:textId="38C0BFA7" w:rsidR="00FA653A" w:rsidRDefault="001924F6" w:rsidP="00972D22">
      <w:pPr>
        <w:pStyle w:val="Default"/>
      </w:pPr>
      <w:r>
        <w:rPr>
          <w:sz w:val="20"/>
          <w:szCs w:val="20"/>
        </w:rPr>
        <w:lastRenderedPageBreak/>
        <w:t xml:space="preserve">4. Pořadatel se zavazuje uhradit odměnu za poskytnutí licence ve výši </w:t>
      </w:r>
      <w:proofErr w:type="gramStart"/>
      <w:r w:rsidR="00E9388A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%</w:t>
      </w:r>
      <w:proofErr w:type="gramEnd"/>
      <w:r>
        <w:rPr>
          <w:sz w:val="20"/>
          <w:szCs w:val="20"/>
        </w:rPr>
        <w:t xml:space="preserve"> z celkových hrubých tržeb včetně předplatného, za každé jednotlivé představení díla agentuře </w:t>
      </w:r>
      <w:proofErr w:type="spellStart"/>
      <w:r w:rsidR="00E9388A">
        <w:rPr>
          <w:sz w:val="20"/>
          <w:szCs w:val="20"/>
        </w:rPr>
        <w:t>Dilia</w:t>
      </w:r>
      <w:proofErr w:type="spellEnd"/>
      <w:r w:rsidR="00972D22">
        <w:rPr>
          <w:sz w:val="20"/>
          <w:szCs w:val="20"/>
        </w:rPr>
        <w:t xml:space="preserve">, </w:t>
      </w:r>
      <w:r w:rsidR="00E9388A">
        <w:rPr>
          <w:sz w:val="20"/>
          <w:szCs w:val="20"/>
        </w:rPr>
        <w:t>Krátkého 143/1</w:t>
      </w:r>
      <w:r w:rsidR="00972D22">
        <w:rPr>
          <w:sz w:val="20"/>
          <w:szCs w:val="20"/>
        </w:rPr>
        <w:t xml:space="preserve">, Praha </w:t>
      </w:r>
      <w:r w:rsidR="00E9388A">
        <w:rPr>
          <w:sz w:val="20"/>
          <w:szCs w:val="20"/>
        </w:rPr>
        <w:t>9</w:t>
      </w:r>
      <w:r w:rsidR="00972D22">
        <w:rPr>
          <w:sz w:val="20"/>
          <w:szCs w:val="20"/>
        </w:rPr>
        <w:t xml:space="preserve"> a to vždy do 10. dne následujícího měsíce po odehrání představení.</w:t>
      </w:r>
    </w:p>
    <w:p w14:paraId="06AFC3EF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FFC6DBC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320A8AD5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597CD66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253B3DFD" w14:textId="77777777" w:rsidR="00FA653A" w:rsidRDefault="00FA653A">
      <w:pPr>
        <w:pStyle w:val="Standard"/>
      </w:pPr>
    </w:p>
    <w:p w14:paraId="6CC5C855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7AA35245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69828C2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14:paraId="766098E1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14:paraId="72D5D9F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14:paraId="11188845" w14:textId="2A8482FB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</w:t>
      </w:r>
      <w:proofErr w:type="spellStart"/>
      <w:r w:rsidR="0055552D" w:rsidRPr="0055552D">
        <w:rPr>
          <w:sz w:val="20"/>
          <w:szCs w:val="20"/>
          <w:highlight w:val="black"/>
        </w:rPr>
        <w:t>xxxxxxxxxxxxxxxxxxxxxxxxx</w:t>
      </w:r>
      <w:proofErr w:type="spellEnd"/>
    </w:p>
    <w:p w14:paraId="75306BF2" w14:textId="77777777"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 xml:space="preserve">c) zvukový pult </w:t>
      </w:r>
      <w:proofErr w:type="gramStart"/>
      <w:r>
        <w:rPr>
          <w:sz w:val="20"/>
          <w:szCs w:val="20"/>
        </w:rPr>
        <w:t>s </w:t>
      </w:r>
      <w:r>
        <w:t xml:space="preserve"> </w:t>
      </w:r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x CD přehrávač nebo preferujeme připojení na PC</w:t>
      </w:r>
    </w:p>
    <w:p w14:paraId="5DAA1B8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14:paraId="61EFB4C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14:paraId="43F73E37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14:paraId="7F1A8A7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reflektory zpředu, z jevištního mostu a bočních jevištních lávek (16 světel – pokud je méně, prosím o včasné sdělení – umíme si </w:t>
      </w:r>
      <w:proofErr w:type="gramStart"/>
      <w:r>
        <w:rPr>
          <w:sz w:val="20"/>
          <w:szCs w:val="20"/>
        </w:rPr>
        <w:t>přivézt )</w:t>
      </w:r>
      <w:proofErr w:type="gramEnd"/>
    </w:p>
    <w:p w14:paraId="383FB45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14:paraId="7EF5C8F6" w14:textId="77777777" w:rsidR="00196298" w:rsidRPr="00B41A5E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B41A5E">
        <w:rPr>
          <w:b/>
          <w:sz w:val="20"/>
          <w:szCs w:val="20"/>
        </w:rPr>
        <w:t>ch) pomoc při nošení kulis</w:t>
      </w:r>
    </w:p>
    <w:p w14:paraId="362B8C6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i) Šířka jeviště min </w:t>
      </w:r>
      <w:proofErr w:type="gramStart"/>
      <w:r>
        <w:rPr>
          <w:sz w:val="20"/>
          <w:szCs w:val="20"/>
        </w:rPr>
        <w:t>6m</w:t>
      </w:r>
      <w:proofErr w:type="gramEnd"/>
      <w:r>
        <w:rPr>
          <w:sz w:val="20"/>
          <w:szCs w:val="20"/>
        </w:rPr>
        <w:t xml:space="preserve"> a hloubka min 6m</w:t>
      </w:r>
    </w:p>
    <w:p w14:paraId="3FB5981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14:paraId="34989A4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14:paraId="5D643DAF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14:paraId="699F47E0" w14:textId="245B5050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</w:t>
      </w:r>
      <w:r w:rsidR="00311185">
        <w:rPr>
          <w:sz w:val="20"/>
          <w:szCs w:val="20"/>
        </w:rPr>
        <w:t>0</w:t>
      </w:r>
      <w:r>
        <w:rPr>
          <w:sz w:val="20"/>
          <w:szCs w:val="20"/>
        </w:rPr>
        <w:t>0 minut včetně pauzy (pauza cca 20 min)</w:t>
      </w:r>
    </w:p>
    <w:p w14:paraId="1E954C65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60A0875F" w14:textId="77777777" w:rsidR="00FA653A" w:rsidRDefault="00FA653A">
      <w:pPr>
        <w:pStyle w:val="Default"/>
      </w:pPr>
    </w:p>
    <w:p w14:paraId="097628B3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14:paraId="1503FEB2" w14:textId="77777777" w:rsidR="00FA653A" w:rsidRDefault="00FA653A">
      <w:pPr>
        <w:pStyle w:val="Default"/>
        <w:rPr>
          <w:sz w:val="20"/>
          <w:szCs w:val="20"/>
        </w:rPr>
      </w:pPr>
    </w:p>
    <w:p w14:paraId="554EB7D2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14:paraId="47EEE63B" w14:textId="77777777" w:rsidR="00FA653A" w:rsidRDefault="00FA653A">
      <w:pPr>
        <w:pStyle w:val="Default"/>
        <w:rPr>
          <w:sz w:val="20"/>
          <w:szCs w:val="20"/>
        </w:rPr>
      </w:pPr>
    </w:p>
    <w:p w14:paraId="3303315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14:paraId="1C888A29" w14:textId="77777777" w:rsidR="00FA653A" w:rsidRDefault="00FA653A">
      <w:pPr>
        <w:pStyle w:val="Default"/>
        <w:rPr>
          <w:sz w:val="20"/>
          <w:szCs w:val="20"/>
        </w:rPr>
      </w:pPr>
    </w:p>
    <w:p w14:paraId="3D28F92C" w14:textId="77777777" w:rsidR="00FA653A" w:rsidRDefault="00FA653A">
      <w:pPr>
        <w:pStyle w:val="Default"/>
        <w:rPr>
          <w:sz w:val="20"/>
          <w:szCs w:val="20"/>
        </w:rPr>
      </w:pPr>
    </w:p>
    <w:p w14:paraId="67EBE24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F53A636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271C543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4D7795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14:paraId="59575473" w14:textId="77777777" w:rsidR="00FA653A" w:rsidRDefault="00FA653A">
      <w:pPr>
        <w:pStyle w:val="Default"/>
        <w:rPr>
          <w:sz w:val="20"/>
          <w:szCs w:val="20"/>
        </w:rPr>
      </w:pPr>
    </w:p>
    <w:p w14:paraId="064FA90E" w14:textId="297C7979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</w:t>
      </w:r>
      <w:r w:rsidR="00580960">
        <w:rPr>
          <w:sz w:val="20"/>
          <w:szCs w:val="20"/>
        </w:rPr>
        <w:t>120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3915396E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14:paraId="7E49056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polovinu vzniklých nákladů na představení</w:t>
      </w:r>
    </w:p>
    <w:p w14:paraId="52613575" w14:textId="77777777" w:rsidR="003E5367" w:rsidRDefault="003E5367">
      <w:pPr>
        <w:pStyle w:val="Default"/>
        <w:spacing w:after="18"/>
        <w:rPr>
          <w:sz w:val="20"/>
          <w:szCs w:val="20"/>
        </w:rPr>
      </w:pPr>
    </w:p>
    <w:p w14:paraId="764C98DA" w14:textId="3F9E213E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Bude-li smlouva vypovězena ve lhůtě kratší než </w:t>
      </w:r>
      <w:r w:rsidR="00580960">
        <w:rPr>
          <w:sz w:val="20"/>
          <w:szCs w:val="20"/>
        </w:rPr>
        <w:t>1</w:t>
      </w:r>
      <w:r w:rsidR="00685214">
        <w:rPr>
          <w:sz w:val="20"/>
          <w:szCs w:val="20"/>
        </w:rPr>
        <w:t>5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7390CABE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lastRenderedPageBreak/>
        <w:t>a) pořadatele, uhradí pořadatel agentuře smluvní cenu v plné výši</w:t>
      </w:r>
    </w:p>
    <w:p w14:paraId="14BEDC6D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14:paraId="791B0FBF" w14:textId="77777777" w:rsidR="00FA653A" w:rsidRDefault="00FA653A">
      <w:pPr>
        <w:pStyle w:val="Default"/>
        <w:rPr>
          <w:sz w:val="20"/>
          <w:szCs w:val="20"/>
        </w:rPr>
      </w:pPr>
    </w:p>
    <w:p w14:paraId="1E37FD89" w14:textId="77777777" w:rsidR="00FA653A" w:rsidRDefault="00FA653A">
      <w:pPr>
        <w:pStyle w:val="Default"/>
        <w:rPr>
          <w:sz w:val="20"/>
          <w:szCs w:val="20"/>
        </w:rPr>
      </w:pPr>
    </w:p>
    <w:p w14:paraId="65064104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Neuskuteční-li se sjednané představení bez předchozího vypovězení smlouvy </w:t>
      </w:r>
      <w:proofErr w:type="gramStart"/>
      <w:r>
        <w:rPr>
          <w:sz w:val="20"/>
          <w:szCs w:val="20"/>
        </w:rPr>
        <w:t>vinou :</w:t>
      </w:r>
      <w:proofErr w:type="gramEnd"/>
    </w:p>
    <w:p w14:paraId="3BF924E6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60095B5A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14:paraId="620276B1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14:paraId="13904CD4" w14:textId="77777777" w:rsidR="00FA653A" w:rsidRDefault="00FA653A">
      <w:pPr>
        <w:pStyle w:val="Default"/>
      </w:pPr>
    </w:p>
    <w:p w14:paraId="21E0236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2EBAFDB6" w14:textId="77777777" w:rsidR="00FA653A" w:rsidRDefault="00FA653A">
      <w:pPr>
        <w:pStyle w:val="Default"/>
        <w:rPr>
          <w:sz w:val="20"/>
          <w:szCs w:val="20"/>
        </w:rPr>
      </w:pPr>
    </w:p>
    <w:p w14:paraId="56A3FA0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6BBC6A69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64B25FF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7BFD782E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5F8870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14:paraId="6A60FD5E" w14:textId="77777777" w:rsidR="00FA653A" w:rsidRDefault="00FA653A">
      <w:pPr>
        <w:pStyle w:val="Default"/>
        <w:rPr>
          <w:sz w:val="20"/>
          <w:szCs w:val="20"/>
        </w:rPr>
      </w:pPr>
    </w:p>
    <w:p w14:paraId="25E4F99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5C479B53" w14:textId="77777777" w:rsidR="00FA653A" w:rsidRDefault="00FA653A">
      <w:pPr>
        <w:pStyle w:val="Default"/>
        <w:rPr>
          <w:sz w:val="20"/>
          <w:szCs w:val="20"/>
        </w:rPr>
      </w:pPr>
    </w:p>
    <w:p w14:paraId="421EA2F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14:paraId="2C5E68BF" w14:textId="77777777" w:rsidR="00FA653A" w:rsidRDefault="00FA653A">
      <w:pPr>
        <w:pStyle w:val="Default"/>
        <w:rPr>
          <w:sz w:val="20"/>
          <w:szCs w:val="20"/>
        </w:rPr>
      </w:pPr>
    </w:p>
    <w:p w14:paraId="3CE535C3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404C5388" w14:textId="77777777" w:rsidR="00FA653A" w:rsidRDefault="00FA653A">
      <w:pPr>
        <w:pStyle w:val="Default"/>
        <w:rPr>
          <w:sz w:val="20"/>
          <w:szCs w:val="20"/>
        </w:rPr>
      </w:pPr>
    </w:p>
    <w:p w14:paraId="4B2D4C24" w14:textId="1B9E59BA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Podepsanou kopii této smlouvy zašlete laskavě obratem zpět na adresu: </w:t>
      </w:r>
      <w:proofErr w:type="spellStart"/>
      <w:r w:rsidR="0055552D" w:rsidRPr="0055552D">
        <w:rPr>
          <w:b/>
          <w:sz w:val="20"/>
          <w:szCs w:val="20"/>
          <w:highlight w:val="black"/>
        </w:rPr>
        <w:t>xxxxxxxxxxxxxxxxxxxxxxxxxxxxxxxxxxxxxxxxxxxxxxxxxxxxxxxx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nejpozději do 7 dnů od jejího obdržení.</w:t>
      </w:r>
    </w:p>
    <w:p w14:paraId="228113EE" w14:textId="77777777" w:rsidR="003E5367" w:rsidRDefault="003E5367" w:rsidP="003E5367">
      <w:pPr>
        <w:pStyle w:val="Default"/>
        <w:rPr>
          <w:sz w:val="20"/>
          <w:szCs w:val="20"/>
        </w:rPr>
      </w:pPr>
    </w:p>
    <w:p w14:paraId="295AA22F" w14:textId="77777777" w:rsidR="00311185" w:rsidRDefault="00311185" w:rsidP="003E5367">
      <w:pPr>
        <w:pStyle w:val="Default"/>
        <w:rPr>
          <w:sz w:val="20"/>
          <w:szCs w:val="20"/>
        </w:rPr>
      </w:pPr>
    </w:p>
    <w:p w14:paraId="4CE662E8" w14:textId="4E5FF2AD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</w:t>
      </w:r>
      <w:proofErr w:type="gramStart"/>
      <w:r>
        <w:rPr>
          <w:sz w:val="20"/>
          <w:szCs w:val="20"/>
        </w:rPr>
        <w:t xml:space="preserve">dne:  </w:t>
      </w:r>
      <w:r w:rsidR="00311185">
        <w:rPr>
          <w:sz w:val="20"/>
          <w:szCs w:val="20"/>
        </w:rPr>
        <w:t>2</w:t>
      </w:r>
      <w:r w:rsidR="00846C43">
        <w:rPr>
          <w:sz w:val="20"/>
          <w:szCs w:val="20"/>
        </w:rPr>
        <w:t>7</w:t>
      </w:r>
      <w:r w:rsidR="00DA4B11">
        <w:rPr>
          <w:sz w:val="20"/>
          <w:szCs w:val="20"/>
        </w:rPr>
        <w:t>.</w:t>
      </w:r>
      <w:proofErr w:type="gramEnd"/>
      <w:r w:rsidR="00DA4B11">
        <w:rPr>
          <w:sz w:val="20"/>
          <w:szCs w:val="20"/>
        </w:rPr>
        <w:t xml:space="preserve"> </w:t>
      </w:r>
      <w:r w:rsidR="00311185">
        <w:rPr>
          <w:sz w:val="20"/>
          <w:szCs w:val="20"/>
        </w:rPr>
        <w:t>června</w:t>
      </w:r>
      <w:r w:rsidR="00DA4B11">
        <w:rPr>
          <w:sz w:val="20"/>
          <w:szCs w:val="20"/>
        </w:rPr>
        <w:t xml:space="preserve"> 2024</w:t>
      </w:r>
    </w:p>
    <w:p w14:paraId="3D6D4921" w14:textId="77777777" w:rsidR="00FA653A" w:rsidRDefault="00FA653A">
      <w:pPr>
        <w:pStyle w:val="Default"/>
        <w:rPr>
          <w:sz w:val="20"/>
          <w:szCs w:val="20"/>
        </w:rPr>
      </w:pPr>
    </w:p>
    <w:p w14:paraId="249B5194" w14:textId="77777777" w:rsidR="00FA653A" w:rsidRDefault="00FA653A">
      <w:pPr>
        <w:pStyle w:val="Default"/>
        <w:rPr>
          <w:sz w:val="20"/>
          <w:szCs w:val="20"/>
        </w:rPr>
      </w:pPr>
    </w:p>
    <w:p w14:paraId="75956564" w14:textId="77777777" w:rsidR="00FA653A" w:rsidRDefault="00FA653A">
      <w:pPr>
        <w:pStyle w:val="Default"/>
        <w:rPr>
          <w:sz w:val="20"/>
          <w:szCs w:val="20"/>
        </w:rPr>
      </w:pPr>
    </w:p>
    <w:p w14:paraId="7F5FAA3B" w14:textId="77777777" w:rsidR="00FA653A" w:rsidRDefault="00FA653A">
      <w:pPr>
        <w:pStyle w:val="Default"/>
        <w:rPr>
          <w:sz w:val="20"/>
          <w:szCs w:val="20"/>
        </w:rPr>
      </w:pPr>
    </w:p>
    <w:p w14:paraId="141291D9" w14:textId="77777777" w:rsidR="00FA653A" w:rsidRDefault="00FA653A">
      <w:pPr>
        <w:pStyle w:val="Default"/>
        <w:rPr>
          <w:sz w:val="20"/>
          <w:szCs w:val="20"/>
        </w:rPr>
      </w:pPr>
    </w:p>
    <w:p w14:paraId="2771E16A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               .............................................................</w:t>
      </w:r>
    </w:p>
    <w:p w14:paraId="56E16018" w14:textId="77777777"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5176" w14:textId="77777777" w:rsidR="00F82548" w:rsidRDefault="00F82548">
      <w:pPr>
        <w:spacing w:after="0" w:line="240" w:lineRule="auto"/>
      </w:pPr>
      <w:r>
        <w:separator/>
      </w:r>
    </w:p>
  </w:endnote>
  <w:endnote w:type="continuationSeparator" w:id="0">
    <w:p w14:paraId="40C5C2D6" w14:textId="77777777" w:rsidR="00F82548" w:rsidRDefault="00F8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54F85" w14:textId="77777777" w:rsidR="00F82548" w:rsidRDefault="00F82548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0303374" w14:textId="77777777" w:rsidR="00F82548" w:rsidRDefault="00F82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A"/>
    <w:rsid w:val="000260DF"/>
    <w:rsid w:val="00036A28"/>
    <w:rsid w:val="00040D9C"/>
    <w:rsid w:val="00057F59"/>
    <w:rsid w:val="000F25D5"/>
    <w:rsid w:val="00120688"/>
    <w:rsid w:val="00127D09"/>
    <w:rsid w:val="00130CFD"/>
    <w:rsid w:val="00150857"/>
    <w:rsid w:val="00183315"/>
    <w:rsid w:val="00184AFD"/>
    <w:rsid w:val="001924F6"/>
    <w:rsid w:val="00196298"/>
    <w:rsid w:val="001A2DB6"/>
    <w:rsid w:val="001B0F3A"/>
    <w:rsid w:val="001D5EF8"/>
    <w:rsid w:val="001F5ADD"/>
    <w:rsid w:val="002001E6"/>
    <w:rsid w:val="002177A8"/>
    <w:rsid w:val="002241C2"/>
    <w:rsid w:val="002277FF"/>
    <w:rsid w:val="00241DCA"/>
    <w:rsid w:val="00250D00"/>
    <w:rsid w:val="00257271"/>
    <w:rsid w:val="00281F57"/>
    <w:rsid w:val="0028484E"/>
    <w:rsid w:val="002A30DB"/>
    <w:rsid w:val="002A4B0A"/>
    <w:rsid w:val="002D67EF"/>
    <w:rsid w:val="002F3E40"/>
    <w:rsid w:val="002F71B0"/>
    <w:rsid w:val="00311185"/>
    <w:rsid w:val="003240CF"/>
    <w:rsid w:val="00332000"/>
    <w:rsid w:val="003336B9"/>
    <w:rsid w:val="0036481D"/>
    <w:rsid w:val="00382EB4"/>
    <w:rsid w:val="003A7837"/>
    <w:rsid w:val="003B52E0"/>
    <w:rsid w:val="003B6D98"/>
    <w:rsid w:val="003B735D"/>
    <w:rsid w:val="003D226C"/>
    <w:rsid w:val="003E5367"/>
    <w:rsid w:val="003E758A"/>
    <w:rsid w:val="0040134B"/>
    <w:rsid w:val="00403235"/>
    <w:rsid w:val="004141AD"/>
    <w:rsid w:val="004146D3"/>
    <w:rsid w:val="00424485"/>
    <w:rsid w:val="00450F4C"/>
    <w:rsid w:val="00451EF8"/>
    <w:rsid w:val="00484F89"/>
    <w:rsid w:val="004935C9"/>
    <w:rsid w:val="004A36DF"/>
    <w:rsid w:val="004A3785"/>
    <w:rsid w:val="004C2B15"/>
    <w:rsid w:val="004F5423"/>
    <w:rsid w:val="005108BC"/>
    <w:rsid w:val="00511103"/>
    <w:rsid w:val="00514390"/>
    <w:rsid w:val="0055331D"/>
    <w:rsid w:val="0055552D"/>
    <w:rsid w:val="00580960"/>
    <w:rsid w:val="00585320"/>
    <w:rsid w:val="0059739F"/>
    <w:rsid w:val="005A1ED6"/>
    <w:rsid w:val="005B599C"/>
    <w:rsid w:val="005E29FA"/>
    <w:rsid w:val="0061611F"/>
    <w:rsid w:val="0061734F"/>
    <w:rsid w:val="00620E5C"/>
    <w:rsid w:val="006230A5"/>
    <w:rsid w:val="00630D3E"/>
    <w:rsid w:val="006327EB"/>
    <w:rsid w:val="00635100"/>
    <w:rsid w:val="006357B9"/>
    <w:rsid w:val="006525B6"/>
    <w:rsid w:val="006574B1"/>
    <w:rsid w:val="006605F5"/>
    <w:rsid w:val="00661E36"/>
    <w:rsid w:val="00670688"/>
    <w:rsid w:val="00685214"/>
    <w:rsid w:val="006B7C6E"/>
    <w:rsid w:val="006E293F"/>
    <w:rsid w:val="006F2510"/>
    <w:rsid w:val="00705509"/>
    <w:rsid w:val="007252CC"/>
    <w:rsid w:val="0072540D"/>
    <w:rsid w:val="00737CA8"/>
    <w:rsid w:val="00745710"/>
    <w:rsid w:val="007639B6"/>
    <w:rsid w:val="007A7926"/>
    <w:rsid w:val="007B27CE"/>
    <w:rsid w:val="007C5FA3"/>
    <w:rsid w:val="007C6F96"/>
    <w:rsid w:val="007E7359"/>
    <w:rsid w:val="007F021D"/>
    <w:rsid w:val="007F160D"/>
    <w:rsid w:val="008013F9"/>
    <w:rsid w:val="00842208"/>
    <w:rsid w:val="00843168"/>
    <w:rsid w:val="00846C43"/>
    <w:rsid w:val="00860790"/>
    <w:rsid w:val="00862C54"/>
    <w:rsid w:val="0087046F"/>
    <w:rsid w:val="008961C8"/>
    <w:rsid w:val="008C2B96"/>
    <w:rsid w:val="008C6A93"/>
    <w:rsid w:val="008E6F99"/>
    <w:rsid w:val="008F5031"/>
    <w:rsid w:val="00902B61"/>
    <w:rsid w:val="00905ED9"/>
    <w:rsid w:val="00913EAA"/>
    <w:rsid w:val="0091758F"/>
    <w:rsid w:val="00960D33"/>
    <w:rsid w:val="0096401B"/>
    <w:rsid w:val="00972D22"/>
    <w:rsid w:val="00977309"/>
    <w:rsid w:val="009871B2"/>
    <w:rsid w:val="009D0D4C"/>
    <w:rsid w:val="009E1512"/>
    <w:rsid w:val="009E7F91"/>
    <w:rsid w:val="009F2429"/>
    <w:rsid w:val="00A04193"/>
    <w:rsid w:val="00A06863"/>
    <w:rsid w:val="00A13095"/>
    <w:rsid w:val="00A178E1"/>
    <w:rsid w:val="00A3623B"/>
    <w:rsid w:val="00A41B0B"/>
    <w:rsid w:val="00A620CE"/>
    <w:rsid w:val="00A8629D"/>
    <w:rsid w:val="00AA1B2E"/>
    <w:rsid w:val="00AC13D1"/>
    <w:rsid w:val="00AE1038"/>
    <w:rsid w:val="00AE2217"/>
    <w:rsid w:val="00AE2CE4"/>
    <w:rsid w:val="00AF5226"/>
    <w:rsid w:val="00B06E38"/>
    <w:rsid w:val="00B07CFC"/>
    <w:rsid w:val="00B14988"/>
    <w:rsid w:val="00B214F2"/>
    <w:rsid w:val="00B35C36"/>
    <w:rsid w:val="00B41A5E"/>
    <w:rsid w:val="00B53086"/>
    <w:rsid w:val="00B614B9"/>
    <w:rsid w:val="00B74151"/>
    <w:rsid w:val="00B77122"/>
    <w:rsid w:val="00B7764D"/>
    <w:rsid w:val="00B82AF0"/>
    <w:rsid w:val="00B85D20"/>
    <w:rsid w:val="00B945EC"/>
    <w:rsid w:val="00BA13EE"/>
    <w:rsid w:val="00BA3A8E"/>
    <w:rsid w:val="00BB3EB0"/>
    <w:rsid w:val="00BC0D9E"/>
    <w:rsid w:val="00BD039F"/>
    <w:rsid w:val="00BD099F"/>
    <w:rsid w:val="00BD2857"/>
    <w:rsid w:val="00C15E9D"/>
    <w:rsid w:val="00C2562B"/>
    <w:rsid w:val="00C306FC"/>
    <w:rsid w:val="00C44AC7"/>
    <w:rsid w:val="00C47123"/>
    <w:rsid w:val="00C52443"/>
    <w:rsid w:val="00C56FBE"/>
    <w:rsid w:val="00C73268"/>
    <w:rsid w:val="00C7460E"/>
    <w:rsid w:val="00C911EA"/>
    <w:rsid w:val="00C94A27"/>
    <w:rsid w:val="00CA714F"/>
    <w:rsid w:val="00CD7A6F"/>
    <w:rsid w:val="00CE0B5B"/>
    <w:rsid w:val="00CF09F8"/>
    <w:rsid w:val="00CF2982"/>
    <w:rsid w:val="00CF5717"/>
    <w:rsid w:val="00D1341A"/>
    <w:rsid w:val="00D149DD"/>
    <w:rsid w:val="00D15471"/>
    <w:rsid w:val="00D16AC7"/>
    <w:rsid w:val="00D416F0"/>
    <w:rsid w:val="00D5398A"/>
    <w:rsid w:val="00D65A6C"/>
    <w:rsid w:val="00D94257"/>
    <w:rsid w:val="00DA482B"/>
    <w:rsid w:val="00DA4B11"/>
    <w:rsid w:val="00DB2246"/>
    <w:rsid w:val="00E347B3"/>
    <w:rsid w:val="00E34F00"/>
    <w:rsid w:val="00E419B6"/>
    <w:rsid w:val="00E60B0A"/>
    <w:rsid w:val="00E6226D"/>
    <w:rsid w:val="00E6736D"/>
    <w:rsid w:val="00E708E3"/>
    <w:rsid w:val="00E9388A"/>
    <w:rsid w:val="00EB1B23"/>
    <w:rsid w:val="00EE56BB"/>
    <w:rsid w:val="00EE63BC"/>
    <w:rsid w:val="00EF06AC"/>
    <w:rsid w:val="00EF7CE4"/>
    <w:rsid w:val="00F107DF"/>
    <w:rsid w:val="00F15842"/>
    <w:rsid w:val="00F15C3A"/>
    <w:rsid w:val="00F345D6"/>
    <w:rsid w:val="00F60303"/>
    <w:rsid w:val="00F727B4"/>
    <w:rsid w:val="00F82548"/>
    <w:rsid w:val="00F93DEA"/>
    <w:rsid w:val="00FA653A"/>
    <w:rsid w:val="00FB2D8B"/>
    <w:rsid w:val="00FB7073"/>
    <w:rsid w:val="00FC0E4A"/>
    <w:rsid w:val="00FD1432"/>
    <w:rsid w:val="00FE6D1B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1C4B"/>
  <w15:docId w15:val="{5F75D718-DCEE-4126-8F1C-62FCE373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972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Eliška Špačková</cp:lastModifiedBy>
  <cp:revision>3</cp:revision>
  <cp:lastPrinted>2019-01-31T07:32:00Z</cp:lastPrinted>
  <dcterms:created xsi:type="dcterms:W3CDTF">2024-07-26T08:15:00Z</dcterms:created>
  <dcterms:modified xsi:type="dcterms:W3CDTF">2024-07-26T08:44:00Z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