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6A" w:rsidRDefault="0078426C">
      <w:pPr>
        <w:spacing w:before="37"/>
        <w:ind w:right="113"/>
        <w:jc w:val="right"/>
      </w:pPr>
      <w:r>
        <w:t>Příloha č. 1</w:t>
      </w:r>
    </w:p>
    <w:p w:rsidR="0057396A" w:rsidRDefault="0057396A">
      <w:pPr>
        <w:pStyle w:val="Zkladntext"/>
        <w:ind w:left="0"/>
        <w:rPr>
          <w:sz w:val="20"/>
        </w:rPr>
      </w:pPr>
    </w:p>
    <w:p w:rsidR="0057396A" w:rsidRDefault="0057396A">
      <w:pPr>
        <w:pStyle w:val="Zkladntext"/>
        <w:spacing w:before="6"/>
        <w:ind w:left="0"/>
        <w:rPr>
          <w:sz w:val="20"/>
        </w:rPr>
      </w:pPr>
    </w:p>
    <w:p w:rsidR="0057396A" w:rsidRDefault="0078426C">
      <w:pPr>
        <w:pStyle w:val="Zkladntext"/>
        <w:spacing w:before="44"/>
        <w:ind w:right="4339"/>
      </w:pPr>
      <w:r>
        <w:rPr>
          <w:b/>
        </w:rPr>
        <w:t xml:space="preserve">From: </w:t>
      </w:r>
      <w:r>
        <w:t xml:space="preserve">Jiří Pavlík </w:t>
      </w:r>
      <w:hyperlink r:id="rId4">
        <w:r>
          <w:t>&lt;ravenservi</w:t>
        </w:r>
      </w:hyperlink>
      <w:r>
        <w:t>s</w:t>
      </w:r>
      <w:hyperlink r:id="rId5">
        <w:r>
          <w:t>@seznam.cz</w:t>
        </w:r>
      </w:hyperlink>
      <w:r>
        <w:t xml:space="preserve">&gt; </w:t>
      </w:r>
      <w:r>
        <w:rPr>
          <w:b/>
        </w:rPr>
        <w:t xml:space="preserve">Sent: </w:t>
      </w:r>
      <w:bookmarkStart w:id="0" w:name="_GoBack"/>
      <w:r>
        <w:t>Thursday</w:t>
      </w:r>
      <w:bookmarkEnd w:id="0"/>
      <w:r>
        <w:t xml:space="preserve">, May 23, 2024 10:59 AM </w:t>
      </w:r>
      <w:r>
        <w:rPr>
          <w:b/>
        </w:rPr>
        <w:t xml:space="preserve">To: </w:t>
      </w:r>
      <w:hyperlink r:id="rId6">
        <w:r>
          <w:t>cink.ondrej@npu.cz</w:t>
        </w:r>
      </w:hyperlink>
    </w:p>
    <w:p w:rsidR="0057396A" w:rsidRDefault="0078426C">
      <w:pPr>
        <w:spacing w:line="341" w:lineRule="exact"/>
        <w:ind w:left="116"/>
        <w:rPr>
          <w:sz w:val="28"/>
        </w:rPr>
      </w:pPr>
      <w:r>
        <w:rPr>
          <w:b/>
          <w:sz w:val="28"/>
        </w:rPr>
        <w:t xml:space="preserve">Subject: </w:t>
      </w:r>
      <w:r>
        <w:rPr>
          <w:sz w:val="28"/>
        </w:rPr>
        <w:t>VŘ památník Pascalina</w:t>
      </w:r>
    </w:p>
    <w:p w:rsidR="0057396A" w:rsidRDefault="0078426C">
      <w:pPr>
        <w:pStyle w:val="Zkladntext"/>
        <w:spacing w:before="4" w:line="680" w:lineRule="atLeast"/>
        <w:ind w:right="1783"/>
      </w:pPr>
      <w:r>
        <w:t>Dobrý den, v příloze zasílám SOD a kopii licence MK pana P.Justy. Cena za restaurování památníku:</w:t>
      </w:r>
    </w:p>
    <w:p w:rsidR="0057396A" w:rsidRDefault="0078426C">
      <w:pPr>
        <w:pStyle w:val="Zkladntext"/>
        <w:tabs>
          <w:tab w:val="left" w:pos="2272"/>
          <w:tab w:val="left" w:pos="2315"/>
        </w:tabs>
        <w:spacing w:before="3" w:line="242" w:lineRule="auto"/>
        <w:ind w:right="5952"/>
      </w:pPr>
      <w:r>
        <w:t>1.</w:t>
      </w:r>
      <w:r>
        <w:rPr>
          <w:spacing w:val="-1"/>
        </w:rPr>
        <w:t xml:space="preserve"> </w:t>
      </w:r>
      <w:r>
        <w:t>restaurování</w:t>
      </w:r>
      <w:r>
        <w:tab/>
      </w:r>
      <w:r>
        <w:rPr>
          <w:spacing w:val="-3"/>
        </w:rPr>
        <w:t xml:space="preserve">163.500,- </w:t>
      </w:r>
      <w:r>
        <w:t>2.</w:t>
      </w:r>
      <w:r>
        <w:rPr>
          <w:spacing w:val="-1"/>
        </w:rPr>
        <w:t xml:space="preserve"> </w:t>
      </w:r>
      <w:r>
        <w:t>DPH 15%</w:t>
      </w:r>
      <w:r>
        <w:tab/>
      </w:r>
      <w:r>
        <w:tab/>
        <w:t>24.525,-</w:t>
      </w:r>
    </w:p>
    <w:p w:rsidR="0057396A" w:rsidRDefault="0078426C">
      <w:pPr>
        <w:pStyle w:val="Zkladntext"/>
        <w:spacing w:before="8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24472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2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854"/>
                            <a:gd name="T2" fmla="+- 0 5270 1416"/>
                            <a:gd name="T3" fmla="*/ T2 w 3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4">
                              <a:moveTo>
                                <a:pt x="0" y="0"/>
                              </a:moveTo>
                              <a:lnTo>
                                <a:pt x="3854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0E9F" id="Freeform 2" o:spid="_x0000_s1026" style="position:absolute;margin-left:70.8pt;margin-top:9.6pt;width:192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" path="m,l3854,e" filled="f" strokeweight=".33131mm">
                <v:stroke dashstyle="dash"/>
                <v:path arrowok="t" o:connecttype="custom" o:connectlocs="0,0;2447290,0" o:connectangles="0,0"/>
                <w10:wrap type="topAndBottom" anchorx="page"/>
              </v:shape>
            </w:pict>
          </mc:Fallback>
        </mc:AlternateContent>
      </w:r>
    </w:p>
    <w:p w:rsidR="0057396A" w:rsidRDefault="0078426C">
      <w:pPr>
        <w:pStyle w:val="Zkladntext"/>
        <w:tabs>
          <w:tab w:val="left" w:pos="2192"/>
        </w:tabs>
        <w:spacing w:before="106"/>
      </w:pPr>
      <w:r>
        <w:t>Cena</w:t>
      </w:r>
      <w:r>
        <w:rPr>
          <w:spacing w:val="-2"/>
        </w:rPr>
        <w:t xml:space="preserve"> </w:t>
      </w:r>
      <w:r>
        <w:t>celkem</w:t>
      </w:r>
      <w:r>
        <w:tab/>
        <w:t>188.025,-Kč</w:t>
      </w:r>
    </w:p>
    <w:p w:rsidR="0057396A" w:rsidRDefault="0057396A">
      <w:pPr>
        <w:pStyle w:val="Zkladntext"/>
        <w:spacing w:before="1"/>
        <w:ind w:left="0"/>
      </w:pPr>
    </w:p>
    <w:p w:rsidR="0057396A" w:rsidRDefault="0078426C">
      <w:pPr>
        <w:pStyle w:val="Zkladntext"/>
      </w:pPr>
      <w:r>
        <w:t>Jiří Pavlík - Ravenservis, Žižkova</w:t>
      </w:r>
      <w:r>
        <w:t xml:space="preserve"> 121, Ostrov</w:t>
      </w:r>
    </w:p>
    <w:sectPr w:rsidR="0057396A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6A"/>
    <w:rsid w:val="0057396A"/>
    <w:rsid w:val="007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6F176-CA09-419A-BB6C-AC748865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k.ondrej@npu.cz" TargetMode="External"/><Relationship Id="rId5" Type="http://schemas.openxmlformats.org/officeDocument/2006/relationships/hyperlink" Target="mailto:ravenservis@seznam.cz" TargetMode="External"/><Relationship Id="rId4" Type="http://schemas.openxmlformats.org/officeDocument/2006/relationships/hyperlink" Target="mailto:ravenservis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UPSvPraze</dc:creator>
  <cp:lastModifiedBy>Šulcková Andrea</cp:lastModifiedBy>
  <cp:revision>2</cp:revision>
  <dcterms:created xsi:type="dcterms:W3CDTF">2024-07-23T09:11:00Z</dcterms:created>
  <dcterms:modified xsi:type="dcterms:W3CDTF">2024-07-23T09:11:00Z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2024-07-23T00:00:00Z</vt:filetime>
  </property>
</Properties>
</file>