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/>
        <w:drawing>
          <wp:inline distB="0" distT="0" distL="0" distR="0">
            <wp:extent cx="2038350" cy="695325"/>
            <wp:effectExtent b="0" l="0" r="0" t="0"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6953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0" w:lineRule="auto"/>
        <w:ind w:right="40"/>
        <w:jc w:val="center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b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1"/>
        <w:widowControl w:val="0"/>
        <w:spacing w:line="280" w:lineRule="auto"/>
        <w:ind w:right="4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Smlouva o dodávkách stravy</w:t>
      </w:r>
    </w:p>
    <w:p w:rsidR="00000000" w:rsidDel="00000000" w:rsidP="00000000" w:rsidRDefault="00000000" w:rsidRPr="00000000" w14:paraId="00000004">
      <w:pPr>
        <w:widowControl w:val="0"/>
        <w:spacing w:after="249" w:lineRule="auto"/>
        <w:ind w:right="40"/>
        <w:jc w:val="center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uzavřená níže uvedeného dne, měsíce a roku mezi smluvními stranami, kterými jsou:</w:t>
      </w:r>
    </w:p>
    <w:bookmarkStart w:colFirst="0" w:colLast="0" w:name="bookmark=id.gjdgxs" w:id="0"/>
    <w:bookmarkEnd w:id="0"/>
    <w:p w:rsidR="00000000" w:rsidDel="00000000" w:rsidP="00000000" w:rsidRDefault="00000000" w:rsidRPr="00000000" w14:paraId="00000005">
      <w:pPr>
        <w:keepNext w:val="1"/>
        <w:keepLines w:val="1"/>
        <w:widowControl w:val="0"/>
        <w:tabs>
          <w:tab w:val="left" w:leader="none" w:pos="2069"/>
        </w:tabs>
        <w:spacing w:line="274" w:lineRule="auto"/>
        <w:jc w:val="both"/>
        <w:rPr>
          <w:rFonts w:ascii="Georgia" w:cs="Georgia" w:eastAsia="Georgia" w:hAnsi="Georgi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keepLines w:val="1"/>
        <w:widowControl w:val="0"/>
        <w:tabs>
          <w:tab w:val="left" w:leader="none" w:pos="2069"/>
        </w:tabs>
        <w:spacing w:line="274" w:lineRule="auto"/>
        <w:jc w:val="both"/>
        <w:rPr>
          <w:rFonts w:ascii="Georgia" w:cs="Georgia" w:eastAsia="Georgia" w:hAnsi="Georgia"/>
          <w:b w:val="1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sz w:val="20"/>
          <w:szCs w:val="20"/>
          <w:rtl w:val="0"/>
        </w:rPr>
        <w:t xml:space="preserve">Dodavatel:</w:t>
        <w:tab/>
        <w:t xml:space="preserve">Centrum Kociánka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2069"/>
        </w:tabs>
        <w:spacing w:line="274" w:lineRule="auto"/>
        <w:jc w:val="both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Sídlo:</w:t>
        <w:tab/>
        <w:t xml:space="preserve">Kociánka 93/2, 612 00 Brno</w:t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2069"/>
        </w:tabs>
        <w:spacing w:line="274" w:lineRule="auto"/>
        <w:jc w:val="both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IČ:</w:t>
        <w:tab/>
        <w:t xml:space="preserve">00093378</w:t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2069"/>
        </w:tabs>
        <w:spacing w:line="274" w:lineRule="auto"/>
        <w:jc w:val="both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DIČ:                                   CZ00093378</w:t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2069"/>
        </w:tabs>
        <w:spacing w:line="274" w:lineRule="auto"/>
        <w:jc w:val="both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Zastoupený:</w:t>
        <w:tab/>
        <w:t xml:space="preserve">ředitelem, </w:t>
      </w:r>
      <w:r w:rsidDel="00000000" w:rsidR="00000000" w:rsidRPr="00000000">
        <w:rPr>
          <w:rFonts w:ascii="Georgia" w:cs="Georgia" w:eastAsia="Georgia" w:hAnsi="Georgia"/>
          <w:b w:val="1"/>
          <w:color w:val="ff0000"/>
          <w:sz w:val="20"/>
          <w:szCs w:val="20"/>
          <w:rtl w:val="0"/>
        </w:rPr>
        <w:t xml:space="preserve">XXXXXXXXXX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, </w:t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2069"/>
        </w:tabs>
        <w:spacing w:line="274" w:lineRule="auto"/>
        <w:jc w:val="both"/>
        <w:rPr>
          <w:rFonts w:ascii="Georgia" w:cs="Georgia" w:eastAsia="Georgia" w:hAnsi="Georgia"/>
          <w:b w:val="1"/>
          <w:color w:val="ff0000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                                           pověřenou k zastupování ředitele, </w:t>
      </w:r>
      <w:r w:rsidDel="00000000" w:rsidR="00000000" w:rsidRPr="00000000">
        <w:rPr>
          <w:rFonts w:ascii="Georgia" w:cs="Georgia" w:eastAsia="Georgia" w:hAnsi="Georgia"/>
          <w:b w:val="1"/>
          <w:color w:val="ff0000"/>
          <w:sz w:val="20"/>
          <w:szCs w:val="20"/>
          <w:rtl w:val="0"/>
        </w:rPr>
        <w:t xml:space="preserve">XXXXXXXXXXX</w:t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2069"/>
        </w:tabs>
        <w:spacing w:line="274" w:lineRule="auto"/>
        <w:jc w:val="both"/>
        <w:rPr>
          <w:rFonts w:ascii="Georgia" w:cs="Georgia" w:eastAsia="Georgia" w:hAnsi="Georgia"/>
          <w:sz w:val="20"/>
          <w:szCs w:val="20"/>
        </w:rPr>
      </w:pPr>
      <w:bookmarkStart w:colFirst="0" w:colLast="0" w:name="_heading=h.30j0zll" w:id="1"/>
      <w:bookmarkEnd w:id="1"/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Kontaktní osoba:          </w:t>
      </w:r>
      <w:r w:rsidDel="00000000" w:rsidR="00000000" w:rsidRPr="00000000">
        <w:rPr>
          <w:rFonts w:ascii="Georgia" w:cs="Georgia" w:eastAsia="Georgia" w:hAnsi="Georgia"/>
          <w:b w:val="1"/>
          <w:color w:val="ff0000"/>
          <w:sz w:val="20"/>
          <w:szCs w:val="20"/>
          <w:rtl w:val="0"/>
        </w:rPr>
        <w:t xml:space="preserve">XXXXXXXXXX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, vedoucí stravování</w:t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2069"/>
        </w:tabs>
        <w:spacing w:line="274" w:lineRule="auto"/>
        <w:jc w:val="both"/>
        <w:rPr>
          <w:rFonts w:ascii="Georgia" w:cs="Georgia" w:eastAsia="Georgia" w:hAnsi="Georgia"/>
          <w:sz w:val="20"/>
          <w:szCs w:val="20"/>
        </w:rPr>
      </w:pPr>
      <w:bookmarkStart w:colFirst="0" w:colLast="0" w:name="_heading=h.1fob9te" w:id="2"/>
      <w:bookmarkEnd w:id="2"/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Bankovní spojení:          197136621/0710</w:t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2069"/>
        </w:tabs>
        <w:spacing w:line="274" w:lineRule="auto"/>
        <w:jc w:val="both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Kontakty:                         tel.: +420 775 404 035; email: strava@kocianka.cz</w:t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2069"/>
        </w:tabs>
        <w:spacing w:line="274" w:lineRule="auto"/>
        <w:jc w:val="both"/>
        <w:rPr>
          <w:rFonts w:ascii="Georgia" w:cs="Georgia" w:eastAsia="Georgia" w:hAnsi="Georgia"/>
          <w:b w:val="1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sz w:val="20"/>
          <w:szCs w:val="20"/>
          <w:rtl w:val="0"/>
        </w:rPr>
        <w:t xml:space="preserve">Dále jen dodavatel</w:t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2069"/>
        </w:tabs>
        <w:spacing w:line="274" w:lineRule="auto"/>
        <w:jc w:val="both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2069"/>
        </w:tabs>
        <w:spacing w:after="300" w:line="274" w:lineRule="auto"/>
        <w:jc w:val="both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a</w:t>
      </w:r>
      <w:bookmarkStart w:colFirst="0" w:colLast="0" w:name="bookmark=id.3znysh7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2069"/>
          <w:tab w:val="right" w:leader="none" w:pos="6494"/>
        </w:tabs>
        <w:spacing w:line="274" w:lineRule="auto"/>
        <w:jc w:val="both"/>
        <w:rPr>
          <w:rFonts w:ascii="Georgia" w:cs="Georgia" w:eastAsia="Georgia" w:hAnsi="Georgia"/>
          <w:b w:val="1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sz w:val="20"/>
          <w:szCs w:val="20"/>
          <w:rtl w:val="0"/>
        </w:rPr>
        <w:t xml:space="preserve">Odběratel:                   Dům pro Julii, z. ú.</w:t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2069"/>
          <w:tab w:val="right" w:leader="none" w:pos="6494"/>
        </w:tabs>
        <w:spacing w:line="274" w:lineRule="auto"/>
        <w:jc w:val="both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Sídlo:</w:t>
        <w:tab/>
        <w:t xml:space="preserve">Ečerova 971/14, 635 00 Brno</w:t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2069"/>
        </w:tabs>
        <w:spacing w:line="274" w:lineRule="auto"/>
        <w:jc w:val="both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IČ:</w:t>
        <w:tab/>
        <w:t xml:space="preserve">07020180 </w:t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2069"/>
        </w:tabs>
        <w:spacing w:line="274" w:lineRule="auto"/>
        <w:jc w:val="both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DIČ:                                  není plátce DPH</w:t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2069"/>
          <w:tab w:val="right" w:leader="none" w:pos="6494"/>
        </w:tabs>
        <w:spacing w:line="274" w:lineRule="auto"/>
        <w:jc w:val="both"/>
        <w:rPr>
          <w:rFonts w:ascii="Georgia" w:cs="Georgia" w:eastAsia="Georgia" w:hAnsi="Georgia"/>
          <w:b w:val="1"/>
          <w:color w:val="ff0000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Zastoupený:</w:t>
        <w:tab/>
        <w:t xml:space="preserve">ředitelkou </w:t>
      </w:r>
      <w:r w:rsidDel="00000000" w:rsidR="00000000" w:rsidRPr="00000000">
        <w:rPr>
          <w:rFonts w:ascii="Georgia" w:cs="Georgia" w:eastAsia="Georgia" w:hAnsi="Georgia"/>
          <w:b w:val="1"/>
          <w:color w:val="ff0000"/>
          <w:sz w:val="20"/>
          <w:szCs w:val="20"/>
          <w:rtl w:val="0"/>
        </w:rPr>
        <w:t xml:space="preserve">XXXXXXXXXXX</w:t>
      </w:r>
    </w:p>
    <w:p w:rsidR="00000000" w:rsidDel="00000000" w:rsidP="00000000" w:rsidRDefault="00000000" w:rsidRPr="00000000" w14:paraId="00000017">
      <w:pPr>
        <w:widowControl w:val="0"/>
        <w:tabs>
          <w:tab w:val="left" w:leader="none" w:pos="2069"/>
          <w:tab w:val="right" w:leader="none" w:pos="6494"/>
        </w:tabs>
        <w:spacing w:line="274" w:lineRule="auto"/>
        <w:jc w:val="both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Kontaktní osoba:           </w:t>
      </w:r>
      <w:r w:rsidDel="00000000" w:rsidR="00000000" w:rsidRPr="00000000">
        <w:rPr>
          <w:rFonts w:ascii="Georgia" w:cs="Georgia" w:eastAsia="Georgia" w:hAnsi="Georgia"/>
          <w:b w:val="1"/>
          <w:color w:val="ff0000"/>
          <w:sz w:val="20"/>
          <w:szCs w:val="20"/>
          <w:rtl w:val="0"/>
        </w:rPr>
        <w:t xml:space="preserve">XXXXXXXXX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, zdravotně sociální pracovnice</w:t>
      </w:r>
    </w:p>
    <w:p w:rsidR="00000000" w:rsidDel="00000000" w:rsidP="00000000" w:rsidRDefault="00000000" w:rsidRPr="00000000" w14:paraId="00000018">
      <w:pPr>
        <w:widowControl w:val="0"/>
        <w:tabs>
          <w:tab w:val="left" w:leader="none" w:pos="2069"/>
          <w:tab w:val="right" w:leader="none" w:pos="6494"/>
        </w:tabs>
        <w:spacing w:line="274" w:lineRule="auto"/>
        <w:jc w:val="both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Bankovní spojení:         115-7413540277/0100</w:t>
      </w:r>
    </w:p>
    <w:p w:rsidR="00000000" w:rsidDel="00000000" w:rsidP="00000000" w:rsidRDefault="00000000" w:rsidRPr="00000000" w14:paraId="00000019">
      <w:pPr>
        <w:widowControl w:val="0"/>
        <w:tabs>
          <w:tab w:val="left" w:leader="none" w:pos="2069"/>
          <w:tab w:val="right" w:leader="none" w:pos="6494"/>
        </w:tabs>
        <w:spacing w:line="274" w:lineRule="auto"/>
        <w:jc w:val="both"/>
        <w:rPr>
          <w:rFonts w:ascii="Georgia" w:cs="Georgia" w:eastAsia="Georgia" w:hAnsi="Georgia"/>
          <w:b w:val="1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Kontakty:                        tel.: +420 770 67 47 52; email: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1"/>
          <w:color w:val="ff0000"/>
          <w:sz w:val="20"/>
          <w:szCs w:val="20"/>
          <w:rtl w:val="0"/>
        </w:rPr>
        <w:t xml:space="preserve">XXXXXXX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@dumprojulii.com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tabs>
          <w:tab w:val="left" w:leader="none" w:pos="2069"/>
          <w:tab w:val="right" w:leader="none" w:pos="6494"/>
        </w:tabs>
        <w:spacing w:line="274" w:lineRule="auto"/>
        <w:jc w:val="both"/>
        <w:rPr>
          <w:rFonts w:ascii="Georgia" w:cs="Georgia" w:eastAsia="Georgia" w:hAnsi="Georgia"/>
          <w:b w:val="1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sz w:val="20"/>
          <w:szCs w:val="20"/>
          <w:rtl w:val="0"/>
        </w:rPr>
        <w:t xml:space="preserve">Dále jen odběratel</w:t>
      </w:r>
    </w:p>
    <w:p w:rsidR="00000000" w:rsidDel="00000000" w:rsidP="00000000" w:rsidRDefault="00000000" w:rsidRPr="00000000" w14:paraId="0000001B">
      <w:pPr>
        <w:widowControl w:val="0"/>
        <w:tabs>
          <w:tab w:val="left" w:leader="none" w:pos="2069"/>
          <w:tab w:val="right" w:leader="none" w:pos="6494"/>
        </w:tabs>
        <w:spacing w:line="274" w:lineRule="auto"/>
        <w:jc w:val="both"/>
        <w:rPr>
          <w:rFonts w:ascii="Georgia" w:cs="Georgia" w:eastAsia="Georgia" w:hAnsi="Georgi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2069"/>
          <w:tab w:val="right" w:leader="none" w:pos="6494"/>
        </w:tabs>
        <w:spacing w:line="274" w:lineRule="auto"/>
        <w:jc w:val="both"/>
        <w:rPr>
          <w:rFonts w:ascii="Georgia" w:cs="Georgia" w:eastAsia="Georgia" w:hAnsi="Georgi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1"/>
        <w:keepLines w:val="1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10" w:lineRule="auto"/>
        <w:ind w:left="0" w:hanging="720"/>
        <w:jc w:val="center"/>
        <w:rPr>
          <w:rFonts w:ascii="Arial" w:cs="Arial" w:eastAsia="Arial" w:hAnsi="Arial"/>
          <w:b w:val="1"/>
          <w:color w:val="92d050"/>
        </w:rPr>
      </w:pPr>
      <w:r w:rsidDel="00000000" w:rsidR="00000000" w:rsidRPr="00000000">
        <w:rPr>
          <w:rFonts w:ascii="Arial" w:cs="Arial" w:eastAsia="Arial" w:hAnsi="Arial"/>
          <w:b w:val="1"/>
          <w:color w:val="92d050"/>
          <w:rtl w:val="0"/>
        </w:rPr>
        <w:t xml:space="preserve">Předmět smlouvy</w:t>
      </w:r>
    </w:p>
    <w:p w:rsidR="00000000" w:rsidDel="00000000" w:rsidP="00000000" w:rsidRDefault="00000000" w:rsidRPr="00000000" w14:paraId="0000001E">
      <w:pPr>
        <w:keepNext w:val="1"/>
        <w:keepLines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10" w:lineRule="auto"/>
        <w:ind w:left="1080" w:firstLine="0"/>
        <w:rPr>
          <w:rFonts w:ascii="Arial" w:cs="Arial" w:eastAsia="Arial" w:hAnsi="Arial"/>
          <w:color w:val="92d0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tabs>
          <w:tab w:val="left" w:leader="none" w:pos="728"/>
        </w:tabs>
        <w:spacing w:line="274" w:lineRule="auto"/>
        <w:ind w:left="-170" w:firstLine="0"/>
        <w:jc w:val="both"/>
        <w:rPr>
          <w:rFonts w:ascii="Georgia" w:cs="Georgia" w:eastAsia="Georgia" w:hAnsi="Georgia"/>
          <w:sz w:val="20"/>
          <w:szCs w:val="20"/>
        </w:rPr>
      </w:pPr>
      <w:bookmarkStart w:colFirst="0" w:colLast="0" w:name="_heading=h.2et92p0" w:id="4"/>
      <w:bookmarkEnd w:id="4"/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Předmětem smlouvy je sjednání podmínek dodávky stravy určené pro strávníky poskytovatele sociálních služeb, Dům pro Julii, z. ú..</w:t>
      </w:r>
    </w:p>
    <w:p w:rsidR="00000000" w:rsidDel="00000000" w:rsidP="00000000" w:rsidRDefault="00000000" w:rsidRPr="00000000" w14:paraId="00000020">
      <w:pPr>
        <w:widowControl w:val="0"/>
        <w:tabs>
          <w:tab w:val="left" w:leader="none" w:pos="728"/>
        </w:tabs>
        <w:spacing w:line="274" w:lineRule="auto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tabs>
          <w:tab w:val="left" w:leader="none" w:pos="728"/>
        </w:tabs>
        <w:spacing w:line="274" w:lineRule="auto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720"/>
        <w:jc w:val="center"/>
        <w:rPr>
          <w:rFonts w:ascii="Arial" w:cs="Arial" w:eastAsia="Arial" w:hAnsi="Arial"/>
          <w:b w:val="1"/>
          <w:color w:val="92d050"/>
        </w:rPr>
      </w:pPr>
      <w:r w:rsidDel="00000000" w:rsidR="00000000" w:rsidRPr="00000000">
        <w:rPr>
          <w:rFonts w:ascii="Arial" w:cs="Arial" w:eastAsia="Arial" w:hAnsi="Arial"/>
          <w:b w:val="1"/>
          <w:color w:val="92d050"/>
          <w:rtl w:val="0"/>
        </w:rPr>
        <w:t xml:space="preserve">Rozsah stravy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firstLine="0"/>
        <w:rPr>
          <w:rFonts w:ascii="Arial" w:cs="Arial" w:eastAsia="Arial" w:hAnsi="Arial"/>
          <w:color w:val="92d0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360"/>
        <w:jc w:val="both"/>
        <w:rPr>
          <w:rFonts w:ascii="Georgia" w:cs="Georgia" w:eastAsia="Georgia" w:hAnsi="Georgia"/>
          <w:color w:val="000000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Strava bude zajištěna pro odběratele v celodenním rozsahu jídel: snídaně, desátka, oběd, svačina a večeře po 7 dnů v týdnu; dieta / konzistence - všechny typy diet.</w:t>
      </w:r>
    </w:p>
    <w:p w:rsidR="00000000" w:rsidDel="00000000" w:rsidP="00000000" w:rsidRDefault="00000000" w:rsidRPr="00000000" w14:paraId="00000025">
      <w:pPr>
        <w:widowControl w:val="0"/>
        <w:spacing w:line="276" w:lineRule="auto"/>
        <w:jc w:val="both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360"/>
        <w:jc w:val="both"/>
        <w:rPr/>
      </w:pP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Dodavatel dodá odběrateli stravu v počtech jídel zástupcem odběratele nahlášených objednaných jídel  </w:t>
      </w:r>
      <w:r w:rsidDel="00000000" w:rsidR="00000000" w:rsidRPr="00000000">
        <w:rPr>
          <w:rFonts w:ascii="Georgia" w:cs="Georgia" w:eastAsia="Georgia" w:hAnsi="Georgia"/>
          <w:b w:val="1"/>
          <w:color w:val="000000"/>
          <w:sz w:val="20"/>
          <w:szCs w:val="20"/>
          <w:rtl w:val="0"/>
        </w:rPr>
        <w:t xml:space="preserve">předem</w:t>
      </w: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 takto: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6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srpen 2024 budou objednávány pouze obědy s dopravou na každý den (tj. včetně víkendů), podle počtu strávníků odběratele,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6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od září 2024  bude strava objednávána dle aktuálního stavu a potřeb odběratele,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6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zaměstnanci odběratele si obědy objednají přes aplikaci dodavatele.</w:t>
      </w:r>
    </w:p>
    <w:p w:rsidR="00000000" w:rsidDel="00000000" w:rsidP="00000000" w:rsidRDefault="00000000" w:rsidRPr="00000000" w14:paraId="0000002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900" w:firstLine="0"/>
        <w:jc w:val="both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360"/>
        <w:jc w:val="both"/>
        <w:rPr/>
      </w:pP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 Ve všech případech je nezbytné provést objednávku vždy nejpozději den dopředu do 9 hodin, na víkend a pondělí do pátku do 9 hodin.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360"/>
        <w:jc w:val="both"/>
        <w:rPr/>
      </w:pP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Jídla budou odpovídat příslušným hygienickým normám a nutričním hodnotám pro dodávku stravy podle odběratelem nahlášených kategorií věku strávníků, diet a konzistence.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  <w:color w:val="92d05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720"/>
        <w:jc w:val="center"/>
        <w:rPr>
          <w:rFonts w:ascii="Arial" w:cs="Arial" w:eastAsia="Arial" w:hAnsi="Arial"/>
          <w:b w:val="1"/>
          <w:color w:val="92d050"/>
        </w:rPr>
      </w:pPr>
      <w:r w:rsidDel="00000000" w:rsidR="00000000" w:rsidRPr="00000000">
        <w:rPr>
          <w:rFonts w:ascii="Arial" w:cs="Arial" w:eastAsia="Arial" w:hAnsi="Arial"/>
          <w:b w:val="1"/>
          <w:color w:val="92d050"/>
          <w:rtl w:val="0"/>
        </w:rPr>
        <w:t xml:space="preserve">Cena a způsob úhrady stravného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Arial" w:cs="Arial" w:eastAsia="Arial" w:hAnsi="Arial"/>
          <w:color w:val="92d0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8"/>
        </w:tabs>
        <w:spacing w:line="274" w:lineRule="auto"/>
        <w:ind w:left="0" w:hanging="360"/>
        <w:jc w:val="both"/>
        <w:rPr>
          <w:rFonts w:ascii="Georgia" w:cs="Georgia" w:eastAsia="Georgia" w:hAnsi="Georgia"/>
          <w:color w:val="000000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Cena jídel se sjednává </w:t>
      </w:r>
      <w:r w:rsidDel="00000000" w:rsidR="00000000" w:rsidRPr="00000000">
        <w:rPr>
          <w:rFonts w:ascii="Georgia" w:cs="Georgia" w:eastAsia="Georgia" w:hAnsi="Georgia"/>
          <w:b w:val="1"/>
          <w:color w:val="000000"/>
          <w:sz w:val="20"/>
          <w:szCs w:val="20"/>
          <w:rtl w:val="0"/>
        </w:rPr>
        <w:t xml:space="preserve">podle sjednaného ceníku v rozsahu přílohy č.1 smlouvy.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tabs>
          <w:tab w:val="left" w:leader="none" w:pos="728"/>
        </w:tabs>
        <w:spacing w:line="274" w:lineRule="auto"/>
        <w:jc w:val="both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8"/>
        </w:tabs>
        <w:spacing w:line="274" w:lineRule="auto"/>
        <w:ind w:left="0" w:hanging="360"/>
        <w:jc w:val="both"/>
        <w:rPr>
          <w:rFonts w:ascii="Georgia" w:cs="Georgia" w:eastAsia="Georgia" w:hAnsi="Georgia"/>
          <w:color w:val="000000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Odběratel uhradí dodavateli cenu měsíčně nahlášených objednaných jídel (mimo obědů zaměstnanců odběratele) na účet dodavatele uvedený v záhlaví smlouvy jako bankovní spojení, na základě faktury s náležitostí řádného daňového dokladu,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doručené odběrateli se splatností 10 dnů od vystavení.</w:t>
      </w:r>
      <w:bookmarkStart w:colFirst="0" w:colLast="0" w:name="bookmark=id.tyjcwt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8"/>
        </w:tabs>
        <w:spacing w:line="274" w:lineRule="auto"/>
        <w:ind w:left="0" w:hanging="360"/>
        <w:jc w:val="both"/>
        <w:rPr>
          <w:rFonts w:ascii="Georgia" w:cs="Georgia" w:eastAsia="Georgia" w:hAnsi="Georgia"/>
          <w:color w:val="000000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Zaměstnanci odběratele si obědy zaplatí kreditem zřízeným u dodavatele stravy samostatně.</w:t>
      </w:r>
    </w:p>
    <w:p w:rsidR="00000000" w:rsidDel="00000000" w:rsidP="00000000" w:rsidRDefault="00000000" w:rsidRPr="00000000" w14:paraId="0000003A">
      <w:pPr>
        <w:keepNext w:val="1"/>
        <w:keepLines w:val="1"/>
        <w:widowControl w:val="0"/>
        <w:rPr>
          <w:rFonts w:ascii="Georgia" w:cs="Georgia" w:eastAsia="Georgia" w:hAnsi="Georgi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1"/>
        <w:keepLines w:val="1"/>
        <w:widowControl w:val="0"/>
        <w:rPr>
          <w:rFonts w:ascii="Georgia" w:cs="Georgia" w:eastAsia="Georgia" w:hAnsi="Georgi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1"/>
        <w:keepLines w:val="1"/>
        <w:widowControl w:val="0"/>
        <w:rPr>
          <w:rFonts w:ascii="Georgia" w:cs="Georgia" w:eastAsia="Georgia" w:hAnsi="Georgi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1"/>
        <w:keepLines w:val="1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720"/>
        <w:jc w:val="center"/>
        <w:rPr>
          <w:rFonts w:ascii="Arial" w:cs="Arial" w:eastAsia="Arial" w:hAnsi="Arial"/>
          <w:b w:val="1"/>
          <w:color w:val="92d050"/>
        </w:rPr>
      </w:pPr>
      <w:r w:rsidDel="00000000" w:rsidR="00000000" w:rsidRPr="00000000">
        <w:rPr>
          <w:rFonts w:ascii="Arial" w:cs="Arial" w:eastAsia="Arial" w:hAnsi="Arial"/>
          <w:b w:val="1"/>
          <w:color w:val="92d050"/>
          <w:rtl w:val="0"/>
        </w:rPr>
        <w:t xml:space="preserve">Doba a místo dodání stravy</w:t>
      </w:r>
    </w:p>
    <w:p w:rsidR="00000000" w:rsidDel="00000000" w:rsidP="00000000" w:rsidRDefault="00000000" w:rsidRPr="00000000" w14:paraId="0000003E">
      <w:pPr>
        <w:widowControl w:val="0"/>
        <w:tabs>
          <w:tab w:val="left" w:leader="none" w:pos="3200"/>
        </w:tabs>
        <w:spacing w:line="274" w:lineRule="auto"/>
        <w:ind w:left="-57" w:hanging="340"/>
        <w:jc w:val="both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color w:val="ff0000"/>
          <w:sz w:val="20"/>
          <w:szCs w:val="20"/>
          <w:rtl w:val="0"/>
        </w:rPr>
        <w:tab/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3F">
      <w:pPr>
        <w:widowControl w:val="0"/>
        <w:spacing w:line="274" w:lineRule="auto"/>
        <w:ind w:left="-57" w:hanging="340"/>
        <w:jc w:val="both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       Obě strany se dohodly na tom, že dodavatel dodá stravu odběrateli v nádobách, pro ten účel dodaných odběratelem, v provozních prostorách stravování Centra Kociánka - pracoviště Brno, na adrese Brno, Kociánka 2, v provozní době dodavatele určené k vyzvednutí stravy odběratelem v časech dle přílohy č.1 smlouvy, popř. bude na základě předchozí objednávky strava dodána  odběrateli v nádobách, pro ten účel dodaných odběratelem na adresu Domu pro Julii, Trtílkova 5, 612 00 Brno.</w:t>
      </w:r>
    </w:p>
    <w:p w:rsidR="00000000" w:rsidDel="00000000" w:rsidP="00000000" w:rsidRDefault="00000000" w:rsidRPr="00000000" w14:paraId="00000040">
      <w:pPr>
        <w:widowControl w:val="0"/>
        <w:spacing w:line="274" w:lineRule="auto"/>
        <w:ind w:left="-57" w:hanging="340"/>
        <w:jc w:val="both"/>
        <w:rPr>
          <w:rFonts w:ascii="Georgia" w:cs="Georgia" w:eastAsia="Georgia" w:hAnsi="Georgia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spacing w:line="274" w:lineRule="auto"/>
        <w:ind w:left="-57" w:hanging="340"/>
        <w:jc w:val="both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spacing w:line="274" w:lineRule="auto"/>
        <w:ind w:left="-57" w:hanging="340"/>
        <w:jc w:val="both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1"/>
        <w:keepLines w:val="1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720"/>
        <w:jc w:val="center"/>
        <w:rPr>
          <w:rFonts w:ascii="Arial" w:cs="Arial" w:eastAsia="Arial" w:hAnsi="Arial"/>
          <w:b w:val="1"/>
          <w:color w:val="92d050"/>
        </w:rPr>
      </w:pPr>
      <w:r w:rsidDel="00000000" w:rsidR="00000000" w:rsidRPr="00000000">
        <w:rPr>
          <w:rFonts w:ascii="Arial" w:cs="Arial" w:eastAsia="Arial" w:hAnsi="Arial"/>
          <w:b w:val="1"/>
          <w:color w:val="92d050"/>
          <w:rtl w:val="0"/>
        </w:rPr>
        <w:t xml:space="preserve">Doba trvání smlouvy</w:t>
      </w:r>
    </w:p>
    <w:p w:rsidR="00000000" w:rsidDel="00000000" w:rsidP="00000000" w:rsidRDefault="00000000" w:rsidRPr="00000000" w14:paraId="00000044">
      <w:pPr>
        <w:keepNext w:val="1"/>
        <w:keepLines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firstLine="0"/>
        <w:rPr>
          <w:rFonts w:ascii="Arial" w:cs="Arial" w:eastAsia="Arial" w:hAnsi="Arial"/>
          <w:color w:val="92d0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71"/>
        </w:tabs>
        <w:spacing w:line="274" w:lineRule="auto"/>
        <w:ind w:left="113" w:hanging="360"/>
        <w:jc w:val="both"/>
        <w:rPr>
          <w:rFonts w:ascii="Georgia" w:cs="Georgia" w:eastAsia="Georgia" w:hAnsi="Georgia"/>
          <w:color w:val="ff0000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Smlouva se uzavírá na dobu </w:t>
      </w:r>
      <w:r w:rsidDel="00000000" w:rsidR="00000000" w:rsidRPr="00000000">
        <w:rPr>
          <w:rFonts w:ascii="Georgia" w:cs="Georgia" w:eastAsia="Georgia" w:hAnsi="Georgia"/>
          <w:b w:val="1"/>
          <w:color w:val="000000"/>
          <w:sz w:val="20"/>
          <w:szCs w:val="20"/>
          <w:highlight w:val="white"/>
          <w:rtl w:val="0"/>
        </w:rPr>
        <w:t xml:space="preserve">neurčitou se zahájením plnění od 29.7.2024.</w:t>
      </w:r>
      <w:r w:rsidDel="00000000" w:rsidR="00000000" w:rsidRPr="00000000">
        <w:rPr>
          <w:rFonts w:ascii="Georgia" w:cs="Georgia" w:eastAsia="Georgia" w:hAnsi="Georgia"/>
          <w:b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tabs>
          <w:tab w:val="left" w:leader="none" w:pos="671"/>
        </w:tabs>
        <w:spacing w:line="274" w:lineRule="auto"/>
        <w:ind w:left="113" w:firstLine="0"/>
        <w:jc w:val="both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71"/>
        </w:tabs>
        <w:spacing w:line="274" w:lineRule="auto"/>
        <w:ind w:left="113" w:hanging="360"/>
        <w:jc w:val="both"/>
        <w:rPr>
          <w:rFonts w:ascii="Georgia" w:cs="Georgia" w:eastAsia="Georgia" w:hAnsi="Georgia"/>
          <w:color w:val="000000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Smlouvu je možné ukončit dohodou nebo písemnou výpovědí. Výpovědní lhůta je měsíční a počíná běžet prvého dne měsíce následujícího po doručení výpovědi druhé straně.</w:t>
      </w:r>
    </w:p>
    <w:p w:rsidR="00000000" w:rsidDel="00000000" w:rsidP="00000000" w:rsidRDefault="00000000" w:rsidRPr="00000000" w14:paraId="00000048">
      <w:pPr>
        <w:widowControl w:val="0"/>
        <w:tabs>
          <w:tab w:val="left" w:leader="none" w:pos="671"/>
        </w:tabs>
        <w:spacing w:line="274" w:lineRule="auto"/>
        <w:jc w:val="both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tabs>
          <w:tab w:val="left" w:leader="none" w:pos="671"/>
        </w:tabs>
        <w:spacing w:line="274" w:lineRule="auto"/>
        <w:jc w:val="both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tabs>
          <w:tab w:val="left" w:leader="none" w:pos="671"/>
        </w:tabs>
        <w:spacing w:line="274" w:lineRule="auto"/>
        <w:ind w:left="-283" w:firstLine="0"/>
        <w:jc w:val="both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1"/>
        <w:keepLines w:val="1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720"/>
        <w:jc w:val="center"/>
        <w:rPr>
          <w:rFonts w:ascii="Arial" w:cs="Arial" w:eastAsia="Arial" w:hAnsi="Arial"/>
          <w:b w:val="1"/>
          <w:color w:val="92d050"/>
        </w:rPr>
      </w:pPr>
      <w:r w:rsidDel="00000000" w:rsidR="00000000" w:rsidRPr="00000000">
        <w:rPr>
          <w:rFonts w:ascii="Arial" w:cs="Arial" w:eastAsia="Arial" w:hAnsi="Arial"/>
          <w:b w:val="1"/>
          <w:color w:val="92d050"/>
          <w:rtl w:val="0"/>
        </w:rPr>
        <w:t xml:space="preserve">Ostatní ujednání</w:t>
      </w:r>
    </w:p>
    <w:p w:rsidR="00000000" w:rsidDel="00000000" w:rsidP="00000000" w:rsidRDefault="00000000" w:rsidRPr="00000000" w14:paraId="0000004C">
      <w:pPr>
        <w:keepNext w:val="1"/>
        <w:keepLines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firstLine="0"/>
        <w:rPr>
          <w:rFonts w:ascii="Arial" w:cs="Arial" w:eastAsia="Arial" w:hAnsi="Arial"/>
          <w:color w:val="92d0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67"/>
        </w:tabs>
        <w:spacing w:after="120" w:line="274" w:lineRule="auto"/>
        <w:ind w:left="190" w:hanging="360"/>
        <w:jc w:val="both"/>
        <w:rPr>
          <w:rFonts w:ascii="Georgia" w:cs="Georgia" w:eastAsia="Georgia" w:hAnsi="Georgia"/>
          <w:color w:val="000000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Tato smlouva je vyhotovena ve dvou stejnopisech, z nichž každý po podpisu obdrží po jednom.</w:t>
      </w:r>
    </w:p>
    <w:p w:rsidR="00000000" w:rsidDel="00000000" w:rsidP="00000000" w:rsidRDefault="00000000" w:rsidRPr="00000000" w14:paraId="0000004E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71"/>
        </w:tabs>
        <w:spacing w:after="120" w:line="274" w:lineRule="auto"/>
        <w:ind w:left="190" w:hanging="360"/>
        <w:jc w:val="both"/>
        <w:rPr>
          <w:rFonts w:ascii="Georgia" w:cs="Georgia" w:eastAsia="Georgia" w:hAnsi="Georgia"/>
          <w:color w:val="000000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Smlouvu je možno měnit nebo doplňovat pouze písemně za sebou řazenými číselně označenými dodatky.</w:t>
      </w:r>
    </w:p>
    <w:p w:rsidR="00000000" w:rsidDel="00000000" w:rsidP="00000000" w:rsidRDefault="00000000" w:rsidRPr="00000000" w14:paraId="0000004F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71"/>
        </w:tabs>
        <w:spacing w:after="120" w:line="274" w:lineRule="auto"/>
        <w:ind w:left="190" w:hanging="360"/>
        <w:jc w:val="both"/>
        <w:rPr>
          <w:rFonts w:ascii="Georgia" w:cs="Georgia" w:eastAsia="Georgia" w:hAnsi="Georgia"/>
          <w:color w:val="000000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Tato smlouva nabývá účinnosti dnem jejího uveřejnění v registru smluv vedeným Ministerstvem vnitra jako jeho správcem (dále jen správce registru smluv). Povinnost uveřejnit smlouvu v registru smluv na sebe přebírá Centrum Kociánka, která odpovídá za řádné uveřejnění smlouvy, když smlouvu k uveřejnění zašle bez zbytečného odkladu, nejpozději však do 30 dnů od uzavření smlouvy správci registru smluv. </w:t>
      </w:r>
    </w:p>
    <w:p w:rsidR="00000000" w:rsidDel="00000000" w:rsidP="00000000" w:rsidRDefault="00000000" w:rsidRPr="00000000" w14:paraId="00000050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71"/>
        </w:tabs>
        <w:spacing w:after="120" w:line="274" w:lineRule="auto"/>
        <w:ind w:left="190" w:hanging="360"/>
        <w:jc w:val="both"/>
        <w:rPr>
          <w:rFonts w:ascii="Georgia" w:cs="Georgia" w:eastAsia="Georgia" w:hAnsi="Georgia"/>
          <w:color w:val="000000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Nedílnou součástí smlouvy je příloha č.1 – ceník stravy.</w:t>
      </w:r>
    </w:p>
    <w:p w:rsidR="00000000" w:rsidDel="00000000" w:rsidP="00000000" w:rsidRDefault="00000000" w:rsidRPr="00000000" w14:paraId="00000051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71"/>
        </w:tabs>
        <w:spacing w:after="120" w:line="274" w:lineRule="auto"/>
        <w:ind w:left="190" w:hanging="360"/>
        <w:jc w:val="both"/>
        <w:rPr>
          <w:rFonts w:ascii="Georgia" w:cs="Georgia" w:eastAsia="Georgia" w:hAnsi="Georgia"/>
          <w:color w:val="000000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Smluvní strany si smlouvu přečetly a prohlašují, že s jejím obsahem, kterému porozuměly a který vyjadřuje jejich svobodnou a vážnou vůli, souhlasí, což stvrzují svými podpisy.            </w:t>
      </w:r>
    </w:p>
    <w:p w:rsidR="00000000" w:rsidDel="00000000" w:rsidP="00000000" w:rsidRDefault="00000000" w:rsidRPr="00000000" w14:paraId="00000052">
      <w:pPr>
        <w:widowControl w:val="0"/>
        <w:jc w:val="both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jc w:val="both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jc w:val="both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V Brně dne                                                                       V Brně dne</w:t>
      </w:r>
    </w:p>
    <w:p w:rsidR="00000000" w:rsidDel="00000000" w:rsidP="00000000" w:rsidRDefault="00000000" w:rsidRPr="00000000" w14:paraId="00000055">
      <w:pPr>
        <w:widowControl w:val="0"/>
        <w:jc w:val="both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jc w:val="both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Za dodavatele:                                                                 Za odběratele:</w:t>
      </w:r>
    </w:p>
    <w:p w:rsidR="00000000" w:rsidDel="00000000" w:rsidP="00000000" w:rsidRDefault="00000000" w:rsidRPr="00000000" w14:paraId="00000057">
      <w:pPr>
        <w:widowControl w:val="0"/>
        <w:jc w:val="both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0"/>
        <w:jc w:val="both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0"/>
        <w:jc w:val="both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0"/>
        <w:jc w:val="both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0"/>
        <w:jc w:val="both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---------------------------------                                          ----------------------------------</w:t>
      </w:r>
    </w:p>
    <w:p w:rsidR="00000000" w:rsidDel="00000000" w:rsidP="00000000" w:rsidRDefault="00000000" w:rsidRPr="00000000" w14:paraId="0000005C">
      <w:pPr>
        <w:widowControl w:val="0"/>
        <w:jc w:val="both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color w:val="ff0000"/>
          <w:sz w:val="20"/>
          <w:szCs w:val="20"/>
          <w:rtl w:val="0"/>
        </w:rPr>
        <w:t xml:space="preserve">XXXXXXXXXXXXX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, v zast. ředitele                         </w:t>
      </w:r>
      <w:r w:rsidDel="00000000" w:rsidR="00000000" w:rsidRPr="00000000">
        <w:rPr>
          <w:rFonts w:ascii="Georgia" w:cs="Georgia" w:eastAsia="Georgia" w:hAnsi="Georgia"/>
          <w:b w:val="1"/>
          <w:color w:val="ff0000"/>
          <w:sz w:val="20"/>
          <w:szCs w:val="20"/>
          <w:rtl w:val="0"/>
        </w:rPr>
        <w:t xml:space="preserve">XXXXXXXXXXX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, ředitelka</w:t>
      </w:r>
    </w:p>
    <w:sectPr>
      <w:footerReference r:id="rId8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  <w:font w:name="Times New Roman"/>
  <w:font w:name="Courier New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  <w:font w:name="ZDingbats"/>
  <w:font w:name="GothamBookCE-Book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5D">
    <w:pPr>
      <w:spacing w:line="276" w:lineRule="auto"/>
      <w:ind w:right="-426"/>
      <w:rPr>
        <w:rFonts w:ascii="GothamBookCE-Book" w:cs="GothamBookCE-Book" w:eastAsia="GothamBookCE-Book" w:hAnsi="GothamBookCE-Book"/>
        <w:color w:val="4e5555"/>
        <w:sz w:val="14"/>
        <w:szCs w:val="14"/>
      </w:rPr>
    </w:pPr>
    <w:bookmarkStart w:colFirst="0" w:colLast="0" w:name="_heading=h.3dy6vkm" w:id="6"/>
    <w:bookmarkEnd w:id="6"/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Centrum Kociánka </w:t>
    </w:r>
    <w:r w:rsidDel="00000000" w:rsidR="00000000" w:rsidRPr="00000000">
      <w:rPr>
        <w:rFonts w:ascii="ZDingbats" w:cs="ZDingbats" w:eastAsia="ZDingbats" w:hAnsi="ZDingbats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612 47 Brno, Kociánka 93/2 </w:t>
    </w:r>
    <w:r w:rsidDel="00000000" w:rsidR="00000000" w:rsidRPr="00000000">
      <w:rPr>
        <w:rFonts w:ascii="ZDingbats" w:cs="ZDingbats" w:eastAsia="ZDingbats" w:hAnsi="ZDingbats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Česká republika </w:t>
    </w:r>
    <w:r w:rsidDel="00000000" w:rsidR="00000000" w:rsidRPr="00000000">
      <w:rPr>
        <w:rFonts w:ascii="ZDingbats" w:cs="ZDingbats" w:eastAsia="ZDingbats" w:hAnsi="ZDingbats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IČ: 00093378, DIČ: CZ00093378 </w:t>
    </w:r>
    <w:r w:rsidDel="00000000" w:rsidR="00000000" w:rsidRPr="00000000">
      <w:rPr>
        <w:rFonts w:ascii="ZDingbats" w:cs="ZDingbats" w:eastAsia="ZDingbats" w:hAnsi="ZDingbats"/>
        <w:color w:val="119f22"/>
        <w:sz w:val="6"/>
        <w:szCs w:val="6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tel: 515504216 </w:t>
    </w:r>
    <w:r w:rsidDel="00000000" w:rsidR="00000000" w:rsidRPr="00000000">
      <w:rPr>
        <w:rFonts w:ascii="ZDingbats" w:cs="ZDingbats" w:eastAsia="ZDingbats" w:hAnsi="ZDingbats"/>
        <w:color w:val="119f22"/>
        <w:sz w:val="8"/>
        <w:szCs w:val="8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color w:val="7eb813"/>
        <w:sz w:val="14"/>
        <w:szCs w:val="14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color w:val="4e5555"/>
        <w:sz w:val="14"/>
        <w:szCs w:val="14"/>
        <w:rtl w:val="0"/>
      </w:rPr>
      <w:t xml:space="preserve">info@kocianka.cz</w:t>
    </w:r>
  </w:p>
  <w:p w:rsidR="00000000" w:rsidDel="00000000" w:rsidP="00000000" w:rsidRDefault="00000000" w:rsidRPr="00000000" w14:paraId="0000005E">
    <w:pPr>
      <w:tabs>
        <w:tab w:val="center" w:leader="none" w:pos="4536"/>
        <w:tab w:val="right" w:leader="none" w:pos="9072"/>
      </w:tabs>
      <w:spacing w:after="200" w:line="276" w:lineRule="auto"/>
      <w:jc w:val="center"/>
      <w:rPr>
        <w:rFonts w:ascii="Georgia" w:cs="Georgia" w:eastAsia="Georgia" w:hAnsi="Georgia"/>
        <w:sz w:val="14"/>
        <w:szCs w:val="14"/>
      </w:rPr>
    </w:pPr>
    <w:r w:rsidDel="00000000" w:rsidR="00000000" w:rsidRPr="00000000">
      <w:rPr>
        <w:rFonts w:ascii="Montserrat" w:cs="Montserrat" w:eastAsia="Montserrat" w:hAnsi="Montserrat"/>
        <w:b w:val="1"/>
        <w:color w:val="4e5555"/>
        <w:sz w:val="14"/>
        <w:szCs w:val="14"/>
        <w:rtl w:val="0"/>
      </w:rPr>
      <w:t xml:space="preserve">www.centrumkocianka.cz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0"/>
      <w:numFmt w:val="bullet"/>
      <w:lvlText w:val="-"/>
      <w:lvlJc w:val="left"/>
      <w:pPr>
        <w:ind w:left="126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663" w:hanging="360"/>
      </w:pPr>
      <w:rPr/>
    </w:lvl>
    <w:lvl w:ilvl="1">
      <w:start w:val="1"/>
      <w:numFmt w:val="lowerLetter"/>
      <w:lvlText w:val="%2."/>
      <w:lvlJc w:val="left"/>
      <w:pPr>
        <w:ind w:left="1383" w:hanging="359"/>
      </w:pPr>
      <w:rPr/>
    </w:lvl>
    <w:lvl w:ilvl="2">
      <w:start w:val="1"/>
      <w:numFmt w:val="lowerRoman"/>
      <w:lvlText w:val="%3."/>
      <w:lvlJc w:val="right"/>
      <w:pPr>
        <w:ind w:left="2103" w:hanging="180"/>
      </w:pPr>
      <w:rPr/>
    </w:lvl>
    <w:lvl w:ilvl="3">
      <w:start w:val="1"/>
      <w:numFmt w:val="decimal"/>
      <w:lvlText w:val="%4."/>
      <w:lvlJc w:val="left"/>
      <w:pPr>
        <w:ind w:left="2823" w:hanging="360"/>
      </w:pPr>
      <w:rPr/>
    </w:lvl>
    <w:lvl w:ilvl="4">
      <w:start w:val="1"/>
      <w:numFmt w:val="lowerLetter"/>
      <w:lvlText w:val="%5."/>
      <w:lvlJc w:val="left"/>
      <w:pPr>
        <w:ind w:left="3543" w:hanging="360"/>
      </w:pPr>
      <w:rPr/>
    </w:lvl>
    <w:lvl w:ilvl="5">
      <w:start w:val="1"/>
      <w:numFmt w:val="lowerRoman"/>
      <w:lvlText w:val="%6."/>
      <w:lvlJc w:val="right"/>
      <w:pPr>
        <w:ind w:left="4263" w:hanging="180"/>
      </w:pPr>
      <w:rPr/>
    </w:lvl>
    <w:lvl w:ilvl="6">
      <w:start w:val="1"/>
      <w:numFmt w:val="decimal"/>
      <w:lvlText w:val="%7."/>
      <w:lvlJc w:val="left"/>
      <w:pPr>
        <w:ind w:left="4983" w:hanging="360"/>
      </w:pPr>
      <w:rPr/>
    </w:lvl>
    <w:lvl w:ilvl="7">
      <w:start w:val="1"/>
      <w:numFmt w:val="lowerLetter"/>
      <w:lvlText w:val="%8."/>
      <w:lvlJc w:val="left"/>
      <w:pPr>
        <w:ind w:left="5703" w:hanging="360"/>
      </w:pPr>
      <w:rPr/>
    </w:lvl>
    <w:lvl w:ilvl="8">
      <w:start w:val="1"/>
      <w:numFmt w:val="lowerRoman"/>
      <w:lvlText w:val="%9."/>
      <w:lvlJc w:val="right"/>
      <w:pPr>
        <w:ind w:left="6423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rFonts w:ascii="Georgia" w:cs="Georgia" w:eastAsia="Georgia" w:hAnsi="Georgia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sz w:val="24"/>
        <w:szCs w:val="24"/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  <w:rsid w:val="001B24D2"/>
  </w:style>
  <w:style w:type="paragraph" w:styleId="Nadpis1">
    <w:name w:val="heading 1"/>
    <w:basedOn w:val="Normln"/>
    <w:next w:val="Normln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Nadpis2">
    <w:name w:val="heading 2"/>
    <w:basedOn w:val="Normln"/>
    <w:next w:val="Normln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dpis3">
    <w:name w:val="heading 3"/>
    <w:basedOn w:val="Normln"/>
    <w:next w:val="Normln"/>
    <w:qFormat w:val="1"/>
    <w:rsid w:val="001B24D2"/>
    <w:pPr>
      <w:keepNext w:val="1"/>
      <w:spacing w:after="60" w:before="240"/>
      <w:outlineLvl w:val="2"/>
    </w:pPr>
    <w:rPr>
      <w:rFonts w:ascii="Arial" w:cs="Arial" w:hAnsi="Arial"/>
      <w:b w:val="1"/>
      <w:bCs w:val="1"/>
      <w:sz w:val="26"/>
      <w:szCs w:val="26"/>
    </w:rPr>
  </w:style>
  <w:style w:type="paragraph" w:styleId="Nadpis4">
    <w:name w:val="heading 4"/>
    <w:basedOn w:val="Normln"/>
    <w:next w:val="Normln"/>
    <w:pPr>
      <w:keepNext w:val="1"/>
      <w:keepLines w:val="1"/>
      <w:spacing w:after="40" w:before="240"/>
      <w:outlineLvl w:val="3"/>
    </w:pPr>
    <w:rPr>
      <w:b w:val="1"/>
    </w:rPr>
  </w:style>
  <w:style w:type="paragraph" w:styleId="Nadpis5">
    <w:name w:val="heading 5"/>
    <w:basedOn w:val="Normln"/>
    <w:next w:val="Normln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Nadpis6">
    <w:name w:val="heading 6"/>
    <w:basedOn w:val="Normln"/>
    <w:next w:val="Normln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zev">
    <w:name w:val="Title"/>
    <w:basedOn w:val="Normln"/>
    <w:next w:val="Normln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Siln">
    <w:name w:val="Strong"/>
    <w:qFormat w:val="1"/>
    <w:rsid w:val="001B24D2"/>
    <w:rPr>
      <w:b w:val="1"/>
      <w:bCs w:val="1"/>
    </w:rPr>
  </w:style>
  <w:style w:type="character" w:styleId="platne" w:customStyle="1">
    <w:name w:val="platne"/>
    <w:basedOn w:val="Standardnpsmoodstavce"/>
    <w:rsid w:val="001B24D2"/>
  </w:style>
  <w:style w:type="paragraph" w:styleId="Zkladntext">
    <w:name w:val="Body Text"/>
    <w:basedOn w:val="Normln"/>
    <w:rsid w:val="001B24D2"/>
    <w:pPr>
      <w:tabs>
        <w:tab w:val="left" w:pos="-902"/>
        <w:tab w:val="right" w:pos="-830"/>
      </w:tabs>
      <w:autoSpaceDE w:val="0"/>
      <w:autoSpaceDN w:val="0"/>
      <w:adjustRightInd w:val="0"/>
      <w:spacing w:line="240" w:lineRule="atLeast"/>
      <w:jc w:val="both"/>
    </w:pPr>
    <w:rPr>
      <w:szCs w:val="20"/>
    </w:rPr>
  </w:style>
  <w:style w:type="paragraph" w:styleId="Odstavecseseznamem">
    <w:name w:val="List Paragraph"/>
    <w:basedOn w:val="Normln"/>
    <w:uiPriority w:val="34"/>
    <w:qFormat w:val="1"/>
    <w:rsid w:val="004708C2"/>
    <w:pPr>
      <w:ind w:left="708"/>
    </w:pPr>
  </w:style>
  <w:style w:type="paragraph" w:styleId="Pedformtovantext" w:customStyle="1">
    <w:name w:val="Předformátovaný text"/>
    <w:basedOn w:val="Normln"/>
    <w:rsid w:val="00072078"/>
    <w:pPr>
      <w:widowControl w:val="0"/>
      <w:suppressAutoHyphens w:val="1"/>
    </w:pPr>
    <w:rPr>
      <w:rFonts w:ascii="Courier New" w:cs="Courier New" w:eastAsia="Courier New" w:hAnsi="Courier New"/>
      <w:sz w:val="20"/>
      <w:szCs w:val="20"/>
    </w:rPr>
  </w:style>
  <w:style w:type="paragraph" w:styleId="Zhlav">
    <w:name w:val="header"/>
    <w:basedOn w:val="Normln"/>
    <w:link w:val="ZhlavChar"/>
    <w:uiPriority w:val="99"/>
    <w:unhideWhenUsed w:val="1"/>
    <w:rsid w:val="00E56D2B"/>
    <w:pPr>
      <w:tabs>
        <w:tab w:val="center" w:pos="4536"/>
        <w:tab w:val="right" w:pos="9072"/>
      </w:tabs>
    </w:pPr>
  </w:style>
  <w:style w:type="character" w:styleId="ZhlavChar" w:customStyle="1">
    <w:name w:val="Záhlaví Char"/>
    <w:link w:val="Zhlav"/>
    <w:uiPriority w:val="99"/>
    <w:rsid w:val="00E56D2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 w:val="1"/>
    <w:rsid w:val="00E56D2B"/>
    <w:pPr>
      <w:tabs>
        <w:tab w:val="center" w:pos="4536"/>
        <w:tab w:val="right" w:pos="9072"/>
      </w:tabs>
    </w:pPr>
  </w:style>
  <w:style w:type="character" w:styleId="ZpatChar" w:customStyle="1">
    <w:name w:val="Zápatí Char"/>
    <w:link w:val="Zpat"/>
    <w:uiPriority w:val="99"/>
    <w:rsid w:val="00E56D2B"/>
    <w:rPr>
      <w:sz w:val="24"/>
      <w:szCs w:val="24"/>
    </w:rPr>
  </w:style>
  <w:style w:type="character" w:styleId="Nadpis20" w:customStyle="1">
    <w:name w:val="Nadpis #2_"/>
    <w:link w:val="Nadpis21"/>
    <w:rsid w:val="00E4220C"/>
    <w:rPr>
      <w:b w:val="1"/>
      <w:bCs w:val="1"/>
      <w:sz w:val="28"/>
      <w:szCs w:val="28"/>
      <w:shd w:color="auto" w:fill="ffffff" w:val="clear"/>
    </w:rPr>
  </w:style>
  <w:style w:type="paragraph" w:styleId="Nadpis21" w:customStyle="1">
    <w:name w:val="Nadpis #2"/>
    <w:basedOn w:val="Normln"/>
    <w:link w:val="Nadpis20"/>
    <w:rsid w:val="00E4220C"/>
    <w:pPr>
      <w:widowControl w:val="0"/>
      <w:shd w:color="auto" w:fill="ffffff" w:val="clear"/>
      <w:spacing w:after="60" w:line="0" w:lineRule="atLeast"/>
      <w:jc w:val="center"/>
      <w:outlineLvl w:val="1"/>
    </w:pPr>
    <w:rPr>
      <w:b w:val="1"/>
      <w:bCs w:val="1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3929CA"/>
    <w:rPr>
      <w:rFonts w:ascii="Tahoma" w:cs="Tahoma" w:hAnsi="Tahoma"/>
      <w:sz w:val="16"/>
      <w:szCs w:val="16"/>
    </w:rPr>
  </w:style>
  <w:style w:type="character" w:styleId="TextbublinyChar" w:customStyle="1">
    <w:name w:val="Text bubliny Char"/>
    <w:link w:val="Textbubliny"/>
    <w:uiPriority w:val="99"/>
    <w:semiHidden w:val="1"/>
    <w:rsid w:val="003929CA"/>
    <w:rPr>
      <w:rFonts w:ascii="Tahoma" w:cs="Tahoma" w:hAnsi="Tahoma"/>
      <w:sz w:val="16"/>
      <w:szCs w:val="16"/>
    </w:rPr>
  </w:style>
  <w:style w:type="paragraph" w:styleId="Podnadpis">
    <w:name w:val="Subtitle"/>
    <w:basedOn w:val="Normln"/>
    <w:next w:val="Normln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-wm-m-5098370236941357736msolistparagraph" w:customStyle="1">
    <w:name w:val="-wm-m_-5098370236941357736msolistparagraph"/>
    <w:basedOn w:val="Normln"/>
    <w:rsid w:val="00035AE2"/>
    <w:pPr>
      <w:spacing w:after="100" w:afterAutospacing="1" w:before="100" w:beforeAutospacing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KLX4yN3ZU8UA9Rirnt9mKQOasg==">CgMxLjAyCWlkLmdqZGd4czIJaC4zMGowemxsMgloLjFmb2I5dGUyCmlkLjN6bnlzaDcyCWguMmV0OTJwMDIJaWQudHlqY3d0MgloLjNkeTZ2a204AHIhMV9tS1BTWi1vWlZmRVk4dEpmZENZM0VsY1JRbnJqT2d0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2024-07-23T12:14:00Z</dcterms:created>
  <dc:creator>Malinsky</dc:creator>
</cp:coreProperties>
</file>