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22A31" w14:textId="6462F72A" w:rsidR="004D5C9C" w:rsidRPr="002001C1" w:rsidRDefault="007B470B" w:rsidP="00C05D3A">
      <w:pPr>
        <w:pStyle w:val="Nzev"/>
        <w:spacing w:line="276" w:lineRule="auto"/>
        <w:rPr>
          <w:rFonts w:ascii="Arial Narrow" w:eastAsia="Arial Narrow" w:hAnsi="Arial Narrow" w:cs="Arial Narrow"/>
          <w:sz w:val="22"/>
          <w:szCs w:val="22"/>
        </w:rPr>
      </w:pPr>
      <w:r w:rsidRPr="002001C1">
        <w:rPr>
          <w:rFonts w:ascii="Arial Narrow" w:eastAsia="Arial Narrow" w:hAnsi="Arial Narrow" w:cs="Arial Narrow"/>
          <w:sz w:val="22"/>
          <w:szCs w:val="22"/>
        </w:rPr>
        <w:t xml:space="preserve">    </w:t>
      </w:r>
      <w:r w:rsidRPr="002001C1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14:paraId="763994C1" w14:textId="77777777" w:rsidR="004D5C9C" w:rsidRPr="002001C1" w:rsidRDefault="007B470B" w:rsidP="00C05D3A">
      <w:pPr>
        <w:tabs>
          <w:tab w:val="left" w:pos="426"/>
        </w:tabs>
        <w:spacing w:line="276" w:lineRule="auto"/>
        <w:jc w:val="both"/>
        <w:rPr>
          <w:szCs w:val="22"/>
          <w:u w:val="single"/>
        </w:rPr>
      </w:pPr>
      <w:r w:rsidRPr="002001C1">
        <w:rPr>
          <w:szCs w:val="22"/>
        </w:rPr>
        <w:t>I.</w:t>
      </w:r>
      <w:r w:rsidRPr="002001C1">
        <w:rPr>
          <w:szCs w:val="22"/>
        </w:rPr>
        <w:tab/>
      </w:r>
      <w:r w:rsidRPr="002001C1">
        <w:rPr>
          <w:szCs w:val="22"/>
          <w:u w:val="single"/>
        </w:rPr>
        <w:t>Účastníci smluvního vztahu</w:t>
      </w:r>
    </w:p>
    <w:p w14:paraId="1A0CB317" w14:textId="77777777" w:rsidR="004D5C9C" w:rsidRPr="002001C1" w:rsidRDefault="004D5C9C" w:rsidP="00C05D3A">
      <w:pPr>
        <w:spacing w:line="276" w:lineRule="auto"/>
        <w:jc w:val="both"/>
        <w:rPr>
          <w:b w:val="0"/>
          <w:szCs w:val="22"/>
        </w:rPr>
      </w:pPr>
    </w:p>
    <w:p w14:paraId="743F404F" w14:textId="77777777" w:rsidR="004D5C9C" w:rsidRPr="002001C1" w:rsidRDefault="007B470B" w:rsidP="00C05D3A">
      <w:pPr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>Objednatel</w:t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  <w:t xml:space="preserve">: Národní divadlo </w:t>
      </w:r>
    </w:p>
    <w:p w14:paraId="3993176D" w14:textId="77777777" w:rsidR="004D5C9C" w:rsidRPr="002001C1" w:rsidRDefault="007B470B" w:rsidP="00C05D3A">
      <w:pPr>
        <w:tabs>
          <w:tab w:val="left" w:pos="284"/>
          <w:tab w:val="left" w:pos="1701"/>
        </w:tabs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>se sídlem</w:t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  <w:t>: Ostrovní 1, 112 30  Praha 1</w:t>
      </w:r>
    </w:p>
    <w:p w14:paraId="3F85B839" w14:textId="366A4A3D" w:rsidR="004D5C9C" w:rsidRPr="002001C1" w:rsidRDefault="007B470B" w:rsidP="00E16B44">
      <w:pPr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>zastoupené</w:t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  <w:t xml:space="preserve">: </w:t>
      </w:r>
      <w:proofErr w:type="spellStart"/>
      <w:r w:rsidR="00E16B44">
        <w:rPr>
          <w:b w:val="0"/>
          <w:szCs w:val="22"/>
        </w:rPr>
        <w:t>xxxxx</w:t>
      </w:r>
      <w:proofErr w:type="spellEnd"/>
    </w:p>
    <w:p w14:paraId="07F92B51" w14:textId="385D3C68" w:rsidR="004D5C9C" w:rsidRPr="002001C1" w:rsidRDefault="007B470B" w:rsidP="00C05D3A">
      <w:pPr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 xml:space="preserve">Bankovní spojení </w:t>
      </w:r>
      <w:r w:rsidRPr="002001C1">
        <w:rPr>
          <w:b w:val="0"/>
          <w:szCs w:val="22"/>
        </w:rPr>
        <w:tab/>
        <w:t xml:space="preserve">: </w:t>
      </w:r>
      <w:proofErr w:type="spellStart"/>
      <w:r w:rsidR="00E16B44">
        <w:rPr>
          <w:b w:val="0"/>
          <w:szCs w:val="22"/>
        </w:rPr>
        <w:t>xxxxx</w:t>
      </w:r>
      <w:proofErr w:type="spellEnd"/>
    </w:p>
    <w:p w14:paraId="7CFF7646" w14:textId="57EE4ABC" w:rsidR="004D5C9C" w:rsidRPr="002001C1" w:rsidRDefault="007B470B" w:rsidP="00C05D3A">
      <w:pPr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 xml:space="preserve">č. účtu </w:t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  <w:t xml:space="preserve">            : </w:t>
      </w:r>
      <w:proofErr w:type="spellStart"/>
      <w:r w:rsidR="00E16B44">
        <w:rPr>
          <w:b w:val="0"/>
          <w:szCs w:val="22"/>
        </w:rPr>
        <w:t>xxxxx</w:t>
      </w:r>
      <w:proofErr w:type="spellEnd"/>
    </w:p>
    <w:p w14:paraId="6F694FF1" w14:textId="77777777" w:rsidR="004D5C9C" w:rsidRPr="002001C1" w:rsidRDefault="007B470B" w:rsidP="00C05D3A">
      <w:pPr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 xml:space="preserve">IČO </w:t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  <w:t>: 00023337</w:t>
      </w:r>
    </w:p>
    <w:p w14:paraId="362CBBC6" w14:textId="77777777" w:rsidR="004D5C9C" w:rsidRPr="002001C1" w:rsidRDefault="007B470B" w:rsidP="00C05D3A">
      <w:pPr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 xml:space="preserve">DIČ </w:t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  <w:t>: CZ00023337</w:t>
      </w:r>
    </w:p>
    <w:p w14:paraId="6D2C7212" w14:textId="77777777" w:rsidR="004D5C9C" w:rsidRPr="002001C1" w:rsidRDefault="007B470B" w:rsidP="00C05D3A">
      <w:pPr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 xml:space="preserve">(dále jen </w:t>
      </w:r>
      <w:r w:rsidRPr="002001C1">
        <w:rPr>
          <w:szCs w:val="22"/>
        </w:rPr>
        <w:t>objednatel</w:t>
      </w:r>
      <w:r w:rsidRPr="002001C1">
        <w:rPr>
          <w:b w:val="0"/>
          <w:szCs w:val="22"/>
        </w:rPr>
        <w:t>)</w:t>
      </w:r>
    </w:p>
    <w:p w14:paraId="5D20FFE4" w14:textId="77777777" w:rsidR="004D5C9C" w:rsidRPr="002001C1" w:rsidRDefault="004D5C9C" w:rsidP="00C05D3A">
      <w:pPr>
        <w:spacing w:line="276" w:lineRule="auto"/>
        <w:jc w:val="both"/>
        <w:rPr>
          <w:b w:val="0"/>
          <w:szCs w:val="22"/>
        </w:rPr>
      </w:pPr>
    </w:p>
    <w:p w14:paraId="5605C8A2" w14:textId="77777777" w:rsidR="004D5C9C" w:rsidRPr="002001C1" w:rsidRDefault="007B470B" w:rsidP="00C05D3A">
      <w:pPr>
        <w:tabs>
          <w:tab w:val="left" w:pos="284"/>
          <w:tab w:val="left" w:pos="2127"/>
        </w:tabs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>a</w:t>
      </w:r>
    </w:p>
    <w:p w14:paraId="36EEE3E4" w14:textId="77777777" w:rsidR="004D5C9C" w:rsidRPr="002001C1" w:rsidRDefault="004D5C9C" w:rsidP="00C05D3A">
      <w:pPr>
        <w:tabs>
          <w:tab w:val="left" w:pos="284"/>
          <w:tab w:val="left" w:pos="2127"/>
        </w:tabs>
        <w:spacing w:line="276" w:lineRule="auto"/>
        <w:jc w:val="both"/>
        <w:rPr>
          <w:b w:val="0"/>
          <w:szCs w:val="22"/>
        </w:rPr>
      </w:pPr>
    </w:p>
    <w:p w14:paraId="05A97108" w14:textId="77777777" w:rsidR="004D5C9C" w:rsidRPr="002001C1" w:rsidRDefault="007B470B" w:rsidP="00C05D3A">
      <w:pPr>
        <w:spacing w:line="276" w:lineRule="auto"/>
        <w:jc w:val="left"/>
        <w:rPr>
          <w:b w:val="0"/>
          <w:szCs w:val="22"/>
        </w:rPr>
      </w:pPr>
      <w:r w:rsidRPr="002001C1">
        <w:rPr>
          <w:b w:val="0"/>
          <w:szCs w:val="22"/>
        </w:rPr>
        <w:t>Zhotovitel</w:t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  <w:t xml:space="preserve">: </w:t>
      </w:r>
      <w:proofErr w:type="spellStart"/>
      <w:r w:rsidRPr="002001C1">
        <w:rPr>
          <w:b w:val="0"/>
          <w:szCs w:val="22"/>
        </w:rPr>
        <w:t>Humad</w:t>
      </w:r>
      <w:proofErr w:type="spellEnd"/>
      <w:r w:rsidRPr="002001C1">
        <w:rPr>
          <w:b w:val="0"/>
          <w:szCs w:val="22"/>
        </w:rPr>
        <w:t>, s.r.o.</w:t>
      </w:r>
    </w:p>
    <w:p w14:paraId="5061F328" w14:textId="77777777" w:rsidR="004D5C9C" w:rsidRPr="002001C1" w:rsidRDefault="007B470B" w:rsidP="00C05D3A">
      <w:pPr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>se sídlem</w:t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  <w:t>: U Stationu 236, 460 06 Liberec</w:t>
      </w:r>
    </w:p>
    <w:p w14:paraId="58BA28A9" w14:textId="0B9E7BF5" w:rsidR="004D5C9C" w:rsidRPr="002001C1" w:rsidRDefault="007B470B" w:rsidP="00C05D3A">
      <w:pPr>
        <w:spacing w:line="276" w:lineRule="auto"/>
        <w:jc w:val="left"/>
        <w:rPr>
          <w:b w:val="0"/>
          <w:szCs w:val="22"/>
        </w:rPr>
      </w:pPr>
      <w:r w:rsidRPr="002001C1">
        <w:rPr>
          <w:b w:val="0"/>
          <w:szCs w:val="22"/>
        </w:rPr>
        <w:t xml:space="preserve">zastoupené </w:t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  <w:t xml:space="preserve">: </w:t>
      </w:r>
      <w:proofErr w:type="spellStart"/>
      <w:r w:rsidR="00E16B44">
        <w:rPr>
          <w:b w:val="0"/>
          <w:szCs w:val="22"/>
        </w:rPr>
        <w:t>xxxxx</w:t>
      </w:r>
      <w:proofErr w:type="spellEnd"/>
    </w:p>
    <w:p w14:paraId="78B6C125" w14:textId="17A4814F" w:rsidR="004D5C9C" w:rsidRPr="002001C1" w:rsidRDefault="007B470B" w:rsidP="00C05D3A">
      <w:pPr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>Bankovní spojení</w:t>
      </w:r>
      <w:r w:rsidRPr="002001C1">
        <w:rPr>
          <w:b w:val="0"/>
          <w:szCs w:val="22"/>
        </w:rPr>
        <w:tab/>
        <w:t xml:space="preserve">: </w:t>
      </w:r>
      <w:proofErr w:type="spellStart"/>
      <w:r w:rsidR="00E16B44">
        <w:rPr>
          <w:b w:val="0"/>
          <w:szCs w:val="22"/>
        </w:rPr>
        <w:t>xxxxx</w:t>
      </w:r>
      <w:proofErr w:type="spellEnd"/>
    </w:p>
    <w:p w14:paraId="161C9BE9" w14:textId="77777777" w:rsidR="004D5C9C" w:rsidRPr="002001C1" w:rsidRDefault="007B470B" w:rsidP="00C05D3A">
      <w:pPr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>IČO</w:t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  <w:t>: 25425951</w:t>
      </w:r>
    </w:p>
    <w:p w14:paraId="6295E9AC" w14:textId="77777777" w:rsidR="004D5C9C" w:rsidRPr="002001C1" w:rsidRDefault="007B470B" w:rsidP="00C05D3A">
      <w:pPr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>DIČ</w:t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</w:r>
      <w:r w:rsidRPr="002001C1">
        <w:rPr>
          <w:b w:val="0"/>
          <w:szCs w:val="22"/>
        </w:rPr>
        <w:tab/>
        <w:t>: CZ25425951</w:t>
      </w:r>
    </w:p>
    <w:p w14:paraId="2C3255E2" w14:textId="77777777" w:rsidR="004D5C9C" w:rsidRPr="002001C1" w:rsidRDefault="007B470B" w:rsidP="00C05D3A">
      <w:pPr>
        <w:spacing w:line="276" w:lineRule="auto"/>
        <w:jc w:val="both"/>
        <w:rPr>
          <w:b w:val="0"/>
          <w:szCs w:val="22"/>
        </w:rPr>
      </w:pPr>
      <w:r w:rsidRPr="002001C1">
        <w:rPr>
          <w:b w:val="0"/>
          <w:szCs w:val="22"/>
        </w:rPr>
        <w:t xml:space="preserve">(dále jen </w:t>
      </w:r>
      <w:r w:rsidRPr="002001C1">
        <w:rPr>
          <w:szCs w:val="22"/>
        </w:rPr>
        <w:t>zhotovitel</w:t>
      </w:r>
      <w:r w:rsidRPr="002001C1">
        <w:rPr>
          <w:b w:val="0"/>
          <w:szCs w:val="22"/>
        </w:rPr>
        <w:t>)</w:t>
      </w:r>
    </w:p>
    <w:p w14:paraId="2215963F" w14:textId="77777777" w:rsidR="004D5C9C" w:rsidRPr="002001C1" w:rsidRDefault="004D5C9C" w:rsidP="00C05D3A">
      <w:pPr>
        <w:tabs>
          <w:tab w:val="left" w:pos="284"/>
          <w:tab w:val="left" w:pos="2127"/>
        </w:tabs>
        <w:spacing w:line="276" w:lineRule="auto"/>
        <w:jc w:val="both"/>
        <w:rPr>
          <w:b w:val="0"/>
          <w:szCs w:val="22"/>
        </w:rPr>
      </w:pPr>
    </w:p>
    <w:p w14:paraId="495E45C7" w14:textId="21186494" w:rsidR="00F501E8" w:rsidRPr="002001C1" w:rsidRDefault="007B470B" w:rsidP="00C05D3A">
      <w:pPr>
        <w:spacing w:line="276" w:lineRule="auto"/>
        <w:rPr>
          <w:bCs/>
          <w:szCs w:val="22"/>
        </w:rPr>
      </w:pPr>
      <w:r w:rsidRPr="002001C1">
        <w:rPr>
          <w:bCs/>
          <w:szCs w:val="22"/>
        </w:rPr>
        <w:t xml:space="preserve">      </w:t>
      </w:r>
      <w:r w:rsidR="00F501E8" w:rsidRPr="002001C1">
        <w:rPr>
          <w:bCs/>
          <w:szCs w:val="22"/>
        </w:rPr>
        <w:t>Uzavírají dodatek č. 1 k servisní smlouvě č. 200/684/23</w:t>
      </w:r>
      <w:bookmarkStart w:id="0" w:name="_heading=h.gjdgxs" w:colFirst="0" w:colLast="0"/>
      <w:bookmarkEnd w:id="0"/>
    </w:p>
    <w:p w14:paraId="43FD3902" w14:textId="77777777" w:rsidR="004D5C9C" w:rsidRDefault="004D5C9C" w:rsidP="00C05D3A">
      <w:pPr>
        <w:tabs>
          <w:tab w:val="left" w:pos="426"/>
          <w:tab w:val="left" w:pos="2127"/>
        </w:tabs>
        <w:spacing w:line="276" w:lineRule="auto"/>
        <w:jc w:val="both"/>
        <w:rPr>
          <w:b w:val="0"/>
          <w:bCs/>
          <w:szCs w:val="22"/>
        </w:rPr>
      </w:pPr>
    </w:p>
    <w:p w14:paraId="51DC7FE4" w14:textId="77777777" w:rsidR="00C05D3A" w:rsidRPr="002001C1" w:rsidRDefault="00C05D3A" w:rsidP="00C05D3A">
      <w:pPr>
        <w:tabs>
          <w:tab w:val="left" w:pos="426"/>
          <w:tab w:val="left" w:pos="2127"/>
        </w:tabs>
        <w:spacing w:line="276" w:lineRule="auto"/>
        <w:jc w:val="both"/>
        <w:rPr>
          <w:b w:val="0"/>
          <w:bCs/>
          <w:szCs w:val="22"/>
        </w:rPr>
      </w:pPr>
    </w:p>
    <w:p w14:paraId="3E181F7D" w14:textId="71357CD4" w:rsidR="004D5C9C" w:rsidRPr="002001C1" w:rsidRDefault="007B470B" w:rsidP="00C05D3A">
      <w:pPr>
        <w:tabs>
          <w:tab w:val="left" w:pos="426"/>
          <w:tab w:val="left" w:pos="2127"/>
        </w:tabs>
        <w:spacing w:line="276" w:lineRule="auto"/>
        <w:jc w:val="both"/>
        <w:rPr>
          <w:szCs w:val="22"/>
          <w:u w:val="single"/>
        </w:rPr>
      </w:pPr>
      <w:r w:rsidRPr="002001C1">
        <w:rPr>
          <w:szCs w:val="22"/>
        </w:rPr>
        <w:t xml:space="preserve">II. </w:t>
      </w:r>
      <w:r w:rsidRPr="002001C1">
        <w:rPr>
          <w:szCs w:val="22"/>
        </w:rPr>
        <w:tab/>
      </w:r>
      <w:r w:rsidRPr="002001C1">
        <w:rPr>
          <w:szCs w:val="22"/>
          <w:u w:val="single"/>
        </w:rPr>
        <w:t xml:space="preserve">Předmět </w:t>
      </w:r>
      <w:r w:rsidR="00F501E8" w:rsidRPr="002001C1">
        <w:rPr>
          <w:szCs w:val="22"/>
          <w:u w:val="single"/>
        </w:rPr>
        <w:t>dodatku</w:t>
      </w:r>
    </w:p>
    <w:p w14:paraId="41279A68" w14:textId="20575A76" w:rsidR="00F501E8" w:rsidRPr="002001C1" w:rsidRDefault="00F501E8" w:rsidP="00C05D3A">
      <w:pPr>
        <w:numPr>
          <w:ilvl w:val="0"/>
          <w:numId w:val="10"/>
        </w:numPr>
        <w:tabs>
          <w:tab w:val="left" w:pos="426"/>
        </w:tabs>
        <w:spacing w:before="120" w:line="276" w:lineRule="auto"/>
        <w:ind w:left="426"/>
        <w:jc w:val="both"/>
        <w:rPr>
          <w:b w:val="0"/>
          <w:szCs w:val="22"/>
        </w:rPr>
      </w:pPr>
      <w:r w:rsidRPr="002001C1">
        <w:rPr>
          <w:b w:val="0"/>
          <w:snapToGrid w:val="0"/>
          <w:szCs w:val="22"/>
        </w:rPr>
        <w:t xml:space="preserve">Smluvní strany uzavřely dne 1. 11. 2023 servisní smlouvu č. </w:t>
      </w:r>
      <w:r w:rsidRPr="002001C1">
        <w:rPr>
          <w:b w:val="0"/>
          <w:szCs w:val="22"/>
        </w:rPr>
        <w:t>200/684/23 (dále jen „</w:t>
      </w:r>
      <w:r w:rsidRPr="002001C1">
        <w:rPr>
          <w:bCs/>
          <w:szCs w:val="22"/>
        </w:rPr>
        <w:t>Smlouva</w:t>
      </w:r>
      <w:r w:rsidRPr="002001C1">
        <w:rPr>
          <w:b w:val="0"/>
          <w:szCs w:val="22"/>
        </w:rPr>
        <w:t xml:space="preserve">“), </w:t>
      </w:r>
      <w:r w:rsidRPr="002001C1">
        <w:rPr>
          <w:b w:val="0"/>
          <w:snapToGrid w:val="0"/>
          <w:szCs w:val="22"/>
        </w:rPr>
        <w:t xml:space="preserve">týkající se </w:t>
      </w:r>
      <w:r w:rsidRPr="002001C1">
        <w:rPr>
          <w:b w:val="0"/>
          <w:szCs w:val="22"/>
        </w:rPr>
        <w:t>zajištění odborného dohledu nad správným způsobem údržby jevištních technologií ve Státní opeře včetně průběžného školení pracovníků jevištní údržby Státní opery a dohledu nad realizací povolených oprav jevištní techniky prováděnou pracovníky údržby.</w:t>
      </w:r>
    </w:p>
    <w:p w14:paraId="7843FC5A" w14:textId="7EF08C83" w:rsidR="00F501E8" w:rsidRPr="002001C1" w:rsidRDefault="00F501E8" w:rsidP="00C05D3A">
      <w:pPr>
        <w:numPr>
          <w:ilvl w:val="0"/>
          <w:numId w:val="10"/>
        </w:numPr>
        <w:tabs>
          <w:tab w:val="left" w:pos="426"/>
        </w:tabs>
        <w:spacing w:before="120" w:line="276" w:lineRule="auto"/>
        <w:ind w:left="426"/>
        <w:jc w:val="both"/>
        <w:rPr>
          <w:b w:val="0"/>
          <w:szCs w:val="22"/>
        </w:rPr>
      </w:pPr>
      <w:r w:rsidRPr="002001C1">
        <w:rPr>
          <w:b w:val="0"/>
          <w:szCs w:val="22"/>
        </w:rPr>
        <w:t>Smluvní strany se nyní dohodly na uzavření tohoto dodatku č. 1 ke Smlouvě, jehož předmětem je prodloužení Smlouvy a s tím spojené navýšení ceny za provedení předmětu Smlouvy.</w:t>
      </w:r>
    </w:p>
    <w:p w14:paraId="044A153D" w14:textId="781F37DD" w:rsidR="00F501E8" w:rsidRPr="002001C1" w:rsidRDefault="00F501E8" w:rsidP="00C05D3A">
      <w:pPr>
        <w:numPr>
          <w:ilvl w:val="0"/>
          <w:numId w:val="10"/>
        </w:numPr>
        <w:tabs>
          <w:tab w:val="left" w:pos="426"/>
        </w:tabs>
        <w:spacing w:before="120" w:line="276" w:lineRule="auto"/>
        <w:ind w:left="426"/>
        <w:jc w:val="both"/>
        <w:rPr>
          <w:b w:val="0"/>
          <w:szCs w:val="22"/>
        </w:rPr>
      </w:pPr>
      <w:r w:rsidRPr="002001C1">
        <w:rPr>
          <w:b w:val="0"/>
          <w:szCs w:val="22"/>
        </w:rPr>
        <w:t xml:space="preserve">Smluvní strany se dohodly, že se s účinností tohoto dodatku </w:t>
      </w:r>
      <w:r w:rsidR="002001C1" w:rsidRPr="002001C1">
        <w:rPr>
          <w:b w:val="0"/>
          <w:szCs w:val="22"/>
        </w:rPr>
        <w:t xml:space="preserve">č. 1 </w:t>
      </w:r>
      <w:r w:rsidRPr="002001C1">
        <w:rPr>
          <w:b w:val="0"/>
          <w:szCs w:val="22"/>
        </w:rPr>
        <w:t>v čl. V. odst. 1) nahrazuj</w:t>
      </w:r>
      <w:r w:rsidR="00850CE2">
        <w:rPr>
          <w:b w:val="0"/>
          <w:szCs w:val="22"/>
        </w:rPr>
        <w:t>e číslo</w:t>
      </w:r>
      <w:r w:rsidRPr="002001C1">
        <w:rPr>
          <w:b w:val="0"/>
          <w:szCs w:val="22"/>
        </w:rPr>
        <w:t xml:space="preserve"> „2024“ </w:t>
      </w:r>
      <w:r w:rsidR="00850CE2">
        <w:rPr>
          <w:b w:val="0"/>
          <w:szCs w:val="22"/>
        </w:rPr>
        <w:t>číslem</w:t>
      </w:r>
      <w:r w:rsidRPr="002001C1">
        <w:rPr>
          <w:b w:val="0"/>
          <w:szCs w:val="22"/>
        </w:rPr>
        <w:t xml:space="preserve"> „2025“.</w:t>
      </w:r>
    </w:p>
    <w:p w14:paraId="13865C30" w14:textId="34A51003" w:rsidR="00F501E8" w:rsidRPr="002001C1" w:rsidRDefault="00F501E8" w:rsidP="00C05D3A">
      <w:pPr>
        <w:numPr>
          <w:ilvl w:val="0"/>
          <w:numId w:val="10"/>
        </w:numPr>
        <w:tabs>
          <w:tab w:val="left" w:pos="426"/>
        </w:tabs>
        <w:spacing w:before="120" w:line="276" w:lineRule="auto"/>
        <w:ind w:left="426"/>
        <w:jc w:val="both"/>
        <w:rPr>
          <w:b w:val="0"/>
          <w:szCs w:val="22"/>
        </w:rPr>
      </w:pPr>
      <w:r w:rsidRPr="002001C1">
        <w:rPr>
          <w:b w:val="0"/>
          <w:szCs w:val="22"/>
        </w:rPr>
        <w:t>Smluvní strany se dále dohodly, že se s</w:t>
      </w:r>
      <w:r w:rsidR="002001C1" w:rsidRPr="002001C1">
        <w:rPr>
          <w:b w:val="0"/>
          <w:szCs w:val="22"/>
        </w:rPr>
        <w:t> ohledem na prodloužení doby plnění předmětu Smlouvy</w:t>
      </w:r>
      <w:r w:rsidRPr="002001C1">
        <w:rPr>
          <w:b w:val="0"/>
          <w:szCs w:val="22"/>
        </w:rPr>
        <w:t> účinností tohoto dodatku</w:t>
      </w:r>
      <w:r w:rsidR="002001C1" w:rsidRPr="002001C1">
        <w:rPr>
          <w:b w:val="0"/>
          <w:szCs w:val="22"/>
        </w:rPr>
        <w:t xml:space="preserve"> č. 1</w:t>
      </w:r>
      <w:r w:rsidRPr="002001C1">
        <w:rPr>
          <w:b w:val="0"/>
          <w:szCs w:val="22"/>
        </w:rPr>
        <w:t xml:space="preserve"> v čl. VI. odst. 1) částka „630.000,- Kč“ nahrazuje částkou „1.470.000,- Kč“.</w:t>
      </w:r>
    </w:p>
    <w:p w14:paraId="49AC7AA7" w14:textId="77777777" w:rsidR="00C05D3A" w:rsidRPr="002001C1" w:rsidRDefault="00C05D3A" w:rsidP="00850CE2">
      <w:pPr>
        <w:widowControl w:val="0"/>
        <w:tabs>
          <w:tab w:val="left" w:pos="426"/>
        </w:tabs>
        <w:spacing w:before="120" w:line="276" w:lineRule="auto"/>
        <w:jc w:val="both"/>
        <w:rPr>
          <w:b w:val="0"/>
          <w:szCs w:val="22"/>
        </w:rPr>
      </w:pPr>
    </w:p>
    <w:p w14:paraId="79485CBA" w14:textId="6D949703" w:rsidR="004D5C9C" w:rsidRPr="00C05D3A" w:rsidRDefault="007B470B" w:rsidP="00850CE2">
      <w:pPr>
        <w:widowControl w:val="0"/>
        <w:tabs>
          <w:tab w:val="left" w:pos="-6096"/>
          <w:tab w:val="left" w:pos="426"/>
        </w:tabs>
        <w:spacing w:before="120" w:line="276" w:lineRule="auto"/>
        <w:jc w:val="both"/>
        <w:rPr>
          <w:b w:val="0"/>
          <w:szCs w:val="22"/>
        </w:rPr>
      </w:pPr>
      <w:r w:rsidRPr="002001C1">
        <w:rPr>
          <w:szCs w:val="22"/>
        </w:rPr>
        <w:t>III.</w:t>
      </w:r>
      <w:r w:rsidRPr="002001C1">
        <w:rPr>
          <w:szCs w:val="22"/>
        </w:rPr>
        <w:tab/>
      </w:r>
      <w:bookmarkStart w:id="1" w:name="_heading=h.30j0zll" w:colFirst="0" w:colLast="0"/>
      <w:bookmarkEnd w:id="1"/>
      <w:r w:rsidRPr="002001C1">
        <w:rPr>
          <w:szCs w:val="22"/>
          <w:u w:val="single"/>
        </w:rPr>
        <w:t>Závěrečná ustanovení</w:t>
      </w:r>
    </w:p>
    <w:p w14:paraId="23D745A4" w14:textId="552C7C19" w:rsidR="002001C1" w:rsidRPr="002001C1" w:rsidRDefault="002001C1" w:rsidP="00850CE2">
      <w:pPr>
        <w:widowControl w:val="0"/>
        <w:numPr>
          <w:ilvl w:val="0"/>
          <w:numId w:val="2"/>
        </w:numPr>
        <w:tabs>
          <w:tab w:val="left" w:pos="426"/>
          <w:tab w:val="left" w:pos="1418"/>
        </w:tabs>
        <w:spacing w:before="120" w:line="276" w:lineRule="auto"/>
        <w:ind w:left="426" w:hanging="425"/>
        <w:jc w:val="both"/>
        <w:rPr>
          <w:b w:val="0"/>
          <w:szCs w:val="22"/>
        </w:rPr>
      </w:pPr>
      <w:r w:rsidRPr="002001C1">
        <w:rPr>
          <w:b w:val="0"/>
          <w:szCs w:val="22"/>
        </w:rPr>
        <w:t xml:space="preserve">Všechna ostatní ustanovení Smlouvy nedotčená tímto dodatkem č. 1 zůstávají </w:t>
      </w:r>
      <w:r w:rsidRPr="002001C1">
        <w:rPr>
          <w:b w:val="0"/>
          <w:szCs w:val="22"/>
        </w:rPr>
        <w:lastRenderedPageBreak/>
        <w:t xml:space="preserve">nezměněna a není-li to z povahy věci vyloučeno, vztahují se na plnění tohoto dodatku. </w:t>
      </w:r>
    </w:p>
    <w:p w14:paraId="149776A1" w14:textId="77777777" w:rsidR="002001C1" w:rsidRPr="002001C1" w:rsidRDefault="002001C1" w:rsidP="00C05D3A">
      <w:pPr>
        <w:numPr>
          <w:ilvl w:val="0"/>
          <w:numId w:val="2"/>
        </w:numPr>
        <w:tabs>
          <w:tab w:val="left" w:pos="426"/>
          <w:tab w:val="left" w:pos="1418"/>
        </w:tabs>
        <w:spacing w:before="120" w:line="276" w:lineRule="auto"/>
        <w:ind w:left="426" w:hanging="425"/>
        <w:jc w:val="both"/>
        <w:rPr>
          <w:b w:val="0"/>
          <w:szCs w:val="22"/>
        </w:rPr>
      </w:pPr>
      <w:r w:rsidRPr="002001C1">
        <w:rPr>
          <w:b w:val="0"/>
          <w:szCs w:val="22"/>
        </w:rPr>
        <w:t xml:space="preserve">Dodatek č. 1 je vyhotoven ve dvojím vyhotovení s platností originálu. </w:t>
      </w:r>
    </w:p>
    <w:p w14:paraId="5F16E431" w14:textId="4A281C8A" w:rsidR="004D5C9C" w:rsidRPr="002001C1" w:rsidRDefault="004C38DF" w:rsidP="00C05D3A">
      <w:pPr>
        <w:numPr>
          <w:ilvl w:val="0"/>
          <w:numId w:val="2"/>
        </w:numPr>
        <w:tabs>
          <w:tab w:val="left" w:pos="426"/>
          <w:tab w:val="left" w:pos="1418"/>
        </w:tabs>
        <w:spacing w:before="120" w:line="276" w:lineRule="auto"/>
        <w:ind w:left="426" w:hanging="425"/>
        <w:jc w:val="both"/>
        <w:rPr>
          <w:b w:val="0"/>
          <w:szCs w:val="22"/>
        </w:rPr>
      </w:pPr>
      <w:r w:rsidRPr="002001C1">
        <w:rPr>
          <w:noProof/>
          <w:szCs w:val="22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643D84FD" wp14:editId="28B41EBA">
                <wp:simplePos x="0" y="0"/>
                <wp:positionH relativeFrom="column">
                  <wp:posOffset>-1270</wp:posOffset>
                </wp:positionH>
                <wp:positionV relativeFrom="paragraph">
                  <wp:posOffset>675005</wp:posOffset>
                </wp:positionV>
                <wp:extent cx="5949950" cy="3808730"/>
                <wp:effectExtent l="0" t="0" r="0" b="0"/>
                <wp:wrapTopAndBottom distT="114300" distB="114300"/>
                <wp:docPr id="15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0" cy="3808730"/>
                          <a:chOff x="0" y="219000"/>
                          <a:chExt cx="7873280" cy="5017337"/>
                        </a:xfrm>
                      </wpg:grpSpPr>
                      <wps:wsp>
                        <wps:cNvPr id="1" name="Textové pole 1"/>
                        <wps:cNvSpPr txBox="1"/>
                        <wps:spPr>
                          <a:xfrm>
                            <a:off x="0" y="219000"/>
                            <a:ext cx="3373273" cy="51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D5EDB2" w14:textId="497E4F78" w:rsidR="004D5C9C" w:rsidRDefault="007B470B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b w:val="0"/>
                                  <w:color w:val="000000"/>
                                  <w:sz w:val="28"/>
                                </w:rPr>
                                <w:t xml:space="preserve">V ____________ dne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2" name="Textové pole 2"/>
                        <wps:cNvSpPr txBox="1"/>
                        <wps:spPr>
                          <a:xfrm>
                            <a:off x="4500007" y="219000"/>
                            <a:ext cx="3373273" cy="51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050163" w14:textId="78EA2444" w:rsidR="004D5C9C" w:rsidRDefault="007B470B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b w:val="0"/>
                                  <w:color w:val="000000"/>
                                  <w:sz w:val="28"/>
                                </w:rPr>
                                <w:t>V Praze dne ___________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3" name="Textové pole 3"/>
                        <wps:cNvSpPr txBox="1"/>
                        <wps:spPr>
                          <a:xfrm>
                            <a:off x="4388320" y="2981936"/>
                            <a:ext cx="3373273" cy="51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23DDE6" w14:textId="77777777" w:rsidR="004D5C9C" w:rsidRDefault="007B470B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b w:val="0"/>
                                  <w:color w:val="000000"/>
                                  <w:sz w:val="28"/>
                                </w:rPr>
                                <w:t>V Praze dne ____________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4" name="Textové pole 4"/>
                        <wps:cNvSpPr txBox="1"/>
                        <wps:spPr>
                          <a:xfrm>
                            <a:off x="4388320" y="1940668"/>
                            <a:ext cx="2963574" cy="51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06D289" w14:textId="77777777" w:rsidR="004D5C9C" w:rsidRDefault="007B470B">
                              <w:pPr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Objednavatel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5" name="Textové pole 5"/>
                        <wps:cNvSpPr txBox="1"/>
                        <wps:spPr>
                          <a:xfrm>
                            <a:off x="4163920" y="4726111"/>
                            <a:ext cx="3187084" cy="51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62007C" w14:textId="77777777" w:rsidR="004D5C9C" w:rsidRDefault="007B470B">
                              <w:pPr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Objednavatel</w:t>
                              </w:r>
                              <w:bookmarkStart w:id="2" w:name="_GoBack"/>
                              <w:bookmarkEnd w:id="2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6" name="Obdélník 6"/>
                        <wps:cNvSpPr/>
                        <wps:spPr>
                          <a:xfrm>
                            <a:off x="4039525" y="768875"/>
                            <a:ext cx="3373500" cy="10104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417E8C5" w14:textId="77777777" w:rsidR="004D5C9C" w:rsidRDefault="004D5C9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Obdélník 7"/>
                        <wps:cNvSpPr/>
                        <wps:spPr>
                          <a:xfrm>
                            <a:off x="4039525" y="3652550"/>
                            <a:ext cx="3373500" cy="10104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D1A5F3E" w14:textId="77777777" w:rsidR="004D5C9C" w:rsidRDefault="004D5C9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Textové pole 8"/>
                        <wps:cNvSpPr txBox="1"/>
                        <wps:spPr>
                          <a:xfrm>
                            <a:off x="204729" y="1940780"/>
                            <a:ext cx="2962734" cy="72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2AD0ED" w14:textId="77777777" w:rsidR="004D5C9C" w:rsidRDefault="007B470B">
                              <w:pPr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Zhotovitel</w:t>
                              </w:r>
                            </w:p>
                            <w:p w14:paraId="1B5BCF50" w14:textId="3C1FCAE4" w:rsidR="004D5C9C" w:rsidRDefault="004D5C9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9" name="Obdélník 9"/>
                        <wps:cNvSpPr/>
                        <wps:spPr>
                          <a:xfrm>
                            <a:off x="91375" y="774825"/>
                            <a:ext cx="3373500" cy="10104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529E860" w14:textId="77777777" w:rsidR="004D5C9C" w:rsidRDefault="004D5C9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D84FD" id="Skupina 15" o:spid="_x0000_s1026" style="position:absolute;left:0;text-align:left;margin-left:-.1pt;margin-top:53.15pt;width:468.5pt;height:299.9pt;z-index:251658240;mso-wrap-distance-top:9pt;mso-wrap-distance-bottom:9pt" coordorigin=",2190" coordsize="78732,50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7" type="#_x0000_t202" style="position:absolute;top:2190;width:33732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" filled="f" stroked="f">
                  <v:textbox style="mso-fit-shape-to-text:t" inset="2.53958mm,2.53958mm,2.53958mm,2.53958mm">
                    <w:txbxContent>
                      <w:p w14:paraId="30D5EDB2" w14:textId="497E4F78" w:rsidR="004D5C9C" w:rsidRDefault="007B470B">
                        <w:pPr>
                          <w:jc w:val="left"/>
                          <w:textDirection w:val="btLr"/>
                        </w:pPr>
                        <w:r>
                          <w:rPr>
                            <w:b w:val="0"/>
                            <w:color w:val="000000"/>
                            <w:sz w:val="28"/>
                          </w:rPr>
                          <w:t xml:space="preserve">V ____________ dne </w:t>
                        </w:r>
                      </w:p>
                    </w:txbxContent>
                  </v:textbox>
                </v:shape>
                <v:shape id="Textové pole 2" o:spid="_x0000_s1028" type="#_x0000_t202" style="position:absolute;left:45000;top:2190;width:33732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72050163" w14:textId="78EA2444" w:rsidR="004D5C9C" w:rsidRDefault="007B470B">
                        <w:pPr>
                          <w:jc w:val="left"/>
                          <w:textDirection w:val="btLr"/>
                        </w:pPr>
                        <w:r>
                          <w:rPr>
                            <w:b w:val="0"/>
                            <w:color w:val="000000"/>
                            <w:sz w:val="28"/>
                          </w:rPr>
                          <w:t>V Praze dne ___________</w:t>
                        </w:r>
                      </w:p>
                    </w:txbxContent>
                  </v:textbox>
                </v:shape>
                <v:shape id="Textové pole 3" o:spid="_x0000_s1029" type="#_x0000_t202" style="position:absolute;left:43883;top:29819;width:33732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0823DDE6" w14:textId="77777777" w:rsidR="004D5C9C" w:rsidRDefault="007B470B">
                        <w:pPr>
                          <w:jc w:val="left"/>
                          <w:textDirection w:val="btLr"/>
                        </w:pPr>
                        <w:r>
                          <w:rPr>
                            <w:b w:val="0"/>
                            <w:color w:val="000000"/>
                            <w:sz w:val="28"/>
                          </w:rPr>
                          <w:t>V Praze dne ____________</w:t>
                        </w:r>
                      </w:p>
                    </w:txbxContent>
                  </v:textbox>
                </v:shape>
                <v:shape id="Textové pole 4" o:spid="_x0000_s1030" type="#_x0000_t202" style="position:absolute;left:43883;top:19406;width:29635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3C06D289" w14:textId="77777777" w:rsidR="004D5C9C" w:rsidRDefault="007B470B">
                        <w:pPr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Objednavatel</w:t>
                        </w:r>
                      </w:p>
                    </w:txbxContent>
                  </v:textbox>
                </v:shape>
                <v:shape id="Textové pole 5" o:spid="_x0000_s1031" type="#_x0000_t202" style="position:absolute;left:41639;top:47261;width:31871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6C62007C" w14:textId="77777777" w:rsidR="004D5C9C" w:rsidRDefault="007B470B">
                        <w:pPr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Objednavatel</w:t>
                        </w:r>
                        <w:bookmarkStart w:id="3" w:name="_GoBack"/>
                        <w:bookmarkEnd w:id="3"/>
                      </w:p>
                    </w:txbxContent>
                  </v:textbox>
                </v:shape>
                <v:rect id="Obdélník 6" o:spid="_x0000_s1032" style="position:absolute;left:40395;top:7688;width:33735;height:1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" filled="f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417E8C5" w14:textId="77777777" w:rsidR="004D5C9C" w:rsidRDefault="004D5C9C">
                        <w:pPr>
                          <w:textDirection w:val="btLr"/>
                        </w:pPr>
                      </w:p>
                    </w:txbxContent>
                  </v:textbox>
                </v:rect>
                <v:rect id="Obdélník 7" o:spid="_x0000_s1033" style="position:absolute;left:40395;top:36525;width:33735;height:1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D1A5F3E" w14:textId="77777777" w:rsidR="004D5C9C" w:rsidRDefault="004D5C9C">
                        <w:pPr>
                          <w:textDirection w:val="btLr"/>
                        </w:pPr>
                      </w:p>
                    </w:txbxContent>
                  </v:textbox>
                </v:rect>
                <v:shape id="Textové pole 8" o:spid="_x0000_s1034" type="#_x0000_t202" style="position:absolute;left:2047;top:19407;width:29627;height:7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" filled="f" stroked="f">
                  <v:textbox style="mso-fit-shape-to-text:t" inset="2.53958mm,2.53958mm,2.53958mm,2.53958mm">
                    <w:txbxContent>
                      <w:p w14:paraId="6B2AD0ED" w14:textId="77777777" w:rsidR="004D5C9C" w:rsidRDefault="007B470B">
                        <w:pPr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Zhotovitel</w:t>
                        </w:r>
                      </w:p>
                      <w:p w14:paraId="1B5BCF50" w14:textId="3C1FCAE4" w:rsidR="004D5C9C" w:rsidRDefault="004D5C9C">
                        <w:pPr>
                          <w:textDirection w:val="btLr"/>
                        </w:pPr>
                      </w:p>
                    </w:txbxContent>
                  </v:textbox>
                </v:shape>
                <v:rect id="Obdélník 9" o:spid="_x0000_s1035" style="position:absolute;left:913;top:7748;width:33735;height:1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529E860" w14:textId="77777777" w:rsidR="004D5C9C" w:rsidRDefault="004D5C9C">
                        <w:pPr>
                          <w:textDirection w:val="btLr"/>
                        </w:pP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2001C1" w:rsidRPr="002001C1">
        <w:rPr>
          <w:b w:val="0"/>
          <w:szCs w:val="22"/>
        </w:rPr>
        <w:t>Dodatek č. 1 nabývá platnosti dnem jejího podpisu oběma smluvními stranami a účinnosti dnem uveřejnění dodatku v registru smluv dle Zákona o registru smluv.</w:t>
      </w:r>
    </w:p>
    <w:p w14:paraId="0C3D0F89" w14:textId="4E7DC62A" w:rsidR="004D5C9C" w:rsidRPr="002001C1" w:rsidRDefault="004D5C9C" w:rsidP="00C05D3A">
      <w:pPr>
        <w:spacing w:line="276" w:lineRule="auto"/>
        <w:jc w:val="both"/>
        <w:rPr>
          <w:b w:val="0"/>
          <w:szCs w:val="22"/>
        </w:rPr>
      </w:pPr>
    </w:p>
    <w:p w14:paraId="1D89A52E" w14:textId="77777777" w:rsidR="004D5C9C" w:rsidRPr="002001C1" w:rsidRDefault="004D5C9C" w:rsidP="00C05D3A">
      <w:pPr>
        <w:spacing w:line="276" w:lineRule="auto"/>
        <w:jc w:val="both"/>
        <w:rPr>
          <w:b w:val="0"/>
          <w:szCs w:val="22"/>
        </w:rPr>
      </w:pPr>
    </w:p>
    <w:p w14:paraId="4492A835" w14:textId="77777777" w:rsidR="004D5C9C" w:rsidRPr="002001C1" w:rsidRDefault="004D5C9C" w:rsidP="00C05D3A">
      <w:pPr>
        <w:spacing w:line="276" w:lineRule="auto"/>
        <w:jc w:val="both"/>
        <w:rPr>
          <w:b w:val="0"/>
          <w:szCs w:val="22"/>
        </w:rPr>
      </w:pPr>
    </w:p>
    <w:p w14:paraId="494BD291" w14:textId="77777777" w:rsidR="004D5C9C" w:rsidRPr="002001C1" w:rsidRDefault="004D5C9C" w:rsidP="00C05D3A">
      <w:pPr>
        <w:spacing w:line="276" w:lineRule="auto"/>
        <w:jc w:val="both"/>
        <w:rPr>
          <w:b w:val="0"/>
          <w:szCs w:val="22"/>
        </w:rPr>
      </w:pPr>
    </w:p>
    <w:p w14:paraId="7CD9F24B" w14:textId="77777777" w:rsidR="004D5C9C" w:rsidRPr="002001C1" w:rsidRDefault="004D5C9C" w:rsidP="00C05D3A">
      <w:pPr>
        <w:spacing w:line="276" w:lineRule="auto"/>
        <w:jc w:val="both"/>
        <w:rPr>
          <w:b w:val="0"/>
          <w:szCs w:val="22"/>
        </w:rPr>
      </w:pPr>
    </w:p>
    <w:p w14:paraId="50311D7B" w14:textId="77777777" w:rsidR="004D5C9C" w:rsidRPr="002001C1" w:rsidRDefault="004D5C9C" w:rsidP="00C05D3A">
      <w:pPr>
        <w:spacing w:line="276" w:lineRule="auto"/>
        <w:jc w:val="both"/>
        <w:rPr>
          <w:b w:val="0"/>
          <w:szCs w:val="22"/>
        </w:rPr>
      </w:pPr>
    </w:p>
    <w:p w14:paraId="0744E9CE" w14:textId="77777777" w:rsidR="004D5C9C" w:rsidRPr="002001C1" w:rsidRDefault="004D5C9C" w:rsidP="00C05D3A">
      <w:pPr>
        <w:spacing w:line="276" w:lineRule="auto"/>
        <w:jc w:val="both"/>
        <w:rPr>
          <w:b w:val="0"/>
          <w:szCs w:val="22"/>
        </w:rPr>
      </w:pPr>
    </w:p>
    <w:p w14:paraId="79CA2972" w14:textId="77777777" w:rsidR="004D5C9C" w:rsidRPr="002001C1" w:rsidRDefault="004D5C9C" w:rsidP="00C05D3A">
      <w:pPr>
        <w:tabs>
          <w:tab w:val="left" w:pos="284"/>
          <w:tab w:val="left" w:pos="1418"/>
          <w:tab w:val="left" w:pos="-1418"/>
          <w:tab w:val="left" w:pos="4536"/>
        </w:tabs>
        <w:spacing w:line="276" w:lineRule="auto"/>
        <w:jc w:val="both"/>
        <w:rPr>
          <w:b w:val="0"/>
          <w:szCs w:val="22"/>
        </w:rPr>
      </w:pPr>
    </w:p>
    <w:p w14:paraId="5BA501A9" w14:textId="77777777" w:rsidR="004D5C9C" w:rsidRPr="002001C1" w:rsidRDefault="004D5C9C" w:rsidP="00C05D3A">
      <w:pPr>
        <w:tabs>
          <w:tab w:val="left" w:pos="284"/>
          <w:tab w:val="left" w:pos="1418"/>
          <w:tab w:val="left" w:pos="-1418"/>
          <w:tab w:val="left" w:pos="4536"/>
        </w:tabs>
        <w:spacing w:line="276" w:lineRule="auto"/>
        <w:jc w:val="both"/>
        <w:rPr>
          <w:color w:val="000000"/>
          <w:szCs w:val="22"/>
        </w:rPr>
      </w:pPr>
    </w:p>
    <w:sectPr w:rsidR="004D5C9C" w:rsidRPr="002001C1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69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E3B34" w14:textId="77777777" w:rsidR="00FE0457" w:rsidRDefault="00FE0457">
      <w:r>
        <w:separator/>
      </w:r>
    </w:p>
  </w:endnote>
  <w:endnote w:type="continuationSeparator" w:id="0">
    <w:p w14:paraId="48983CFF" w14:textId="77777777" w:rsidR="00FE0457" w:rsidRDefault="00FE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52392" w14:textId="3A9AF927" w:rsidR="004D5C9C" w:rsidRDefault="007B47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E16B44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  <w:r>
      <w:rPr>
        <w:color w:val="000000"/>
        <w:sz w:val="20"/>
      </w:rPr>
      <w:t>/</w:t>
    </w:r>
    <w:r>
      <w:rPr>
        <w:color w:val="000000"/>
        <w:sz w:val="20"/>
      </w:rPr>
      <w:fldChar w:fldCharType="begin"/>
    </w:r>
    <w:r>
      <w:rPr>
        <w:color w:val="000000"/>
        <w:sz w:val="20"/>
      </w:rPr>
      <w:instrText>NUMPAGES</w:instrText>
    </w:r>
    <w:r>
      <w:rPr>
        <w:color w:val="000000"/>
        <w:sz w:val="20"/>
      </w:rPr>
      <w:fldChar w:fldCharType="separate"/>
    </w:r>
    <w:r w:rsidR="00E16B44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  <w:p w14:paraId="410258A1" w14:textId="77777777" w:rsidR="004D5C9C" w:rsidRDefault="004D5C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B032A" w14:textId="2223FFE0" w:rsidR="004D5C9C" w:rsidRDefault="007B47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</w:rPr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E16B4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E16B44">
      <w:rPr>
        <w:noProof/>
        <w:sz w:val="20"/>
      </w:rPr>
      <w:t>2</w:t>
    </w:r>
    <w:r>
      <w:rPr>
        <w:sz w:val="20"/>
      </w:rPr>
      <w:fldChar w:fldCharType="end"/>
    </w:r>
  </w:p>
  <w:p w14:paraId="1A2550C8" w14:textId="77777777" w:rsidR="004D5C9C" w:rsidRDefault="004D5C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C2C4" w14:textId="77777777" w:rsidR="00FE0457" w:rsidRDefault="00FE0457">
      <w:r>
        <w:separator/>
      </w:r>
    </w:p>
  </w:footnote>
  <w:footnote w:type="continuationSeparator" w:id="0">
    <w:p w14:paraId="22E4A0C1" w14:textId="77777777" w:rsidR="00FE0457" w:rsidRDefault="00FE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AE61" w14:textId="77777777" w:rsidR="004D5C9C" w:rsidRDefault="007B470B">
    <w:pPr>
      <w:rPr>
        <w:smallCaps/>
        <w:szCs w:val="22"/>
      </w:rPr>
    </w:pPr>
    <w:r>
      <w:rPr>
        <w:smallCaps/>
        <w:noProof/>
        <w:szCs w:val="22"/>
      </w:rPr>
      <w:drawing>
        <wp:inline distT="0" distB="0" distL="0" distR="0" wp14:anchorId="2102D1F2" wp14:editId="043CF028">
          <wp:extent cx="2365375" cy="377825"/>
          <wp:effectExtent l="0" t="0" r="0" b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5375" cy="377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mallCaps/>
        <w:szCs w:val="22"/>
      </w:rPr>
      <w:t xml:space="preserve">                                                                                    </w:t>
    </w:r>
  </w:p>
  <w:p w14:paraId="152EA8AA" w14:textId="77777777" w:rsidR="004D5C9C" w:rsidRDefault="007B470B">
    <w:pPr>
      <w:jc w:val="right"/>
      <w:rPr>
        <w:smallCaps/>
        <w:szCs w:val="22"/>
      </w:rPr>
    </w:pPr>
    <w:r>
      <w:rPr>
        <w:smallCaps/>
        <w:szCs w:val="22"/>
      </w:rPr>
      <w:t xml:space="preserve">200/684/23                                                                                                                                                         200-ADM  </w:t>
    </w:r>
  </w:p>
  <w:p w14:paraId="3A094B0A" w14:textId="77777777" w:rsidR="004D5C9C" w:rsidRDefault="007B470B">
    <w:pPr>
      <w:jc w:val="right"/>
    </w:pPr>
    <w:r>
      <w:t>Č. j. ND/6648/201410/2023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B02"/>
    <w:multiLevelType w:val="multilevel"/>
    <w:tmpl w:val="7042298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E31"/>
    <w:multiLevelType w:val="multilevel"/>
    <w:tmpl w:val="DCAA0B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2C04B8"/>
    <w:multiLevelType w:val="multilevel"/>
    <w:tmpl w:val="63308D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B63479"/>
    <w:multiLevelType w:val="multilevel"/>
    <w:tmpl w:val="84982CC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A5434"/>
    <w:multiLevelType w:val="multilevel"/>
    <w:tmpl w:val="8F760CD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4B3E5605"/>
    <w:multiLevelType w:val="multilevel"/>
    <w:tmpl w:val="A364C2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A7E52BA"/>
    <w:multiLevelType w:val="hybridMultilevel"/>
    <w:tmpl w:val="B3A8E738"/>
    <w:lvl w:ilvl="0" w:tplc="17EC252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A6577"/>
    <w:multiLevelType w:val="multilevel"/>
    <w:tmpl w:val="A6D0FDA6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F065F"/>
    <w:multiLevelType w:val="multilevel"/>
    <w:tmpl w:val="1A4069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30C5780"/>
    <w:multiLevelType w:val="multilevel"/>
    <w:tmpl w:val="0F72F1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D727C0"/>
    <w:multiLevelType w:val="multilevel"/>
    <w:tmpl w:val="6ECAC82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9C"/>
    <w:rsid w:val="000B5E77"/>
    <w:rsid w:val="001437AC"/>
    <w:rsid w:val="001B0D59"/>
    <w:rsid w:val="002001C1"/>
    <w:rsid w:val="002943D2"/>
    <w:rsid w:val="002E3F4E"/>
    <w:rsid w:val="003261BC"/>
    <w:rsid w:val="00407728"/>
    <w:rsid w:val="004C38DF"/>
    <w:rsid w:val="004D5C9C"/>
    <w:rsid w:val="0050719D"/>
    <w:rsid w:val="00667E00"/>
    <w:rsid w:val="006E3FD0"/>
    <w:rsid w:val="007B470B"/>
    <w:rsid w:val="00850CE2"/>
    <w:rsid w:val="00C05D3A"/>
    <w:rsid w:val="00C1397F"/>
    <w:rsid w:val="00E16B44"/>
    <w:rsid w:val="00F501E8"/>
    <w:rsid w:val="00F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C72C"/>
  <w15:docId w15:val="{A4080D54-9E75-4D9B-BC59-2E975F96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sz w:val="22"/>
        <w:szCs w:val="22"/>
        <w:lang w:val="cs-CZ" w:eastAsia="cs-CZ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32E"/>
    <w:rPr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532E"/>
    <w:pPr>
      <w:keepNext/>
      <w:tabs>
        <w:tab w:val="left" w:pos="284"/>
        <w:tab w:val="left" w:pos="1418"/>
      </w:tabs>
      <w:ind w:left="284"/>
      <w:jc w:val="both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8A532E"/>
    <w:pPr>
      <w:keepNext/>
      <w:tabs>
        <w:tab w:val="left" w:pos="1985"/>
      </w:tabs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32E"/>
    <w:pPr>
      <w:keepNext/>
      <w:outlineLvl w:val="2"/>
    </w:pPr>
    <w:rPr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99"/>
    <w:qFormat/>
    <w:rsid w:val="008A532E"/>
    <w:rPr>
      <w:sz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9"/>
    <w:locked/>
    <w:rsid w:val="008A53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532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A532E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8A532E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8A532E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8A532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8A532E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532E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A532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A532E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532E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A532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A532E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A532E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A532E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A532E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8A532E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8A53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A53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A532E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532E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A5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532E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semiHidden/>
    <w:rsid w:val="008A532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A53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8A5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53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532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532E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53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8A532E"/>
    <w:rPr>
      <w:szCs w:val="20"/>
    </w:rPr>
  </w:style>
  <w:style w:type="paragraph" w:styleId="Odstavecseseznamem">
    <w:name w:val="List Paragraph"/>
    <w:basedOn w:val="Normln"/>
    <w:uiPriority w:val="99"/>
    <w:qFormat/>
    <w:rsid w:val="008A53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8A532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A532E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A532E"/>
    <w:pPr>
      <w:autoSpaceDE w:val="0"/>
      <w:autoSpaceDN w:val="0"/>
      <w:adjustRightInd w:val="0"/>
    </w:pPr>
    <w:rPr>
      <w:color w:val="000000"/>
    </w:rPr>
  </w:style>
  <w:style w:type="paragraph" w:styleId="Normlnweb">
    <w:name w:val="Normal (Web)"/>
    <w:basedOn w:val="Normln"/>
    <w:uiPriority w:val="99"/>
    <w:semiHidden/>
    <w:unhideWhenUsed/>
    <w:rsid w:val="00F0384B"/>
    <w:rPr>
      <w:rFonts w:eastAsiaTheme="minorHAnsi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tB57/2JDa3jTcasgDi88ACVMSw==">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Jaroušková Lenská Iveta</dc:creator>
  <cp:lastModifiedBy>Linhartová Romana</cp:lastModifiedBy>
  <cp:revision>3</cp:revision>
  <dcterms:created xsi:type="dcterms:W3CDTF">2024-07-25T08:03:00Z</dcterms:created>
  <dcterms:modified xsi:type="dcterms:W3CDTF">2024-07-25T08:05:00Z</dcterms:modified>
</cp:coreProperties>
</file>