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1FA1E66" w:rsidR="00E0086F" w:rsidRPr="00ED6435" w:rsidRDefault="00AD751D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 </w:t>
      </w:r>
      <w:r w:rsidR="00CC2B7A"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1A413A">
        <w:rPr>
          <w:rFonts w:ascii="Arial" w:hAnsi="Arial"/>
          <w:szCs w:val="22"/>
        </w:rPr>
        <w:t>4</w:t>
      </w:r>
    </w:p>
    <w:p w14:paraId="2B871BEE" w14:textId="4DEA5741" w:rsidR="00E0086F" w:rsidRPr="00BF554C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6829C5">
        <w:rPr>
          <w:rFonts w:cs="Arial"/>
          <w:sz w:val="22"/>
        </w:rPr>
        <w:t>113</w:t>
      </w:r>
      <w:r w:rsidR="00FC10DE">
        <w:rPr>
          <w:rFonts w:cs="Arial"/>
          <w:sz w:val="22"/>
        </w:rPr>
        <w:t>4</w:t>
      </w:r>
      <w:r w:rsidR="006829C5">
        <w:rPr>
          <w:rFonts w:cs="Arial"/>
          <w:sz w:val="22"/>
        </w:rPr>
        <w:t>-2022-54110</w:t>
      </w:r>
      <w:r w:rsidR="00847869">
        <w:rPr>
          <w:rFonts w:cs="Arial"/>
          <w:sz w:val="22"/>
        </w:rPr>
        <w:t>0</w:t>
      </w:r>
      <w:r w:rsidRPr="00BF554C">
        <w:rPr>
          <w:rFonts w:cs="Arial"/>
          <w:sz w:val="22"/>
        </w:rPr>
        <w:t xml:space="preserve"> ze dne </w:t>
      </w:r>
      <w:r w:rsidR="006829C5">
        <w:rPr>
          <w:rFonts w:cs="Arial"/>
          <w:sz w:val="22"/>
        </w:rPr>
        <w:t>31.10.2022</w:t>
      </w:r>
      <w:r w:rsidR="00E0086F" w:rsidRPr="00BF554C">
        <w:rPr>
          <w:rFonts w:cs="Arial"/>
          <w:sz w:val="22"/>
        </w:rPr>
        <w:t xml:space="preserve"> („</w:t>
      </w:r>
      <w:r w:rsidR="00BF09B1" w:rsidRPr="00BF554C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7947449C" w14:textId="77777777" w:rsidR="00E0086F" w:rsidRPr="00BF554C" w:rsidRDefault="00E0086F" w:rsidP="00AC4D08">
      <w:pPr>
        <w:pStyle w:val="Nadpis1"/>
        <w:keepNext w:val="0"/>
        <w:spacing w:after="240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4B7B1012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Krajský pozemkový úřad pro </w:t>
      </w:r>
      <w:r w:rsidR="006829C5">
        <w:rPr>
          <w:rFonts w:ascii="Arial" w:hAnsi="Arial" w:cs="Arial"/>
          <w:snapToGrid w:val="0"/>
        </w:rPr>
        <w:t>Liberecký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 xml:space="preserve">na adrese </w:t>
      </w:r>
      <w:r w:rsidR="006829C5">
        <w:rPr>
          <w:rFonts w:ascii="Arial" w:hAnsi="Arial" w:cs="Arial"/>
          <w:snapToGrid w:val="0"/>
        </w:rPr>
        <w:t xml:space="preserve">U Nisy 745/6a, 460 </w:t>
      </w:r>
      <w:r w:rsidR="00283D6B">
        <w:rPr>
          <w:rFonts w:ascii="Arial" w:hAnsi="Arial" w:cs="Arial"/>
          <w:snapToGrid w:val="0"/>
        </w:rPr>
        <w:t>0</w:t>
      </w:r>
      <w:r w:rsidR="006829C5">
        <w:rPr>
          <w:rFonts w:ascii="Arial" w:hAnsi="Arial" w:cs="Arial"/>
          <w:snapToGrid w:val="0"/>
        </w:rPr>
        <w:t>7 Liberec</w:t>
      </w:r>
    </w:p>
    <w:p w14:paraId="2BB55C1B" w14:textId="1C378F28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Zastoupená: </w:t>
      </w:r>
      <w:r w:rsidR="006829C5">
        <w:rPr>
          <w:rFonts w:ascii="Arial" w:hAnsi="Arial" w:cs="Arial"/>
        </w:rPr>
        <w:t>Ing. Bohuslavem Kabátkem, ředitelem KPÚ pro Liberecký kraj</w:t>
      </w:r>
      <w:r w:rsidRPr="00BF554C">
        <w:rPr>
          <w:rFonts w:ascii="Arial" w:hAnsi="Arial" w:cs="Arial"/>
          <w:iCs/>
        </w:rPr>
        <w:t xml:space="preserve"> </w:t>
      </w:r>
    </w:p>
    <w:p w14:paraId="679B3B2B" w14:textId="2C16C2C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6829C5">
        <w:rPr>
          <w:rFonts w:ascii="Arial" w:hAnsi="Arial" w:cs="Arial"/>
        </w:rPr>
        <w:t>Ing. Bohuslavem Kabátkem</w:t>
      </w:r>
    </w:p>
    <w:p w14:paraId="4939C5C6" w14:textId="64BE3B76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3A44EA">
        <w:rPr>
          <w:rFonts w:ascii="Arial" w:hAnsi="Arial" w:cs="Arial"/>
          <w:snapToGrid w:val="0"/>
        </w:rPr>
        <w:t>Bc. Kateřinou Pokornou</w:t>
      </w:r>
      <w:r w:rsidR="006829C5">
        <w:rPr>
          <w:rFonts w:ascii="Arial" w:hAnsi="Arial" w:cs="Arial"/>
          <w:snapToGrid w:val="0"/>
        </w:rPr>
        <w:t>,</w:t>
      </w:r>
      <w:r w:rsidR="00325EC5">
        <w:rPr>
          <w:rFonts w:ascii="Arial" w:hAnsi="Arial" w:cs="Arial"/>
          <w:snapToGrid w:val="0"/>
        </w:rPr>
        <w:t xml:space="preserve"> rada</w:t>
      </w:r>
      <w:r w:rsidR="006829C5">
        <w:rPr>
          <w:rFonts w:ascii="Arial" w:hAnsi="Arial" w:cs="Arial"/>
          <w:snapToGrid w:val="0"/>
        </w:rPr>
        <w:t xml:space="preserve"> Pobočky Semily</w:t>
      </w:r>
      <w:r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647C21B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6829C5">
        <w:rPr>
          <w:rFonts w:ascii="Arial" w:hAnsi="Arial" w:cs="Arial"/>
          <w:snapToGrid w:val="0"/>
        </w:rPr>
        <w:t>+420</w:t>
      </w:r>
      <w:r w:rsidR="00595B65">
        <w:rPr>
          <w:rFonts w:ascii="Arial" w:hAnsi="Arial" w:cs="Arial"/>
          <w:snapToGrid w:val="0"/>
        </w:rPr>
        <w:t> 725 409 955</w:t>
      </w:r>
    </w:p>
    <w:p w14:paraId="073F5E87" w14:textId="06ECBAEE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95B65">
        <w:rPr>
          <w:rFonts w:ascii="Arial" w:hAnsi="Arial" w:cs="Arial"/>
          <w:snapToGrid w:val="0"/>
        </w:rPr>
        <w:t>d.zemanova</w:t>
      </w:r>
      <w:r w:rsidR="006829C5">
        <w:rPr>
          <w:rFonts w:ascii="Arial" w:hAnsi="Arial" w:cs="Arial"/>
          <w:snapToGrid w:val="0"/>
        </w:rPr>
        <w:t>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7777777" w:rsidR="00E0086F" w:rsidRPr="00BF554C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60A84729" w14:textId="72459E37" w:rsidR="00E0086F" w:rsidRPr="00BF554C" w:rsidRDefault="00C66F02" w:rsidP="005E6975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POZEMKOVÉ ÚPRAVY K+V s.r.o.</w:t>
      </w:r>
    </w:p>
    <w:p w14:paraId="32BEDF50" w14:textId="1FCFAEC5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společnost založená a existující podle právního řádu České republiky, </w:t>
      </w:r>
      <w:r w:rsidRPr="00BF554C">
        <w:rPr>
          <w:rFonts w:ascii="Arial" w:hAnsi="Arial" w:cs="Arial"/>
          <w:bCs/>
        </w:rPr>
        <w:t>se sídlem</w:t>
      </w:r>
      <w:r w:rsidR="006829C5">
        <w:rPr>
          <w:rFonts w:ascii="Arial" w:hAnsi="Arial" w:cs="Arial"/>
          <w:bCs/>
        </w:rPr>
        <w:t xml:space="preserve"> </w:t>
      </w:r>
      <w:r w:rsidR="006829C5">
        <w:rPr>
          <w:rFonts w:ascii="Arial" w:hAnsi="Arial" w:cs="Arial"/>
          <w:snapToGrid w:val="0"/>
        </w:rPr>
        <w:t>Plachého 40</w:t>
      </w:r>
      <w:r w:rsidRPr="00BF554C">
        <w:rPr>
          <w:rFonts w:ascii="Arial" w:hAnsi="Arial" w:cs="Arial"/>
          <w:snapToGrid w:val="0"/>
        </w:rPr>
        <w:t xml:space="preserve">, </w:t>
      </w:r>
      <w:r w:rsidR="006829C5">
        <w:rPr>
          <w:rFonts w:ascii="Arial" w:hAnsi="Arial" w:cs="Arial"/>
          <w:snapToGrid w:val="0"/>
        </w:rPr>
        <w:t xml:space="preserve">301 00 Plzeň, </w:t>
      </w:r>
      <w:r w:rsidRPr="00BF554C">
        <w:rPr>
          <w:rFonts w:ascii="Arial" w:hAnsi="Arial" w:cs="Arial"/>
          <w:snapToGrid w:val="0"/>
        </w:rPr>
        <w:t xml:space="preserve">IČO: </w:t>
      </w:r>
      <w:r w:rsidR="006829C5">
        <w:rPr>
          <w:rFonts w:ascii="Arial" w:hAnsi="Arial" w:cs="Arial"/>
          <w:snapToGrid w:val="0"/>
        </w:rPr>
        <w:t>29099323</w:t>
      </w:r>
      <w:r w:rsidRPr="00BF554C">
        <w:rPr>
          <w:rFonts w:ascii="Arial" w:hAnsi="Arial" w:cs="Arial"/>
          <w:snapToGrid w:val="0"/>
        </w:rPr>
        <w:t xml:space="preserve">, zapsaná v obchodním rejstříku vedeném u </w:t>
      </w:r>
      <w:r w:rsidR="006829C5">
        <w:rPr>
          <w:rFonts w:ascii="Arial" w:hAnsi="Arial" w:cs="Arial"/>
          <w:snapToGrid w:val="0"/>
        </w:rPr>
        <w:t xml:space="preserve">Krajského </w:t>
      </w:r>
      <w:r w:rsidRPr="00BF554C">
        <w:rPr>
          <w:rFonts w:ascii="Arial" w:hAnsi="Arial" w:cs="Arial"/>
          <w:snapToGrid w:val="0"/>
        </w:rPr>
        <w:t xml:space="preserve">soudu v </w:t>
      </w:r>
      <w:r w:rsidR="006829C5">
        <w:rPr>
          <w:rFonts w:ascii="Arial" w:hAnsi="Arial" w:cs="Arial"/>
          <w:snapToGrid w:val="0"/>
        </w:rPr>
        <w:t>Plzni</w:t>
      </w:r>
      <w:r w:rsidRPr="00BF554C">
        <w:rPr>
          <w:rFonts w:ascii="Arial" w:hAnsi="Arial" w:cs="Arial"/>
          <w:snapToGrid w:val="0"/>
        </w:rPr>
        <w:t xml:space="preserve">, oddíl </w:t>
      </w:r>
      <w:r w:rsidR="006829C5">
        <w:rPr>
          <w:rFonts w:ascii="Arial" w:hAnsi="Arial" w:cs="Arial"/>
          <w:snapToGrid w:val="0"/>
        </w:rPr>
        <w:t>C</w:t>
      </w:r>
      <w:r w:rsidRPr="00BF554C">
        <w:rPr>
          <w:rFonts w:ascii="Arial" w:hAnsi="Arial" w:cs="Arial"/>
          <w:snapToGrid w:val="0"/>
        </w:rPr>
        <w:t>, vložka</w:t>
      </w:r>
      <w:r w:rsidR="006829C5">
        <w:rPr>
          <w:rFonts w:ascii="Arial" w:hAnsi="Arial" w:cs="Arial"/>
          <w:snapToGrid w:val="0"/>
        </w:rPr>
        <w:t xml:space="preserve"> 24674</w:t>
      </w:r>
    </w:p>
    <w:p w14:paraId="5F89DDB9" w14:textId="56844084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  <w:bCs/>
        </w:rPr>
      </w:pPr>
      <w:r w:rsidRPr="00BF554C">
        <w:rPr>
          <w:rFonts w:ascii="Arial" w:hAnsi="Arial" w:cs="Arial"/>
          <w:snapToGrid w:val="0"/>
        </w:rPr>
        <w:t>Zastoupená:</w:t>
      </w:r>
      <w:r w:rsidR="00646768">
        <w:rPr>
          <w:rFonts w:ascii="Arial" w:hAnsi="Arial" w:cs="Arial"/>
          <w:snapToGrid w:val="0"/>
        </w:rPr>
        <w:t xml:space="preserve"> Mgr. Barborou Salátovou, jednatelkou</w:t>
      </w:r>
    </w:p>
    <w:p w14:paraId="470BDDFE" w14:textId="596052CF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  <w:bCs/>
        </w:rPr>
        <w:t xml:space="preserve">: </w:t>
      </w:r>
      <w:r w:rsidR="00646768">
        <w:rPr>
          <w:rFonts w:ascii="Arial" w:hAnsi="Arial" w:cs="Arial"/>
          <w:snapToGrid w:val="0"/>
        </w:rPr>
        <w:t>Mgr. Barbora Salátová, Ing. Helena Krausová</w:t>
      </w:r>
    </w:p>
    <w:p w14:paraId="44022829" w14:textId="77777777" w:rsidR="00380DDE" w:rsidRDefault="00380DDE" w:rsidP="00380DDE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 technických záležitostech zastoupená: </w:t>
      </w:r>
      <w:r>
        <w:rPr>
          <w:rFonts w:ascii="Arial" w:hAnsi="Arial" w:cs="Arial"/>
        </w:rPr>
        <w:tab/>
      </w:r>
      <w:r>
        <w:rPr>
          <w:rFonts w:ascii="Arial" w:hAnsi="Arial" w:cs="Arial"/>
          <w:snapToGrid w:val="0"/>
        </w:rPr>
        <w:t xml:space="preserve">xxxxxxxxxxxxxxxxxx, xxxxxxxxxxxxxxxx, </w:t>
      </w:r>
    </w:p>
    <w:p w14:paraId="21CB7DF8" w14:textId="77777777" w:rsidR="00380DDE" w:rsidRPr="00BF554C" w:rsidRDefault="00380DDE" w:rsidP="00380DD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 </w:t>
      </w:r>
      <w:r>
        <w:rPr>
          <w:rFonts w:ascii="Arial" w:hAnsi="Arial" w:cs="Arial"/>
          <w:snapToGrid w:val="0"/>
        </w:rPr>
        <w:tab/>
        <w:t>xxxxxxxxxxxxxxxxxx, xxxxxxxxxxxx</w:t>
      </w:r>
    </w:p>
    <w:p w14:paraId="7BB3EF7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549E42E3" w14:textId="77777777" w:rsidR="00B47C0E" w:rsidRPr="00BF554C" w:rsidRDefault="00B47C0E" w:rsidP="00B47C0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+420 xxxxxxxxx</w:t>
      </w:r>
    </w:p>
    <w:p w14:paraId="3A61A83D" w14:textId="587BAA2D" w:rsidR="00E0086F" w:rsidRPr="00BF554C" w:rsidRDefault="00B47C0E" w:rsidP="00B47C0E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xxxxxxxxxxxxxxx</w:t>
      </w:r>
    </w:p>
    <w:p w14:paraId="4F80076C" w14:textId="458CBA0A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ID datové schránky: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qzhp5bf</w:t>
      </w:r>
    </w:p>
    <w:p w14:paraId="7DA99D36" w14:textId="1035F3E3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</w:rPr>
        <w:t>Bankovní spojení:</w:t>
      </w:r>
      <w:r w:rsidRPr="00BF554C">
        <w:rPr>
          <w:rFonts w:ascii="Arial" w:hAnsi="Arial" w:cs="Arial"/>
          <w:snapToGrid w:val="0"/>
        </w:rPr>
        <w:t xml:space="preserve"> </w:t>
      </w:r>
      <w:r w:rsidR="00646768">
        <w:rPr>
          <w:rFonts w:ascii="Arial" w:hAnsi="Arial" w:cs="Arial"/>
          <w:snapToGrid w:val="0"/>
        </w:rPr>
        <w:t>Raiffeisenbank a.s.</w:t>
      </w:r>
    </w:p>
    <w:p w14:paraId="6F011ECB" w14:textId="404B4C3C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Číslo účtu: </w:t>
      </w:r>
      <w:r w:rsidR="00646768">
        <w:rPr>
          <w:rFonts w:ascii="Arial" w:hAnsi="Arial" w:cs="Arial"/>
          <w:snapToGrid w:val="0"/>
        </w:rPr>
        <w:t>5279999001/5500</w:t>
      </w:r>
    </w:p>
    <w:p w14:paraId="19074D75" w14:textId="6B578CF1" w:rsidR="00E0086F" w:rsidRPr="00BF554C" w:rsidRDefault="00E0086F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DIČ: </w:t>
      </w:r>
      <w:r w:rsidR="00646768">
        <w:rPr>
          <w:rFonts w:ascii="Arial" w:hAnsi="Arial" w:cs="Arial"/>
          <w:snapToGrid w:val="0"/>
        </w:rPr>
        <w:t>CZ29099323</w:t>
      </w:r>
    </w:p>
    <w:p w14:paraId="483330C9" w14:textId="77777777" w:rsidR="00E0086F" w:rsidRPr="00BF554C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6EE35A18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A0107B2" w14:textId="77777777" w:rsidR="00504250" w:rsidRPr="00BF554C" w:rsidRDefault="00504250" w:rsidP="009C0789">
      <w:pPr>
        <w:spacing w:before="240" w:after="120"/>
        <w:jc w:val="both"/>
        <w:rPr>
          <w:rFonts w:ascii="Arial" w:hAnsi="Arial" w:cs="Arial"/>
          <w:b/>
        </w:rPr>
      </w:pPr>
    </w:p>
    <w:p w14:paraId="20C10832" w14:textId="40D3D3BE" w:rsidR="009025E9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lastRenderedPageBreak/>
        <w:t>Preambule</w:t>
      </w:r>
    </w:p>
    <w:p w14:paraId="79EAE14A" w14:textId="449CB619" w:rsidR="00D71F2E" w:rsidRDefault="004109D3" w:rsidP="00595B6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  <w:bookmarkStart w:id="0" w:name="_Ref64871997"/>
      <w:r>
        <w:rPr>
          <w:rFonts w:ascii="Arial" w:hAnsi="Arial" w:cs="Arial"/>
        </w:rPr>
        <w:t xml:space="preserve">Dne </w:t>
      </w:r>
      <w:r w:rsidR="00474AE3">
        <w:rPr>
          <w:rFonts w:ascii="Arial" w:hAnsi="Arial" w:cs="Arial"/>
        </w:rPr>
        <w:t>15</w:t>
      </w:r>
      <w:r w:rsidR="00E41ACD">
        <w:rPr>
          <w:rFonts w:ascii="Arial" w:hAnsi="Arial" w:cs="Arial"/>
        </w:rPr>
        <w:t>.7</w:t>
      </w:r>
      <w:r w:rsidR="007A663C">
        <w:rPr>
          <w:rFonts w:ascii="Arial" w:hAnsi="Arial" w:cs="Arial"/>
        </w:rPr>
        <w:t>.2024</w:t>
      </w:r>
      <w:r w:rsidR="001F3E7D">
        <w:rPr>
          <w:rFonts w:ascii="Arial" w:hAnsi="Arial" w:cs="Arial"/>
        </w:rPr>
        <w:t xml:space="preserve"> Zhotovitel</w:t>
      </w:r>
      <w:r w:rsidR="001A413A">
        <w:rPr>
          <w:rFonts w:ascii="Arial" w:hAnsi="Arial" w:cs="Arial"/>
        </w:rPr>
        <w:t xml:space="preserve"> </w:t>
      </w:r>
      <w:r w:rsidR="001F3E7D">
        <w:rPr>
          <w:rFonts w:ascii="Arial" w:hAnsi="Arial" w:cs="Arial"/>
        </w:rPr>
        <w:t xml:space="preserve">doručil </w:t>
      </w:r>
      <w:r w:rsidR="002612D9">
        <w:rPr>
          <w:rFonts w:ascii="Arial" w:hAnsi="Arial" w:cs="Arial"/>
        </w:rPr>
        <w:t xml:space="preserve">na SPÚ, KPÚ pro Liberecký kraj, Pobočku Semily (dále jen „pobočka“) </w:t>
      </w:r>
      <w:r w:rsidR="001F3E7D">
        <w:rPr>
          <w:rFonts w:ascii="Arial" w:hAnsi="Arial" w:cs="Arial"/>
        </w:rPr>
        <w:t xml:space="preserve">písemnou </w:t>
      </w:r>
      <w:r w:rsidR="001F3E7D" w:rsidRPr="00595B65">
        <w:rPr>
          <w:rFonts w:ascii="Arial" w:hAnsi="Arial" w:cs="Arial"/>
          <w:b/>
          <w:bCs/>
          <w:i/>
          <w:iCs/>
        </w:rPr>
        <w:t xml:space="preserve">Žádost o </w:t>
      </w:r>
      <w:r w:rsidR="001A413A" w:rsidRPr="00595B65">
        <w:rPr>
          <w:rFonts w:ascii="Arial" w:hAnsi="Arial" w:cs="Arial"/>
          <w:b/>
          <w:bCs/>
          <w:i/>
          <w:iCs/>
        </w:rPr>
        <w:t xml:space="preserve">posun termínu dílčích </w:t>
      </w:r>
      <w:r w:rsidR="00254EEA" w:rsidRPr="00595B65">
        <w:rPr>
          <w:rFonts w:ascii="Arial" w:hAnsi="Arial" w:cs="Arial"/>
          <w:b/>
          <w:bCs/>
          <w:i/>
          <w:iCs/>
        </w:rPr>
        <w:t>částí</w:t>
      </w:r>
      <w:r w:rsidR="001A413A" w:rsidRPr="00595B65">
        <w:rPr>
          <w:rFonts w:ascii="Arial" w:hAnsi="Arial" w:cs="Arial"/>
          <w:b/>
          <w:bCs/>
          <w:i/>
          <w:iCs/>
        </w:rPr>
        <w:t xml:space="preserve"> 6.2.4, 6.2.5</w:t>
      </w:r>
      <w:r w:rsidR="000D672D" w:rsidRPr="00595B65">
        <w:rPr>
          <w:rFonts w:ascii="Arial" w:hAnsi="Arial" w:cs="Arial"/>
          <w:b/>
          <w:bCs/>
          <w:i/>
          <w:iCs/>
        </w:rPr>
        <w:t>, 6.2.6</w:t>
      </w:r>
      <w:r w:rsidR="001A413A" w:rsidRPr="00595B65">
        <w:rPr>
          <w:rFonts w:ascii="Arial" w:hAnsi="Arial" w:cs="Arial"/>
          <w:b/>
          <w:bCs/>
          <w:i/>
          <w:iCs/>
        </w:rPr>
        <w:t xml:space="preserve"> a 6.2.8</w:t>
      </w:r>
      <w:r w:rsidR="00E41ACD" w:rsidRPr="00595B65">
        <w:rPr>
          <w:rFonts w:ascii="Arial" w:hAnsi="Arial" w:cs="Arial"/>
          <w:b/>
          <w:bCs/>
        </w:rPr>
        <w:t xml:space="preserve"> KoPÚ </w:t>
      </w:r>
      <w:r w:rsidR="00595B65">
        <w:rPr>
          <w:rFonts w:ascii="Arial" w:hAnsi="Arial" w:cs="Arial"/>
          <w:b/>
          <w:bCs/>
        </w:rPr>
        <w:t>Hořensko</w:t>
      </w:r>
      <w:r w:rsidR="00474AE3">
        <w:rPr>
          <w:rFonts w:ascii="Arial" w:hAnsi="Arial" w:cs="Arial"/>
        </w:rPr>
        <w:t xml:space="preserve">, která je evidována pod č.j. </w:t>
      </w:r>
      <w:r w:rsidR="003A44EA" w:rsidRPr="003A44EA">
        <w:rPr>
          <w:rFonts w:ascii="Arial" w:eastAsia="Times New Roman" w:hAnsi="Arial" w:cs="Arial"/>
          <w:kern w:val="0"/>
          <w:lang w:eastAsia="cs-CZ"/>
          <w14:ligatures w14:val="none"/>
        </w:rPr>
        <w:t>SPU 279181/2024.</w:t>
      </w:r>
    </w:p>
    <w:p w14:paraId="409DDF83" w14:textId="77777777" w:rsidR="00595B65" w:rsidRPr="00595B65" w:rsidRDefault="00595B65" w:rsidP="00595B65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0FAF57BD" w14:textId="51B5D5D9" w:rsidR="00EA41E9" w:rsidRDefault="001A413A" w:rsidP="006345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Hlavním důvodem posunu termínů dílčích částí</w:t>
      </w:r>
      <w:r w:rsidR="00254EEA">
        <w:rPr>
          <w:rFonts w:ascii="Arial" w:hAnsi="Arial" w:cs="Arial"/>
        </w:rPr>
        <w:t xml:space="preserve"> </w:t>
      </w:r>
      <w:r w:rsidR="00254EEA" w:rsidRPr="00254EEA">
        <w:rPr>
          <w:rFonts w:ascii="Arial" w:hAnsi="Arial" w:cs="Arial"/>
          <w:b/>
          <w:bCs/>
          <w:i/>
          <w:iCs/>
        </w:rPr>
        <w:t>6.2.4</w:t>
      </w:r>
      <w:r w:rsidR="00254EEA">
        <w:rPr>
          <w:rFonts w:ascii="Arial" w:hAnsi="Arial" w:cs="Arial"/>
          <w:b/>
          <w:bCs/>
          <w:i/>
          <w:iCs/>
        </w:rPr>
        <w:t xml:space="preserve"> </w:t>
      </w:r>
      <w:r w:rsidR="00254EEA" w:rsidRPr="00254EEA">
        <w:rPr>
          <w:rFonts w:ascii="Arial" w:hAnsi="Arial" w:cs="Arial"/>
          <w:i/>
          <w:iCs/>
        </w:rPr>
        <w:t xml:space="preserve">Zjišťování hranic obvodu KoPÚ, geometrické plány pro stanovení obvodu KoPÚ, předepsaná stabilizace dle vyhlášky č. 357/2013 Sb., </w:t>
      </w:r>
      <w:r w:rsidR="00254EEA" w:rsidRPr="00254EEA">
        <w:rPr>
          <w:rFonts w:ascii="Arial" w:hAnsi="Arial" w:cs="Arial"/>
          <w:b/>
          <w:bCs/>
          <w:i/>
          <w:iCs/>
        </w:rPr>
        <w:t>6.2.5</w:t>
      </w:r>
      <w:r w:rsidR="00254EEA">
        <w:rPr>
          <w:rFonts w:ascii="Arial" w:hAnsi="Arial" w:cs="Arial"/>
          <w:b/>
          <w:bCs/>
          <w:i/>
          <w:iCs/>
        </w:rPr>
        <w:t xml:space="preserve"> </w:t>
      </w:r>
      <w:r w:rsidR="00254EEA" w:rsidRPr="00EA41E9">
        <w:rPr>
          <w:rFonts w:ascii="Arial" w:hAnsi="Arial" w:cs="Arial"/>
          <w:i/>
          <w:iCs/>
        </w:rPr>
        <w:t>Zjišťování hranic pozem</w:t>
      </w:r>
      <w:r w:rsidR="00EA41E9" w:rsidRPr="00EA41E9">
        <w:rPr>
          <w:rFonts w:ascii="Arial" w:hAnsi="Arial" w:cs="Arial"/>
          <w:i/>
          <w:iCs/>
        </w:rPr>
        <w:t>ků neřešených dle § 2 Zákona</w:t>
      </w:r>
      <w:r w:rsidR="00EA41E9">
        <w:rPr>
          <w:rFonts w:ascii="Arial" w:hAnsi="Arial" w:cs="Arial"/>
          <w:i/>
          <w:iCs/>
        </w:rPr>
        <w:t xml:space="preserve"> </w:t>
      </w:r>
      <w:r w:rsidR="00EA41E9" w:rsidRPr="00EA41E9">
        <w:rPr>
          <w:rFonts w:ascii="Arial" w:hAnsi="Arial" w:cs="Arial"/>
        </w:rPr>
        <w:t>a dílčí části</w:t>
      </w:r>
      <w:r w:rsidR="00EA41E9">
        <w:rPr>
          <w:rFonts w:ascii="Arial" w:hAnsi="Arial" w:cs="Arial"/>
          <w:i/>
          <w:iCs/>
        </w:rPr>
        <w:t xml:space="preserve"> </w:t>
      </w:r>
      <w:r w:rsidR="00254EEA" w:rsidRPr="00254EEA">
        <w:rPr>
          <w:rFonts w:ascii="Arial" w:hAnsi="Arial" w:cs="Arial"/>
          <w:b/>
          <w:bCs/>
          <w:i/>
          <w:iCs/>
        </w:rPr>
        <w:t>6.2.6</w:t>
      </w:r>
      <w:r w:rsidR="00EA41E9">
        <w:rPr>
          <w:rFonts w:ascii="Arial" w:hAnsi="Arial" w:cs="Arial"/>
          <w:b/>
          <w:bCs/>
          <w:i/>
          <w:iCs/>
        </w:rPr>
        <w:t xml:space="preserve"> </w:t>
      </w:r>
      <w:r w:rsidR="00EA41E9" w:rsidRPr="00EA41E9">
        <w:rPr>
          <w:rFonts w:ascii="Arial" w:hAnsi="Arial" w:cs="Arial"/>
          <w:i/>
          <w:iCs/>
        </w:rPr>
        <w:t>Šetření průběhu vlastnických hranic řešených pozemků s porosty pro účely návrhu KoPÚ, vč. označení lomových bodů</w:t>
      </w:r>
      <w:r w:rsidR="00254EEA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</w:rPr>
        <w:t xml:space="preserve"> je skutečnost, že při </w:t>
      </w:r>
      <w:r w:rsidR="00E41ACD">
        <w:rPr>
          <w:rFonts w:ascii="Arial" w:hAnsi="Arial" w:cs="Arial"/>
        </w:rPr>
        <w:t>terénních prací</w:t>
      </w:r>
      <w:r w:rsidR="00EA41E9">
        <w:rPr>
          <w:rFonts w:ascii="Arial" w:hAnsi="Arial" w:cs="Arial"/>
        </w:rPr>
        <w:t>ch</w:t>
      </w:r>
      <w:r w:rsidR="00E41ACD">
        <w:rPr>
          <w:rFonts w:ascii="Arial" w:hAnsi="Arial" w:cs="Arial"/>
        </w:rPr>
        <w:t xml:space="preserve"> (</w:t>
      </w:r>
      <w:r w:rsidR="00EA41E9">
        <w:rPr>
          <w:rFonts w:ascii="Arial" w:hAnsi="Arial" w:cs="Arial"/>
        </w:rPr>
        <w:t xml:space="preserve">resp. </w:t>
      </w:r>
      <w:r>
        <w:rPr>
          <w:rFonts w:ascii="Arial" w:hAnsi="Arial" w:cs="Arial"/>
        </w:rPr>
        <w:t>zjiš</w:t>
      </w:r>
      <w:r w:rsidR="00500824">
        <w:rPr>
          <w:rFonts w:ascii="Arial" w:hAnsi="Arial" w:cs="Arial"/>
        </w:rPr>
        <w:t>ť</w:t>
      </w:r>
      <w:r>
        <w:rPr>
          <w:rFonts w:ascii="Arial" w:hAnsi="Arial" w:cs="Arial"/>
        </w:rPr>
        <w:t>ování průběhu hranic</w:t>
      </w:r>
      <w:r w:rsidR="00E41ACD">
        <w:rPr>
          <w:rFonts w:ascii="Arial" w:hAnsi="Arial" w:cs="Arial"/>
        </w:rPr>
        <w:t xml:space="preserve">) došlo k situaci, kdy </w:t>
      </w:r>
      <w:r>
        <w:rPr>
          <w:rFonts w:ascii="Arial" w:hAnsi="Arial" w:cs="Arial"/>
        </w:rPr>
        <w:t>nebyl</w:t>
      </w:r>
      <w:r w:rsidR="00D92662">
        <w:rPr>
          <w:rFonts w:ascii="Arial" w:hAnsi="Arial" w:cs="Arial"/>
        </w:rPr>
        <w:t>o možné</w:t>
      </w:r>
      <w:r w:rsidR="00E41ACD">
        <w:rPr>
          <w:rFonts w:ascii="Arial" w:hAnsi="Arial" w:cs="Arial"/>
        </w:rPr>
        <w:t xml:space="preserve"> v souvislosti s nesouhlasy vlastníkům pozemků šetřený</w:t>
      </w:r>
      <w:r w:rsidR="00474AE3">
        <w:rPr>
          <w:rFonts w:ascii="Arial" w:hAnsi="Arial" w:cs="Arial"/>
        </w:rPr>
        <w:t>ch</w:t>
      </w:r>
      <w:r w:rsidR="00E41ACD">
        <w:rPr>
          <w:rFonts w:ascii="Arial" w:hAnsi="Arial" w:cs="Arial"/>
        </w:rPr>
        <w:t xml:space="preserve"> hranic</w:t>
      </w:r>
      <w:r w:rsidR="00EA41E9">
        <w:rPr>
          <w:rFonts w:ascii="Arial" w:hAnsi="Arial" w:cs="Arial"/>
        </w:rPr>
        <w:t xml:space="preserve"> uzavřít obvod KoPÚ</w:t>
      </w:r>
      <w:r w:rsidR="00E41ACD">
        <w:rPr>
          <w:rFonts w:ascii="Arial" w:hAnsi="Arial" w:cs="Arial"/>
        </w:rPr>
        <w:t>.</w:t>
      </w:r>
      <w:r w:rsidR="0036064F">
        <w:rPr>
          <w:rFonts w:ascii="Arial" w:hAnsi="Arial" w:cs="Arial"/>
        </w:rPr>
        <w:t xml:space="preserve"> </w:t>
      </w:r>
      <w:r w:rsidR="00E41ACD">
        <w:rPr>
          <w:rFonts w:ascii="Arial" w:hAnsi="Arial" w:cs="Arial"/>
        </w:rPr>
        <w:t>Z</w:t>
      </w:r>
      <w:r w:rsidR="00EA41E9">
        <w:rPr>
          <w:rFonts w:ascii="Arial" w:hAnsi="Arial" w:cs="Arial"/>
        </w:rPr>
        <w:t xml:space="preserve"> osobního </w:t>
      </w:r>
      <w:r w:rsidR="00254EEA">
        <w:rPr>
          <w:rFonts w:ascii="Arial" w:hAnsi="Arial" w:cs="Arial"/>
        </w:rPr>
        <w:t>jednání s vlastníky v terénu</w:t>
      </w:r>
      <w:r w:rsidR="00E41ACD">
        <w:rPr>
          <w:rFonts w:ascii="Arial" w:hAnsi="Arial" w:cs="Arial"/>
        </w:rPr>
        <w:t xml:space="preserve"> vyvstala potřeba uskutečnit došetření obvodu KoPÚ </w:t>
      </w:r>
      <w:r w:rsidR="00595B65">
        <w:rPr>
          <w:rFonts w:ascii="Arial" w:hAnsi="Arial" w:cs="Arial"/>
        </w:rPr>
        <w:t>Hořensko</w:t>
      </w:r>
      <w:r w:rsidR="00EA41E9">
        <w:rPr>
          <w:rFonts w:ascii="Arial" w:hAnsi="Arial" w:cs="Arial"/>
        </w:rPr>
        <w:t xml:space="preserve"> a upravit obvod KoPÚ. </w:t>
      </w:r>
      <w:r w:rsidR="00254EEA">
        <w:rPr>
          <w:rFonts w:ascii="Arial" w:hAnsi="Arial" w:cs="Arial"/>
        </w:rPr>
        <w:t xml:space="preserve">Došetření bylo uskutečněno dne </w:t>
      </w:r>
      <w:r w:rsidR="0036064F">
        <w:rPr>
          <w:rFonts w:ascii="Arial" w:hAnsi="Arial" w:cs="Arial"/>
        </w:rPr>
        <w:t>6.6.2024</w:t>
      </w:r>
      <w:r w:rsidR="00474AE3">
        <w:rPr>
          <w:rFonts w:ascii="Arial" w:hAnsi="Arial" w:cs="Arial"/>
        </w:rPr>
        <w:t>, tudíž termín ukončení výše uvedených dílčích etap zohledňuje posun termínu o dobu nezbytně nutnou pro zpracování příslušné dokumentace.</w:t>
      </w:r>
    </w:p>
    <w:p w14:paraId="4706034D" w14:textId="1DC075EA" w:rsidR="00254EEA" w:rsidRDefault="00254EEA" w:rsidP="006345E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Posun termínu dílčí části </w:t>
      </w:r>
      <w:r w:rsidRPr="00254EEA">
        <w:rPr>
          <w:rFonts w:ascii="Arial" w:hAnsi="Arial" w:cs="Arial"/>
          <w:b/>
          <w:bCs/>
          <w:i/>
          <w:iCs/>
        </w:rPr>
        <w:t xml:space="preserve">6.2.8 </w:t>
      </w:r>
      <w:r w:rsidRPr="00254EEA">
        <w:rPr>
          <w:rFonts w:ascii="Arial" w:hAnsi="Arial" w:cs="Arial"/>
          <w:i/>
          <w:iCs/>
        </w:rPr>
        <w:t>Dokumentace k soupisu nároků vlastníků pozemků</w:t>
      </w:r>
      <w:r>
        <w:rPr>
          <w:rFonts w:ascii="Arial" w:hAnsi="Arial" w:cs="Arial"/>
        </w:rPr>
        <w:t xml:space="preserve"> je změněn jen o dobu nezbytně nutnou k zapracování výsledků předchozích etap (zejm. zápis GP do KN).</w:t>
      </w:r>
    </w:p>
    <w:p w14:paraId="40E32E7B" w14:textId="77777777" w:rsidR="00EF7A93" w:rsidRPr="00BF554C" w:rsidRDefault="00EF7A93" w:rsidP="00BF554C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9B3E2A9" w14:textId="59D89B85" w:rsidR="009C0789" w:rsidRPr="00F3781E" w:rsidRDefault="0015354C" w:rsidP="00F3781E">
      <w:pPr>
        <w:pStyle w:val="Level2"/>
        <w:spacing w:after="240"/>
        <w:jc w:val="both"/>
        <w:rPr>
          <w:rFonts w:ascii="Arial" w:hAnsi="Arial" w:cs="Arial"/>
          <w:b/>
          <w:bCs/>
          <w:szCs w:val="22"/>
        </w:rPr>
      </w:pPr>
      <w:r w:rsidRPr="0015354C">
        <w:rPr>
          <w:rFonts w:ascii="Arial" w:hAnsi="Arial" w:cs="Arial"/>
          <w:b/>
          <w:bCs/>
          <w:szCs w:val="22"/>
        </w:rPr>
        <w:t xml:space="preserve">V příloze č. 1 - Položkový výkaz činností – Příloha ke Smlouvě – Komplexní pozemkové úpravy v k. ú. </w:t>
      </w:r>
      <w:r w:rsidR="003A44EA">
        <w:rPr>
          <w:rFonts w:ascii="Arial" w:hAnsi="Arial" w:cs="Arial"/>
          <w:b/>
          <w:bCs/>
          <w:szCs w:val="22"/>
        </w:rPr>
        <w:t>Hořensko</w:t>
      </w:r>
      <w:r w:rsidR="002612D9">
        <w:rPr>
          <w:rFonts w:ascii="Arial" w:hAnsi="Arial" w:cs="Arial"/>
          <w:b/>
          <w:bCs/>
          <w:szCs w:val="22"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DD4427" w:rsidRPr="005520A3" w14:paraId="7544BF1C" w14:textId="77777777" w:rsidTr="008A6F69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2C355E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bookmarkStart w:id="1" w:name="_Ref50585481"/>
            <w:bookmarkEnd w:id="0"/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AC34F04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BB2CF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4B8B168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C7ACD0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18751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19EC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DD4427" w:rsidRPr="005520A3" w14:paraId="65B0C41F" w14:textId="77777777" w:rsidTr="008A6F69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9648350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0E94D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1C557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C7963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9C28D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712B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3F3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DD4427" w:rsidRPr="005520A3" w14:paraId="2D089C12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9F6A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A79A8" w14:textId="77777777" w:rsidR="00DD4427" w:rsidRPr="005A5AE6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9D4D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CF10" w14:textId="6F93D612" w:rsidR="00DD4427" w:rsidRPr="00DD4427" w:rsidRDefault="00595B65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70ED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2551" w14:textId="5EEEF774" w:rsidR="00DD4427" w:rsidRPr="00DD4427" w:rsidRDefault="00595B65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171 820,</w:t>
            </w:r>
            <w:r w:rsidR="00DD4427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00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B5995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DD4427" w:rsidRPr="005520A3" w14:paraId="60AF18AA" w14:textId="77777777" w:rsidTr="008A6F69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2A71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10AF7" w14:textId="77777777" w:rsidR="00DD4427" w:rsidRPr="005A5AE6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E5F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2D7C8" w14:textId="2CA22EA2" w:rsidR="00DD4427" w:rsidRPr="00DD4427" w:rsidRDefault="00595B65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CE242" w14:textId="77777777" w:rsidR="00DD4427" w:rsidRPr="00DD4427" w:rsidRDefault="00DD4427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0C635" w14:textId="28CAA6A7" w:rsidR="00DD4427" w:rsidRPr="00DD4427" w:rsidRDefault="00595B65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</w:t>
            </w:r>
            <w:r w:rsidR="00DD4427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0BCFE" w14:textId="77777777" w:rsidR="00DD4427" w:rsidRPr="005A5AE6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6345EC" w:rsidRPr="006345EC" w14:paraId="42FE9B2B" w14:textId="77777777" w:rsidTr="00DD4427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21B08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E39D" w14:textId="77777777" w:rsidR="00DD4427" w:rsidRPr="000D672D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D27C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875B" w14:textId="714CB4C3" w:rsidR="00DD4427" w:rsidRPr="000D672D" w:rsidRDefault="00595B65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A3A0" w14:textId="29C2FBE5" w:rsidR="00DD4427" w:rsidRPr="000D672D" w:rsidRDefault="00680601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</w:t>
            </w:r>
            <w:r w:rsidR="00DD4427"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EFFD" w14:textId="5FAC2291" w:rsidR="00DD4427" w:rsidRPr="000D672D" w:rsidRDefault="00595B65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24 200</w:t>
            </w:r>
            <w:r w:rsidR="00DD4427"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FA5F5" w14:textId="77777777" w:rsidR="00DD4427" w:rsidRPr="000D672D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31.7.2024</w:t>
            </w:r>
          </w:p>
        </w:tc>
      </w:tr>
      <w:tr w:rsidR="00DD4427" w:rsidRPr="005520A3" w14:paraId="2A23D57C" w14:textId="77777777" w:rsidTr="00DD4427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CB5A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B27" w14:textId="77777777" w:rsidR="00DD4427" w:rsidRPr="005520A3" w:rsidRDefault="00DD4427" w:rsidP="008A6F6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90E4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600E" w14:textId="2F011883" w:rsidR="00DD4427" w:rsidRPr="00DD4427" w:rsidRDefault="00595B65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E236" w14:textId="72261732" w:rsidR="00DD4427" w:rsidRPr="00DD4427" w:rsidRDefault="00680601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1 815</w:t>
            </w:r>
            <w:r w:rsidR="00DD4427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0576" w14:textId="299BF7BA" w:rsidR="00DD4427" w:rsidRPr="00DD4427" w:rsidRDefault="00595B65" w:rsidP="008A6F69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159 720</w:t>
            </w:r>
            <w:r w:rsidR="00DD4427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16387" w14:textId="77777777" w:rsidR="00DD4427" w:rsidRPr="005520A3" w:rsidRDefault="00DD4427" w:rsidP="008A6F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31.10.2024</w:t>
            </w:r>
          </w:p>
        </w:tc>
      </w:tr>
    </w:tbl>
    <w:p w14:paraId="2745ECE6" w14:textId="77777777" w:rsidR="00D71F2E" w:rsidRDefault="00D71F2E" w:rsidP="00F771B2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/>
          <w:bCs/>
        </w:rPr>
      </w:pPr>
    </w:p>
    <w:p w14:paraId="7D4DC325" w14:textId="6B8F8787" w:rsidR="00D71F2E" w:rsidRDefault="00CE1FC7" w:rsidP="00595B65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ind w:left="992"/>
        <w:jc w:val="both"/>
        <w:rPr>
          <w:rFonts w:ascii="Arial" w:hAnsi="Arial" w:cs="Arial"/>
          <w:b/>
          <w:bCs/>
        </w:rPr>
      </w:pPr>
      <w:r w:rsidRPr="0015354C">
        <w:rPr>
          <w:rFonts w:ascii="Arial" w:hAnsi="Arial" w:cs="Arial"/>
          <w:b/>
          <w:bCs/>
        </w:rPr>
        <w:t>se ruší a nahrazuje zněním následujícím</w:t>
      </w:r>
      <w:r>
        <w:rPr>
          <w:rFonts w:ascii="Arial" w:hAnsi="Arial" w:cs="Arial"/>
          <w:b/>
          <w:bCs/>
        </w:rPr>
        <w:t>:</w:t>
      </w:r>
    </w:p>
    <w:tbl>
      <w:tblPr>
        <w:tblW w:w="10490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3566"/>
        <w:gridCol w:w="798"/>
        <w:gridCol w:w="798"/>
        <w:gridCol w:w="1336"/>
        <w:gridCol w:w="1236"/>
        <w:gridCol w:w="1795"/>
      </w:tblGrid>
      <w:tr w:rsidR="00595B65" w:rsidRPr="005520A3" w14:paraId="3E2D5F9A" w14:textId="77777777" w:rsidTr="007A1D25">
        <w:trPr>
          <w:trHeight w:val="341"/>
        </w:trPr>
        <w:tc>
          <w:tcPr>
            <w:tcW w:w="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35317D3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5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C5DD02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/ Dílčí část Hlavního celku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02BC6A06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Měrná jednotka</w:t>
            </w:r>
          </w:p>
        </w:tc>
        <w:tc>
          <w:tcPr>
            <w:tcW w:w="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3C28EC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Počet Měrných jednotek</w:t>
            </w:r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BFA96D0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 xml:space="preserve">Cena za Měrnou jednotku bez 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DPH v Kč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778996E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Cena bez DPH</w:t>
            </w: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br/>
              <w:t>celkem v Kč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A2F212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Termín předání k akceptačnímu řízení</w:t>
            </w:r>
          </w:p>
        </w:tc>
      </w:tr>
      <w:tr w:rsidR="00595B65" w:rsidRPr="005520A3" w14:paraId="2BF3472A" w14:textId="77777777" w:rsidTr="007A1D25">
        <w:trPr>
          <w:trHeight w:val="341"/>
        </w:trPr>
        <w:tc>
          <w:tcPr>
            <w:tcW w:w="9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DB96039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6.2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AD5D45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Hlavní celek 1 „Přípravné práce“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015EE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61AA9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99F02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5F2DB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2A150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 </w:t>
            </w:r>
          </w:p>
        </w:tc>
      </w:tr>
      <w:tr w:rsidR="00595B65" w:rsidRPr="005520A3" w14:paraId="577BD712" w14:textId="77777777" w:rsidTr="007A1D25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DEC94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6.2.4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A6D5" w14:textId="77777777" w:rsidR="00595B65" w:rsidRPr="005A5AE6" w:rsidRDefault="00595B65" w:rsidP="007A1D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14A5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BA90" w14:textId="77777777" w:rsidR="00595B65" w:rsidRPr="00DD4427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7D7C4" w14:textId="77777777" w:rsidR="00595B65" w:rsidRPr="00DD4427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2 420,00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4F8D" w14:textId="77777777" w:rsidR="00595B65" w:rsidRPr="00DD4427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171 820,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00 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E1836E" w14:textId="22DB5D6A" w:rsidR="00595B65" w:rsidRPr="00680601" w:rsidRDefault="00680601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</w:t>
            </w:r>
            <w:r w:rsidR="00595B65"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  <w:tr w:rsidR="00595B65" w:rsidRPr="005520A3" w14:paraId="0FD057FC" w14:textId="77777777" w:rsidTr="007A1D25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ABA6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6.2.5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DE8A" w14:textId="77777777" w:rsidR="00595B65" w:rsidRPr="005A5AE6" w:rsidRDefault="00595B65" w:rsidP="007A1D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Zjišťování hranic pozemků neřešených dle § 2 Zákona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8CD" w14:textId="77777777" w:rsidR="00595B65" w:rsidRPr="005A5AE6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A5AE6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240E" w14:textId="77777777" w:rsidR="00595B65" w:rsidRPr="00DD4427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EFEC" w14:textId="77777777" w:rsidR="00595B65" w:rsidRPr="00DD4427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0B79" w14:textId="77777777" w:rsidR="00595B65" w:rsidRPr="00DD4427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43 560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BF985" w14:textId="08A185BE" w:rsidR="00595B65" w:rsidRPr="00680601" w:rsidRDefault="00680601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15.9.</w:t>
            </w:r>
            <w:r w:rsidR="00595B65"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2024</w:t>
            </w:r>
          </w:p>
        </w:tc>
      </w:tr>
      <w:tr w:rsidR="00595B65" w:rsidRPr="006345EC" w14:paraId="0B7C0334" w14:textId="77777777" w:rsidTr="007A1D25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0AFB" w14:textId="77777777" w:rsidR="00595B65" w:rsidRPr="000D672D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6.2.6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0E03" w14:textId="77777777" w:rsidR="00595B65" w:rsidRPr="000D672D" w:rsidRDefault="00595B65" w:rsidP="007A1D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3FDD" w14:textId="77777777" w:rsidR="00595B65" w:rsidRPr="000D672D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100 bm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D2A9" w14:textId="77777777" w:rsidR="00595B65" w:rsidRPr="000D672D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5AE9" w14:textId="4A38ADF7" w:rsidR="00595B65" w:rsidRPr="000D672D" w:rsidRDefault="00680601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4 840</w:t>
            </w:r>
            <w:r w:rsidR="00595B65"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B5A" w14:textId="77777777" w:rsidR="00595B65" w:rsidRPr="000D672D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24 200</w:t>
            </w:r>
            <w:r w:rsidRPr="000D672D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1C50" w14:textId="2C75E9AD" w:rsidR="00595B65" w:rsidRPr="00680601" w:rsidRDefault="00680601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15.9.</w:t>
            </w:r>
            <w:r w:rsidR="00595B65"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2024</w:t>
            </w:r>
          </w:p>
        </w:tc>
      </w:tr>
      <w:tr w:rsidR="00595B65" w:rsidRPr="005520A3" w14:paraId="02CAEAAE" w14:textId="77777777" w:rsidTr="007A1D25">
        <w:trPr>
          <w:trHeight w:val="341"/>
        </w:trPr>
        <w:tc>
          <w:tcPr>
            <w:tcW w:w="96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A913" w14:textId="77777777" w:rsidR="00595B65" w:rsidRPr="005520A3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6.2.8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06CF" w14:textId="77777777" w:rsidR="00595B65" w:rsidRPr="005520A3" w:rsidRDefault="00595B65" w:rsidP="007A1D2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Dokumentace k soupisu nároků vlastníků pozemků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02EC" w14:textId="77777777" w:rsidR="00595B65" w:rsidRPr="005520A3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5520A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ha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FBC3" w14:textId="77777777" w:rsidR="00595B65" w:rsidRPr="00DD4427" w:rsidRDefault="00595B65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547C" w14:textId="25010772" w:rsidR="00595B65" w:rsidRPr="00DD4427" w:rsidRDefault="00680601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1 815</w:t>
            </w:r>
            <w:r w:rsidR="00595B65"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,00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10193" w14:textId="77777777" w:rsidR="00595B65" w:rsidRPr="00DD4427" w:rsidRDefault="00595B65" w:rsidP="007A1D25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159 720</w:t>
            </w:r>
            <w:r w:rsidRPr="00DD4427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,00 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C626CA" w14:textId="04397F1E" w:rsidR="00595B65" w:rsidRPr="00680601" w:rsidRDefault="00680601" w:rsidP="007A1D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18.11</w:t>
            </w:r>
            <w:r w:rsidR="00595B65" w:rsidRPr="0068060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.2024</w:t>
            </w:r>
          </w:p>
        </w:tc>
      </w:tr>
    </w:tbl>
    <w:p w14:paraId="3EEFA3FD" w14:textId="77777777" w:rsidR="00145328" w:rsidRPr="00E41ACD" w:rsidRDefault="00145328" w:rsidP="00E41ACD">
      <w:pPr>
        <w:pStyle w:val="Claneka"/>
        <w:keepLines w:val="0"/>
        <w:widowControl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sz w:val="4"/>
          <w:szCs w:val="4"/>
        </w:rPr>
      </w:pPr>
    </w:p>
    <w:p w14:paraId="3924F67E" w14:textId="3B7D63C5" w:rsidR="00354192" w:rsidRPr="00BF554C" w:rsidRDefault="00354192" w:rsidP="00BF554C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lastRenderedPageBreak/>
        <w:t>Závěrečná ustanovení</w:t>
      </w:r>
      <w:bookmarkEnd w:id="1"/>
    </w:p>
    <w:p w14:paraId="21A8B9C7" w14:textId="500FA10B" w:rsidR="009F796B" w:rsidRDefault="007B79BA" w:rsidP="003429B5">
      <w:pPr>
        <w:pStyle w:val="Level2"/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2" w:name="_Ref50762777"/>
      <w:r w:rsidRPr="00BF554C">
        <w:rPr>
          <w:rFonts w:ascii="Arial" w:hAnsi="Arial" w:cs="Arial"/>
          <w:szCs w:val="22"/>
        </w:rPr>
        <w:t xml:space="preserve">Ostatní ujednání </w:t>
      </w:r>
      <w:r w:rsidR="00306B48"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 w:rsidR="00306B48"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 (</w:t>
      </w:r>
      <w:r w:rsidR="00F5635B">
        <w:rPr>
          <w:rFonts w:ascii="Arial" w:hAnsi="Arial" w:cs="Arial"/>
          <w:szCs w:val="22"/>
        </w:rPr>
        <w:t>především termíny</w:t>
      </w:r>
      <w:r w:rsidR="004B47CC" w:rsidRPr="00BF554C">
        <w:rPr>
          <w:rFonts w:ascii="Arial" w:hAnsi="Arial" w:cs="Arial"/>
          <w:szCs w:val="22"/>
        </w:rPr>
        <w:t>)</w:t>
      </w:r>
      <w:r w:rsidRPr="00BF554C">
        <w:rPr>
          <w:rFonts w:ascii="Arial" w:hAnsi="Arial" w:cs="Arial"/>
          <w:szCs w:val="22"/>
        </w:rPr>
        <w:t>, se nemění.</w:t>
      </w:r>
    </w:p>
    <w:p w14:paraId="23D278A9" w14:textId="3BF50402" w:rsidR="007B79BA" w:rsidRPr="00BD622E" w:rsidRDefault="00BD622E" w:rsidP="00BD622E">
      <w:pPr>
        <w:pStyle w:val="Level2"/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  <w:szCs w:val="22"/>
        </w:rPr>
        <w:t xml:space="preserve"> </w:t>
      </w:r>
    </w:p>
    <w:bookmarkEnd w:id="2"/>
    <w:p w14:paraId="388ED453" w14:textId="7655B598" w:rsidR="00CC7449" w:rsidRPr="00CC7449" w:rsidRDefault="004B47CC" w:rsidP="00BF126C">
      <w:pPr>
        <w:pStyle w:val="Level2"/>
        <w:tabs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66D13F7C" w14:textId="38D05E35" w:rsidR="002C5371" w:rsidRDefault="002C5371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9A9913" w14:textId="77777777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37EF3024" w14:textId="129B89DF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99431A">
        <w:rPr>
          <w:rFonts w:ascii="Arial" w:hAnsi="Arial" w:cs="Arial"/>
          <w:b/>
        </w:rPr>
        <w:t>tento dodatek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30EEB282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5965B6">
        <w:rPr>
          <w:rFonts w:ascii="Arial" w:eastAsia="Times New Roman" w:hAnsi="Arial" w:cs="Arial"/>
          <w:b/>
          <w:lang w:eastAsia="cs-CZ"/>
        </w:rPr>
        <w:t>POZEMKOVÉ ÚPRAVY K+V s.r.o.</w:t>
      </w:r>
    </w:p>
    <w:p w14:paraId="58996297" w14:textId="42ED1968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Liberec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114FF6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47D835DD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B47C0E">
        <w:rPr>
          <w:rFonts w:ascii="Arial" w:eastAsia="Times New Roman" w:hAnsi="Arial" w:cs="Arial"/>
          <w:bCs/>
          <w:lang w:eastAsia="cs-CZ"/>
        </w:rPr>
        <w:t xml:space="preserve"> 24. 07. 2024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B47C0E">
        <w:rPr>
          <w:rFonts w:ascii="Arial" w:eastAsia="Times New Roman" w:hAnsi="Arial" w:cs="Arial"/>
          <w:bCs/>
          <w:lang w:eastAsia="cs-CZ"/>
        </w:rPr>
        <w:t>24. 07. 2024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2CE8B6CE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B9B99A" w14:textId="4E122EB3" w:rsidR="00BE5C8C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A965648" w14:textId="77777777" w:rsidR="00BE5C8C" w:rsidRPr="00ED6435" w:rsidRDefault="00BE5C8C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9380679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Ing. Bohuslav Kabátek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114FF6">
        <w:rPr>
          <w:rFonts w:ascii="Arial" w:eastAsia="Times New Roman" w:hAnsi="Arial" w:cs="Arial"/>
          <w:bCs/>
          <w:lang w:eastAsia="cs-CZ"/>
        </w:rPr>
        <w:t>Mgr. Barbora Salátová</w:t>
      </w:r>
    </w:p>
    <w:p w14:paraId="302B1564" w14:textId="4CB14E0B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ředitel KPÚ pro Liberecký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114FF6">
        <w:rPr>
          <w:rFonts w:ascii="Arial" w:eastAsia="Times New Roman" w:hAnsi="Arial" w:cs="Arial"/>
          <w:bCs/>
          <w:lang w:eastAsia="cs-CZ"/>
        </w:rPr>
        <w:t>jednatelka</w:t>
      </w:r>
    </w:p>
    <w:p w14:paraId="7FE07943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CBAF01F" w14:textId="77777777" w:rsidR="00BF554C" w:rsidRPr="00ED6435" w:rsidRDefault="00BF554C">
      <w:pPr>
        <w:spacing w:line="240" w:lineRule="auto"/>
        <w:rPr>
          <w:rFonts w:ascii="Arial" w:hAnsi="Arial" w:cs="Arial"/>
        </w:rPr>
      </w:pPr>
    </w:p>
    <w:sectPr w:rsidR="00BF554C" w:rsidRPr="00ED6435" w:rsidSect="007936E4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B23F5" w14:textId="77777777" w:rsidR="00F27FB1" w:rsidRDefault="00F27FB1" w:rsidP="007936E4">
      <w:pPr>
        <w:spacing w:after="0"/>
      </w:pPr>
      <w:r>
        <w:separator/>
      </w:r>
    </w:p>
  </w:endnote>
  <w:endnote w:type="continuationSeparator" w:id="0">
    <w:p w14:paraId="4DC16C23" w14:textId="77777777" w:rsidR="00F27FB1" w:rsidRDefault="00F27FB1" w:rsidP="007936E4">
      <w:pPr>
        <w:spacing w:after="0"/>
      </w:pPr>
      <w:r>
        <w:continuationSeparator/>
      </w:r>
    </w:p>
  </w:endnote>
  <w:endnote w:type="continuationNotice" w:id="1">
    <w:p w14:paraId="10E6BA58" w14:textId="77777777" w:rsidR="00F27FB1" w:rsidRDefault="00F27FB1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8BEBE" w14:textId="77777777" w:rsidR="00F27FB1" w:rsidRDefault="00F27FB1" w:rsidP="007936E4">
      <w:pPr>
        <w:spacing w:after="0"/>
      </w:pPr>
      <w:r>
        <w:separator/>
      </w:r>
    </w:p>
  </w:footnote>
  <w:footnote w:type="continuationSeparator" w:id="0">
    <w:p w14:paraId="3AC39967" w14:textId="77777777" w:rsidR="00F27FB1" w:rsidRDefault="00F27FB1" w:rsidP="007936E4">
      <w:pPr>
        <w:spacing w:after="0"/>
      </w:pPr>
      <w:r>
        <w:continuationSeparator/>
      </w:r>
    </w:p>
  </w:footnote>
  <w:footnote w:type="continuationNotice" w:id="1">
    <w:p w14:paraId="58E98517" w14:textId="77777777" w:rsidR="00F27FB1" w:rsidRDefault="00F27FB1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7B2FBAE" w:rsidR="00043079" w:rsidRPr="001D4BED" w:rsidRDefault="0004307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1D4BED">
      <w:rPr>
        <w:szCs w:val="16"/>
      </w:rPr>
      <w:t xml:space="preserve">Smlouva o dílo </w:t>
    </w:r>
    <w:r>
      <w:rPr>
        <w:rFonts w:cs="Arial"/>
        <w:sz w:val="20"/>
        <w:szCs w:val="20"/>
      </w:rPr>
      <w:t>–</w:t>
    </w:r>
    <w:r w:rsidRPr="001D4BED">
      <w:rPr>
        <w:szCs w:val="16"/>
      </w:rPr>
      <w:t xml:space="preserve"> Komplexní pozemkové úpravy </w:t>
    </w:r>
    <w:r w:rsidR="00646768">
      <w:rPr>
        <w:szCs w:val="16"/>
      </w:rPr>
      <w:t xml:space="preserve">v k.ú. </w:t>
    </w:r>
    <w:r w:rsidR="003A44EA">
      <w:rPr>
        <w:szCs w:val="16"/>
      </w:rPr>
      <w:t>Hořensko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D03E7" w14:textId="7095451F" w:rsidR="00646768" w:rsidRPr="00F1759C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>č.j.:</w:t>
    </w:r>
    <w:r w:rsidR="004109D3" w:rsidRPr="00F1759C">
      <w:rPr>
        <w:rFonts w:cs="Arial"/>
        <w:szCs w:val="16"/>
        <w:lang w:val="fr-FR" w:eastAsia="cs-CZ"/>
      </w:rPr>
      <w:t xml:space="preserve"> SPU </w:t>
    </w:r>
    <w:r w:rsidR="003A44EA">
      <w:rPr>
        <w:rFonts w:cs="Arial"/>
        <w:szCs w:val="16"/>
        <w:lang w:val="fr-FR" w:eastAsia="cs-CZ"/>
      </w:rPr>
      <w:t>2</w:t>
    </w:r>
    <w:r w:rsidR="00AD0A59">
      <w:rPr>
        <w:rFonts w:cs="Arial"/>
        <w:szCs w:val="16"/>
        <w:lang w:val="fr-FR" w:eastAsia="cs-CZ"/>
      </w:rPr>
      <w:t>90608</w:t>
    </w:r>
    <w:r w:rsidR="00F1759C" w:rsidRPr="00F1759C">
      <w:rPr>
        <w:rFonts w:cs="Arial"/>
        <w:szCs w:val="16"/>
        <w:lang w:val="fr-FR" w:eastAsia="cs-CZ"/>
      </w:rPr>
      <w:t>/2024</w:t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 w:val="20"/>
        <w:szCs w:val="20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 xml:space="preserve">Číslo Smlouvy Objednatele: </w:t>
    </w:r>
    <w:r w:rsidR="006829C5" w:rsidRPr="00F1759C">
      <w:rPr>
        <w:rFonts w:cs="Arial"/>
        <w:szCs w:val="16"/>
        <w:lang w:val="fr-FR" w:eastAsia="cs-CZ"/>
      </w:rPr>
      <w:tab/>
      <w:t>113</w:t>
    </w:r>
    <w:r w:rsidR="00FC10DE">
      <w:rPr>
        <w:rFonts w:cs="Arial"/>
        <w:szCs w:val="16"/>
        <w:lang w:val="fr-FR" w:eastAsia="cs-CZ"/>
      </w:rPr>
      <w:t>4</w:t>
    </w:r>
    <w:r w:rsidR="006829C5" w:rsidRPr="00F1759C">
      <w:rPr>
        <w:rFonts w:cs="Arial"/>
        <w:szCs w:val="16"/>
        <w:lang w:val="fr-FR" w:eastAsia="cs-CZ"/>
      </w:rPr>
      <w:t>-2022-54110</w:t>
    </w:r>
    <w:r w:rsidR="0019044C" w:rsidRPr="00F1759C">
      <w:rPr>
        <w:rFonts w:cs="Arial"/>
        <w:szCs w:val="16"/>
        <w:lang w:val="fr-FR" w:eastAsia="cs-CZ"/>
      </w:rPr>
      <w:t>0</w:t>
    </w:r>
    <w:r w:rsidR="00043079" w:rsidRPr="00F1759C">
      <w:rPr>
        <w:rFonts w:cs="Arial"/>
        <w:szCs w:val="16"/>
        <w:lang w:val="fr-FR" w:eastAsia="cs-CZ"/>
      </w:rPr>
      <w:tab/>
    </w:r>
    <w:r w:rsidR="00043079" w:rsidRPr="00F1759C">
      <w:rPr>
        <w:rFonts w:cs="Arial"/>
        <w:szCs w:val="16"/>
        <w:lang w:val="fr-FR" w:eastAsia="cs-CZ"/>
      </w:rPr>
      <w:tab/>
    </w:r>
  </w:p>
  <w:p w14:paraId="5EB20BA7" w14:textId="7407381A" w:rsidR="00043079" w:rsidRPr="001D4BED" w:rsidRDefault="00646768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F1759C">
      <w:rPr>
        <w:rFonts w:cs="Arial"/>
        <w:szCs w:val="16"/>
        <w:lang w:val="fr-FR" w:eastAsia="cs-CZ"/>
      </w:rPr>
      <w:t xml:space="preserve">UID: </w:t>
    </w:r>
    <w:r w:rsidR="00F1759C">
      <w:rPr>
        <w:rFonts w:cs="Arial"/>
        <w:szCs w:val="16"/>
        <w:lang w:val="fr-FR" w:eastAsia="cs-CZ"/>
      </w:rPr>
      <w:t>spudms00000014</w:t>
    </w:r>
    <w:r w:rsidR="00AD0A59">
      <w:rPr>
        <w:rFonts w:cs="Arial"/>
        <w:szCs w:val="16"/>
        <w:lang w:val="fr-FR" w:eastAsia="cs-CZ"/>
      </w:rPr>
      <w:t>750632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6829C5">
      <w:rPr>
        <w:rFonts w:cs="Arial"/>
        <w:szCs w:val="16"/>
        <w:lang w:val="fr-FR" w:eastAsia="cs-CZ"/>
      </w:rPr>
      <w:t>14</w:t>
    </w:r>
    <w:r w:rsidR="00FC10DE">
      <w:rPr>
        <w:rFonts w:cs="Arial"/>
        <w:szCs w:val="16"/>
        <w:lang w:val="fr-FR" w:eastAsia="cs-CZ"/>
      </w:rPr>
      <w:t>b</w:t>
    </w:r>
    <w:r w:rsidR="006829C5">
      <w:rPr>
        <w:rFonts w:cs="Arial"/>
        <w:szCs w:val="16"/>
        <w:lang w:val="fr-FR" w:eastAsia="cs-CZ"/>
      </w:rPr>
      <w:t>/2022</w:t>
    </w:r>
  </w:p>
  <w:p w14:paraId="6F75F815" w14:textId="694ECB54" w:rsidR="00043079" w:rsidRPr="001D4BED" w:rsidRDefault="00043079" w:rsidP="00F1759C">
    <w:pPr>
      <w:pStyle w:val="Zhlav"/>
      <w:pBdr>
        <w:bottom w:val="single" w:sz="6" w:space="0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6829C5">
      <w:rPr>
        <w:rFonts w:cs="Arial"/>
        <w:szCs w:val="16"/>
        <w:lang w:val="fr-FR" w:eastAsia="cs-CZ"/>
      </w:rPr>
      <w:t xml:space="preserve"> v k.ú.</w:t>
    </w:r>
    <w:r w:rsidRPr="001D4BED">
      <w:rPr>
        <w:rFonts w:cs="Arial"/>
        <w:szCs w:val="16"/>
        <w:lang w:val="fr-FR" w:eastAsia="cs-CZ"/>
      </w:rPr>
      <w:t xml:space="preserve"> </w:t>
    </w:r>
    <w:r w:rsidR="003A44EA">
      <w:rPr>
        <w:rFonts w:cs="Arial"/>
        <w:szCs w:val="16"/>
        <w:lang w:val="fr-FR" w:eastAsia="cs-CZ"/>
      </w:rPr>
      <w:t>Hořensko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3F560A"/>
    <w:multiLevelType w:val="multilevel"/>
    <w:tmpl w:val="2C0404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44345484"/>
    <w:multiLevelType w:val="hybridMultilevel"/>
    <w:tmpl w:val="1F2C49A4"/>
    <w:lvl w:ilvl="0" w:tplc="0A62B1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1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3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4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ABCEA65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E0ABA28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7"/>
  </w:num>
  <w:num w:numId="2" w16cid:durableId="2107381581">
    <w:abstractNumId w:val="5"/>
  </w:num>
  <w:num w:numId="3" w16cid:durableId="376590071">
    <w:abstractNumId w:val="8"/>
  </w:num>
  <w:num w:numId="4" w16cid:durableId="907034161">
    <w:abstractNumId w:val="15"/>
  </w:num>
  <w:num w:numId="5" w16cid:durableId="2001225391">
    <w:abstractNumId w:val="3"/>
  </w:num>
  <w:num w:numId="6" w16cid:durableId="1251088131">
    <w:abstractNumId w:val="11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9"/>
  </w:num>
  <w:num w:numId="11" w16cid:durableId="1639145949">
    <w:abstractNumId w:val="6"/>
  </w:num>
  <w:num w:numId="12" w16cid:durableId="713506796">
    <w:abstractNumId w:val="18"/>
  </w:num>
  <w:num w:numId="13" w16cid:durableId="684092465">
    <w:abstractNumId w:val="14"/>
  </w:num>
  <w:num w:numId="14" w16cid:durableId="1864975807">
    <w:abstractNumId w:val="4"/>
  </w:num>
  <w:num w:numId="15" w16cid:durableId="982346941">
    <w:abstractNumId w:val="12"/>
  </w:num>
  <w:num w:numId="16" w16cid:durableId="1742673720">
    <w:abstractNumId w:val="16"/>
  </w:num>
  <w:num w:numId="17" w16cid:durableId="1838420779">
    <w:abstractNumId w:val="17"/>
  </w:num>
  <w:num w:numId="18" w16cid:durableId="1708043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3"/>
  </w:num>
  <w:num w:numId="20" w16cid:durableId="612437958">
    <w:abstractNumId w:val="10"/>
  </w:num>
  <w:num w:numId="21" w16cid:durableId="1760909472">
    <w:abstractNumId w:val="15"/>
  </w:num>
  <w:num w:numId="22" w16cid:durableId="20136221">
    <w:abstractNumId w:val="17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275677">
    <w:abstractNumId w:val="9"/>
  </w:num>
  <w:num w:numId="24" w16cid:durableId="380980884">
    <w:abstractNumId w:val="7"/>
  </w:num>
  <w:num w:numId="25" w16cid:durableId="74175868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72D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C1B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4FF6"/>
    <w:rsid w:val="00115F52"/>
    <w:rsid w:val="00116541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328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54C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67ACF"/>
    <w:rsid w:val="00170B59"/>
    <w:rsid w:val="0017116A"/>
    <w:rsid w:val="00173074"/>
    <w:rsid w:val="001731C7"/>
    <w:rsid w:val="00173281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44C"/>
    <w:rsid w:val="0019063D"/>
    <w:rsid w:val="00190D35"/>
    <w:rsid w:val="00190DD1"/>
    <w:rsid w:val="00191139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13A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E7D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663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4EEA"/>
    <w:rsid w:val="002550D9"/>
    <w:rsid w:val="00255151"/>
    <w:rsid w:val="00255806"/>
    <w:rsid w:val="00256693"/>
    <w:rsid w:val="00256DC7"/>
    <w:rsid w:val="00257568"/>
    <w:rsid w:val="00260BC9"/>
    <w:rsid w:val="002612D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934"/>
    <w:rsid w:val="00270A04"/>
    <w:rsid w:val="0027106A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D6B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A79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2A9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E7A"/>
    <w:rsid w:val="003256CA"/>
    <w:rsid w:val="00325EC5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64F"/>
    <w:rsid w:val="00360A36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0DDE"/>
    <w:rsid w:val="003819F8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4E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173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09D3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C88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6D98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4AE3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12FB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824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69AE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9F6"/>
    <w:rsid w:val="00547AF4"/>
    <w:rsid w:val="00547FD3"/>
    <w:rsid w:val="005502C0"/>
    <w:rsid w:val="005520A3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B65"/>
    <w:rsid w:val="00596441"/>
    <w:rsid w:val="005965B6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AE6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42D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4C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15B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45EC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768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68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01"/>
    <w:rsid w:val="006806AC"/>
    <w:rsid w:val="006810E8"/>
    <w:rsid w:val="00682382"/>
    <w:rsid w:val="006829C5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B81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63C"/>
    <w:rsid w:val="007A6ABA"/>
    <w:rsid w:val="007A6E7C"/>
    <w:rsid w:val="007A7236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766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869"/>
    <w:rsid w:val="0085026E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57F15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431A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119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789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1CA7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9CB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1960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A59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D751D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47C0E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3E4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407B"/>
    <w:rsid w:val="00BC54BD"/>
    <w:rsid w:val="00BC57ED"/>
    <w:rsid w:val="00BC66A6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C8C"/>
    <w:rsid w:val="00BE6134"/>
    <w:rsid w:val="00BE645E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561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66F02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A21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FC7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3C6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1F2E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2662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AA5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427"/>
    <w:rsid w:val="00DD45FF"/>
    <w:rsid w:val="00DD49C7"/>
    <w:rsid w:val="00DD4FEB"/>
    <w:rsid w:val="00DD5980"/>
    <w:rsid w:val="00DD6DCD"/>
    <w:rsid w:val="00DD7CD6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430F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ACD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1E9"/>
    <w:rsid w:val="00EA48A0"/>
    <w:rsid w:val="00EA5770"/>
    <w:rsid w:val="00EA64B6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39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387A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59C"/>
    <w:rsid w:val="00F178C3"/>
    <w:rsid w:val="00F17F52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3781E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35B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1C4"/>
    <w:rsid w:val="00F759A5"/>
    <w:rsid w:val="00F75BD4"/>
    <w:rsid w:val="00F75E08"/>
    <w:rsid w:val="00F768B7"/>
    <w:rsid w:val="00F77027"/>
    <w:rsid w:val="00F771B2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FFA"/>
    <w:rsid w:val="00FB2583"/>
    <w:rsid w:val="00FB28E0"/>
    <w:rsid w:val="00FB29BF"/>
    <w:rsid w:val="00FB3143"/>
    <w:rsid w:val="00FB36AB"/>
    <w:rsid w:val="00FB3E3E"/>
    <w:rsid w:val="00FB5371"/>
    <w:rsid w:val="00FB5BF2"/>
    <w:rsid w:val="00FB5D48"/>
    <w:rsid w:val="00FB6F4D"/>
    <w:rsid w:val="00FB77E1"/>
    <w:rsid w:val="00FC02AA"/>
    <w:rsid w:val="00FC0351"/>
    <w:rsid w:val="00FC074A"/>
    <w:rsid w:val="00FC0B8B"/>
    <w:rsid w:val="00FC10DE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D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380DDE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380DDE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794"/>
        <w:tab w:val="num" w:pos="5047"/>
      </w:tabs>
      <w:ind w:left="5047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C5574611-3F72-4B12-BD8B-93556B155066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85f4b5cc-4033-44c7-b405-f5eed34c8154"/>
    <ds:schemaRef ds:uri="http://purl.org/dc/dcmitype/"/>
    <ds:schemaRef ds:uri="c656cff5-c402-4d10-aea1-9f704c23631b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1474</TotalTime>
  <Pages>4</Pages>
  <Words>847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Hejtmánková Věra</cp:lastModifiedBy>
  <cp:revision>47</cp:revision>
  <cp:lastPrinted>2024-07-24T05:29:00Z</cp:lastPrinted>
  <dcterms:created xsi:type="dcterms:W3CDTF">2023-07-03T13:10:00Z</dcterms:created>
  <dcterms:modified xsi:type="dcterms:W3CDTF">2024-07-24T12:53:00Z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