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131" w:y="135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Objednávka.</w:t>
      </w:r>
    </w:p>
    <w:p>
      <w:pPr>
        <w:pStyle w:val="Style5"/>
        <w:framePr w:w="3254" w:h="2467" w:hRule="exact" w:wrap="none" w:vAnchor="page" w:hAnchor="page" w:x="1413" w:y="1730"/>
        <w:widowControl w:val="0"/>
        <w:keepNext w:val="0"/>
        <w:keepLines w:val="0"/>
        <w:shd w:val="clear" w:color="auto" w:fill="auto"/>
        <w:bidi w:val="0"/>
        <w:jc w:val="left"/>
        <w:spacing w:before="0" w:after="264" w:line="240" w:lineRule="exact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ODBĚRATEL:</w:t>
      </w:r>
      <w:bookmarkEnd w:id="0"/>
    </w:p>
    <w:p>
      <w:pPr>
        <w:pStyle w:val="Style7"/>
        <w:framePr w:w="3254" w:h="2467" w:hRule="exact" w:wrap="none" w:vAnchor="page" w:hAnchor="page" w:x="1413" w:y="17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republika - Okresní soud v Děčíně</w:t>
      </w:r>
    </w:p>
    <w:p>
      <w:pPr>
        <w:pStyle w:val="Style7"/>
        <w:framePr w:w="3254" w:h="2467" w:hRule="exact" w:wrap="none" w:vAnchor="page" w:hAnchor="page" w:x="1413" w:y="1730"/>
        <w:widowControl w:val="0"/>
        <w:keepNext w:val="0"/>
        <w:keepLines w:val="0"/>
        <w:shd w:val="clear" w:color="auto" w:fill="auto"/>
        <w:bidi w:val="0"/>
        <w:jc w:val="left"/>
        <w:spacing w:before="0" w:after="24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Masarykovo náměstí 1 405 97 Děčín</w:t>
      </w:r>
    </w:p>
    <w:p>
      <w:pPr>
        <w:pStyle w:val="Style7"/>
        <w:framePr w:w="3254" w:h="2467" w:hRule="exact" w:wrap="none" w:vAnchor="page" w:hAnchor="page" w:x="1413" w:y="1730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Účet: </w:t>
      </w:r>
      <w:r>
        <w:rPr>
          <w:rStyle w:val="CharStyle9"/>
        </w:rPr>
        <w:t>.</w:t>
      </w:r>
      <w:r>
        <w:rPr>
          <w:rStyle w:val="CharStyle10"/>
        </w:rPr>
        <w:t>.</w:t>
      </w:r>
      <w:r>
        <w:rPr>
          <w:rStyle w:val="CharStyle11"/>
        </w:rPr>
        <w:t>..................</w:t>
      </w:r>
      <w:r>
        <w:rPr>
          <w:rStyle w:val="CharStyle12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Odběratel není plátcem DPH.</w:t>
      </w:r>
    </w:p>
    <w:p>
      <w:pPr>
        <w:pStyle w:val="Style7"/>
        <w:framePr w:wrap="none" w:vAnchor="page" w:hAnchor="page" w:x="5003" w:y="173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13"/>
        </w:rPr>
        <w:t xml:space="preserve">IC: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00024830</w:t>
      </w:r>
    </w:p>
    <w:p>
      <w:pPr>
        <w:pStyle w:val="Style7"/>
        <w:framePr w:w="1786" w:h="1143" w:hRule="exact" w:wrap="none" w:vAnchor="page" w:hAnchor="page" w:x="1413" w:y="4855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Datum splatnosti: Datum objednání: Datum dodání: </w:t>
      </w:r>
      <w:r>
        <w:rPr>
          <w:rStyle w:val="CharStyle14"/>
        </w:rPr>
        <w:t>Způsob úhrady:</w:t>
      </w:r>
    </w:p>
    <w:p>
      <w:pPr>
        <w:pStyle w:val="Style7"/>
        <w:framePr w:w="1162" w:h="1127" w:hRule="exact" w:wrap="none" w:vAnchor="page" w:hAnchor="page" w:x="3429" w:y="4900"/>
        <w:widowControl w:val="0"/>
        <w:keepNext w:val="0"/>
        <w:keepLines w:val="0"/>
        <w:shd w:val="clear" w:color="auto" w:fill="auto"/>
        <w:bidi w:val="0"/>
        <w:jc w:val="both"/>
        <w:spacing w:before="0" w:after="0" w:line="53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24. 7. 2024 Převodem</w:t>
      </w:r>
    </w:p>
    <w:p>
      <w:pPr>
        <w:pStyle w:val="Style7"/>
        <w:framePr w:w="1747" w:h="1500" w:hRule="exact" w:wrap="none" w:vAnchor="page" w:hAnchor="page" w:x="7585" w:y="1685"/>
        <w:widowControl w:val="0"/>
        <w:keepNext w:val="0"/>
        <w:keepLines w:val="0"/>
        <w:shd w:val="clear" w:color="auto" w:fill="auto"/>
        <w:bidi w:val="0"/>
        <w:jc w:val="left"/>
        <w:spacing w:before="0" w:after="230" w:line="33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objednávky: 2024 / OBJ / 131</w:t>
      </w:r>
    </w:p>
    <w:p>
      <w:pPr>
        <w:pStyle w:val="Style7"/>
        <w:framePr w:w="1747" w:h="1500" w:hRule="exact" w:wrap="none" w:vAnchor="page" w:hAnchor="page" w:x="7585" w:y="1685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Spisová značka: SPR189/2008</w:t>
      </w:r>
    </w:p>
    <w:p>
      <w:pPr>
        <w:pStyle w:val="Style5"/>
        <w:framePr w:wrap="none" w:vAnchor="page" w:hAnchor="page" w:x="5742" w:y="421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DODAVATEL:</w:t>
      </w:r>
      <w:bookmarkEnd w:id="1"/>
    </w:p>
    <w:p>
      <w:pPr>
        <w:pStyle w:val="Style7"/>
        <w:framePr w:w="1978" w:h="581" w:hRule="exact" w:wrap="none" w:vAnchor="page" w:hAnchor="page" w:x="7950" w:y="4194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IC:47114983 DIČ:003-47114983</w:t>
      </w:r>
    </w:p>
    <w:p>
      <w:pPr>
        <w:pStyle w:val="Style7"/>
        <w:framePr w:w="2362" w:h="855" w:hRule="exact" w:wrap="none" w:vAnchor="page" w:hAnchor="page" w:x="5742" w:y="4855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pošta, s.p. Politických vězňů 909 /4 225 99 Praha 1</w:t>
      </w:r>
    </w:p>
    <w:p>
      <w:pPr>
        <w:pStyle w:val="Style7"/>
        <w:framePr w:w="9101" w:h="3816" w:hRule="exact" w:wrap="none" w:vAnchor="page" w:hAnchor="page" w:x="1403" w:y="6227"/>
        <w:widowControl w:val="0"/>
        <w:keepNext w:val="0"/>
        <w:keepLines w:val="0"/>
        <w:shd w:val="clear" w:color="auto" w:fill="auto"/>
        <w:bidi w:val="0"/>
        <w:jc w:val="left"/>
        <w:spacing w:before="0" w:after="218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7"/>
        <w:framePr w:w="9101" w:h="3816" w:hRule="exact" w:wrap="none" w:vAnchor="page" w:hAnchor="page" w:x="1403" w:y="6227"/>
        <w:widowControl w:val="0"/>
        <w:keepNext w:val="0"/>
        <w:keepLines w:val="0"/>
        <w:shd w:val="clear" w:color="auto" w:fill="auto"/>
        <w:bidi w:val="0"/>
        <w:jc w:val="left"/>
        <w:spacing w:before="0" w:after="233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dobití kreditu do frankovacího stroje ve výši 50 000,— Kč.</w:t>
      </w:r>
    </w:p>
    <w:p>
      <w:pPr>
        <w:pStyle w:val="Style7"/>
        <w:framePr w:w="9101" w:h="3816" w:hRule="exact" w:wrap="none" w:vAnchor="page" w:hAnchor="page" w:x="1403" w:y="6227"/>
        <w:widowControl w:val="0"/>
        <w:keepNext w:val="0"/>
        <w:keepLines w:val="0"/>
        <w:shd w:val="clear" w:color="auto" w:fill="auto"/>
        <w:bidi w:val="0"/>
        <w:jc w:val="left"/>
        <w:spacing w:before="0" w:after="236"/>
        <w:ind w:left="0" w:right="18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Žádám Vás o zaslání potvrzení objednávky mailem na adresu: </w:t>
      </w:r>
      <w:r>
        <w:fldChar w:fldCharType="begin"/>
      </w:r>
      <w:r>
        <w:rPr>
          <w:color w:val="000000"/>
        </w:rPr>
        <w:instrText> HYPERLINK "mailto:rzelinova@osoud.dec.justice.cz"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rzelinova@osoud.dec.justice.cz</w:t>
      </w:r>
      <w:r>
        <w:fldChar w:fldCharType="end"/>
      </w:r>
    </w:p>
    <w:p>
      <w:pPr>
        <w:pStyle w:val="Style7"/>
        <w:framePr w:w="9101" w:h="3816" w:hRule="exact" w:wrap="none" w:vAnchor="page" w:hAnchor="page" w:x="1403" w:y="6227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</w:t>
      </w:r>
    </w:p>
    <w:p>
      <w:pPr>
        <w:pStyle w:val="Style7"/>
        <w:framePr w:w="9101" w:h="3816" w:hRule="exact" w:wrap="none" w:vAnchor="page" w:hAnchor="page" w:x="1403" w:y="6227"/>
        <w:widowControl w:val="0"/>
        <w:keepNext w:val="0"/>
        <w:keepLines w:val="0"/>
        <w:shd w:val="clear" w:color="auto" w:fill="auto"/>
        <w:bidi w:val="0"/>
        <w:jc w:val="left"/>
        <w:spacing w:before="0" w:after="518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Objednávku s akceptací uveřejní v registru smluv objednavatel.</w:t>
      </w:r>
    </w:p>
    <w:p>
      <w:pPr>
        <w:pStyle w:val="Style7"/>
        <w:framePr w:w="9101" w:h="3816" w:hRule="exact" w:wrap="none" w:vAnchor="page" w:hAnchor="page" w:x="1403" w:y="622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tbl>
      <w:tblPr>
        <w:tblOverlap w:val="never"/>
        <w:tblLayout w:type="fixed"/>
        <w:jc w:val="left"/>
      </w:tblPr>
      <w:tblGrid>
        <w:gridCol w:w="2496"/>
        <w:gridCol w:w="1018"/>
        <w:gridCol w:w="3648"/>
        <w:gridCol w:w="2045"/>
        <w:gridCol w:w="926"/>
      </w:tblGrid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10133" w:h="950" w:wrap="none" w:vAnchor="page" w:hAnchor="page" w:x="1331" w:y="10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10133" w:h="950" w:wrap="none" w:vAnchor="page" w:hAnchor="page" w:x="1331" w:y="10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Vyřizuje: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0133" w:h="950" w:wrap="none" w:vAnchor="page" w:hAnchor="page" w:x="1331" w:y="10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11"/>
              </w:rPr>
              <w:t>........</w:t>
            </w:r>
            <w:r>
              <w:rPr>
                <w:rStyle w:val="CharStyle12"/>
              </w:rPr>
              <w:t>..</w:t>
            </w:r>
            <w:r>
              <w:rPr>
                <w:rStyle w:val="CharStyle16"/>
                <w:lang w:val="cs-CZ" w:eastAsia="cs-CZ" w:bidi="cs-CZ"/>
              </w:rPr>
              <w:t>​</w:t>
            </w:r>
            <w:r>
              <w:rPr>
                <w:rStyle w:val="CharStyle17"/>
              </w:rPr>
              <w:t>..</w:t>
            </w:r>
            <w:r>
              <w:rPr>
                <w:rStyle w:val="CharStyle18"/>
              </w:rPr>
              <w:t>..</w:t>
            </w:r>
            <w:r>
              <w:rPr>
                <w:rStyle w:val="CharStyle16"/>
                <w:lang w:val="cs-CZ" w:eastAsia="cs-CZ" w:bidi="cs-CZ"/>
              </w:rPr>
              <w:t>​</w:t>
            </w:r>
            <w:r>
              <w:rPr>
                <w:rStyle w:val="CharStyle10"/>
              </w:rPr>
              <w:t>.............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7"/>
              <w:framePr w:w="10133" w:h="950" w:wrap="none" w:vAnchor="page" w:hAnchor="page" w:x="1331" w:y="10768"/>
              <w:tabs>
                <w:tab w:leader="hyphen" w:pos="643" w:val="left"/>
                <w:tab w:leader="hyphen" w:pos="18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0" w:lineRule="exact"/>
              <w:ind w:left="0" w:right="0" w:firstLine="0"/>
            </w:pPr>
            <w:r>
              <w:rPr>
                <w:rStyle w:val="CharStyle19"/>
              </w:rPr>
              <w:t>.......</w:t>
            </w:r>
            <w:r>
              <w:rPr>
                <w:rStyle w:val="CharStyle20"/>
              </w:rPr>
              <w:t>......</w:t>
            </w:r>
            <w:r>
              <w:rPr>
                <w:rStyle w:val="CharStyle21"/>
              </w:rPr>
              <w:t>.</w:t>
            </w:r>
            <w:r>
              <w:rPr>
                <w:rStyle w:val="CharStyle22"/>
              </w:rPr>
              <w:t>.</w:t>
            </w:r>
            <w:r>
              <w:rPr>
                <w:rStyle w:val="CharStyle23"/>
              </w:rPr>
              <w:t>..................</w:t>
            </w:r>
            <w:r>
              <w:rPr>
                <w:rStyle w:val="CharStyle24"/>
              </w:rPr>
              <w:t>.....</w:t>
            </w:r>
            <w:r>
              <w:rPr>
                <w:rStyle w:val="CharStyle25"/>
              </w:rPr>
              <w:t>.</w:t>
            </w:r>
            <w:r>
              <w:rPr>
                <w:rStyle w:val="CharStyle26"/>
              </w:rPr>
              <w:t>..</w:t>
            </w:r>
          </w:p>
          <w:p>
            <w:pPr>
              <w:pStyle w:val="Style7"/>
              <w:framePr w:w="10133" w:h="950" w:wrap="none" w:vAnchor="page" w:hAnchor="page" w:x="1331" w:y="1076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.............</w:t>
            </w:r>
            <w:r>
              <w:rPr>
                <w:rStyle w:val="CharStyle9"/>
              </w:rPr>
              <w:t>.</w:t>
            </w:r>
            <w:r>
              <w:rPr>
                <w:rStyle w:val="CharStyle16"/>
                <w:lang w:val="cs-CZ" w:eastAsia="cs-CZ" w:bidi="cs-CZ"/>
              </w:rPr>
              <w:t>​</w:t>
            </w:r>
            <w:r>
              <w:rPr>
                <w:rStyle w:val="CharStyle27"/>
              </w:rPr>
              <w:t>..</w:t>
            </w:r>
            <w:r>
              <w:rPr>
                <w:rStyle w:val="CharStyle16"/>
                <w:lang w:val="cs-CZ" w:eastAsia="cs-CZ" w:bidi="cs-CZ"/>
              </w:rPr>
              <w:t>​..............</w:t>
            </w:r>
            <w:r>
              <w:rPr>
                <w:rStyle w:val="CharStyle28"/>
              </w:rPr>
              <w:t>...</w:t>
            </w:r>
            <w:r>
              <w:rPr>
                <w:rStyle w:val="CharStyle29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33" w:h="950" w:wrap="none" w:vAnchor="page" w:hAnchor="page" w:x="1331" w:y="107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33" w:h="950" w:wrap="none" w:vAnchor="page" w:hAnchor="page" w:x="1331" w:y="107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10133" w:h="950" w:wrap="none" w:vAnchor="page" w:hAnchor="page" w:x="1331" w:y="10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Telefon: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0133" w:h="950" w:wrap="none" w:vAnchor="page" w:hAnchor="page" w:x="1331" w:y="10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16"/>
                <w:lang w:val="cs-CZ" w:eastAsia="cs-CZ" w:bidi="cs-CZ"/>
              </w:rPr>
              <w:t>.........</w:t>
            </w:r>
            <w:r>
              <w:rPr>
                <w:rStyle w:val="CharStyle11"/>
              </w:rPr>
              <w:t>..........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33" w:h="950" w:wrap="none" w:vAnchor="page" w:hAnchor="page" w:x="1331" w:y="10768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33" w:h="950" w:wrap="none" w:vAnchor="page" w:hAnchor="page" w:x="1331" w:y="107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0133" w:h="950" w:wrap="none" w:vAnchor="page" w:hAnchor="page" w:x="1331" w:y="107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7"/>
              <w:framePr w:w="10133" w:h="950" w:wrap="none" w:vAnchor="page" w:hAnchor="page" w:x="1331" w:y="10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E-mail: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7"/>
              <w:framePr w:w="10133" w:h="950" w:wrap="none" w:vAnchor="page" w:hAnchor="page" w:x="1331" w:y="10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16"/>
              </w:rPr>
              <w:t>..................................</w:t>
            </w:r>
            <w:r>
              <w:rPr>
                <w:rStyle w:val="CharStyle11"/>
                <w:lang w:val="en-US" w:eastAsia="en-US" w:bidi="en-US"/>
              </w:rPr>
              <w:t>...................</w:t>
            </w: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0133" w:h="950" w:wrap="none" w:vAnchor="page" w:hAnchor="page" w:x="1331" w:y="10768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10133" w:h="950" w:wrap="none" w:vAnchor="page" w:hAnchor="page" w:x="1331" w:y="107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..</w:t>
            </w:r>
            <w:r>
              <w:rPr>
                <w:rStyle w:val="CharStyle16"/>
                <w:lang w:val="cs-CZ" w:eastAsia="cs-CZ" w:bidi="cs-CZ"/>
              </w:rPr>
              <w:t>​</w:t>
            </w:r>
            <w:r>
              <w:rPr>
                <w:rStyle w:val="CharStyle9"/>
              </w:rPr>
              <w:t>.</w:t>
            </w:r>
            <w:r>
              <w:rPr>
                <w:rStyle w:val="CharStyle10"/>
              </w:rPr>
              <w:t>.</w:t>
            </w:r>
            <w:r>
              <w:rPr>
                <w:rStyle w:val="CharStyle28"/>
              </w:rPr>
              <w:t>.</w:t>
            </w:r>
            <w:r>
              <w:rPr>
                <w:rStyle w:val="CharStyle16"/>
                <w:lang w:val="cs-CZ" w:eastAsia="cs-CZ" w:bidi="cs-CZ"/>
              </w:rPr>
              <w:t>​</w:t>
            </w:r>
            <w:r>
              <w:rPr>
                <w:rStyle w:val="CharStyle28"/>
              </w:rPr>
              <w:t>..</w:t>
            </w:r>
          </w:p>
        </w:tc>
      </w:tr>
    </w:tbl>
    <w:p>
      <w:pPr>
        <w:pStyle w:val="Style30"/>
        <w:framePr w:wrap="none" w:vAnchor="page" w:hAnchor="page" w:x="1374" w:y="1578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Tisk: CCA Group a s.</w:t>
      </w:r>
      <w:bookmarkEnd w:id="2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character" w:customStyle="1" w:styleId="CharStyle6">
    <w:name w:val="Nadpis #2_"/>
    <w:basedOn w:val="DefaultParagraphFont"/>
    <w:link w:val="Style5"/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character" w:customStyle="1" w:styleId="CharStyle9">
    <w:name w:val="{019CB131-45FD-4C88-9A00-94A0ED9DF935}"/>
    <w:basedOn w:val="CharStyle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{4557E6A4-0215-4C63-84EB-EFC5BB3B6B8D}"/>
    <w:basedOn w:val="CharStyle8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1">
    <w:name w:val="{2051F498-5413-492D-BA78-758784498152}"/>
    <w:basedOn w:val="CharStyle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{EC72EBE8-FE32-4EB8-A56B-22BB40F7E1E9}"/>
    <w:basedOn w:val="CharStyle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3">
    <w:name w:val="Základní text (2) + Tučné"/>
    <w:basedOn w:val="CharStyle8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4">
    <w:name w:val="Základní text (2)"/>
    <w:basedOn w:val="CharStyle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5">
    <w:name w:val="Základní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{2856BC2A-93C3-47B6-9C75-E98D28ED3768}"/>
    <w:basedOn w:val="CharStyle8"/>
    <w:rPr>
      <w:lang w:val="en-US" w:eastAsia="en-US" w:bidi="en-US"/>
      <w:w w:val="100"/>
      <w:spacing w:val="0"/>
      <w:color w:val="000000"/>
      <w:shd w:val="clear" w:color="auto" w:fill="000000"/>
      <w:position w:val="0"/>
    </w:rPr>
  </w:style>
  <w:style w:type="character" w:customStyle="1" w:styleId="CharStyle17">
    <w:name w:val="{3FDFF3EF-42E0-4BCD-AF7D-306A7E91BECF}"/>
    <w:basedOn w:val="CharStyle8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18">
    <w:name w:val="{9C16F183-3EA9-46E5-B6F4-1655F67C5091}"/>
    <w:basedOn w:val="CharStyle8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19">
    <w:name w:val="{B1701D9D-A969-48CA-9FBC-0064732C9328}"/>
    <w:basedOn w:val="CharStyle8"/>
    <w:rPr>
      <w:lang w:val="cs-CZ" w:eastAsia="cs-CZ" w:bidi="cs-CZ"/>
      <w:sz w:val="21"/>
      <w:szCs w:val="21"/>
      <w:w w:val="100"/>
      <w:spacing w:val="3"/>
      <w:color w:val="000000"/>
      <w:shd w:val="clear" w:color="auto" w:fill="000000"/>
      <w:position w:val="0"/>
    </w:rPr>
  </w:style>
  <w:style w:type="character" w:customStyle="1" w:styleId="CharStyle20">
    <w:name w:val="{1D4F6607-C7D1-417E-B150-46480C9BB91A}"/>
    <w:basedOn w:val="CharStyle8"/>
    <w:rPr>
      <w:lang w:val="cs-CZ" w:eastAsia="cs-CZ" w:bidi="cs-CZ"/>
      <w:sz w:val="21"/>
      <w:szCs w:val="21"/>
      <w:w w:val="100"/>
      <w:spacing w:val="4"/>
      <w:color w:val="000000"/>
      <w:shd w:val="clear" w:color="auto" w:fill="000000"/>
      <w:position w:val="0"/>
    </w:rPr>
  </w:style>
  <w:style w:type="character" w:customStyle="1" w:styleId="CharStyle21">
    <w:name w:val="{B23C2450-E224-4A3E-882A-13FC5D4A8F39}"/>
    <w:basedOn w:val="CharStyle8"/>
    <w:rPr>
      <w:lang w:val="cs-CZ" w:eastAsia="cs-CZ" w:bidi="cs-CZ"/>
      <w:sz w:val="21"/>
      <w:szCs w:val="21"/>
      <w:w w:val="100"/>
      <w:spacing w:val="32"/>
      <w:color w:val="000000"/>
      <w:shd w:val="clear" w:color="auto" w:fill="000000"/>
      <w:position w:val="0"/>
    </w:rPr>
  </w:style>
  <w:style w:type="character" w:customStyle="1" w:styleId="CharStyle22">
    <w:name w:val="{B1D405DC-C2F2-4D11-AC5C-FB7431FF2565}"/>
    <w:basedOn w:val="CharStyle8"/>
    <w:rPr>
      <w:lang w:val="cs-CZ" w:eastAsia="cs-CZ" w:bidi="cs-CZ"/>
      <w:sz w:val="21"/>
      <w:szCs w:val="21"/>
      <w:w w:val="100"/>
      <w:spacing w:val="-20"/>
      <w:color w:val="000000"/>
      <w:shd w:val="clear" w:color="auto" w:fill="000000"/>
      <w:position w:val="0"/>
    </w:rPr>
  </w:style>
  <w:style w:type="character" w:customStyle="1" w:styleId="CharStyle23">
    <w:name w:val="{C141F796-1223-4597-81F2-A52C950F9FF4}"/>
    <w:basedOn w:val="CharStyle8"/>
    <w:rPr>
      <w:lang w:val="cs-CZ" w:eastAsia="cs-CZ" w:bidi="cs-CZ"/>
      <w:sz w:val="21"/>
      <w:szCs w:val="21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{7C96691D-BFE5-4785-A825-EB9E05F17AB5}"/>
    <w:basedOn w:val="CharStyle8"/>
    <w:rPr>
      <w:lang w:val="cs-CZ" w:eastAsia="cs-CZ" w:bidi="cs-CZ"/>
      <w:sz w:val="21"/>
      <w:szCs w:val="21"/>
      <w:w w:val="100"/>
      <w:spacing w:val="1"/>
      <w:color w:val="000000"/>
      <w:shd w:val="clear" w:color="auto" w:fill="000000"/>
      <w:position w:val="0"/>
    </w:rPr>
  </w:style>
  <w:style w:type="character" w:customStyle="1" w:styleId="CharStyle25">
    <w:name w:val="{1D969E47-5E12-4ADE-9001-A6D3B1B93895}"/>
    <w:basedOn w:val="CharStyle8"/>
    <w:rPr>
      <w:lang w:val="cs-CZ" w:eastAsia="cs-CZ" w:bidi="cs-CZ"/>
      <w:sz w:val="21"/>
      <w:szCs w:val="21"/>
      <w:w w:val="100"/>
      <w:spacing w:val="13"/>
      <w:color w:val="000000"/>
      <w:shd w:val="clear" w:color="auto" w:fill="000000"/>
      <w:position w:val="0"/>
    </w:rPr>
  </w:style>
  <w:style w:type="character" w:customStyle="1" w:styleId="CharStyle26">
    <w:name w:val="{D945A8E2-F0D2-4401-9ABF-B397E798415E}"/>
    <w:basedOn w:val="CharStyle8"/>
    <w:rPr>
      <w:lang w:val="cs-CZ" w:eastAsia="cs-CZ" w:bidi="cs-CZ"/>
      <w:sz w:val="21"/>
      <w:szCs w:val="21"/>
      <w:w w:val="100"/>
      <w:spacing w:val="14"/>
      <w:color w:val="000000"/>
      <w:shd w:val="clear" w:color="auto" w:fill="000000"/>
      <w:position w:val="0"/>
    </w:rPr>
  </w:style>
  <w:style w:type="character" w:customStyle="1" w:styleId="CharStyle27">
    <w:name w:val="{7DDDB9A8-003E-4771-896B-F04E3A63B281}"/>
    <w:basedOn w:val="CharStyle8"/>
    <w:rPr>
      <w:lang w:val="cs-CZ" w:eastAsia="cs-CZ" w:bidi="cs-CZ"/>
      <w:w w:val="100"/>
      <w:spacing w:val="26"/>
      <w:color w:val="000000"/>
      <w:shd w:val="clear" w:color="auto" w:fill="000000"/>
      <w:position w:val="0"/>
    </w:rPr>
  </w:style>
  <w:style w:type="character" w:customStyle="1" w:styleId="CharStyle28">
    <w:name w:val="{A0C88F1C-82A5-4693-B9D0-9B3DE893E0B5}"/>
    <w:basedOn w:val="CharStyle8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29">
    <w:name w:val="{954CDC86-049E-4BF6-990E-45D3EB4E79D9}"/>
    <w:basedOn w:val="CharStyle8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31">
    <w:name w:val="Nadpis #1_"/>
    <w:basedOn w:val="DefaultParagraphFont"/>
    <w:link w:val="Style30"/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outlineLvl w:val="1"/>
      <w:spacing w:after="360" w:line="0" w:lineRule="exact"/>
    </w:pPr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before="360" w:line="264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paragraph" w:customStyle="1" w:styleId="Style30">
    <w:name w:val="Nadpis #1"/>
    <w:basedOn w:val="Normal"/>
    <w:link w:val="CharStyle31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