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0C51" w14:textId="168DBBCD" w:rsidR="00D20447" w:rsidRPr="00ED6435" w:rsidRDefault="00D20447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caps w:val="0"/>
          <w:szCs w:val="22"/>
        </w:rPr>
        <w:t>D</w:t>
      </w:r>
      <w:r w:rsidR="00F36DA4">
        <w:rPr>
          <w:rFonts w:ascii="Arial" w:hAnsi="Arial"/>
          <w:caps w:val="0"/>
          <w:szCs w:val="22"/>
        </w:rPr>
        <w:t>ODATEK Č</w:t>
      </w:r>
      <w:r>
        <w:rPr>
          <w:rFonts w:ascii="Arial" w:hAnsi="Arial"/>
          <w:caps w:val="0"/>
          <w:szCs w:val="22"/>
        </w:rPr>
        <w:t xml:space="preserve">. </w:t>
      </w:r>
      <w:r w:rsidR="00A4498B">
        <w:rPr>
          <w:rFonts w:ascii="Arial" w:hAnsi="Arial"/>
          <w:caps w:val="0"/>
          <w:szCs w:val="22"/>
        </w:rPr>
        <w:t>3</w:t>
      </w:r>
    </w:p>
    <w:p w14:paraId="19DBF4CB" w14:textId="5635284D" w:rsidR="00B96A93" w:rsidRPr="00E15A79" w:rsidRDefault="00C43A80" w:rsidP="00B96A93">
      <w:pPr>
        <w:pStyle w:val="Normln-odrky"/>
        <w:numPr>
          <w:ilvl w:val="0"/>
          <w:numId w:val="0"/>
        </w:numPr>
        <w:tabs>
          <w:tab w:val="left" w:pos="426"/>
        </w:tabs>
        <w:spacing w:before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cs="Arial"/>
          <w:sz w:val="22"/>
        </w:rPr>
        <w:tab/>
      </w:r>
      <w:r w:rsidR="003A7C48">
        <w:rPr>
          <w:rFonts w:cs="Arial"/>
          <w:sz w:val="22"/>
        </w:rPr>
        <w:t xml:space="preserve">ke smlouvě o dílo č. </w:t>
      </w:r>
      <w:r w:rsidR="00633840">
        <w:rPr>
          <w:rFonts w:cs="Arial"/>
          <w:sz w:val="22"/>
        </w:rPr>
        <w:t>904</w:t>
      </w:r>
      <w:r w:rsidR="003A7C48">
        <w:rPr>
          <w:rFonts w:cs="Arial"/>
          <w:sz w:val="22"/>
        </w:rPr>
        <w:t xml:space="preserve">-2021-520201 uzavřené dne </w:t>
      </w:r>
      <w:r w:rsidR="00633840">
        <w:rPr>
          <w:rFonts w:cs="Arial"/>
          <w:sz w:val="22"/>
        </w:rPr>
        <w:t>22</w:t>
      </w:r>
      <w:r w:rsidR="003A7C48">
        <w:rPr>
          <w:rFonts w:cs="Arial"/>
          <w:sz w:val="22"/>
        </w:rPr>
        <w:t xml:space="preserve">. </w:t>
      </w:r>
      <w:r w:rsidR="00633840">
        <w:rPr>
          <w:rFonts w:cs="Arial"/>
          <w:sz w:val="22"/>
        </w:rPr>
        <w:t>10</w:t>
      </w:r>
      <w:r w:rsidR="003A7C48">
        <w:rPr>
          <w:rFonts w:cs="Arial"/>
          <w:sz w:val="22"/>
        </w:rPr>
        <w:t>. 2021</w:t>
      </w:r>
      <w:r>
        <w:rPr>
          <w:rFonts w:cs="Arial"/>
          <w:sz w:val="22"/>
        </w:rPr>
        <w:t xml:space="preserve"> (dále jen „</w:t>
      </w:r>
      <w:r w:rsidRPr="00C43A80">
        <w:rPr>
          <w:rFonts w:cs="Arial"/>
          <w:b/>
          <w:bCs/>
          <w:sz w:val="22"/>
        </w:rPr>
        <w:t>Smlouva</w:t>
      </w:r>
      <w:r>
        <w:rPr>
          <w:rFonts w:cs="Arial"/>
          <w:sz w:val="22"/>
        </w:rPr>
        <w:t xml:space="preserve">“) podle </w:t>
      </w:r>
      <w:r>
        <w:rPr>
          <w:rFonts w:cs="Arial"/>
          <w:sz w:val="22"/>
        </w:rPr>
        <w:br/>
      </w:r>
      <w:r w:rsidRPr="00BF4EAB">
        <w:rPr>
          <w:rFonts w:eastAsia="Calibri" w:cs="Arial"/>
          <w:color w:val="000000"/>
          <w:sz w:val="22"/>
        </w:rPr>
        <w:t>§</w:t>
      </w:r>
      <w:r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>2586 a násl. zákona č. 89/2012 Sb., občanský zákoník, ve znění pozdějších předpisů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6111610F" w14:textId="77777777" w:rsidR="00D72F2C" w:rsidRDefault="00E0086F" w:rsidP="00E44FF6">
      <w:pPr>
        <w:pStyle w:val="Level3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4829FDA6" w14:textId="713D025F" w:rsidR="00D72F2C" w:rsidRDefault="00D72F2C" w:rsidP="00822C98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napToGrid w:val="0"/>
        </w:rPr>
      </w:pPr>
      <w:r w:rsidRPr="00D72F2C">
        <w:rPr>
          <w:rFonts w:ascii="Arial" w:hAnsi="Arial" w:cs="Arial"/>
          <w:b/>
          <w:bCs/>
        </w:rPr>
        <w:t xml:space="preserve">Krajský pozemkový úřad pro </w:t>
      </w:r>
      <w:r w:rsidRPr="00D72F2C">
        <w:rPr>
          <w:rFonts w:ascii="Arial" w:hAnsi="Arial" w:cs="Arial"/>
          <w:b/>
          <w:bCs/>
          <w:snapToGrid w:val="0"/>
        </w:rPr>
        <w:t>Kraj Vysočina</w:t>
      </w:r>
      <w:r>
        <w:rPr>
          <w:rFonts w:ascii="Arial" w:hAnsi="Arial" w:cs="Arial"/>
          <w:b/>
          <w:bCs/>
          <w:snapToGrid w:val="0"/>
        </w:rPr>
        <w:t>, Pobočka Jihlava</w:t>
      </w:r>
    </w:p>
    <w:p w14:paraId="666DD602" w14:textId="77777777" w:rsidR="00D72F2C" w:rsidRDefault="00E0086F" w:rsidP="00D72F2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>, 130 00 Praha 3 – Žižkov, IČO: 013 12</w:t>
      </w:r>
      <w:r w:rsidR="00D72F2C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774,</w:t>
      </w:r>
    </w:p>
    <w:p w14:paraId="4DF7003C" w14:textId="67280770" w:rsidR="00D72F2C" w:rsidRDefault="004017B8" w:rsidP="00822C98">
      <w:pPr>
        <w:spacing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F45AC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Fritzova 4260/4, 586 01 Jihlava</w:t>
      </w:r>
      <w:r w:rsidR="00A33DB4">
        <w:rPr>
          <w:rFonts w:ascii="Arial" w:hAnsi="Arial" w:cs="Arial"/>
          <w:snapToGrid w:val="0"/>
        </w:rPr>
        <w:t>.</w:t>
      </w:r>
    </w:p>
    <w:p w14:paraId="1658CED9" w14:textId="77777777" w:rsidR="00E46FE6" w:rsidRDefault="004017B8" w:rsidP="00822C98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Zastoupená</w:t>
      </w:r>
      <w:r w:rsidR="00093F0C">
        <w:rPr>
          <w:rFonts w:ascii="Arial" w:hAnsi="Arial" w:cs="Arial"/>
        </w:rPr>
        <w:t>:</w:t>
      </w:r>
      <w:r w:rsidR="00822C98">
        <w:rPr>
          <w:rFonts w:ascii="Arial" w:hAnsi="Arial" w:cs="Arial"/>
        </w:rPr>
        <w:tab/>
      </w:r>
      <w:r w:rsidR="00F405A4" w:rsidRPr="00E81A4B">
        <w:rPr>
          <w:rFonts w:ascii="Arial" w:hAnsi="Arial" w:cs="Arial"/>
        </w:rPr>
        <w:t>Mgr</w:t>
      </w:r>
      <w:r w:rsidRPr="00E81A4B">
        <w:rPr>
          <w:rFonts w:ascii="Arial" w:hAnsi="Arial" w:cs="Arial"/>
        </w:rPr>
        <w:t xml:space="preserve">. </w:t>
      </w:r>
      <w:r w:rsidR="00F405A4" w:rsidRPr="00E81A4B">
        <w:rPr>
          <w:rFonts w:ascii="Arial" w:hAnsi="Arial" w:cs="Arial"/>
        </w:rPr>
        <w:t>Silvií</w:t>
      </w:r>
      <w:r w:rsidRPr="00E81A4B">
        <w:rPr>
          <w:rFonts w:ascii="Arial" w:hAnsi="Arial" w:cs="Arial"/>
        </w:rPr>
        <w:t xml:space="preserve"> </w:t>
      </w:r>
      <w:r w:rsidR="00F405A4" w:rsidRPr="00E81A4B">
        <w:rPr>
          <w:rFonts w:ascii="Arial" w:hAnsi="Arial" w:cs="Arial"/>
        </w:rPr>
        <w:t>Hawerlandovou</w:t>
      </w:r>
      <w:r w:rsidRPr="00E81A4B">
        <w:rPr>
          <w:rFonts w:ascii="Arial" w:hAnsi="Arial" w:cs="Arial"/>
        </w:rPr>
        <w:t xml:space="preserve">, </w:t>
      </w:r>
      <w:r w:rsidR="00F405A4" w:rsidRPr="00E81A4B">
        <w:rPr>
          <w:rFonts w:ascii="Arial" w:hAnsi="Arial" w:cs="Arial"/>
        </w:rPr>
        <w:t xml:space="preserve">LL.M., </w:t>
      </w:r>
    </w:p>
    <w:p w14:paraId="53985A26" w14:textId="2CEB99E6" w:rsidR="00A516D1" w:rsidRPr="00E81A4B" w:rsidRDefault="00E46FE6" w:rsidP="00E46FE6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05A4" w:rsidRPr="00E81A4B">
        <w:rPr>
          <w:rFonts w:ascii="Arial" w:hAnsi="Arial" w:cs="Arial"/>
        </w:rPr>
        <w:t xml:space="preserve">ředitelkou KPÚ </w:t>
      </w:r>
      <w:r w:rsidR="00431FF6" w:rsidRPr="00E81A4B">
        <w:rPr>
          <w:rFonts w:ascii="Arial" w:hAnsi="Arial" w:cs="Arial"/>
        </w:rPr>
        <w:t>pro Kraj Vysočina</w:t>
      </w:r>
    </w:p>
    <w:p w14:paraId="58E454AB" w14:textId="77777777" w:rsidR="00E46FE6" w:rsidRDefault="004017B8" w:rsidP="0042302C">
      <w:pPr>
        <w:tabs>
          <w:tab w:val="left" w:pos="1985"/>
          <w:tab w:val="left" w:pos="2127"/>
          <w:tab w:val="left" w:pos="4678"/>
        </w:tabs>
        <w:spacing w:after="0"/>
        <w:ind w:left="567"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Ve smluvních záležitostech </w:t>
      </w:r>
      <w:r w:rsidR="00A516D1" w:rsidRPr="00E81A4B">
        <w:rPr>
          <w:rFonts w:ascii="Arial" w:hAnsi="Arial" w:cs="Arial"/>
        </w:rPr>
        <w:t>zastoupen</w:t>
      </w:r>
      <w:r w:rsidR="00CE2EE5" w:rsidRPr="00E81A4B">
        <w:rPr>
          <w:rFonts w:ascii="Arial" w:hAnsi="Arial" w:cs="Arial"/>
        </w:rPr>
        <w:t>á</w:t>
      </w:r>
      <w:r w:rsidRPr="00E81A4B">
        <w:rPr>
          <w:rFonts w:ascii="Arial" w:hAnsi="Arial" w:cs="Arial"/>
        </w:rPr>
        <w:t>:</w:t>
      </w:r>
      <w:r w:rsidR="00093F0C" w:rsidRPr="00E81A4B">
        <w:rPr>
          <w:rFonts w:ascii="Arial" w:hAnsi="Arial" w:cs="Arial"/>
        </w:rPr>
        <w:tab/>
      </w:r>
      <w:r w:rsidR="0042302C" w:rsidRPr="00E81A4B">
        <w:rPr>
          <w:rFonts w:ascii="Arial" w:hAnsi="Arial" w:cs="Arial"/>
        </w:rPr>
        <w:t xml:space="preserve">Mgr. Silvií Hawerlandovou, LL.M., </w:t>
      </w:r>
    </w:p>
    <w:p w14:paraId="5028302D" w14:textId="680F9C06" w:rsidR="00CE2EE5" w:rsidRPr="00E81A4B" w:rsidRDefault="00E46FE6" w:rsidP="00E46FE6">
      <w:pPr>
        <w:tabs>
          <w:tab w:val="left" w:pos="1985"/>
          <w:tab w:val="left" w:pos="2127"/>
          <w:tab w:val="left" w:pos="4678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302C" w:rsidRPr="00E81A4B">
        <w:rPr>
          <w:rFonts w:ascii="Arial" w:hAnsi="Arial" w:cs="Arial"/>
        </w:rPr>
        <w:t>ředitelkou KPÚ pro Kraj Vysočina</w:t>
      </w:r>
    </w:p>
    <w:p w14:paraId="1A4FB297" w14:textId="77777777" w:rsidR="00E46FE6" w:rsidRDefault="004017B8" w:rsidP="00E46FE6">
      <w:pPr>
        <w:tabs>
          <w:tab w:val="left" w:pos="1985"/>
          <w:tab w:val="left" w:pos="2127"/>
          <w:tab w:val="left" w:pos="4678"/>
        </w:tabs>
        <w:spacing w:after="0" w:line="240" w:lineRule="auto"/>
        <w:ind w:left="4678" w:hanging="4111"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V technických záležitostech </w:t>
      </w:r>
      <w:r w:rsidR="00A516D1" w:rsidRPr="00E81A4B">
        <w:rPr>
          <w:rFonts w:ascii="Arial" w:hAnsi="Arial" w:cs="Arial"/>
        </w:rPr>
        <w:t>zastoupen</w:t>
      </w:r>
      <w:r w:rsidR="00CE2EE5" w:rsidRPr="00E81A4B">
        <w:rPr>
          <w:rFonts w:ascii="Arial" w:hAnsi="Arial" w:cs="Arial"/>
        </w:rPr>
        <w:t>á</w:t>
      </w:r>
      <w:r w:rsidRPr="00E81A4B">
        <w:rPr>
          <w:rFonts w:ascii="Arial" w:hAnsi="Arial" w:cs="Arial"/>
        </w:rPr>
        <w:t>:</w:t>
      </w:r>
      <w:r w:rsidR="00CE2EE5" w:rsidRPr="00E81A4B">
        <w:rPr>
          <w:rFonts w:ascii="Arial" w:hAnsi="Arial" w:cs="Arial"/>
        </w:rPr>
        <w:tab/>
      </w:r>
      <w:r w:rsidR="00822C98" w:rsidRPr="00E81A4B">
        <w:rPr>
          <w:rFonts w:ascii="Arial" w:hAnsi="Arial" w:cs="Arial"/>
        </w:rPr>
        <w:t>Bc. Davidem Vyskočilem</w:t>
      </w:r>
      <w:r w:rsidR="0042302C" w:rsidRPr="00E81A4B">
        <w:rPr>
          <w:rFonts w:ascii="Arial" w:hAnsi="Arial" w:cs="Arial"/>
        </w:rPr>
        <w:t xml:space="preserve">, </w:t>
      </w:r>
    </w:p>
    <w:p w14:paraId="419ECA2A" w14:textId="71A27E87" w:rsidR="0042302C" w:rsidRPr="00E81A4B" w:rsidRDefault="00E46FE6" w:rsidP="00E46FE6">
      <w:pPr>
        <w:tabs>
          <w:tab w:val="left" w:pos="1985"/>
          <w:tab w:val="left" w:pos="2127"/>
          <w:tab w:val="left" w:pos="4678"/>
        </w:tabs>
        <w:spacing w:after="0" w:line="240" w:lineRule="auto"/>
        <w:ind w:left="4678" w:hanging="41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2C98" w:rsidRPr="00E81A4B">
        <w:rPr>
          <w:rFonts w:ascii="Arial" w:hAnsi="Arial" w:cs="Arial"/>
        </w:rPr>
        <w:t>referentem Pobočky Jihlava</w:t>
      </w:r>
    </w:p>
    <w:p w14:paraId="10FA1F91" w14:textId="06D6ABF3" w:rsidR="004017B8" w:rsidRPr="00E81A4B" w:rsidRDefault="004017B8" w:rsidP="004017B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  <w:b/>
          <w:bCs/>
        </w:rPr>
        <w:t>Kontaktní údaje:</w:t>
      </w:r>
    </w:p>
    <w:p w14:paraId="6699C27F" w14:textId="2816661B" w:rsidR="004017B8" w:rsidRPr="00E81A4B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Tel.: </w:t>
      </w:r>
      <w:r w:rsidR="00093F0C" w:rsidRPr="00E81A4B">
        <w:rPr>
          <w:rFonts w:ascii="Arial" w:hAnsi="Arial" w:cs="Arial"/>
        </w:rPr>
        <w:tab/>
      </w:r>
      <w:r w:rsidR="008C53D4" w:rsidRPr="00E81A4B">
        <w:rPr>
          <w:rFonts w:ascii="Arial" w:hAnsi="Arial" w:cs="Arial"/>
        </w:rPr>
        <w:t>+</w:t>
      </w:r>
      <w:r w:rsidR="008C53D4" w:rsidRPr="00E81A4B">
        <w:rPr>
          <w:rFonts w:ascii="Arial" w:hAnsi="Arial" w:cs="Arial"/>
          <w:snapToGrid w:val="0"/>
        </w:rPr>
        <w:t>420 727</w:t>
      </w:r>
      <w:r w:rsidR="00822C98" w:rsidRPr="00E81A4B">
        <w:rPr>
          <w:rFonts w:ascii="Arial" w:hAnsi="Arial" w:cs="Arial"/>
          <w:snapToGrid w:val="0"/>
        </w:rPr>
        <w:t> </w:t>
      </w:r>
      <w:r w:rsidR="008C53D4" w:rsidRPr="00E81A4B">
        <w:rPr>
          <w:rFonts w:ascii="Arial" w:hAnsi="Arial" w:cs="Arial"/>
          <w:snapToGrid w:val="0"/>
        </w:rPr>
        <w:t>95</w:t>
      </w:r>
      <w:r w:rsidR="00822C98" w:rsidRPr="00E81A4B">
        <w:rPr>
          <w:rFonts w:ascii="Arial" w:hAnsi="Arial" w:cs="Arial"/>
          <w:snapToGrid w:val="0"/>
        </w:rPr>
        <w:t>7 193</w:t>
      </w:r>
    </w:p>
    <w:p w14:paraId="34D5D001" w14:textId="5B7C9F37" w:rsidR="00822C98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</w:rPr>
        <w:t>E-mail:</w:t>
      </w:r>
      <w:r w:rsidRPr="00E81A4B">
        <w:rPr>
          <w:rFonts w:ascii="Arial" w:hAnsi="Arial" w:cs="Arial"/>
          <w:snapToGrid w:val="0"/>
        </w:rPr>
        <w:t xml:space="preserve"> </w:t>
      </w:r>
      <w:r w:rsidR="00093F0C" w:rsidRPr="00E81A4B">
        <w:rPr>
          <w:rFonts w:ascii="Arial" w:hAnsi="Arial" w:cs="Arial"/>
          <w:snapToGrid w:val="0"/>
        </w:rPr>
        <w:tab/>
      </w:r>
      <w:hyperlink r:id="rId12" w:history="1">
        <w:r w:rsidR="00822C98" w:rsidRPr="00E81A4B">
          <w:rPr>
            <w:rStyle w:val="Hypertextovodkaz"/>
            <w:rFonts w:ascii="Arial" w:hAnsi="Arial" w:cs="Arial"/>
          </w:rPr>
          <w:t>d.vyskocil@spucr.cz</w:t>
        </w:r>
      </w:hyperlink>
      <w:r w:rsidR="00822C98">
        <w:rPr>
          <w:rFonts w:ascii="Arial" w:hAnsi="Arial" w:cs="Arial"/>
        </w:rPr>
        <w:t xml:space="preserve"> </w:t>
      </w:r>
    </w:p>
    <w:p w14:paraId="04103126" w14:textId="5030906B" w:rsidR="004017B8" w:rsidRPr="00F45AC5" w:rsidRDefault="004017B8" w:rsidP="00822C98">
      <w:pPr>
        <w:tabs>
          <w:tab w:val="left" w:pos="4395"/>
          <w:tab w:val="left" w:pos="4536"/>
        </w:tabs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ID datové schránky: </w:t>
      </w:r>
      <w:r w:rsidR="00093F0C">
        <w:rPr>
          <w:rFonts w:ascii="Arial" w:hAnsi="Arial" w:cs="Arial"/>
        </w:rPr>
        <w:tab/>
        <w:t xml:space="preserve">     </w:t>
      </w:r>
      <w:r w:rsidRPr="00F45AC5">
        <w:rPr>
          <w:rFonts w:ascii="Arial" w:hAnsi="Arial" w:cs="Arial"/>
        </w:rPr>
        <w:t>z49per3</w:t>
      </w:r>
    </w:p>
    <w:p w14:paraId="7C3A405D" w14:textId="72213122" w:rsidR="004017B8" w:rsidRPr="00F45AC5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 xml:space="preserve">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Česká národní banka</w:t>
      </w:r>
    </w:p>
    <w:p w14:paraId="61C42D83" w14:textId="7E66E480" w:rsidR="004017B8" w:rsidRPr="00F45AC5" w:rsidRDefault="004017B8" w:rsidP="00CE2EE5">
      <w:pPr>
        <w:ind w:left="4678" w:right="1417" w:hanging="4111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Číslo účtu: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3723001/0710</w:t>
      </w:r>
    </w:p>
    <w:p w14:paraId="3E12F300" w14:textId="4C590C25" w:rsidR="004017B8" w:rsidRPr="00F45AC5" w:rsidRDefault="004017B8" w:rsidP="00CE2EE5">
      <w:pPr>
        <w:ind w:left="4678" w:right="1418" w:hanging="4111"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DIČ: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CZ01312774 (</w:t>
      </w:r>
      <w:r w:rsidRPr="00F45AC5">
        <w:rPr>
          <w:rFonts w:ascii="Arial" w:hAnsi="Arial" w:cs="Arial"/>
          <w:i/>
          <w:iCs/>
        </w:rPr>
        <w:t>není plátce DPH</w:t>
      </w:r>
      <w:r w:rsidRPr="00F45AC5">
        <w:rPr>
          <w:rFonts w:ascii="Arial" w:hAnsi="Arial" w:cs="Arial"/>
        </w:rPr>
        <w:t>)</w:t>
      </w:r>
    </w:p>
    <w:p w14:paraId="2C7E241C" w14:textId="78011CDD" w:rsidR="00E0086F" w:rsidRPr="00ED6435" w:rsidRDefault="00E0086F" w:rsidP="004017B8">
      <w:pPr>
        <w:spacing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754E4340" w14:textId="34A748AA" w:rsidR="0097375C" w:rsidRPr="00AE0B3C" w:rsidRDefault="00CD721E" w:rsidP="00E44FF6">
      <w:pPr>
        <w:numPr>
          <w:ilvl w:val="0"/>
          <w:numId w:val="13"/>
        </w:numPr>
        <w:spacing w:before="24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AGROPOZ CB s.r.o., jako reprezentant společnosti </w:t>
      </w:r>
      <w:r>
        <w:rPr>
          <w:rFonts w:ascii="Arial" w:hAnsi="Arial" w:cs="Arial"/>
          <w:bCs/>
        </w:rPr>
        <w:t>na základě Smlouvy o společnosti podle § 2716 a násl. Občanského zákoníku uzavřené dne 4. 10. 2021</w:t>
      </w:r>
    </w:p>
    <w:p w14:paraId="57115411" w14:textId="3DD9D4A1" w:rsidR="00AE0B3C" w:rsidRDefault="00AE0B3C" w:rsidP="00A46CFD">
      <w:pPr>
        <w:tabs>
          <w:tab w:val="left" w:pos="993"/>
        </w:tabs>
        <w:spacing w:before="24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1.</w:t>
      </w:r>
      <w:r w:rsidR="00CD019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Člen – reprezentant společnosti</w:t>
      </w:r>
      <w:r>
        <w:rPr>
          <w:rFonts w:ascii="Arial" w:hAnsi="Arial" w:cs="Arial"/>
          <w:bCs/>
        </w:rPr>
        <w:tab/>
      </w:r>
      <w:r w:rsidRPr="00AE0B3C">
        <w:rPr>
          <w:rFonts w:ascii="Arial" w:hAnsi="Arial" w:cs="Arial"/>
          <w:b/>
        </w:rPr>
        <w:t>AGROPOZ CB s.r.o.</w:t>
      </w:r>
    </w:p>
    <w:p w14:paraId="46699265" w14:textId="16C5F73F" w:rsidR="005A1117" w:rsidRDefault="00AE0B3C" w:rsidP="00CD0199">
      <w:pPr>
        <w:tabs>
          <w:tab w:val="left" w:pos="851"/>
          <w:tab w:val="left" w:pos="99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E0B3C">
        <w:rPr>
          <w:rFonts w:ascii="Arial" w:hAnsi="Arial" w:cs="Arial"/>
          <w:bCs/>
        </w:rPr>
        <w:t>Sídlo:</w:t>
      </w:r>
      <w:r w:rsidR="00CD019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Staroměstská 1504/1, 370 04 České Budějovice</w:t>
      </w:r>
    </w:p>
    <w:p w14:paraId="78D4EEB9" w14:textId="0D4204B8" w:rsidR="00AE0B3C" w:rsidRDefault="005A1117" w:rsidP="00CD0199">
      <w:pPr>
        <w:tabs>
          <w:tab w:val="left" w:pos="709"/>
          <w:tab w:val="left" w:pos="99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E0B3C">
        <w:rPr>
          <w:rFonts w:ascii="Arial" w:hAnsi="Arial" w:cs="Arial"/>
          <w:bCs/>
        </w:rPr>
        <w:t>Zastoupený:</w:t>
      </w:r>
      <w:r w:rsidR="00CD0199">
        <w:rPr>
          <w:rFonts w:ascii="Arial" w:hAnsi="Arial" w:cs="Arial"/>
          <w:bCs/>
        </w:rPr>
        <w:tab/>
      </w:r>
      <w:r w:rsidR="00AE0B3C">
        <w:rPr>
          <w:rFonts w:ascii="Arial" w:hAnsi="Arial" w:cs="Arial"/>
          <w:bCs/>
        </w:rPr>
        <w:t xml:space="preserve">Ing. Jaroslavem </w:t>
      </w:r>
      <w:proofErr w:type="spellStart"/>
      <w:r w:rsidR="00AE0B3C">
        <w:rPr>
          <w:rFonts w:ascii="Arial" w:hAnsi="Arial" w:cs="Arial"/>
          <w:bCs/>
        </w:rPr>
        <w:t>Vrážkem</w:t>
      </w:r>
      <w:proofErr w:type="spellEnd"/>
      <w:r w:rsidR="00AE0B3C">
        <w:rPr>
          <w:rFonts w:ascii="Arial" w:hAnsi="Arial" w:cs="Arial"/>
          <w:bCs/>
        </w:rPr>
        <w:t>, jednatelem</w:t>
      </w:r>
    </w:p>
    <w:p w14:paraId="45573F3D" w14:textId="09B8BA69" w:rsidR="005A1117" w:rsidRDefault="00AE0B3C" w:rsidP="00CD0199">
      <w:pPr>
        <w:tabs>
          <w:tab w:val="left" w:pos="993"/>
          <w:tab w:val="left" w:pos="184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IČO / DIČ:</w:t>
      </w:r>
      <w:r>
        <w:rPr>
          <w:rFonts w:ascii="Arial" w:hAnsi="Arial" w:cs="Arial"/>
          <w:bCs/>
        </w:rPr>
        <w:tab/>
        <w:t>281 48 916 / CZ28148916</w:t>
      </w:r>
    </w:p>
    <w:p w14:paraId="4E5F1A43" w14:textId="77777777" w:rsidR="006B0BA5" w:rsidRDefault="00AE0B3C" w:rsidP="006B0BA5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AE0B3C">
        <w:rPr>
          <w:rFonts w:ascii="Arial" w:hAnsi="Arial" w:cs="Arial"/>
          <w:bCs/>
        </w:rPr>
        <w:tab/>
      </w:r>
    </w:p>
    <w:p w14:paraId="3BE257F2" w14:textId="0EAF0C34" w:rsidR="0097375C" w:rsidRDefault="006B0BA5" w:rsidP="006B0BA5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založená a existující podle právního řádu České republiky, se sídlem Staroměstská 1504/1, České Budějovice, IČO: 28</w:t>
      </w:r>
      <w:r w:rsidR="00DC7358">
        <w:rPr>
          <w:rFonts w:ascii="Arial" w:hAnsi="Arial" w:cs="Arial"/>
        </w:rPr>
        <w:t>1 </w:t>
      </w:r>
      <w:r>
        <w:rPr>
          <w:rFonts w:ascii="Arial" w:hAnsi="Arial" w:cs="Arial"/>
        </w:rPr>
        <w:t xml:space="preserve">48 916, zapsaná v obchodním rejstříku vedeném </w:t>
      </w:r>
      <w:r w:rsidR="004C10F1">
        <w:rPr>
          <w:rFonts w:ascii="Arial" w:hAnsi="Arial" w:cs="Arial"/>
        </w:rPr>
        <w:br/>
      </w:r>
      <w:r>
        <w:rPr>
          <w:rFonts w:ascii="Arial" w:hAnsi="Arial" w:cs="Arial"/>
        </w:rPr>
        <w:t>u Krajského soudu v Českých Budějovicích, oddíl C, vložka 21429.</w:t>
      </w:r>
    </w:p>
    <w:p w14:paraId="24B6384B" w14:textId="7D9A6737" w:rsidR="0021527D" w:rsidRDefault="0021527D" w:rsidP="006B0BA5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0CA194B5" w14:textId="75F2E137" w:rsidR="0021527D" w:rsidRDefault="0021527D" w:rsidP="00EC2957">
      <w:pPr>
        <w:tabs>
          <w:tab w:val="left" w:pos="993"/>
        </w:tabs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2.</w:t>
      </w:r>
      <w:r w:rsidR="00EC295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Člen – společnosti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GEOPOZEM</w:t>
      </w:r>
      <w:r w:rsidRPr="00AE0B3C">
        <w:rPr>
          <w:rFonts w:ascii="Arial" w:hAnsi="Arial" w:cs="Arial"/>
          <w:b/>
        </w:rPr>
        <w:t xml:space="preserve"> CB</w:t>
      </w:r>
      <w:r>
        <w:rPr>
          <w:rFonts w:ascii="Arial" w:hAnsi="Arial" w:cs="Arial"/>
          <w:b/>
        </w:rPr>
        <w:t>,</w:t>
      </w:r>
      <w:r w:rsidRPr="00AE0B3C">
        <w:rPr>
          <w:rFonts w:ascii="Arial" w:hAnsi="Arial" w:cs="Arial"/>
          <w:b/>
        </w:rPr>
        <w:t xml:space="preserve"> s.r.o.</w:t>
      </w:r>
    </w:p>
    <w:p w14:paraId="2DD2919D" w14:textId="39D06A3E" w:rsidR="0021527D" w:rsidRDefault="0021527D" w:rsidP="00931719">
      <w:pPr>
        <w:tabs>
          <w:tab w:val="left" w:pos="993"/>
          <w:tab w:val="left" w:pos="2410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AE0B3C">
        <w:rPr>
          <w:rFonts w:ascii="Arial" w:hAnsi="Arial" w:cs="Arial"/>
          <w:bCs/>
        </w:rPr>
        <w:t>Sídlo:</w:t>
      </w:r>
      <w:r>
        <w:rPr>
          <w:rFonts w:ascii="Arial" w:hAnsi="Arial" w:cs="Arial"/>
          <w:bCs/>
        </w:rPr>
        <w:tab/>
      </w:r>
      <w:r w:rsidR="0093171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Staroměstská 1504/1, 370 04 České Budějovice</w:t>
      </w:r>
    </w:p>
    <w:p w14:paraId="0228EDCF" w14:textId="73F749D0" w:rsidR="0021527D" w:rsidRDefault="0021527D" w:rsidP="00931719">
      <w:pPr>
        <w:tabs>
          <w:tab w:val="left" w:pos="993"/>
          <w:tab w:val="left" w:pos="2552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Zastoupený:</w:t>
      </w:r>
      <w:r>
        <w:rPr>
          <w:rFonts w:ascii="Arial" w:hAnsi="Arial" w:cs="Arial"/>
          <w:bCs/>
        </w:rPr>
        <w:tab/>
        <w:t xml:space="preserve">Ing. Miloslavem </w:t>
      </w:r>
      <w:proofErr w:type="spellStart"/>
      <w:r>
        <w:rPr>
          <w:rFonts w:ascii="Arial" w:hAnsi="Arial" w:cs="Arial"/>
          <w:bCs/>
        </w:rPr>
        <w:t>Jodlem</w:t>
      </w:r>
      <w:proofErr w:type="spellEnd"/>
      <w:r>
        <w:rPr>
          <w:rFonts w:ascii="Arial" w:hAnsi="Arial" w:cs="Arial"/>
          <w:bCs/>
        </w:rPr>
        <w:t>, jednatelem</w:t>
      </w:r>
    </w:p>
    <w:p w14:paraId="7737D365" w14:textId="48CB1EC4" w:rsidR="0021527D" w:rsidRDefault="0021527D" w:rsidP="00931719">
      <w:pPr>
        <w:tabs>
          <w:tab w:val="left" w:pos="567"/>
          <w:tab w:val="left" w:pos="851"/>
          <w:tab w:val="left" w:pos="993"/>
          <w:tab w:val="left" w:pos="1985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424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IČO / DIČ:</w:t>
      </w:r>
      <w:r>
        <w:rPr>
          <w:rFonts w:ascii="Arial" w:hAnsi="Arial" w:cs="Arial"/>
          <w:bCs/>
        </w:rPr>
        <w:tab/>
        <w:t>022 55 073 / CZ02255073</w:t>
      </w:r>
    </w:p>
    <w:p w14:paraId="33B5C88C" w14:textId="77777777" w:rsidR="0021527D" w:rsidRDefault="0021527D" w:rsidP="0021527D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AE0B3C">
        <w:rPr>
          <w:rFonts w:ascii="Arial" w:hAnsi="Arial" w:cs="Arial"/>
          <w:bCs/>
        </w:rPr>
        <w:tab/>
      </w:r>
    </w:p>
    <w:p w14:paraId="5FDB8131" w14:textId="6C73D7D1" w:rsidR="0021527D" w:rsidRDefault="0021527D" w:rsidP="0021527D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založená a existující podle právního řádu České republiky, se sídlem Staroměstská 1504/1, České Budějovice, IČO:</w:t>
      </w:r>
      <w:r w:rsidR="00DC7358">
        <w:rPr>
          <w:rFonts w:ascii="Arial" w:hAnsi="Arial" w:cs="Arial"/>
        </w:rPr>
        <w:t xml:space="preserve"> 022 55 073</w:t>
      </w:r>
      <w:r>
        <w:rPr>
          <w:rFonts w:ascii="Arial" w:hAnsi="Arial" w:cs="Arial"/>
        </w:rPr>
        <w:t xml:space="preserve">, zapsaná v obchodním rejstříku vedeném </w:t>
      </w:r>
      <w:r w:rsidR="004C10F1">
        <w:rPr>
          <w:rFonts w:ascii="Arial" w:hAnsi="Arial" w:cs="Arial"/>
        </w:rPr>
        <w:br/>
      </w:r>
      <w:r>
        <w:rPr>
          <w:rFonts w:ascii="Arial" w:hAnsi="Arial" w:cs="Arial"/>
        </w:rPr>
        <w:t>u Krajského soudu v Českých Budějovicích, oddíl C, vložka 2</w:t>
      </w:r>
      <w:r w:rsidR="00DC7358">
        <w:rPr>
          <w:rFonts w:ascii="Arial" w:hAnsi="Arial" w:cs="Arial"/>
        </w:rPr>
        <w:t>2184</w:t>
      </w:r>
      <w:r>
        <w:rPr>
          <w:rFonts w:ascii="Arial" w:hAnsi="Arial" w:cs="Arial"/>
        </w:rPr>
        <w:t>.</w:t>
      </w:r>
    </w:p>
    <w:p w14:paraId="4C29B3F7" w14:textId="76E9E132" w:rsidR="004A7E04" w:rsidRDefault="004A7E04" w:rsidP="0021527D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7131E4E" w14:textId="19701AF3" w:rsidR="0097375C" w:rsidRDefault="0097375C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Ve smluvních záležitostech </w:t>
      </w:r>
      <w:r w:rsidR="003874E7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>:</w:t>
      </w:r>
      <w:r w:rsidR="003874E7">
        <w:rPr>
          <w:rFonts w:ascii="Arial" w:hAnsi="Arial" w:cs="Arial"/>
          <w:sz w:val="22"/>
          <w:szCs w:val="22"/>
        </w:rPr>
        <w:tab/>
      </w:r>
      <w:r w:rsidR="001A0D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3874E7">
        <w:rPr>
          <w:rFonts w:ascii="Arial" w:hAnsi="Arial" w:cs="Arial"/>
          <w:sz w:val="22"/>
          <w:szCs w:val="22"/>
        </w:rPr>
        <w:t xml:space="preserve">Jaroslavem </w:t>
      </w:r>
      <w:proofErr w:type="spellStart"/>
      <w:r w:rsidR="003874E7">
        <w:rPr>
          <w:rFonts w:ascii="Arial" w:hAnsi="Arial" w:cs="Arial"/>
          <w:sz w:val="22"/>
          <w:szCs w:val="22"/>
        </w:rPr>
        <w:t>Vrážkem</w:t>
      </w:r>
      <w:proofErr w:type="spellEnd"/>
    </w:p>
    <w:p w14:paraId="537E4192" w14:textId="29EFB6D7" w:rsidR="0097375C" w:rsidRDefault="0097375C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 technických záležitostech </w:t>
      </w:r>
      <w:r w:rsidR="003874E7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>:</w:t>
      </w:r>
      <w:r w:rsidR="003874E7">
        <w:rPr>
          <w:rFonts w:ascii="Arial" w:hAnsi="Arial" w:cs="Arial"/>
          <w:sz w:val="22"/>
          <w:szCs w:val="22"/>
        </w:rPr>
        <w:tab/>
      </w:r>
      <w:r w:rsidR="003874E7">
        <w:rPr>
          <w:rFonts w:ascii="Arial" w:hAnsi="Arial" w:cs="Arial"/>
          <w:sz w:val="22"/>
          <w:szCs w:val="22"/>
        </w:rPr>
        <w:tab/>
      </w:r>
      <w:r w:rsidR="00A65B6D">
        <w:rPr>
          <w:rFonts w:ascii="Arial" w:hAnsi="Arial" w:cs="Arial"/>
          <w:sz w:val="22"/>
          <w:szCs w:val="22"/>
        </w:rPr>
        <w:t>XXXXXXXXXXXXXXXXX</w:t>
      </w:r>
    </w:p>
    <w:p w14:paraId="160F9696" w14:textId="6F10A346" w:rsidR="004A7E04" w:rsidRDefault="004A7E04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668C1A1" w14:textId="77777777" w:rsidR="004F2066" w:rsidRPr="003E2A6D" w:rsidRDefault="004F2066" w:rsidP="004F2066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lastRenderedPageBreak/>
        <w:t>Kontaktní údaje:</w:t>
      </w:r>
    </w:p>
    <w:p w14:paraId="3BD923FE" w14:textId="4FD9E68C" w:rsidR="004F2066" w:rsidRPr="003E2A6D" w:rsidRDefault="004F2066" w:rsidP="004F2066">
      <w:pPr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5B6D">
        <w:rPr>
          <w:rFonts w:ascii="Arial" w:hAnsi="Arial" w:cs="Arial"/>
        </w:rPr>
        <w:t>XXXXXXXXXXXXXX</w:t>
      </w:r>
    </w:p>
    <w:p w14:paraId="78832471" w14:textId="462DF758" w:rsidR="004F2066" w:rsidRDefault="004F2066" w:rsidP="004F2066">
      <w:pPr>
        <w:ind w:left="567"/>
        <w:contextualSpacing/>
        <w:rPr>
          <w:rFonts w:ascii="Arial" w:hAnsi="Arial" w:cs="Arial"/>
          <w:snapToGrid w:val="0"/>
        </w:rPr>
      </w:pPr>
      <w:r w:rsidRPr="003E2A6D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A65B6D" w:rsidRPr="00A65B6D">
        <w:rPr>
          <w:rFonts w:ascii="Arial" w:hAnsi="Arial" w:cs="Arial"/>
        </w:rPr>
        <w:t>XXXXXXXXXXXXXX</w:t>
      </w:r>
    </w:p>
    <w:p w14:paraId="71A8C959" w14:textId="198A7E1F" w:rsidR="004F2066" w:rsidRPr="00F45AC5" w:rsidRDefault="004F2066" w:rsidP="004F2066">
      <w:pPr>
        <w:tabs>
          <w:tab w:val="left" w:pos="2835"/>
          <w:tab w:val="left" w:pos="4536"/>
        </w:tabs>
        <w:spacing w:after="24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  <w:t>cgn9ex</w:t>
      </w:r>
    </w:p>
    <w:p w14:paraId="73414281" w14:textId="2A39085E" w:rsidR="004F2066" w:rsidRPr="00F45AC5" w:rsidRDefault="004F2066" w:rsidP="004F2066">
      <w:pPr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F45AC5">
        <w:rPr>
          <w:rFonts w:ascii="Arial" w:hAnsi="Arial" w:cs="Arial"/>
        </w:rPr>
        <w:t xml:space="preserve">Česká </w:t>
      </w:r>
      <w:r w:rsidR="00610711">
        <w:rPr>
          <w:rFonts w:ascii="Arial" w:hAnsi="Arial" w:cs="Arial"/>
        </w:rPr>
        <w:t>spořitelna a.s.</w:t>
      </w:r>
    </w:p>
    <w:p w14:paraId="29A153B6" w14:textId="5446E123" w:rsidR="004F2066" w:rsidRPr="00F45AC5" w:rsidRDefault="004F2066" w:rsidP="004F2066">
      <w:pPr>
        <w:ind w:left="2835" w:right="1417" w:hanging="2268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="00610711">
        <w:rPr>
          <w:rFonts w:ascii="Arial" w:hAnsi="Arial" w:cs="Arial"/>
        </w:rPr>
        <w:t>6078268389/0800</w:t>
      </w:r>
    </w:p>
    <w:p w14:paraId="1C92B827" w14:textId="6595D8A8" w:rsidR="00E15A79" w:rsidRPr="00E15A79" w:rsidRDefault="004F2066" w:rsidP="00610711">
      <w:pPr>
        <w:ind w:left="2835" w:right="1418" w:hanging="2268"/>
        <w:rPr>
          <w:rFonts w:ascii="Arial" w:hAnsi="Arial" w:cs="Arial"/>
        </w:rPr>
      </w:pPr>
      <w:r w:rsidRPr="00F45AC5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Pr="00F45AC5">
        <w:rPr>
          <w:rFonts w:ascii="Arial" w:hAnsi="Arial" w:cs="Arial"/>
        </w:rPr>
        <w:t>CZ</w:t>
      </w:r>
      <w:r w:rsidR="00610711">
        <w:rPr>
          <w:rFonts w:ascii="Arial" w:hAnsi="Arial" w:cs="Arial"/>
        </w:rPr>
        <w:t>28148916</w:t>
      </w:r>
    </w:p>
    <w:p w14:paraId="23571DEE" w14:textId="72AD1C54" w:rsidR="0097375C" w:rsidRPr="00610711" w:rsidRDefault="00351A71" w:rsidP="00351A7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7375C" w:rsidRPr="00610711">
        <w:rPr>
          <w:rFonts w:ascii="Arial" w:hAnsi="Arial" w:cs="Arial"/>
        </w:rPr>
        <w:t>(</w:t>
      </w:r>
      <w:r w:rsidR="0097375C" w:rsidRPr="00610711">
        <w:rPr>
          <w:rFonts w:ascii="Arial" w:hAnsi="Arial" w:cs="Arial"/>
          <w:b/>
        </w:rPr>
        <w:t>„Zhotovitel“</w:t>
      </w:r>
      <w:r w:rsidR="0097375C" w:rsidRPr="00610711">
        <w:rPr>
          <w:rFonts w:ascii="Arial" w:hAnsi="Arial" w:cs="Arial"/>
        </w:rPr>
        <w:t>)</w:t>
      </w:r>
    </w:p>
    <w:p w14:paraId="60DAC094" w14:textId="408091AD" w:rsidR="00170C1D" w:rsidRDefault="00E0086F" w:rsidP="00610711">
      <w:pPr>
        <w:spacing w:before="240" w:after="120"/>
        <w:ind w:left="567"/>
        <w:jc w:val="both"/>
        <w:rPr>
          <w:rFonts w:ascii="Arial" w:hAnsi="Arial" w:cs="Arial"/>
        </w:rPr>
      </w:pPr>
      <w:r w:rsidRPr="00610711">
        <w:rPr>
          <w:rFonts w:ascii="Arial" w:hAnsi="Arial" w:cs="Arial"/>
        </w:rPr>
        <w:t>(Objednatel a Zhotovitel dále jako „</w:t>
      </w:r>
      <w:r w:rsidRPr="00610711">
        <w:rPr>
          <w:rFonts w:ascii="Arial" w:hAnsi="Arial" w:cs="Arial"/>
          <w:b/>
        </w:rPr>
        <w:t>Smluvní strany</w:t>
      </w:r>
      <w:r w:rsidRPr="00610711">
        <w:rPr>
          <w:rFonts w:ascii="Arial" w:hAnsi="Arial" w:cs="Arial"/>
        </w:rPr>
        <w:t>“ a každý z nich samostatně jako „</w:t>
      </w:r>
      <w:r w:rsidRPr="00610711">
        <w:rPr>
          <w:rFonts w:ascii="Arial" w:hAnsi="Arial" w:cs="Arial"/>
          <w:b/>
        </w:rPr>
        <w:t>Smluvní strana</w:t>
      </w:r>
      <w:r w:rsidRPr="00610711">
        <w:rPr>
          <w:rFonts w:ascii="Arial" w:hAnsi="Arial" w:cs="Arial"/>
        </w:rPr>
        <w:t>“)</w:t>
      </w:r>
    </w:p>
    <w:p w14:paraId="75DCD86C" w14:textId="77777777" w:rsidR="00711C40" w:rsidRDefault="00711C40" w:rsidP="00610711">
      <w:pPr>
        <w:spacing w:before="240" w:after="120"/>
        <w:ind w:left="567"/>
        <w:jc w:val="both"/>
        <w:rPr>
          <w:rFonts w:ascii="Arial" w:hAnsi="Arial" w:cs="Arial"/>
        </w:rPr>
      </w:pPr>
    </w:p>
    <w:p w14:paraId="6493ACEA" w14:textId="1E918352" w:rsidR="000B2D47" w:rsidRPr="001A0D43" w:rsidRDefault="005D0716" w:rsidP="000B2D47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A0D43">
        <w:rPr>
          <w:rFonts w:ascii="Arial" w:hAnsi="Arial" w:cs="Arial"/>
          <w:szCs w:val="22"/>
        </w:rPr>
        <w:t>PREAMBULE</w:t>
      </w:r>
    </w:p>
    <w:p w14:paraId="7C4DD49F" w14:textId="54D9E8DF" w:rsidR="00170C1D" w:rsidRDefault="000B2D47" w:rsidP="00822C98">
      <w:pPr>
        <w:jc w:val="both"/>
        <w:rPr>
          <w:rFonts w:ascii="Arial" w:hAnsi="Arial" w:cs="Arial"/>
        </w:rPr>
      </w:pPr>
      <w:r w:rsidRPr="001A0D43">
        <w:rPr>
          <w:rFonts w:ascii="Arial" w:hAnsi="Arial" w:cs="Arial"/>
        </w:rPr>
        <w:t xml:space="preserve">Smluvní strany uzavřely níže uvedeného dne, měsíce a roku tento dodatek č. </w:t>
      </w:r>
      <w:r w:rsidR="0017261F" w:rsidRPr="00A672DB">
        <w:rPr>
          <w:rFonts w:ascii="Arial" w:hAnsi="Arial" w:cs="Arial"/>
        </w:rPr>
        <w:t>3</w:t>
      </w:r>
      <w:r w:rsidRPr="001A0D43">
        <w:rPr>
          <w:rFonts w:ascii="Arial" w:hAnsi="Arial" w:cs="Arial"/>
        </w:rPr>
        <w:t xml:space="preserve"> ke shora uvedené Smlouvě uzavřené dne </w:t>
      </w:r>
      <w:r w:rsidR="001A0D43" w:rsidRPr="001A0D43">
        <w:rPr>
          <w:rFonts w:ascii="Arial" w:hAnsi="Arial" w:cs="Arial"/>
        </w:rPr>
        <w:t>22</w:t>
      </w:r>
      <w:r w:rsidRPr="001A0D43">
        <w:rPr>
          <w:rFonts w:ascii="Arial" w:hAnsi="Arial" w:cs="Arial"/>
        </w:rPr>
        <w:t xml:space="preserve">. </w:t>
      </w:r>
      <w:r w:rsidR="001A0D43" w:rsidRPr="001A0D43">
        <w:rPr>
          <w:rFonts w:ascii="Arial" w:hAnsi="Arial" w:cs="Arial"/>
        </w:rPr>
        <w:t>10</w:t>
      </w:r>
      <w:r w:rsidRPr="001A0D43">
        <w:rPr>
          <w:rFonts w:ascii="Arial" w:hAnsi="Arial" w:cs="Arial"/>
        </w:rPr>
        <w:t>. 2021</w:t>
      </w:r>
      <w:r w:rsidR="001A0D43" w:rsidRPr="001A0D43">
        <w:rPr>
          <w:rFonts w:ascii="Arial" w:hAnsi="Arial" w:cs="Arial"/>
        </w:rPr>
        <w:t xml:space="preserve"> </w:t>
      </w:r>
      <w:r w:rsidRPr="001A0D43">
        <w:rPr>
          <w:rFonts w:ascii="Arial" w:hAnsi="Arial" w:cs="Arial"/>
        </w:rPr>
        <w:t>na provedení díla s</w:t>
      </w:r>
      <w:r w:rsidR="00822C98">
        <w:rPr>
          <w:rFonts w:ascii="Arial" w:hAnsi="Arial" w:cs="Arial"/>
        </w:rPr>
        <w:t> </w:t>
      </w:r>
      <w:r w:rsidRPr="001A0D43">
        <w:rPr>
          <w:rFonts w:ascii="Arial" w:hAnsi="Arial" w:cs="Arial"/>
        </w:rPr>
        <w:t>názvem</w:t>
      </w:r>
      <w:r w:rsidR="00822C98">
        <w:rPr>
          <w:rFonts w:ascii="Arial" w:hAnsi="Arial" w:cs="Arial"/>
        </w:rPr>
        <w:t>:</w:t>
      </w:r>
      <w:r w:rsidRPr="001A0D43">
        <w:rPr>
          <w:rFonts w:ascii="Arial" w:hAnsi="Arial" w:cs="Arial"/>
        </w:rPr>
        <w:t xml:space="preserve"> „</w:t>
      </w:r>
      <w:r w:rsidR="001A0D43" w:rsidRPr="001A0D43">
        <w:rPr>
          <w:rFonts w:ascii="Arial" w:hAnsi="Arial" w:cs="Arial"/>
          <w:u w:val="single"/>
        </w:rPr>
        <w:t>Komplexní</w:t>
      </w:r>
      <w:r w:rsidRPr="001A0D43">
        <w:rPr>
          <w:rFonts w:ascii="Arial" w:hAnsi="Arial" w:cs="Arial"/>
          <w:u w:val="single"/>
        </w:rPr>
        <w:t xml:space="preserve"> pozemkové úpravy </w:t>
      </w:r>
      <w:r w:rsidR="001A0D43" w:rsidRPr="001A0D43">
        <w:rPr>
          <w:rFonts w:ascii="Arial" w:hAnsi="Arial" w:cs="Arial"/>
          <w:u w:val="single"/>
        </w:rPr>
        <w:t>v katastrálním území Zborná</w:t>
      </w:r>
      <w:r w:rsidRPr="001A0D43">
        <w:rPr>
          <w:rFonts w:ascii="Arial" w:hAnsi="Arial" w:cs="Arial"/>
        </w:rPr>
        <w:t>“ (dále jen „</w:t>
      </w:r>
      <w:r w:rsidRPr="001A0D43">
        <w:rPr>
          <w:rFonts w:ascii="Arial" w:hAnsi="Arial" w:cs="Arial"/>
          <w:b/>
          <w:bCs/>
        </w:rPr>
        <w:t>Dodatek</w:t>
      </w:r>
      <w:r w:rsidRPr="001A0D43">
        <w:rPr>
          <w:rFonts w:ascii="Arial" w:hAnsi="Arial" w:cs="Arial"/>
        </w:rPr>
        <w:t>“).</w:t>
      </w:r>
    </w:p>
    <w:p w14:paraId="75E4086B" w14:textId="77777777" w:rsidR="00170C1D" w:rsidRPr="001A0D43" w:rsidRDefault="00170C1D" w:rsidP="002C6BBD">
      <w:pPr>
        <w:rPr>
          <w:rFonts w:ascii="Arial" w:hAnsi="Arial" w:cs="Arial"/>
        </w:rPr>
      </w:pPr>
    </w:p>
    <w:p w14:paraId="541C025A" w14:textId="1C972C55" w:rsidR="00DD6D56" w:rsidRPr="00DD6D56" w:rsidRDefault="009025E9" w:rsidP="00DD6D56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07EB6">
        <w:rPr>
          <w:rFonts w:ascii="Arial" w:hAnsi="Arial" w:cs="Arial"/>
          <w:szCs w:val="22"/>
        </w:rPr>
        <w:t xml:space="preserve">Předmět </w:t>
      </w:r>
      <w:r w:rsidR="00D03784" w:rsidRPr="00E07EB6">
        <w:rPr>
          <w:rFonts w:ascii="Arial" w:hAnsi="Arial" w:cs="Arial"/>
          <w:szCs w:val="22"/>
        </w:rPr>
        <w:t xml:space="preserve">a účel </w:t>
      </w:r>
      <w:r w:rsidR="00F12DBB" w:rsidRPr="00E07EB6">
        <w:rPr>
          <w:rFonts w:ascii="Arial" w:hAnsi="Arial" w:cs="Arial"/>
          <w:szCs w:val="22"/>
        </w:rPr>
        <w:t>dodatku</w:t>
      </w:r>
    </w:p>
    <w:p w14:paraId="34F29F81" w14:textId="77777777" w:rsidR="00E07EB6" w:rsidRPr="002402E2" w:rsidRDefault="001500FF" w:rsidP="00DD6D56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bookmarkStart w:id="0" w:name="_Ref64871997"/>
      <w:r w:rsidRPr="002402E2">
        <w:rPr>
          <w:rFonts w:ascii="Arial" w:hAnsi="Arial" w:cs="Arial"/>
          <w:szCs w:val="22"/>
        </w:rPr>
        <w:t>Předmětem t</w:t>
      </w:r>
      <w:r w:rsidR="00565390" w:rsidRPr="002402E2">
        <w:rPr>
          <w:rFonts w:ascii="Arial" w:hAnsi="Arial" w:cs="Arial"/>
          <w:szCs w:val="22"/>
        </w:rPr>
        <w:t xml:space="preserve">ohoto </w:t>
      </w:r>
      <w:r w:rsidR="0062215A" w:rsidRPr="002402E2">
        <w:rPr>
          <w:rFonts w:ascii="Arial" w:hAnsi="Arial" w:cs="Arial"/>
          <w:szCs w:val="22"/>
        </w:rPr>
        <w:t>dodatku</w:t>
      </w:r>
      <w:r w:rsidR="00565390" w:rsidRPr="002402E2">
        <w:rPr>
          <w:rFonts w:ascii="Arial" w:hAnsi="Arial" w:cs="Arial"/>
          <w:szCs w:val="22"/>
        </w:rPr>
        <w:t xml:space="preserve"> </w:t>
      </w:r>
      <w:r w:rsidR="00DE2B07" w:rsidRPr="002402E2">
        <w:rPr>
          <w:rFonts w:ascii="Arial" w:hAnsi="Arial" w:cs="Arial"/>
          <w:szCs w:val="22"/>
        </w:rPr>
        <w:t xml:space="preserve">jsou nepodstatné </w:t>
      </w:r>
      <w:r w:rsidR="00374E9F" w:rsidRPr="002402E2">
        <w:rPr>
          <w:rFonts w:ascii="Arial" w:hAnsi="Arial" w:cs="Arial"/>
          <w:szCs w:val="22"/>
        </w:rPr>
        <w:t>změn</w:t>
      </w:r>
      <w:r w:rsidR="00DE2B07" w:rsidRPr="002402E2">
        <w:rPr>
          <w:rFonts w:ascii="Arial" w:hAnsi="Arial" w:cs="Arial"/>
          <w:szCs w:val="22"/>
        </w:rPr>
        <w:t>y hodnoty závazku ze smlouvy, které spočívají ve změně</w:t>
      </w:r>
      <w:r w:rsidR="00374E9F" w:rsidRPr="002402E2">
        <w:rPr>
          <w:rFonts w:ascii="Arial" w:hAnsi="Arial" w:cs="Arial"/>
          <w:szCs w:val="22"/>
        </w:rPr>
        <w:t xml:space="preserve"> </w:t>
      </w:r>
      <w:r w:rsidR="00565390" w:rsidRPr="002402E2">
        <w:rPr>
          <w:rFonts w:ascii="Arial" w:hAnsi="Arial" w:cs="Arial"/>
          <w:szCs w:val="22"/>
        </w:rPr>
        <w:t>počtu měrných jednotek</w:t>
      </w:r>
      <w:r w:rsidR="00384CFC" w:rsidRPr="002402E2">
        <w:rPr>
          <w:rFonts w:ascii="Arial" w:hAnsi="Arial" w:cs="Arial"/>
          <w:szCs w:val="22"/>
        </w:rPr>
        <w:t xml:space="preserve"> (dále jen „MJ“)</w:t>
      </w:r>
      <w:r w:rsidR="00E112FE" w:rsidRPr="002402E2">
        <w:rPr>
          <w:rFonts w:ascii="Arial" w:hAnsi="Arial" w:cs="Arial"/>
          <w:szCs w:val="22"/>
        </w:rPr>
        <w:t xml:space="preserve"> </w:t>
      </w:r>
      <w:r w:rsidR="00374E9F" w:rsidRPr="002402E2">
        <w:rPr>
          <w:rFonts w:ascii="Arial" w:hAnsi="Arial" w:cs="Arial"/>
          <w:szCs w:val="22"/>
        </w:rPr>
        <w:t>dílčí</w:t>
      </w:r>
      <w:r w:rsidR="00E44FF6" w:rsidRPr="002402E2">
        <w:rPr>
          <w:rFonts w:ascii="Arial" w:hAnsi="Arial" w:cs="Arial"/>
          <w:szCs w:val="22"/>
        </w:rPr>
        <w:t>ch</w:t>
      </w:r>
      <w:r w:rsidR="00374E9F" w:rsidRPr="002402E2">
        <w:rPr>
          <w:rFonts w:ascii="Arial" w:hAnsi="Arial" w:cs="Arial"/>
          <w:szCs w:val="22"/>
        </w:rPr>
        <w:t xml:space="preserve"> </w:t>
      </w:r>
      <w:r w:rsidR="00E44FF6" w:rsidRPr="002402E2">
        <w:rPr>
          <w:rFonts w:ascii="Arial" w:hAnsi="Arial" w:cs="Arial"/>
          <w:szCs w:val="22"/>
        </w:rPr>
        <w:t>částí (dále jen „DČ“)</w:t>
      </w:r>
      <w:r w:rsidR="00E07EB6" w:rsidRPr="002402E2">
        <w:rPr>
          <w:rFonts w:ascii="Arial" w:hAnsi="Arial" w:cs="Arial"/>
          <w:szCs w:val="22"/>
        </w:rPr>
        <w:t>:</w:t>
      </w:r>
    </w:p>
    <w:p w14:paraId="56C55730" w14:textId="151D9E36" w:rsidR="00D82850" w:rsidRDefault="00374E9F" w:rsidP="00DD6D56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i/>
          <w:iCs/>
          <w:szCs w:val="22"/>
        </w:rPr>
      </w:pPr>
      <w:r w:rsidRPr="002402E2">
        <w:rPr>
          <w:rFonts w:ascii="Arial" w:hAnsi="Arial" w:cs="Arial"/>
          <w:b/>
          <w:bCs/>
          <w:szCs w:val="22"/>
        </w:rPr>
        <w:t>6.</w:t>
      </w:r>
      <w:bookmarkEnd w:id="0"/>
      <w:r w:rsidR="001C0B62" w:rsidRPr="002402E2">
        <w:rPr>
          <w:rFonts w:ascii="Arial" w:hAnsi="Arial" w:cs="Arial"/>
          <w:b/>
          <w:bCs/>
          <w:szCs w:val="22"/>
        </w:rPr>
        <w:t>2.</w:t>
      </w:r>
      <w:r w:rsidR="00B034C2" w:rsidRPr="002402E2">
        <w:rPr>
          <w:rFonts w:ascii="Arial" w:hAnsi="Arial" w:cs="Arial"/>
          <w:b/>
          <w:bCs/>
          <w:szCs w:val="22"/>
        </w:rPr>
        <w:t>4</w:t>
      </w:r>
      <w:r w:rsidR="00E07EB6" w:rsidRPr="002402E2">
        <w:rPr>
          <w:rFonts w:ascii="Arial" w:hAnsi="Arial" w:cs="Arial"/>
          <w:szCs w:val="22"/>
        </w:rPr>
        <w:t xml:space="preserve"> </w:t>
      </w:r>
      <w:r w:rsidR="00B034C2" w:rsidRPr="002402E2">
        <w:rPr>
          <w:rFonts w:ascii="Arial" w:hAnsi="Arial" w:cs="Arial"/>
          <w:i/>
          <w:iCs/>
          <w:szCs w:val="22"/>
        </w:rPr>
        <w:t>Zjišťování hranic obvodu KoPÚ, geometrické plány pro stanovení obvodu KoPÚ, předepsaná stabilizace dle vyhlášky č. 357/2013 Sb.</w:t>
      </w:r>
      <w:r w:rsidR="00B034C2" w:rsidRPr="002402E2">
        <w:rPr>
          <w:rFonts w:ascii="Arial" w:hAnsi="Arial" w:cs="Arial"/>
          <w:szCs w:val="22"/>
        </w:rPr>
        <w:t>,</w:t>
      </w:r>
      <w:r w:rsidR="001C0B62" w:rsidRPr="002402E2">
        <w:rPr>
          <w:rFonts w:ascii="Arial" w:hAnsi="Arial" w:cs="Arial"/>
          <w:szCs w:val="22"/>
        </w:rPr>
        <w:t xml:space="preserve"> </w:t>
      </w:r>
      <w:r w:rsidR="00E44FF6" w:rsidRPr="002402E2">
        <w:rPr>
          <w:rFonts w:ascii="Arial" w:hAnsi="Arial" w:cs="Arial"/>
          <w:b/>
          <w:bCs/>
          <w:szCs w:val="22"/>
        </w:rPr>
        <w:t>6.2.</w:t>
      </w:r>
      <w:r w:rsidR="00B034C2" w:rsidRPr="002402E2">
        <w:rPr>
          <w:rFonts w:ascii="Arial" w:hAnsi="Arial" w:cs="Arial"/>
          <w:b/>
          <w:bCs/>
          <w:szCs w:val="22"/>
        </w:rPr>
        <w:t>5</w:t>
      </w:r>
      <w:r w:rsidR="00E07EB6" w:rsidRPr="002402E2">
        <w:rPr>
          <w:rFonts w:ascii="Arial" w:hAnsi="Arial" w:cs="Arial"/>
          <w:szCs w:val="22"/>
        </w:rPr>
        <w:t xml:space="preserve"> </w:t>
      </w:r>
      <w:r w:rsidR="00B034C2" w:rsidRPr="002402E2">
        <w:rPr>
          <w:rFonts w:ascii="Arial" w:hAnsi="Arial" w:cs="Arial"/>
          <w:i/>
          <w:iCs/>
          <w:szCs w:val="22"/>
        </w:rPr>
        <w:t>Zjišťování hranic pozemků neřešených</w:t>
      </w:r>
      <w:r w:rsidR="00DD6D56">
        <w:rPr>
          <w:rFonts w:ascii="Arial" w:hAnsi="Arial" w:cs="Arial"/>
          <w:i/>
          <w:iCs/>
          <w:szCs w:val="22"/>
        </w:rPr>
        <w:t xml:space="preserve"> </w:t>
      </w:r>
      <w:r w:rsidR="00B034C2" w:rsidRPr="002402E2">
        <w:rPr>
          <w:rFonts w:ascii="Arial" w:hAnsi="Arial" w:cs="Arial"/>
          <w:i/>
          <w:iCs/>
          <w:szCs w:val="22"/>
        </w:rPr>
        <w:t xml:space="preserve">dle </w:t>
      </w:r>
      <w:r w:rsidR="00DD6D56">
        <w:rPr>
          <w:rFonts w:ascii="Arial" w:hAnsi="Arial" w:cs="Arial"/>
          <w:i/>
          <w:iCs/>
          <w:szCs w:val="22"/>
        </w:rPr>
        <w:br/>
      </w:r>
      <w:r w:rsidR="00B034C2" w:rsidRPr="002402E2">
        <w:rPr>
          <w:rFonts w:ascii="Arial" w:hAnsi="Arial" w:cs="Arial"/>
          <w:i/>
          <w:iCs/>
          <w:szCs w:val="22"/>
        </w:rPr>
        <w:t>§ 2</w:t>
      </w:r>
      <w:r w:rsidR="00447B5B" w:rsidRPr="002402E2">
        <w:rPr>
          <w:rFonts w:ascii="Arial" w:hAnsi="Arial" w:cs="Arial"/>
          <w:i/>
          <w:iCs/>
          <w:szCs w:val="22"/>
        </w:rPr>
        <w:t xml:space="preserve"> Z</w:t>
      </w:r>
      <w:r w:rsidR="00B034C2" w:rsidRPr="002402E2">
        <w:rPr>
          <w:rFonts w:ascii="Arial" w:hAnsi="Arial" w:cs="Arial"/>
          <w:i/>
          <w:iCs/>
          <w:szCs w:val="22"/>
        </w:rPr>
        <w:t xml:space="preserve">ákona, </w:t>
      </w:r>
      <w:r w:rsidR="00E07EB6" w:rsidRPr="002402E2">
        <w:rPr>
          <w:rFonts w:ascii="Arial" w:hAnsi="Arial" w:cs="Arial"/>
          <w:b/>
          <w:bCs/>
          <w:i/>
          <w:iCs/>
          <w:szCs w:val="22"/>
        </w:rPr>
        <w:t>6.2.7</w:t>
      </w:r>
      <w:r w:rsidR="00E07EB6" w:rsidRPr="002402E2">
        <w:rPr>
          <w:rFonts w:ascii="Arial" w:hAnsi="Arial" w:cs="Arial"/>
          <w:i/>
          <w:iCs/>
          <w:szCs w:val="22"/>
        </w:rPr>
        <w:t xml:space="preserve"> Rozbor současného stavu, </w:t>
      </w:r>
      <w:r w:rsidR="00E07EB6" w:rsidRPr="002402E2">
        <w:rPr>
          <w:rFonts w:ascii="Arial" w:hAnsi="Arial" w:cs="Arial"/>
          <w:b/>
          <w:bCs/>
          <w:i/>
          <w:iCs/>
          <w:szCs w:val="22"/>
        </w:rPr>
        <w:t>6.2.8</w:t>
      </w:r>
      <w:r w:rsidR="00E07EB6" w:rsidRPr="002402E2">
        <w:rPr>
          <w:rFonts w:ascii="Arial" w:hAnsi="Arial" w:cs="Arial"/>
          <w:i/>
          <w:iCs/>
          <w:szCs w:val="22"/>
        </w:rPr>
        <w:t xml:space="preserve"> Dokumentace k soupisu nároků vlastníků pozemků</w:t>
      </w:r>
      <w:r w:rsidR="00447B5B" w:rsidRPr="002402E2">
        <w:rPr>
          <w:rFonts w:ascii="Arial" w:hAnsi="Arial" w:cs="Arial"/>
          <w:i/>
          <w:iCs/>
          <w:szCs w:val="22"/>
        </w:rPr>
        <w:t xml:space="preserve">, </w:t>
      </w:r>
      <w:r w:rsidR="00447B5B" w:rsidRPr="002402E2">
        <w:rPr>
          <w:rFonts w:ascii="Arial" w:hAnsi="Arial" w:cs="Arial"/>
          <w:b/>
          <w:bCs/>
          <w:i/>
          <w:iCs/>
          <w:szCs w:val="22"/>
        </w:rPr>
        <w:t>6.3.1</w:t>
      </w:r>
      <w:r w:rsidR="00447B5B" w:rsidRPr="002402E2">
        <w:rPr>
          <w:rFonts w:ascii="Arial" w:hAnsi="Arial" w:cs="Arial"/>
          <w:i/>
          <w:iCs/>
          <w:szCs w:val="22"/>
        </w:rPr>
        <w:t xml:space="preserve"> Vypracování plánu společných zařízení („PSZ“), </w:t>
      </w:r>
      <w:r w:rsidR="00447B5B" w:rsidRPr="002402E2">
        <w:rPr>
          <w:rFonts w:ascii="Arial" w:hAnsi="Arial" w:cs="Arial"/>
          <w:b/>
          <w:bCs/>
          <w:i/>
          <w:iCs/>
          <w:szCs w:val="22"/>
        </w:rPr>
        <w:t>6.3.2</w:t>
      </w:r>
      <w:r w:rsidR="00447B5B" w:rsidRPr="002402E2">
        <w:rPr>
          <w:rFonts w:ascii="Arial" w:hAnsi="Arial" w:cs="Arial"/>
          <w:i/>
          <w:iCs/>
          <w:szCs w:val="22"/>
        </w:rPr>
        <w:t xml:space="preserve"> Vypracování návrhu nového uspořádání pozemků k jeho vystavení dle § 11 odst. 1 Zákona a </w:t>
      </w:r>
      <w:r w:rsidR="00447B5B" w:rsidRPr="002402E2">
        <w:rPr>
          <w:rFonts w:ascii="Arial" w:hAnsi="Arial" w:cs="Arial"/>
          <w:b/>
          <w:bCs/>
          <w:i/>
          <w:iCs/>
          <w:szCs w:val="22"/>
        </w:rPr>
        <w:t>6.4</w:t>
      </w:r>
      <w:r w:rsidR="00447B5B" w:rsidRPr="002402E2">
        <w:rPr>
          <w:rFonts w:ascii="Arial" w:hAnsi="Arial" w:cs="Arial"/>
          <w:i/>
          <w:iCs/>
          <w:szCs w:val="22"/>
        </w:rPr>
        <w:t xml:space="preserve"> Mapové dílo</w:t>
      </w:r>
      <w:r w:rsidR="00E04857" w:rsidRPr="002402E2">
        <w:rPr>
          <w:rFonts w:ascii="Arial" w:hAnsi="Arial" w:cs="Arial"/>
          <w:i/>
          <w:iCs/>
          <w:szCs w:val="22"/>
        </w:rPr>
        <w:t>.</w:t>
      </w:r>
    </w:p>
    <w:p w14:paraId="05B1A77B" w14:textId="77777777" w:rsidR="00B63AE7" w:rsidRDefault="00B63AE7" w:rsidP="00E07EB6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</w:rPr>
      </w:pPr>
    </w:p>
    <w:p w14:paraId="4DF072AB" w14:textId="73D519F1" w:rsidR="00B63AE7" w:rsidRDefault="00B63AE7" w:rsidP="00DD6D56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</w:rPr>
        <w:t xml:space="preserve">Zároveň se tímto Dodatkem mění termín plnění dílčích fakturačních celků </w:t>
      </w:r>
      <w:r w:rsidRPr="00B63AE7">
        <w:rPr>
          <w:rFonts w:ascii="Arial" w:hAnsi="Arial" w:cs="Arial"/>
          <w:b/>
          <w:bCs/>
        </w:rPr>
        <w:t>6.3.1</w:t>
      </w:r>
      <w:r>
        <w:rPr>
          <w:rFonts w:ascii="Arial" w:hAnsi="Arial" w:cs="Arial"/>
        </w:rPr>
        <w:t xml:space="preserve"> </w:t>
      </w:r>
      <w:r w:rsidRPr="00082DF5">
        <w:rPr>
          <w:rFonts w:ascii="Arial" w:hAnsi="Arial" w:cs="Arial"/>
          <w:i/>
          <w:iCs/>
        </w:rPr>
        <w:t>Vypracování plánu společných zařízení („PSZ“)</w:t>
      </w:r>
      <w:r w:rsidR="00493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B63AE7">
        <w:rPr>
          <w:rFonts w:ascii="Arial" w:hAnsi="Arial" w:cs="Arial"/>
          <w:b/>
          <w:bCs/>
        </w:rPr>
        <w:t>6.3.2</w:t>
      </w:r>
      <w:r>
        <w:rPr>
          <w:rFonts w:ascii="Arial" w:hAnsi="Arial" w:cs="Arial"/>
        </w:rPr>
        <w:t xml:space="preserve"> </w:t>
      </w:r>
      <w:r w:rsidRPr="00082DF5">
        <w:rPr>
          <w:rFonts w:ascii="Arial" w:hAnsi="Arial" w:cs="Arial"/>
          <w:i/>
          <w:iCs/>
        </w:rPr>
        <w:t xml:space="preserve">Vypracování návrhu nového uspořádání pozemků k jeho vystavení dle </w:t>
      </w:r>
      <w:r w:rsidRPr="00082DF5">
        <w:rPr>
          <w:rFonts w:ascii="Arial" w:hAnsi="Arial" w:cs="Arial"/>
          <w:i/>
          <w:iCs/>
          <w:szCs w:val="22"/>
        </w:rPr>
        <w:t>§ 11 odst. 1 Zákona</w:t>
      </w:r>
      <w:r>
        <w:rPr>
          <w:rFonts w:ascii="Arial" w:hAnsi="Arial" w:cs="Arial"/>
          <w:i/>
          <w:iCs/>
          <w:szCs w:val="22"/>
        </w:rPr>
        <w:t>.</w:t>
      </w:r>
    </w:p>
    <w:p w14:paraId="18B5756E" w14:textId="77777777" w:rsidR="00B63AE7" w:rsidRPr="002402E2" w:rsidRDefault="00B63AE7" w:rsidP="00E07EB6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</w:rPr>
      </w:pPr>
    </w:p>
    <w:p w14:paraId="1986ABA0" w14:textId="77777777" w:rsidR="005400B1" w:rsidRPr="002402E2" w:rsidRDefault="005400B1" w:rsidP="00F25BC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14:paraId="5D6D03AE" w14:textId="21CA5666" w:rsidR="00A6779C" w:rsidRPr="002402E2" w:rsidRDefault="00A6779C" w:rsidP="00F25BC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i/>
          <w:iCs/>
          <w:szCs w:val="22"/>
        </w:rPr>
      </w:pPr>
      <w:r w:rsidRPr="002402E2">
        <w:rPr>
          <w:rFonts w:ascii="Arial" w:hAnsi="Arial" w:cs="Arial"/>
          <w:b/>
          <w:bCs/>
          <w:szCs w:val="22"/>
        </w:rPr>
        <w:t xml:space="preserve">6.2.4 </w:t>
      </w:r>
      <w:r w:rsidRPr="002402E2">
        <w:rPr>
          <w:rFonts w:ascii="Arial" w:hAnsi="Arial" w:cs="Arial"/>
          <w:i/>
          <w:iCs/>
          <w:szCs w:val="22"/>
        </w:rPr>
        <w:t>Zjišťování hranic obvodu KoPÚ, geometrické plány pro stanovení obvodu KoPÚ, předepsaná stabilizace dle vyhlášky č. 357/2013 Sb.</w:t>
      </w:r>
    </w:p>
    <w:p w14:paraId="3AA9805E" w14:textId="099FE229" w:rsidR="00A6779C" w:rsidRPr="002402E2" w:rsidRDefault="00A6779C" w:rsidP="00F25BC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 xml:space="preserve">= navýšení počtu MJ (100 </w:t>
      </w:r>
      <w:proofErr w:type="spellStart"/>
      <w:r w:rsidRPr="002402E2">
        <w:rPr>
          <w:rFonts w:ascii="Arial" w:hAnsi="Arial" w:cs="Arial"/>
          <w:szCs w:val="22"/>
        </w:rPr>
        <w:t>bm</w:t>
      </w:r>
      <w:proofErr w:type="spellEnd"/>
      <w:r w:rsidRPr="002402E2">
        <w:rPr>
          <w:rFonts w:ascii="Arial" w:hAnsi="Arial" w:cs="Arial"/>
          <w:szCs w:val="22"/>
        </w:rPr>
        <w:t>) z původních 84 na skutečných 90</w:t>
      </w:r>
    </w:p>
    <w:p w14:paraId="72C7DF4B" w14:textId="0866136B" w:rsidR="00A6779C" w:rsidRPr="002402E2" w:rsidRDefault="00A6779C" w:rsidP="00F25BC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Jedná se o vícepráce v celkové hodnotě 18 000,- Kč bez DPH.</w:t>
      </w:r>
    </w:p>
    <w:p w14:paraId="7E54F8FA" w14:textId="77777777" w:rsidR="00AB4A6E" w:rsidRPr="002402E2" w:rsidRDefault="00AB4A6E" w:rsidP="00F25BC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</w:p>
    <w:p w14:paraId="4EAD64C7" w14:textId="77777777" w:rsidR="00AB4A6E" w:rsidRPr="002402E2" w:rsidRDefault="00AB4A6E" w:rsidP="00AB4A6E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b/>
          <w:bCs/>
          <w:szCs w:val="22"/>
        </w:rPr>
        <w:t xml:space="preserve">6.2.5 </w:t>
      </w:r>
      <w:r w:rsidRPr="002402E2">
        <w:rPr>
          <w:rFonts w:ascii="Arial" w:hAnsi="Arial" w:cs="Arial"/>
          <w:i/>
          <w:iCs/>
          <w:szCs w:val="22"/>
        </w:rPr>
        <w:t>Zjišťování hranic pozemků neřešených dle § 2 Zákona</w:t>
      </w:r>
      <w:r w:rsidRPr="002402E2">
        <w:rPr>
          <w:rFonts w:ascii="Arial" w:hAnsi="Arial" w:cs="Arial"/>
          <w:szCs w:val="22"/>
        </w:rPr>
        <w:t xml:space="preserve"> </w:t>
      </w:r>
    </w:p>
    <w:p w14:paraId="6823D4B6" w14:textId="497A25BC" w:rsidR="00AB4A6E" w:rsidRPr="002402E2" w:rsidRDefault="00AB4A6E" w:rsidP="00AB4A6E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 xml:space="preserve">= snížení počtu MJ (100 </w:t>
      </w:r>
      <w:proofErr w:type="spellStart"/>
      <w:r w:rsidRPr="002402E2">
        <w:rPr>
          <w:rFonts w:ascii="Arial" w:hAnsi="Arial" w:cs="Arial"/>
          <w:szCs w:val="22"/>
        </w:rPr>
        <w:t>bm</w:t>
      </w:r>
      <w:proofErr w:type="spellEnd"/>
      <w:r w:rsidRPr="002402E2">
        <w:rPr>
          <w:rFonts w:ascii="Arial" w:hAnsi="Arial" w:cs="Arial"/>
          <w:szCs w:val="22"/>
        </w:rPr>
        <w:t>) z původních 36 na skutečných 24</w:t>
      </w:r>
    </w:p>
    <w:p w14:paraId="41A44380" w14:textId="26D4BA71" w:rsidR="00AB4A6E" w:rsidRPr="002402E2" w:rsidRDefault="00AB4A6E" w:rsidP="00AB4A6E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 xml:space="preserve">Jedná se o </w:t>
      </w:r>
      <w:r w:rsidR="00E37A70" w:rsidRPr="002402E2">
        <w:rPr>
          <w:rFonts w:ascii="Arial" w:hAnsi="Arial" w:cs="Arial"/>
          <w:szCs w:val="22"/>
        </w:rPr>
        <w:t>méně</w:t>
      </w:r>
      <w:r w:rsidRPr="002402E2">
        <w:rPr>
          <w:rFonts w:ascii="Arial" w:hAnsi="Arial" w:cs="Arial"/>
          <w:szCs w:val="22"/>
        </w:rPr>
        <w:t xml:space="preserve">práce v celkové hodnotě </w:t>
      </w:r>
      <w:r w:rsidR="00E37A70" w:rsidRPr="002402E2">
        <w:rPr>
          <w:rFonts w:ascii="Arial" w:hAnsi="Arial" w:cs="Arial"/>
          <w:szCs w:val="22"/>
        </w:rPr>
        <w:t>4</w:t>
      </w:r>
      <w:r w:rsidRPr="002402E2">
        <w:rPr>
          <w:rFonts w:ascii="Arial" w:hAnsi="Arial" w:cs="Arial"/>
          <w:szCs w:val="22"/>
        </w:rPr>
        <w:t>8 000,- Kč bez DPH.</w:t>
      </w:r>
    </w:p>
    <w:p w14:paraId="70FCBF66" w14:textId="77777777" w:rsidR="00E5779E" w:rsidRPr="002402E2" w:rsidRDefault="00E5779E" w:rsidP="00AB4A6E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</w:p>
    <w:p w14:paraId="3772AC9C" w14:textId="23AA8295" w:rsidR="00E5779E" w:rsidRPr="002402E2" w:rsidRDefault="00E5779E" w:rsidP="00E5779E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b/>
          <w:bCs/>
          <w:szCs w:val="22"/>
        </w:rPr>
        <w:t xml:space="preserve">6.2.7 </w:t>
      </w:r>
      <w:r w:rsidRPr="002402E2">
        <w:rPr>
          <w:rFonts w:ascii="Arial" w:hAnsi="Arial" w:cs="Arial"/>
          <w:i/>
          <w:iCs/>
          <w:szCs w:val="22"/>
        </w:rPr>
        <w:t>Rozbor současného stavu</w:t>
      </w:r>
    </w:p>
    <w:p w14:paraId="45549B16" w14:textId="3B575217" w:rsidR="00E5779E" w:rsidRPr="002402E2" w:rsidRDefault="00E5779E" w:rsidP="00E5779E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= snížení počtu MJ (ha) z původních 128 na skutečných 125</w:t>
      </w:r>
    </w:p>
    <w:p w14:paraId="59CE8098" w14:textId="53AF9563" w:rsidR="00E5779E" w:rsidRPr="002402E2" w:rsidRDefault="00E5779E" w:rsidP="00E5779E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 xml:space="preserve">Jedná se o méněpráce v celkové hodnotě </w:t>
      </w:r>
      <w:r w:rsidR="00313BEC" w:rsidRPr="002402E2">
        <w:rPr>
          <w:rFonts w:ascii="Arial" w:hAnsi="Arial" w:cs="Arial"/>
          <w:szCs w:val="22"/>
        </w:rPr>
        <w:t>2 1</w:t>
      </w:r>
      <w:r w:rsidRPr="002402E2">
        <w:rPr>
          <w:rFonts w:ascii="Arial" w:hAnsi="Arial" w:cs="Arial"/>
          <w:szCs w:val="22"/>
        </w:rPr>
        <w:t>00,- Kč bez DPH.</w:t>
      </w:r>
    </w:p>
    <w:p w14:paraId="76636069" w14:textId="77777777" w:rsidR="00E5779E" w:rsidRPr="002402E2" w:rsidRDefault="00E5779E" w:rsidP="00AB4A6E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</w:p>
    <w:p w14:paraId="692F47E0" w14:textId="77777777" w:rsidR="004D47A9" w:rsidRPr="002402E2" w:rsidRDefault="004D47A9" w:rsidP="004D47A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b/>
          <w:bCs/>
          <w:szCs w:val="22"/>
        </w:rPr>
        <w:t xml:space="preserve">6.2.8 </w:t>
      </w:r>
      <w:r w:rsidRPr="002402E2">
        <w:rPr>
          <w:rFonts w:ascii="Arial" w:hAnsi="Arial" w:cs="Arial"/>
          <w:i/>
          <w:iCs/>
          <w:szCs w:val="22"/>
        </w:rPr>
        <w:t>Dokumentace k soupisu nároků vlastníků pozemků</w:t>
      </w:r>
      <w:r w:rsidRPr="002402E2">
        <w:rPr>
          <w:rFonts w:ascii="Arial" w:hAnsi="Arial" w:cs="Arial"/>
          <w:szCs w:val="22"/>
        </w:rPr>
        <w:t xml:space="preserve"> </w:t>
      </w:r>
    </w:p>
    <w:p w14:paraId="34B77787" w14:textId="36D01E83" w:rsidR="004D47A9" w:rsidRPr="002402E2" w:rsidRDefault="004D47A9" w:rsidP="004D47A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= snížení počtu MJ (ha) z původních 128 na skutečných 125</w:t>
      </w:r>
    </w:p>
    <w:p w14:paraId="7D713907" w14:textId="5A3D3586" w:rsidR="004D47A9" w:rsidRPr="002402E2" w:rsidRDefault="004D47A9" w:rsidP="004D47A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Jedná se o méněpráce v celkové hodnotě 2 400,- Kč bez DPH.</w:t>
      </w:r>
    </w:p>
    <w:p w14:paraId="79A1B571" w14:textId="77777777" w:rsidR="007922CF" w:rsidRDefault="007922CF" w:rsidP="004D47A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</w:p>
    <w:p w14:paraId="03AEFB1D" w14:textId="77777777" w:rsidR="00DD061F" w:rsidRPr="002402E2" w:rsidRDefault="00DD061F" w:rsidP="004D47A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</w:p>
    <w:p w14:paraId="7A4AB779" w14:textId="10099B44" w:rsidR="007922CF" w:rsidRPr="002402E2" w:rsidRDefault="007922CF" w:rsidP="007922CF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b/>
          <w:bCs/>
          <w:szCs w:val="22"/>
        </w:rPr>
        <w:lastRenderedPageBreak/>
        <w:t xml:space="preserve">6.3.1 </w:t>
      </w:r>
      <w:r w:rsidRPr="002402E2">
        <w:rPr>
          <w:rFonts w:ascii="Arial" w:hAnsi="Arial" w:cs="Arial"/>
          <w:i/>
          <w:iCs/>
          <w:szCs w:val="22"/>
        </w:rPr>
        <w:t>Vypracování plánu společných zařízení („PSZ“)</w:t>
      </w:r>
    </w:p>
    <w:p w14:paraId="1F6D84E3" w14:textId="0C83479F" w:rsidR="007922CF" w:rsidRPr="002402E2" w:rsidRDefault="007922CF" w:rsidP="007922CF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= snížení počtu MJ (ha) z původních 119 na skutečných 117</w:t>
      </w:r>
    </w:p>
    <w:p w14:paraId="478FA98B" w14:textId="77777777" w:rsidR="007922CF" w:rsidRDefault="007922CF" w:rsidP="007922CF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Jedná se o méněpráce v celkové hodnotě 2 400,- Kč bez DPH.</w:t>
      </w:r>
    </w:p>
    <w:p w14:paraId="44750979" w14:textId="2FED6BFF" w:rsidR="00B63AE7" w:rsidRPr="002402E2" w:rsidRDefault="00B63AE7" w:rsidP="007922CF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= posun termínu z 30. 6. 2025 na 31. 7. 2025</w:t>
      </w:r>
    </w:p>
    <w:p w14:paraId="2E8871F5" w14:textId="77777777" w:rsidR="00E277E1" w:rsidRDefault="00E277E1" w:rsidP="007922CF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  <w:highlight w:val="yellow"/>
        </w:rPr>
      </w:pPr>
    </w:p>
    <w:p w14:paraId="15F2275B" w14:textId="77777777" w:rsidR="00E277E1" w:rsidRPr="002402E2" w:rsidRDefault="00E277E1" w:rsidP="00E277E1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b/>
          <w:bCs/>
          <w:szCs w:val="22"/>
        </w:rPr>
        <w:t xml:space="preserve">6.3.2 </w:t>
      </w:r>
      <w:r w:rsidRPr="002402E2">
        <w:rPr>
          <w:rFonts w:ascii="Arial" w:hAnsi="Arial" w:cs="Arial"/>
          <w:i/>
          <w:iCs/>
          <w:szCs w:val="22"/>
        </w:rPr>
        <w:t>Vypracování návrhu nového uspořádání pozemků k jeho vystavení dle § 11 odst. 1 Zákona</w:t>
      </w:r>
      <w:r w:rsidRPr="002402E2">
        <w:rPr>
          <w:rFonts w:ascii="Arial" w:hAnsi="Arial" w:cs="Arial"/>
          <w:szCs w:val="22"/>
        </w:rPr>
        <w:t xml:space="preserve"> </w:t>
      </w:r>
    </w:p>
    <w:p w14:paraId="291F6CB9" w14:textId="122E5150" w:rsidR="00E277E1" w:rsidRPr="002402E2" w:rsidRDefault="00E277E1" w:rsidP="00E277E1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= snížení počtu MJ (ha) z původních 119 na skutečných 117</w:t>
      </w:r>
    </w:p>
    <w:p w14:paraId="359ABDE3" w14:textId="7ABACFE6" w:rsidR="00E277E1" w:rsidRDefault="00E277E1" w:rsidP="00E277E1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Jedná se o méněpráce v celkové hodnotě 2 800,- Kč bez DPH.</w:t>
      </w:r>
    </w:p>
    <w:p w14:paraId="0EF2D517" w14:textId="114EB4CF" w:rsidR="00CA35F8" w:rsidRPr="002402E2" w:rsidRDefault="00CA35F8" w:rsidP="00E277E1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= posun termínu z 27. 2. 2026 na 31. 3. 2026</w:t>
      </w:r>
    </w:p>
    <w:p w14:paraId="3F6F27C7" w14:textId="77777777" w:rsidR="00E277E1" w:rsidRPr="002402E2" w:rsidRDefault="00E277E1" w:rsidP="00E277E1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</w:p>
    <w:p w14:paraId="3C6193E5" w14:textId="64CECA5F" w:rsidR="001B5B46" w:rsidRPr="002402E2" w:rsidRDefault="001B5B46" w:rsidP="001B5B46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b/>
          <w:bCs/>
          <w:szCs w:val="22"/>
        </w:rPr>
        <w:t xml:space="preserve">6.4 </w:t>
      </w:r>
      <w:r w:rsidRPr="002402E2">
        <w:rPr>
          <w:rFonts w:ascii="Arial" w:hAnsi="Arial" w:cs="Arial"/>
          <w:i/>
          <w:iCs/>
          <w:szCs w:val="22"/>
        </w:rPr>
        <w:t>Mapové dílo</w:t>
      </w:r>
    </w:p>
    <w:p w14:paraId="06737A0F" w14:textId="2D7AC2A1" w:rsidR="001B5B46" w:rsidRPr="002402E2" w:rsidRDefault="001B5B46" w:rsidP="001B5B46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= snížení počtu MJ (ha) z původních 128 na skutečných 125</w:t>
      </w:r>
    </w:p>
    <w:p w14:paraId="171E37F7" w14:textId="09A247CB" w:rsidR="001B5B46" w:rsidRPr="002402E2" w:rsidRDefault="001B5B46" w:rsidP="001B5B46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Jedná se o méněpráce v celkové hodnotě 2 700,- Kč bez DPH.</w:t>
      </w:r>
    </w:p>
    <w:p w14:paraId="2A3DF771" w14:textId="77777777" w:rsidR="004342F4" w:rsidRPr="002402E2" w:rsidRDefault="004342F4" w:rsidP="003C4732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</w:p>
    <w:p w14:paraId="2C6E3BFA" w14:textId="64FFAF1D" w:rsidR="003C4732" w:rsidRDefault="00EF0F3A" w:rsidP="0007574F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2402E2">
        <w:rPr>
          <w:rFonts w:ascii="Arial" w:hAnsi="Arial" w:cs="Arial"/>
          <w:b/>
          <w:bCs/>
        </w:rPr>
        <w:t>V rámci tohoto Dodatku</w:t>
      </w:r>
      <w:r w:rsidR="003A17E6" w:rsidRPr="002402E2">
        <w:rPr>
          <w:rFonts w:ascii="Arial" w:hAnsi="Arial" w:cs="Arial"/>
          <w:b/>
          <w:bCs/>
        </w:rPr>
        <w:t xml:space="preserve"> č. </w:t>
      </w:r>
      <w:r w:rsidR="006E5F4D" w:rsidRPr="002402E2">
        <w:rPr>
          <w:rFonts w:ascii="Arial" w:hAnsi="Arial" w:cs="Arial"/>
          <w:b/>
          <w:bCs/>
        </w:rPr>
        <w:t>3</w:t>
      </w:r>
      <w:r w:rsidRPr="002402E2">
        <w:rPr>
          <w:rFonts w:ascii="Arial" w:hAnsi="Arial" w:cs="Arial"/>
          <w:b/>
          <w:bCs/>
        </w:rPr>
        <w:t xml:space="preserve"> se jedná o nepodstatné změny hodnoty závazku ze smlouvy</w:t>
      </w:r>
      <w:r w:rsidR="004342F4" w:rsidRPr="002402E2">
        <w:rPr>
          <w:rFonts w:ascii="Arial" w:hAnsi="Arial" w:cs="Arial"/>
          <w:b/>
          <w:bCs/>
        </w:rPr>
        <w:t xml:space="preserve"> </w:t>
      </w:r>
      <w:r w:rsidRPr="002402E2">
        <w:rPr>
          <w:rFonts w:ascii="Arial" w:hAnsi="Arial" w:cs="Arial"/>
          <w:b/>
          <w:bCs/>
        </w:rPr>
        <w:t xml:space="preserve">v celkové výši </w:t>
      </w:r>
      <w:r w:rsidR="00253A28" w:rsidRPr="002402E2">
        <w:rPr>
          <w:rFonts w:ascii="Arial" w:hAnsi="Arial" w:cs="Arial"/>
          <w:b/>
          <w:bCs/>
        </w:rPr>
        <w:t>78 4</w:t>
      </w:r>
      <w:r w:rsidR="00334C3A" w:rsidRPr="002402E2">
        <w:rPr>
          <w:rFonts w:ascii="Arial" w:hAnsi="Arial" w:cs="Arial"/>
          <w:b/>
          <w:bCs/>
        </w:rPr>
        <w:t>00</w:t>
      </w:r>
      <w:r w:rsidRPr="002402E2">
        <w:rPr>
          <w:rFonts w:ascii="Arial" w:hAnsi="Arial" w:cs="Arial"/>
          <w:b/>
          <w:bCs/>
        </w:rPr>
        <w:t>,- Kč bez DPH.</w:t>
      </w:r>
    </w:p>
    <w:p w14:paraId="3D857CC2" w14:textId="77777777" w:rsidR="008C6831" w:rsidRPr="002402E2" w:rsidRDefault="008C6831" w:rsidP="0007574F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</w:rPr>
      </w:pPr>
    </w:p>
    <w:p w14:paraId="6683F644" w14:textId="39718F33" w:rsidR="00711C40" w:rsidRDefault="00B73A4C" w:rsidP="00B73A4C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jc w:val="both"/>
        <w:rPr>
          <w:rFonts w:ascii="Arial" w:eastAsia="Arial" w:hAnsi="Arial" w:cs="Arial"/>
          <w:szCs w:val="22"/>
          <w:highlight w:val="red"/>
        </w:rPr>
      </w:pPr>
      <w:r w:rsidRPr="002402E2">
        <w:rPr>
          <w:rFonts w:ascii="Arial" w:hAnsi="Arial" w:cs="Arial"/>
        </w:rPr>
        <w:t xml:space="preserve">Tento dodatek se uzavírá z důvodu upřesnění počtu MJ Zhotovitelem v rámci zjišťování průběhu hranic. </w:t>
      </w:r>
      <w:r w:rsidRPr="002402E2">
        <w:rPr>
          <w:rFonts w:ascii="Arial" w:eastAsia="Arial" w:hAnsi="Arial" w:cs="Arial"/>
        </w:rPr>
        <w:t>V době podpisu smlouvy o dílo byl počet MJ stanoven kvalifikovaným odhadem, avšak n</w:t>
      </w:r>
      <w:r w:rsidRPr="002402E2">
        <w:rPr>
          <w:rFonts w:ascii="Arial" w:eastAsia="Arial" w:hAnsi="Arial" w:cs="Arial"/>
          <w:szCs w:val="22"/>
        </w:rPr>
        <w:t xml:space="preserve">a základě terénního šetření v rámci zjišťování průběhu hranic ve dnech 16. – 17. 4. 2024 došlo ze strany </w:t>
      </w:r>
      <w:r w:rsidRPr="002402E2">
        <w:rPr>
          <w:rFonts w:ascii="Arial" w:eastAsia="Arial" w:hAnsi="Arial" w:cs="Arial"/>
        </w:rPr>
        <w:t xml:space="preserve">dvou </w:t>
      </w:r>
      <w:r w:rsidRPr="002402E2">
        <w:rPr>
          <w:rFonts w:ascii="Arial" w:eastAsia="Arial" w:hAnsi="Arial" w:cs="Arial"/>
          <w:szCs w:val="22"/>
        </w:rPr>
        <w:t>vlastník</w:t>
      </w:r>
      <w:r w:rsidRPr="002402E2">
        <w:rPr>
          <w:rFonts w:ascii="Arial" w:eastAsia="Arial" w:hAnsi="Arial" w:cs="Arial"/>
        </w:rPr>
        <w:t xml:space="preserve">ů </w:t>
      </w:r>
      <w:r w:rsidRPr="002402E2">
        <w:rPr>
          <w:rFonts w:ascii="Arial" w:eastAsia="Arial" w:hAnsi="Arial" w:cs="Arial"/>
          <w:szCs w:val="22"/>
        </w:rPr>
        <w:t>k rozporům hranic parcel</w:t>
      </w:r>
      <w:r w:rsidRPr="002402E2">
        <w:rPr>
          <w:rFonts w:ascii="Arial" w:eastAsia="Arial" w:hAnsi="Arial" w:cs="Arial"/>
        </w:rPr>
        <w:t xml:space="preserve"> </w:t>
      </w:r>
      <w:r w:rsidRPr="002402E2">
        <w:rPr>
          <w:rFonts w:ascii="Arial" w:eastAsia="Arial" w:hAnsi="Arial" w:cs="Arial"/>
          <w:szCs w:val="22"/>
        </w:rPr>
        <w:t xml:space="preserve">na obvodu pozemkových úprav. Z důvodu toho, že dle vyhlášky č. 13/2014 o postupu při provádění pozemkových úprav mají být výsledkem zjišťování hranic obvodů pozemkových úprav vždy lomové body s kódem kvality 3, </w:t>
      </w:r>
      <w:r w:rsidRPr="002402E2">
        <w:rPr>
          <w:rFonts w:ascii="Arial" w:eastAsia="Arial" w:hAnsi="Arial" w:cs="Arial"/>
        </w:rPr>
        <w:t>bylo</w:t>
      </w:r>
      <w:r w:rsidRPr="002402E2">
        <w:rPr>
          <w:rFonts w:ascii="Arial" w:eastAsia="Arial" w:hAnsi="Arial" w:cs="Arial"/>
          <w:szCs w:val="22"/>
        </w:rPr>
        <w:t xml:space="preserve"> nutné tuto spornou hranici obejít tak, aby byly naplněny cíle pozemkových úprav a došlo k řádnému zapsání obvodů do katastru nemovitostí. Jednalo se o dvě dotčené lokality v katastrálním území Zborná, které byly dne 4. 6. 2024 předmětem opětovného šetření hranic v terénu, a to za přítomnosti dotčených vlastníků a členů komise. Komise pro zjišťování průběhu hranic se rozhodla všechny parcely, které byly v rozporu ze strany vlastníků postavit mimo obvod a v jedné lokalitě vést hranici obvodu po hranici parcel nejbližších možných a v druhé lokalitě vést hranici obvodu na protější straně zpevněné komunikace (v terénu znatelné). </w:t>
      </w:r>
      <w:r w:rsidRPr="002402E2">
        <w:rPr>
          <w:rFonts w:ascii="Arial" w:eastAsia="Arial" w:hAnsi="Arial" w:cs="Arial"/>
        </w:rPr>
        <w:t>Dále ze zaměření skutečného stavu v terénu byly 2 parcely přesunuty z původně neřešených do parcel řešených, tak aby poté výsledná digitální katastrální mapa ctila skutečný stav porostů v terénu.</w:t>
      </w:r>
    </w:p>
    <w:p w14:paraId="2406B404" w14:textId="77777777" w:rsidR="0007574F" w:rsidRDefault="0007574F" w:rsidP="00B73A4C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jc w:val="both"/>
        <w:rPr>
          <w:rFonts w:ascii="Arial" w:eastAsia="Arial" w:hAnsi="Arial" w:cs="Arial"/>
          <w:szCs w:val="22"/>
          <w:highlight w:val="red"/>
        </w:rPr>
      </w:pPr>
    </w:p>
    <w:p w14:paraId="7CFD37CA" w14:textId="06FE3370" w:rsidR="00711C40" w:rsidRPr="00646F9B" w:rsidRDefault="00D76271" w:rsidP="00711C40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ČL. 2.1 SE MĚNÍ TAKTO</w:t>
      </w:r>
    </w:p>
    <w:p w14:paraId="225C8204" w14:textId="155CB551" w:rsidR="00711C40" w:rsidRDefault="00711C40" w:rsidP="0007574F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r w:rsidRPr="00646F9B">
        <w:rPr>
          <w:rFonts w:ascii="Arial" w:hAnsi="Arial" w:cs="Arial"/>
          <w:szCs w:val="22"/>
        </w:rPr>
        <w:t xml:space="preserve">Zhotovitel se zavazuje provádět Dílo a jeho části v termínech uvedených v položkovém výkazu činností, který tvoří Přílohu tohoto Dodatku č. </w:t>
      </w:r>
      <w:r>
        <w:rPr>
          <w:rFonts w:ascii="Arial" w:hAnsi="Arial" w:cs="Arial"/>
          <w:szCs w:val="22"/>
        </w:rPr>
        <w:t>3</w:t>
      </w:r>
      <w:r w:rsidRPr="00646F9B">
        <w:rPr>
          <w:rFonts w:ascii="Arial" w:hAnsi="Arial" w:cs="Arial"/>
          <w:szCs w:val="22"/>
        </w:rPr>
        <w:t xml:space="preserve"> („</w:t>
      </w:r>
      <w:r w:rsidRPr="00646F9B">
        <w:rPr>
          <w:rFonts w:ascii="Arial" w:hAnsi="Arial" w:cs="Arial"/>
          <w:b/>
          <w:bCs/>
          <w:szCs w:val="22"/>
        </w:rPr>
        <w:t>Položkový výkaz</w:t>
      </w:r>
      <w:r w:rsidRPr="00646F9B">
        <w:rPr>
          <w:rFonts w:ascii="Arial" w:hAnsi="Arial" w:cs="Arial"/>
          <w:szCs w:val="22"/>
        </w:rPr>
        <w:t>“).</w:t>
      </w:r>
    </w:p>
    <w:p w14:paraId="75511422" w14:textId="77777777" w:rsidR="0007574F" w:rsidRPr="0007574F" w:rsidRDefault="0007574F" w:rsidP="0007574F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</w:p>
    <w:p w14:paraId="51E32968" w14:textId="612D3C7E" w:rsidR="00094A22" w:rsidRPr="002402E2" w:rsidRDefault="00EF5EA5" w:rsidP="00580C4D">
      <w:pPr>
        <w:pStyle w:val="Level1"/>
        <w:spacing w:line="240" w:lineRule="auto"/>
        <w:ind w:left="567" w:hanging="567"/>
        <w:jc w:val="both"/>
        <w:rPr>
          <w:rFonts w:ascii="Arial" w:hAnsi="Arial" w:cs="Arial"/>
          <w:caps w:val="0"/>
          <w:szCs w:val="22"/>
        </w:rPr>
      </w:pPr>
      <w:r w:rsidRPr="002402E2">
        <w:rPr>
          <w:rFonts w:ascii="Arial" w:hAnsi="Arial" w:cs="Arial"/>
          <w:caps w:val="0"/>
          <w:szCs w:val="22"/>
        </w:rPr>
        <w:t>ČL. 3</w:t>
      </w:r>
      <w:r w:rsidR="00FD0326" w:rsidRPr="002402E2">
        <w:rPr>
          <w:rFonts w:ascii="Arial" w:hAnsi="Arial" w:cs="Arial"/>
          <w:caps w:val="0"/>
          <w:szCs w:val="22"/>
        </w:rPr>
        <w:t>.1</w:t>
      </w:r>
      <w:r w:rsidRPr="002402E2">
        <w:rPr>
          <w:rFonts w:ascii="Arial" w:hAnsi="Arial" w:cs="Arial"/>
          <w:caps w:val="0"/>
          <w:szCs w:val="22"/>
        </w:rPr>
        <w:t xml:space="preserve"> SE MĚNÍ TAKTO</w:t>
      </w:r>
    </w:p>
    <w:p w14:paraId="246091BB" w14:textId="77777777" w:rsidR="00354192" w:rsidRPr="002402E2" w:rsidRDefault="00354192" w:rsidP="00D76271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bookmarkStart w:id="1" w:name="_Ref50474873"/>
      <w:r w:rsidRPr="002402E2">
        <w:rPr>
          <w:rFonts w:ascii="Arial" w:hAnsi="Arial" w:cs="Arial"/>
          <w:szCs w:val="22"/>
        </w:rPr>
        <w:t xml:space="preserve">Cena za </w:t>
      </w:r>
      <w:r w:rsidR="00921C8C" w:rsidRPr="002402E2">
        <w:rPr>
          <w:rFonts w:ascii="Arial" w:hAnsi="Arial" w:cs="Arial"/>
          <w:szCs w:val="22"/>
        </w:rPr>
        <w:t xml:space="preserve">řádné a včasné provedení </w:t>
      </w:r>
      <w:r w:rsidR="004B546A" w:rsidRPr="002402E2">
        <w:rPr>
          <w:rFonts w:ascii="Arial" w:hAnsi="Arial" w:cs="Arial"/>
          <w:szCs w:val="22"/>
        </w:rPr>
        <w:t>D</w:t>
      </w:r>
      <w:r w:rsidRPr="002402E2">
        <w:rPr>
          <w:rFonts w:ascii="Arial" w:hAnsi="Arial" w:cs="Arial"/>
          <w:szCs w:val="22"/>
        </w:rPr>
        <w:t xml:space="preserve">íla je sjednána </w:t>
      </w:r>
      <w:r w:rsidR="00921C8C" w:rsidRPr="002402E2">
        <w:rPr>
          <w:rFonts w:ascii="Arial" w:hAnsi="Arial" w:cs="Arial"/>
          <w:szCs w:val="22"/>
        </w:rPr>
        <w:t>následovně:</w:t>
      </w:r>
      <w:bookmarkStart w:id="2" w:name="_Ref50660230"/>
      <w:bookmarkEnd w:id="1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3"/>
        <w:gridCol w:w="2382"/>
      </w:tblGrid>
      <w:tr w:rsidR="0097375C" w:rsidRPr="002402E2" w14:paraId="6B8C8A98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27C368F5" w14:textId="0FB79A39" w:rsidR="0097375C" w:rsidRPr="002402E2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402E2">
              <w:rPr>
                <w:rFonts w:ascii="Arial" w:hAnsi="Arial" w:cs="Arial"/>
              </w:rPr>
              <w:t xml:space="preserve">Hlavní celek </w:t>
            </w:r>
            <w:r w:rsidRPr="002402E2">
              <w:rPr>
                <w:rFonts w:ascii="Arial" w:hAnsi="Arial" w:cs="Arial"/>
                <w:snapToGrid w:val="0"/>
              </w:rPr>
              <w:t xml:space="preserve">1 </w:t>
            </w:r>
            <w:r w:rsidRPr="002402E2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3F6A" w14:textId="3DED3645" w:rsidR="0097375C" w:rsidRPr="002402E2" w:rsidRDefault="008A7675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2402E2">
              <w:rPr>
                <w:rFonts w:ascii="Arial" w:hAnsi="Arial" w:cs="Arial"/>
                <w:snapToGrid w:val="0"/>
              </w:rPr>
              <w:t>793 9</w:t>
            </w:r>
            <w:r w:rsidR="00CF461E" w:rsidRPr="002402E2">
              <w:rPr>
                <w:rFonts w:ascii="Arial" w:hAnsi="Arial" w:cs="Arial"/>
                <w:snapToGrid w:val="0"/>
              </w:rPr>
              <w:t>0</w:t>
            </w:r>
            <w:r w:rsidR="0097375C" w:rsidRPr="002402E2">
              <w:rPr>
                <w:rFonts w:ascii="Arial" w:hAnsi="Arial" w:cs="Arial"/>
                <w:snapToGrid w:val="0"/>
              </w:rPr>
              <w:t>0,00</w:t>
            </w:r>
            <w:r w:rsidR="0097375C" w:rsidRPr="002402E2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2402E2" w14:paraId="0E6F82C6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97375C" w:rsidRPr="002402E2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402E2">
              <w:rPr>
                <w:rFonts w:ascii="Arial" w:hAnsi="Arial" w:cs="Arial"/>
              </w:rPr>
              <w:t xml:space="preserve">Hlavní celek </w:t>
            </w:r>
            <w:r w:rsidRPr="002402E2">
              <w:rPr>
                <w:rFonts w:ascii="Arial" w:hAnsi="Arial" w:cs="Arial"/>
                <w:snapToGrid w:val="0"/>
              </w:rPr>
              <w:t xml:space="preserve">2 </w:t>
            </w:r>
            <w:r w:rsidRPr="002402E2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E38" w14:textId="56157845" w:rsidR="0097375C" w:rsidRPr="002402E2" w:rsidRDefault="00CF461E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2402E2">
              <w:rPr>
                <w:rFonts w:ascii="Arial" w:hAnsi="Arial" w:cs="Arial"/>
                <w:snapToGrid w:val="0"/>
              </w:rPr>
              <w:t>4</w:t>
            </w:r>
            <w:r w:rsidR="008A7675" w:rsidRPr="002402E2">
              <w:rPr>
                <w:rFonts w:ascii="Arial" w:hAnsi="Arial" w:cs="Arial"/>
                <w:snapToGrid w:val="0"/>
              </w:rPr>
              <w:t>56 6</w:t>
            </w:r>
            <w:r w:rsidRPr="002402E2">
              <w:rPr>
                <w:rFonts w:ascii="Arial" w:hAnsi="Arial" w:cs="Arial"/>
                <w:snapToGrid w:val="0"/>
              </w:rPr>
              <w:t>0</w:t>
            </w:r>
            <w:r w:rsidR="00833326" w:rsidRPr="002402E2">
              <w:rPr>
                <w:rFonts w:ascii="Arial" w:hAnsi="Arial" w:cs="Arial"/>
                <w:snapToGrid w:val="0"/>
              </w:rPr>
              <w:t>0</w:t>
            </w:r>
            <w:r w:rsidR="0097375C" w:rsidRPr="002402E2">
              <w:rPr>
                <w:rFonts w:ascii="Arial" w:hAnsi="Arial" w:cs="Arial"/>
                <w:snapToGrid w:val="0"/>
              </w:rPr>
              <w:t>,00</w:t>
            </w:r>
            <w:r w:rsidR="0097375C" w:rsidRPr="002402E2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2402E2" w14:paraId="45FCCC1B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97375C" w:rsidRPr="002402E2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402E2">
              <w:rPr>
                <w:rFonts w:ascii="Arial" w:hAnsi="Arial" w:cs="Arial"/>
              </w:rPr>
              <w:t xml:space="preserve">Hlavní celek </w:t>
            </w:r>
            <w:r w:rsidRPr="002402E2">
              <w:rPr>
                <w:rFonts w:ascii="Arial" w:hAnsi="Arial" w:cs="Arial"/>
                <w:snapToGrid w:val="0"/>
              </w:rPr>
              <w:t xml:space="preserve">3 </w:t>
            </w:r>
            <w:r w:rsidRPr="002402E2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00B" w14:textId="47A2A163" w:rsidR="0097375C" w:rsidRPr="002402E2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2402E2">
              <w:rPr>
                <w:rFonts w:ascii="Arial" w:hAnsi="Arial" w:cs="Arial"/>
                <w:snapToGrid w:val="0"/>
              </w:rPr>
              <w:t>1</w:t>
            </w:r>
            <w:r w:rsidR="00CF461E" w:rsidRPr="002402E2">
              <w:rPr>
                <w:rFonts w:ascii="Arial" w:hAnsi="Arial" w:cs="Arial"/>
                <w:snapToGrid w:val="0"/>
              </w:rPr>
              <w:t>1</w:t>
            </w:r>
            <w:r w:rsidR="008A7675" w:rsidRPr="002402E2">
              <w:rPr>
                <w:rFonts w:ascii="Arial" w:hAnsi="Arial" w:cs="Arial"/>
                <w:snapToGrid w:val="0"/>
              </w:rPr>
              <w:t>2 5</w:t>
            </w:r>
            <w:r w:rsidR="00CF461E" w:rsidRPr="002402E2">
              <w:rPr>
                <w:rFonts w:ascii="Arial" w:hAnsi="Arial" w:cs="Arial"/>
                <w:snapToGrid w:val="0"/>
              </w:rPr>
              <w:t>0</w:t>
            </w:r>
            <w:r w:rsidRPr="002402E2">
              <w:rPr>
                <w:rFonts w:ascii="Arial" w:hAnsi="Arial" w:cs="Arial"/>
                <w:snapToGrid w:val="0"/>
              </w:rPr>
              <w:t>0,00</w:t>
            </w:r>
            <w:r w:rsidRPr="002402E2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2402E2" w14:paraId="7E8D71DC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97375C" w:rsidRPr="002402E2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402E2">
              <w:rPr>
                <w:rFonts w:ascii="Arial" w:hAnsi="Arial" w:cs="Arial"/>
              </w:rPr>
              <w:t xml:space="preserve">Celková cena </w:t>
            </w:r>
            <w:r w:rsidRPr="002402E2">
              <w:rPr>
                <w:rFonts w:ascii="Arial" w:hAnsi="Arial" w:cs="Arial"/>
                <w:snapToGrid w:val="0"/>
              </w:rPr>
              <w:t>Díla</w:t>
            </w:r>
            <w:r w:rsidRPr="002402E2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55772" w14:textId="5F7DB767" w:rsidR="0097375C" w:rsidRPr="002402E2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2402E2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8A7675" w:rsidRPr="002402E2">
              <w:rPr>
                <w:rFonts w:ascii="Arial" w:hAnsi="Arial" w:cs="Arial"/>
                <w:b/>
                <w:bCs/>
                <w:snapToGrid w:val="0"/>
              </w:rPr>
              <w:t> 363 0</w:t>
            </w:r>
            <w:r w:rsidR="00CF461E" w:rsidRPr="002402E2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="00833326" w:rsidRPr="002402E2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Pr="002402E2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Pr="002402E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7375C" w:rsidRPr="002402E2" w14:paraId="7CF9D7F9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97375C" w:rsidRPr="002402E2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402E2">
              <w:rPr>
                <w:rFonts w:ascii="Arial" w:hAnsi="Arial" w:cs="Arial"/>
              </w:rPr>
              <w:t>DPH 21 %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929" w14:textId="53A5A299" w:rsidR="0097375C" w:rsidRPr="002402E2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2402E2">
              <w:rPr>
                <w:rFonts w:ascii="Arial" w:hAnsi="Arial" w:cs="Arial"/>
                <w:snapToGrid w:val="0"/>
              </w:rPr>
              <w:t xml:space="preserve">  2</w:t>
            </w:r>
            <w:r w:rsidR="008A7675" w:rsidRPr="002402E2">
              <w:rPr>
                <w:rFonts w:ascii="Arial" w:hAnsi="Arial" w:cs="Arial"/>
                <w:snapToGrid w:val="0"/>
              </w:rPr>
              <w:t>86 230</w:t>
            </w:r>
            <w:r w:rsidRPr="002402E2">
              <w:rPr>
                <w:rFonts w:ascii="Arial" w:hAnsi="Arial" w:cs="Arial"/>
                <w:snapToGrid w:val="0"/>
              </w:rPr>
              <w:t>,</w:t>
            </w:r>
            <w:r w:rsidR="00CF461E" w:rsidRPr="002402E2">
              <w:rPr>
                <w:rFonts w:ascii="Arial" w:hAnsi="Arial" w:cs="Arial"/>
                <w:snapToGrid w:val="0"/>
              </w:rPr>
              <w:t>0</w:t>
            </w:r>
            <w:r w:rsidR="00833326" w:rsidRPr="002402E2">
              <w:rPr>
                <w:rFonts w:ascii="Arial" w:hAnsi="Arial" w:cs="Arial"/>
                <w:snapToGrid w:val="0"/>
              </w:rPr>
              <w:t>0</w:t>
            </w:r>
            <w:r w:rsidRPr="002402E2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2402E2" w14:paraId="13929696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97375C" w:rsidRPr="002402E2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402E2">
              <w:rPr>
                <w:rFonts w:ascii="Arial" w:hAnsi="Arial" w:cs="Arial"/>
              </w:rPr>
              <w:t xml:space="preserve">Celková cena </w:t>
            </w:r>
            <w:r w:rsidRPr="002402E2">
              <w:rPr>
                <w:rFonts w:ascii="Arial" w:hAnsi="Arial" w:cs="Arial"/>
                <w:snapToGrid w:val="0"/>
              </w:rPr>
              <w:t>Díla</w:t>
            </w:r>
            <w:r w:rsidRPr="002402E2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DAEE0" w14:textId="1BAD37A3" w:rsidR="0097375C" w:rsidRPr="002402E2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2402E2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8A7675" w:rsidRPr="002402E2">
              <w:rPr>
                <w:rFonts w:ascii="Arial" w:hAnsi="Arial" w:cs="Arial"/>
                <w:b/>
                <w:bCs/>
                <w:snapToGrid w:val="0"/>
              </w:rPr>
              <w:t> 649 230</w:t>
            </w:r>
            <w:r w:rsidRPr="002402E2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CF461E" w:rsidRPr="002402E2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="007712DF" w:rsidRPr="002402E2">
              <w:rPr>
                <w:rFonts w:ascii="Arial" w:hAnsi="Arial" w:cs="Arial"/>
                <w:b/>
                <w:bCs/>
                <w:snapToGrid w:val="0"/>
              </w:rPr>
              <w:t xml:space="preserve">0 </w:t>
            </w:r>
            <w:r w:rsidRPr="002402E2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50B4A2E8" w14:textId="70252BFF" w:rsidR="00170C1D" w:rsidRPr="009A1634" w:rsidRDefault="00921C8C" w:rsidP="00FD0326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Podrobnosti kalkulace ceny jsou uvedeny v Položkovém výkazu („</w:t>
      </w:r>
      <w:r w:rsidRPr="002402E2">
        <w:rPr>
          <w:rFonts w:ascii="Arial" w:hAnsi="Arial" w:cs="Arial"/>
          <w:b/>
          <w:bCs/>
          <w:szCs w:val="22"/>
        </w:rPr>
        <w:t>Cena Díla</w:t>
      </w:r>
      <w:r w:rsidRPr="002402E2">
        <w:rPr>
          <w:rFonts w:ascii="Arial" w:hAnsi="Arial" w:cs="Arial"/>
          <w:szCs w:val="22"/>
        </w:rPr>
        <w:t xml:space="preserve">“). </w:t>
      </w:r>
    </w:p>
    <w:p w14:paraId="22DB6ACD" w14:textId="53FE1A25" w:rsidR="000E003C" w:rsidRPr="002402E2" w:rsidRDefault="00D874E9" w:rsidP="000E003C">
      <w:pPr>
        <w:pStyle w:val="Level1"/>
        <w:spacing w:line="240" w:lineRule="auto"/>
        <w:ind w:left="567" w:hanging="567"/>
        <w:jc w:val="both"/>
        <w:rPr>
          <w:rFonts w:ascii="Arial" w:hAnsi="Arial" w:cs="Arial"/>
          <w:caps w:val="0"/>
          <w:szCs w:val="22"/>
        </w:rPr>
      </w:pPr>
      <w:r w:rsidRPr="002402E2">
        <w:rPr>
          <w:rFonts w:ascii="Arial" w:hAnsi="Arial" w:cs="Arial"/>
          <w:caps w:val="0"/>
          <w:szCs w:val="22"/>
        </w:rPr>
        <w:lastRenderedPageBreak/>
        <w:t>ZÁVĚREČNÁ USTANOVENÍ</w:t>
      </w:r>
    </w:p>
    <w:p w14:paraId="6875A445" w14:textId="7EB3ACB0" w:rsidR="000E7B83" w:rsidRPr="002402E2" w:rsidRDefault="00EA0B2C" w:rsidP="000E7B83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Ostatní ujednání Smlouvy, která nejsou dotčena tímto Dodatkem, se nemění.</w:t>
      </w:r>
    </w:p>
    <w:p w14:paraId="3E6C93D1" w14:textId="583DF9F0" w:rsidR="00815873" w:rsidRPr="002402E2" w:rsidRDefault="00EA0B2C" w:rsidP="00D874E9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2402E2">
        <w:rPr>
          <w:rFonts w:ascii="Arial" w:hAnsi="Arial" w:cs="Arial"/>
          <w:b/>
          <w:bCs/>
        </w:rPr>
        <w:t>ZRS</w:t>
      </w:r>
      <w:r w:rsidRPr="002402E2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546F9781" w14:textId="3B8E501B" w:rsidR="00942807" w:rsidRPr="002402E2" w:rsidRDefault="00815873" w:rsidP="00A228FF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17389404"/>
      <w:bookmarkStart w:id="4" w:name="_Ref50549080"/>
      <w:bookmarkStart w:id="5" w:name="_Ref378615752"/>
      <w:r w:rsidRPr="002402E2">
        <w:rPr>
          <w:rFonts w:ascii="Arial" w:hAnsi="Arial" w:cs="Arial"/>
          <w:szCs w:val="22"/>
        </w:rPr>
        <w:t>Dodatek</w:t>
      </w:r>
      <w:r w:rsidR="00EA0B2C" w:rsidRPr="002402E2">
        <w:rPr>
          <w:rFonts w:ascii="Arial" w:hAnsi="Arial" w:cs="Arial"/>
          <w:szCs w:val="22"/>
        </w:rPr>
        <w:t xml:space="preserve"> </w:t>
      </w:r>
      <w:r w:rsidRPr="002402E2">
        <w:rPr>
          <w:rFonts w:ascii="Arial" w:hAnsi="Arial" w:cs="Arial"/>
          <w:szCs w:val="22"/>
        </w:rPr>
        <w:t>nabývá platnosti dnem podpisu Smluvních stran a účinnosti dnem jejího uveřejnění v registru smluv dle § 6 odst. 1 ZRS. Bude-li dán zákonný důvod pro neuveřejnění tohoto Dodatku, stává se Dodatek</w:t>
      </w:r>
      <w:r w:rsidR="00EA0B2C" w:rsidRPr="002402E2">
        <w:rPr>
          <w:rFonts w:ascii="Arial" w:hAnsi="Arial" w:cs="Arial"/>
          <w:szCs w:val="22"/>
        </w:rPr>
        <w:t xml:space="preserve"> </w:t>
      </w:r>
      <w:r w:rsidRPr="002402E2">
        <w:rPr>
          <w:rFonts w:ascii="Arial" w:hAnsi="Arial" w:cs="Arial"/>
          <w:szCs w:val="22"/>
        </w:rPr>
        <w:t>účinný jeho vstupem v platnost.</w:t>
      </w:r>
      <w:bookmarkEnd w:id="3"/>
    </w:p>
    <w:bookmarkEnd w:id="4"/>
    <w:bookmarkEnd w:id="5"/>
    <w:p w14:paraId="7A260DD3" w14:textId="7A4BE8A9" w:rsidR="00EF0F3A" w:rsidRPr="002402E2" w:rsidRDefault="00A44610" w:rsidP="00EA0B2C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2402E2">
        <w:rPr>
          <w:rFonts w:ascii="Arial" w:hAnsi="Arial" w:cs="Arial"/>
        </w:rPr>
        <w:t>Nedílnou součástí t</w:t>
      </w:r>
      <w:r w:rsidR="000E7B83" w:rsidRPr="002402E2">
        <w:rPr>
          <w:rFonts w:ascii="Arial" w:hAnsi="Arial" w:cs="Arial"/>
        </w:rPr>
        <w:t>ohoto Dodatku</w:t>
      </w:r>
      <w:r w:rsidR="00EA0B2C" w:rsidRPr="002402E2">
        <w:rPr>
          <w:rFonts w:ascii="Arial" w:hAnsi="Arial" w:cs="Arial"/>
        </w:rPr>
        <w:t xml:space="preserve"> je upravený Položkový výkaz činností.</w:t>
      </w:r>
    </w:p>
    <w:p w14:paraId="4C759C8C" w14:textId="57039767" w:rsidR="00EF0F3A" w:rsidRPr="00F72A27" w:rsidRDefault="00EF0F3A" w:rsidP="00B77235">
      <w:pPr>
        <w:spacing w:after="0" w:line="240" w:lineRule="auto"/>
        <w:jc w:val="both"/>
        <w:rPr>
          <w:rFonts w:ascii="Arial" w:hAnsi="Arial" w:cs="Arial"/>
          <w:highlight w:val="red"/>
        </w:rPr>
      </w:pPr>
    </w:p>
    <w:p w14:paraId="3FD41D84" w14:textId="477D154A" w:rsidR="00EF0F3A" w:rsidRPr="00F72A27" w:rsidRDefault="00EF0F3A" w:rsidP="00B77235">
      <w:pPr>
        <w:spacing w:after="0" w:line="240" w:lineRule="auto"/>
        <w:jc w:val="both"/>
        <w:rPr>
          <w:rFonts w:ascii="Arial" w:hAnsi="Arial" w:cs="Arial"/>
          <w:highlight w:val="red"/>
        </w:rPr>
      </w:pPr>
    </w:p>
    <w:p w14:paraId="706C72DE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AF3677C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44E540F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11B370C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516377D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E040AB0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853BDBE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C6F9A5E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176FC34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47287DD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356A6D9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71DE050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84C87E6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F949D6B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77C57D3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C2EA0B5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7DE656A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DFA8B0A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18F1471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4BA9BCE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91A14B2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C99FAA1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684301B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202F237" w14:textId="77777777" w:rsidR="00B201D6" w:rsidRDefault="00B201D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8A29779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781D0EA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141315D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8AAF9F7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EC50361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E393BD4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50B7925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EB7095F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49263C3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0A3588F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54B572C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246F4BD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F597A73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86CF02B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471E3C9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BD542FD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E19616F" w14:textId="77777777" w:rsidR="009A1634" w:rsidRDefault="009A163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2F77B2F6" w:rsidR="00321220" w:rsidRPr="00372081" w:rsidRDefault="00321220" w:rsidP="00B77235">
      <w:pPr>
        <w:spacing w:after="0" w:line="240" w:lineRule="auto"/>
        <w:jc w:val="both"/>
        <w:rPr>
          <w:rFonts w:ascii="Arial" w:hAnsi="Arial" w:cs="Arial"/>
        </w:rPr>
      </w:pPr>
      <w:r w:rsidRPr="00372081">
        <w:rPr>
          <w:rFonts w:ascii="Arial" w:hAnsi="Arial" w:cs="Arial"/>
          <w:b/>
        </w:rPr>
        <w:t>PODPISOVÁ STRANA</w:t>
      </w:r>
    </w:p>
    <w:p w14:paraId="473F5FF1" w14:textId="53466057" w:rsidR="00321220" w:rsidRPr="00372081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372081">
        <w:rPr>
          <w:rFonts w:ascii="Arial" w:hAnsi="Arial" w:cs="Arial"/>
          <w:b/>
        </w:rPr>
        <w:t>Smluvní strany tímto výslovně prohlašují, že</w:t>
      </w:r>
      <w:r w:rsidR="00EA0B2C" w:rsidRPr="00372081">
        <w:rPr>
          <w:rFonts w:ascii="Arial" w:hAnsi="Arial" w:cs="Arial"/>
          <w:b/>
        </w:rPr>
        <w:t xml:space="preserve"> </w:t>
      </w:r>
      <w:r w:rsidRPr="00372081">
        <w:rPr>
          <w:rFonts w:ascii="Arial" w:hAnsi="Arial" w:cs="Arial"/>
          <w:b/>
        </w:rPr>
        <w:t>t</w:t>
      </w:r>
      <w:r w:rsidR="00942807" w:rsidRPr="00372081">
        <w:rPr>
          <w:rFonts w:ascii="Arial" w:hAnsi="Arial" w:cs="Arial"/>
          <w:b/>
        </w:rPr>
        <w:t>ento Dodatek</w:t>
      </w:r>
      <w:r w:rsidR="00EA0B2C" w:rsidRPr="00372081">
        <w:rPr>
          <w:rFonts w:ascii="Arial" w:hAnsi="Arial" w:cs="Arial"/>
          <w:b/>
        </w:rPr>
        <w:t xml:space="preserve"> </w:t>
      </w:r>
      <w:r w:rsidR="00942807" w:rsidRPr="00372081">
        <w:rPr>
          <w:rFonts w:ascii="Arial" w:hAnsi="Arial" w:cs="Arial"/>
          <w:b/>
        </w:rPr>
        <w:t>ke smlouvě</w:t>
      </w:r>
      <w:r w:rsidR="00EA0B2C" w:rsidRPr="00372081">
        <w:rPr>
          <w:rFonts w:ascii="Arial" w:hAnsi="Arial" w:cs="Arial"/>
          <w:b/>
        </w:rPr>
        <w:t xml:space="preserve"> </w:t>
      </w:r>
      <w:r w:rsidRPr="00372081">
        <w:rPr>
          <w:rFonts w:ascii="Arial" w:hAnsi="Arial" w:cs="Arial"/>
          <w:b/>
        </w:rPr>
        <w:t>vyjadřuje jejich pravou a</w:t>
      </w:r>
      <w:r w:rsidR="0076168F" w:rsidRPr="00372081">
        <w:rPr>
          <w:rFonts w:ascii="Arial" w:hAnsi="Arial" w:cs="Arial"/>
          <w:b/>
        </w:rPr>
        <w:t> </w:t>
      </w:r>
      <w:r w:rsidRPr="00372081">
        <w:rPr>
          <w:rFonts w:ascii="Arial" w:hAnsi="Arial" w:cs="Arial"/>
          <w:b/>
        </w:rPr>
        <w:t>svobodnou vůli, na důkaz čehož připojují níže své podpisy.</w:t>
      </w:r>
    </w:p>
    <w:p w14:paraId="7FCD9DE7" w14:textId="77777777" w:rsidR="00E37AB8" w:rsidRPr="00372081" w:rsidRDefault="00E37AB8" w:rsidP="00E37A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2DFBD49" w14:textId="77777777" w:rsidR="005D79C1" w:rsidRPr="00372081" w:rsidRDefault="005D79C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E595471" w14:textId="58453FAD" w:rsidR="00872B37" w:rsidRPr="00372081" w:rsidRDefault="00B94851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72081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372081">
        <w:rPr>
          <w:rFonts w:ascii="Arial" w:hAnsi="Arial" w:cs="Arial"/>
          <w:b/>
          <w:bCs/>
        </w:rPr>
        <w:t>–</w:t>
      </w:r>
      <w:r w:rsidRPr="00372081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="00872B37" w:rsidRPr="00372081">
        <w:rPr>
          <w:rFonts w:ascii="Arial" w:eastAsia="Times New Roman" w:hAnsi="Arial" w:cs="Arial"/>
          <w:b/>
          <w:lang w:eastAsia="cs-CZ"/>
        </w:rPr>
        <w:tab/>
      </w:r>
      <w:r w:rsidR="00872B37" w:rsidRPr="00372081">
        <w:rPr>
          <w:rFonts w:ascii="Arial" w:eastAsia="Times New Roman" w:hAnsi="Arial" w:cs="Arial"/>
          <w:b/>
          <w:lang w:eastAsia="cs-CZ"/>
        </w:rPr>
        <w:tab/>
      </w:r>
      <w:r w:rsidR="00872B37" w:rsidRPr="00372081">
        <w:rPr>
          <w:rFonts w:ascii="Arial" w:hAnsi="Arial" w:cs="Arial"/>
          <w:b/>
        </w:rPr>
        <w:t>AGROPOZ CB s.r.o.</w:t>
      </w:r>
    </w:p>
    <w:p w14:paraId="660B37E9" w14:textId="5261F56E" w:rsidR="00B94851" w:rsidRPr="00372081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/>
          <w:lang w:eastAsia="cs-CZ"/>
        </w:rPr>
        <w:t>Krajský pozemkový úřad pro Kraj Vysočina</w:t>
      </w:r>
      <w:r w:rsidRPr="00372081">
        <w:rPr>
          <w:rFonts w:ascii="Arial" w:eastAsia="Times New Roman" w:hAnsi="Arial" w:cs="Arial"/>
          <w:b/>
          <w:lang w:eastAsia="cs-CZ"/>
        </w:rPr>
        <w:tab/>
      </w:r>
      <w:r w:rsidRPr="00372081">
        <w:rPr>
          <w:rFonts w:ascii="Arial" w:eastAsia="Times New Roman" w:hAnsi="Arial" w:cs="Arial"/>
          <w:bCs/>
          <w:lang w:eastAsia="cs-CZ"/>
        </w:rPr>
        <w:t>reprezentant společnosti</w:t>
      </w:r>
    </w:p>
    <w:p w14:paraId="1AF16A98" w14:textId="77777777" w:rsidR="00872B37" w:rsidRPr="00372081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76CC6AD" w14:textId="322EE807" w:rsidR="00B94851" w:rsidRPr="00372081" w:rsidRDefault="00B94851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Cs/>
          <w:lang w:eastAsia="cs-CZ"/>
        </w:rPr>
        <w:t>Místo: Jihlava</w:t>
      </w:r>
      <w:r w:rsidR="0016485E">
        <w:rPr>
          <w:rFonts w:ascii="Arial" w:eastAsia="Times New Roman" w:hAnsi="Arial" w:cs="Arial"/>
          <w:bCs/>
          <w:lang w:eastAsia="cs-CZ"/>
        </w:rPr>
        <w:t xml:space="preserve"> </w:t>
      </w:r>
      <w:r w:rsidR="00AE25F0">
        <w:rPr>
          <w:rFonts w:ascii="Arial" w:eastAsia="Times New Roman" w:hAnsi="Arial" w:cs="Arial"/>
          <w:bCs/>
          <w:lang w:eastAsia="cs-CZ"/>
        </w:rPr>
        <w:t>19. 7. 2024</w:t>
      </w:r>
      <w:r w:rsidRPr="00372081">
        <w:rPr>
          <w:rFonts w:ascii="Arial" w:eastAsia="Times New Roman" w:hAnsi="Arial" w:cs="Arial"/>
          <w:bCs/>
          <w:lang w:eastAsia="cs-CZ"/>
        </w:rPr>
        <w:tab/>
      </w:r>
      <w:r w:rsidRPr="00372081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872B37" w:rsidRPr="00372081">
        <w:rPr>
          <w:rFonts w:ascii="Arial" w:eastAsia="Times New Roman" w:hAnsi="Arial" w:cs="Arial"/>
          <w:bCs/>
          <w:lang w:eastAsia="cs-CZ"/>
        </w:rPr>
        <w:t>České Budějovice</w:t>
      </w:r>
      <w:r w:rsidR="00AE25F0">
        <w:rPr>
          <w:rFonts w:ascii="Arial" w:eastAsia="Times New Roman" w:hAnsi="Arial" w:cs="Arial"/>
          <w:bCs/>
          <w:lang w:eastAsia="cs-CZ"/>
        </w:rPr>
        <w:t xml:space="preserve"> 18. 7. 2024</w:t>
      </w:r>
    </w:p>
    <w:p w14:paraId="43636B77" w14:textId="4171E625" w:rsidR="00872B37" w:rsidRPr="00372081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Cs/>
          <w:lang w:eastAsia="cs-CZ"/>
        </w:rPr>
        <w:tab/>
      </w:r>
    </w:p>
    <w:p w14:paraId="2500063D" w14:textId="7DA8D8A8" w:rsidR="002B735B" w:rsidRPr="00372081" w:rsidRDefault="00B9485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Cs/>
          <w:lang w:eastAsia="cs-CZ"/>
        </w:rPr>
        <w:tab/>
      </w:r>
      <w:r w:rsidRPr="00372081">
        <w:rPr>
          <w:rFonts w:ascii="Arial" w:eastAsia="Times New Roman" w:hAnsi="Arial" w:cs="Arial"/>
          <w:bCs/>
          <w:lang w:eastAsia="cs-CZ"/>
        </w:rPr>
        <w:tab/>
      </w:r>
    </w:p>
    <w:p w14:paraId="1EE62F17" w14:textId="77777777" w:rsidR="007F3DD9" w:rsidRPr="00372081" w:rsidRDefault="007F3DD9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372081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2C6D529E" w:rsidR="002B735B" w:rsidRPr="00372081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9073A9B" w14:textId="5FDCF381" w:rsidR="005D79C1" w:rsidRPr="00372081" w:rsidRDefault="005D79C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A767E3F" w14:textId="2BA329DF" w:rsidR="00A620EC" w:rsidRDefault="00A620E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D8A2967" w14:textId="57FB6699" w:rsidR="00B94851" w:rsidRPr="00151CA4" w:rsidRDefault="00151CA4" w:rsidP="00151CA4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9DB6108" w14:textId="131D527B" w:rsidR="002B735B" w:rsidRPr="00372081" w:rsidRDefault="002B735B" w:rsidP="009A3F81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372081">
        <w:rPr>
          <w:rFonts w:ascii="Arial" w:eastAsia="Times New Roman" w:hAnsi="Arial" w:cs="Arial"/>
          <w:bCs/>
          <w:lang w:eastAsia="cs-CZ"/>
        </w:rPr>
        <w:tab/>
        <w:t>___________________________</w:t>
      </w:r>
      <w:r w:rsidR="00B94851" w:rsidRPr="00372081">
        <w:rPr>
          <w:rFonts w:ascii="Arial" w:eastAsia="Times New Roman" w:hAnsi="Arial" w:cs="Arial"/>
          <w:bCs/>
          <w:lang w:eastAsia="cs-CZ"/>
        </w:rPr>
        <w:t>____</w:t>
      </w:r>
    </w:p>
    <w:p w14:paraId="60262FE5" w14:textId="7B469519" w:rsidR="002B735B" w:rsidRPr="00372081" w:rsidRDefault="00872B37" w:rsidP="009A3F81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/>
          <w:lang w:eastAsia="cs-CZ"/>
        </w:rPr>
        <w:t>Mgr</w:t>
      </w:r>
      <w:r w:rsidR="00506736" w:rsidRPr="00372081">
        <w:rPr>
          <w:rFonts w:ascii="Arial" w:eastAsia="Times New Roman" w:hAnsi="Arial" w:cs="Arial"/>
          <w:b/>
          <w:lang w:eastAsia="cs-CZ"/>
        </w:rPr>
        <w:t xml:space="preserve">. </w:t>
      </w:r>
      <w:r w:rsidRPr="00372081">
        <w:rPr>
          <w:rFonts w:ascii="Arial" w:eastAsia="Times New Roman" w:hAnsi="Arial" w:cs="Arial"/>
          <w:b/>
          <w:lang w:eastAsia="cs-CZ"/>
        </w:rPr>
        <w:t>Silvie Hawerlandová, LL.M.</w:t>
      </w:r>
      <w:r w:rsidR="002B735B" w:rsidRPr="00372081">
        <w:rPr>
          <w:rFonts w:ascii="Arial" w:eastAsia="Times New Roman" w:hAnsi="Arial" w:cs="Arial"/>
          <w:bCs/>
          <w:lang w:eastAsia="cs-CZ"/>
        </w:rPr>
        <w:tab/>
      </w:r>
      <w:r w:rsidR="002B735B" w:rsidRPr="00372081">
        <w:rPr>
          <w:rFonts w:ascii="Arial" w:eastAsia="Times New Roman" w:hAnsi="Arial" w:cs="Arial"/>
          <w:bCs/>
          <w:lang w:eastAsia="cs-CZ"/>
        </w:rPr>
        <w:tab/>
      </w:r>
      <w:r w:rsidR="007F3DD9" w:rsidRPr="00372081">
        <w:rPr>
          <w:rFonts w:ascii="Arial" w:eastAsia="Times New Roman" w:hAnsi="Arial" w:cs="Arial"/>
          <w:b/>
          <w:lang w:eastAsia="cs-CZ"/>
        </w:rPr>
        <w:t>Ing.</w:t>
      </w:r>
      <w:r w:rsidRPr="00372081">
        <w:rPr>
          <w:rFonts w:ascii="Arial" w:eastAsia="Times New Roman" w:hAnsi="Arial" w:cs="Arial"/>
          <w:b/>
          <w:lang w:eastAsia="cs-CZ"/>
        </w:rPr>
        <w:t xml:space="preserve"> Jaroslav Vrážek</w:t>
      </w:r>
    </w:p>
    <w:p w14:paraId="77F508F3" w14:textId="186A7132" w:rsidR="00942807" w:rsidRPr="00372081" w:rsidRDefault="00872B37" w:rsidP="009A3F81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372081">
        <w:rPr>
          <w:rFonts w:ascii="Arial" w:hAnsi="Arial" w:cs="Arial"/>
          <w:sz w:val="22"/>
          <w:szCs w:val="22"/>
        </w:rPr>
        <w:t>ředitelka KPÚ pro Kraj Vysočina</w:t>
      </w:r>
      <w:r w:rsidR="00942807" w:rsidRPr="00372081">
        <w:rPr>
          <w:rFonts w:ascii="Arial" w:hAnsi="Arial" w:cs="Arial"/>
          <w:sz w:val="22"/>
          <w:szCs w:val="22"/>
        </w:rPr>
        <w:tab/>
      </w:r>
      <w:r w:rsidR="007F3DD9" w:rsidRPr="00372081">
        <w:rPr>
          <w:rFonts w:ascii="Arial" w:hAnsi="Arial" w:cs="Arial"/>
          <w:sz w:val="22"/>
          <w:szCs w:val="22"/>
        </w:rPr>
        <w:t>jednate</w:t>
      </w:r>
      <w:r w:rsidR="00942807" w:rsidRPr="00372081">
        <w:rPr>
          <w:rFonts w:ascii="Arial" w:hAnsi="Arial" w:cs="Arial"/>
          <w:sz w:val="22"/>
          <w:szCs w:val="22"/>
        </w:rPr>
        <w:t>l</w:t>
      </w:r>
      <w:r w:rsidR="005D79C1" w:rsidRPr="00372081">
        <w:rPr>
          <w:rFonts w:ascii="Arial" w:hAnsi="Arial" w:cs="Arial"/>
          <w:sz w:val="22"/>
          <w:szCs w:val="22"/>
        </w:rPr>
        <w:t xml:space="preserve"> </w:t>
      </w:r>
    </w:p>
    <w:p w14:paraId="509FFF13" w14:textId="35FCCB81" w:rsidR="00B94851" w:rsidRPr="00372081" w:rsidRDefault="00506736" w:rsidP="00B94851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372081">
        <w:rPr>
          <w:rFonts w:ascii="Arial" w:hAnsi="Arial" w:cs="Arial"/>
          <w:sz w:val="22"/>
          <w:szCs w:val="22"/>
        </w:rPr>
        <w:t>Státní</w:t>
      </w:r>
      <w:r w:rsidR="00942807" w:rsidRPr="00372081">
        <w:rPr>
          <w:rFonts w:ascii="Arial" w:hAnsi="Arial" w:cs="Arial"/>
          <w:sz w:val="22"/>
          <w:szCs w:val="22"/>
        </w:rPr>
        <w:t>ho</w:t>
      </w:r>
      <w:r w:rsidRPr="00372081">
        <w:rPr>
          <w:rFonts w:ascii="Arial" w:hAnsi="Arial" w:cs="Arial"/>
          <w:sz w:val="22"/>
          <w:szCs w:val="22"/>
        </w:rPr>
        <w:t xml:space="preserve"> pozemkov</w:t>
      </w:r>
      <w:r w:rsidR="00942807" w:rsidRPr="00372081">
        <w:rPr>
          <w:rFonts w:ascii="Arial" w:hAnsi="Arial" w:cs="Arial"/>
          <w:sz w:val="22"/>
          <w:szCs w:val="22"/>
        </w:rPr>
        <w:t>ého</w:t>
      </w:r>
      <w:r w:rsidRPr="00372081">
        <w:rPr>
          <w:rFonts w:ascii="Arial" w:hAnsi="Arial" w:cs="Arial"/>
          <w:sz w:val="22"/>
          <w:szCs w:val="22"/>
        </w:rPr>
        <w:t xml:space="preserve"> úřad</w:t>
      </w:r>
      <w:r w:rsidR="00942807" w:rsidRPr="00372081">
        <w:rPr>
          <w:rFonts w:ascii="Arial" w:hAnsi="Arial" w:cs="Arial"/>
          <w:sz w:val="22"/>
          <w:szCs w:val="22"/>
        </w:rPr>
        <w:t>u</w:t>
      </w:r>
      <w:r w:rsidR="00B94851" w:rsidRPr="00372081">
        <w:rPr>
          <w:rFonts w:ascii="Arial" w:hAnsi="Arial" w:cs="Arial"/>
          <w:sz w:val="22"/>
          <w:szCs w:val="22"/>
        </w:rPr>
        <w:tab/>
      </w:r>
      <w:r w:rsidR="00872B37" w:rsidRPr="00372081">
        <w:rPr>
          <w:rFonts w:ascii="Arial" w:hAnsi="Arial" w:cs="Arial"/>
          <w:sz w:val="22"/>
          <w:szCs w:val="22"/>
        </w:rPr>
        <w:tab/>
        <w:t>AGROPOZ CB s.r.o.</w:t>
      </w:r>
    </w:p>
    <w:p w14:paraId="611AB54C" w14:textId="250956DF" w:rsidR="007F3DD9" w:rsidRPr="00372081" w:rsidRDefault="007F3DD9" w:rsidP="007F3DD9">
      <w:pPr>
        <w:pStyle w:val="Bezmezer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</w:p>
    <w:p w14:paraId="3D3AE081" w14:textId="2B313AF5" w:rsidR="00B3745E" w:rsidRPr="00372081" w:rsidRDefault="00B3745E" w:rsidP="00506736">
      <w:pPr>
        <w:spacing w:line="240" w:lineRule="auto"/>
        <w:jc w:val="center"/>
        <w:rPr>
          <w:rFonts w:ascii="Arial" w:hAnsi="Arial" w:cs="Arial"/>
          <w:b/>
          <w:i/>
          <w:iCs/>
          <w:caps/>
        </w:rPr>
      </w:pPr>
    </w:p>
    <w:p w14:paraId="1AAF9103" w14:textId="5C5AE8EB" w:rsidR="004D3F2E" w:rsidRPr="00372081" w:rsidRDefault="004D3F2E" w:rsidP="004D3F2E">
      <w:pPr>
        <w:rPr>
          <w:rFonts w:ascii="Arial" w:hAnsi="Arial" w:cs="Arial"/>
        </w:rPr>
      </w:pPr>
    </w:p>
    <w:p w14:paraId="26A66E7E" w14:textId="59E9998F" w:rsidR="004D3F2E" w:rsidRPr="00372081" w:rsidRDefault="004D3F2E" w:rsidP="004D3F2E">
      <w:pPr>
        <w:rPr>
          <w:rFonts w:ascii="Arial" w:hAnsi="Arial" w:cs="Arial"/>
        </w:rPr>
      </w:pPr>
    </w:p>
    <w:p w14:paraId="70A7A983" w14:textId="048D9026" w:rsidR="009920E4" w:rsidRPr="00372081" w:rsidRDefault="009920E4" w:rsidP="004D3F2E">
      <w:pPr>
        <w:rPr>
          <w:rFonts w:ascii="Arial" w:hAnsi="Arial" w:cs="Arial"/>
        </w:rPr>
      </w:pPr>
    </w:p>
    <w:p w14:paraId="45DFAE89" w14:textId="3137A878" w:rsidR="00B00451" w:rsidRPr="00372081" w:rsidRDefault="00B00451" w:rsidP="004D3F2E">
      <w:pPr>
        <w:rPr>
          <w:rFonts w:ascii="Arial" w:hAnsi="Arial" w:cs="Arial"/>
        </w:rPr>
      </w:pPr>
    </w:p>
    <w:p w14:paraId="3F46D03F" w14:textId="77777777" w:rsidR="00B00451" w:rsidRPr="00372081" w:rsidRDefault="00B00451" w:rsidP="004D3F2E">
      <w:pPr>
        <w:rPr>
          <w:rFonts w:ascii="Arial" w:hAnsi="Arial" w:cs="Arial"/>
        </w:rPr>
      </w:pPr>
    </w:p>
    <w:p w14:paraId="584935F4" w14:textId="2E424EC6" w:rsidR="0046788A" w:rsidRPr="00372081" w:rsidRDefault="009920E4" w:rsidP="004D3F2E">
      <w:pPr>
        <w:rPr>
          <w:rFonts w:ascii="Arial" w:hAnsi="Arial" w:cs="Arial"/>
        </w:rPr>
      </w:pPr>
      <w:r w:rsidRPr="00372081">
        <w:rPr>
          <w:rFonts w:ascii="Arial" w:hAnsi="Arial" w:cs="Arial"/>
        </w:rPr>
        <w:t>Za správnost:</w:t>
      </w:r>
    </w:p>
    <w:p w14:paraId="40D4C06C" w14:textId="4DBF12A2" w:rsidR="00872B37" w:rsidRPr="00372081" w:rsidRDefault="00872B37" w:rsidP="004D3F2E">
      <w:pPr>
        <w:rPr>
          <w:rFonts w:ascii="Arial" w:hAnsi="Arial" w:cs="Arial"/>
        </w:rPr>
      </w:pPr>
    </w:p>
    <w:p w14:paraId="363AB063" w14:textId="77777777" w:rsidR="00B00451" w:rsidRPr="00372081" w:rsidRDefault="00B00451" w:rsidP="004D3F2E">
      <w:pPr>
        <w:rPr>
          <w:rFonts w:ascii="Arial" w:hAnsi="Arial" w:cs="Arial"/>
        </w:rPr>
      </w:pPr>
    </w:p>
    <w:p w14:paraId="2F96B50C" w14:textId="77777777" w:rsidR="00872B37" w:rsidRPr="00372081" w:rsidRDefault="00872B37" w:rsidP="009920E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8D473C7" w14:textId="02E8AA95" w:rsidR="005D026C" w:rsidRPr="00151CA4" w:rsidRDefault="00151CA4" w:rsidP="00151CA4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577D95C" w14:textId="26ECBE15" w:rsidR="00872B37" w:rsidRPr="00372081" w:rsidRDefault="00872B37" w:rsidP="00054021">
      <w:pPr>
        <w:tabs>
          <w:tab w:val="left" w:pos="567"/>
          <w:tab w:val="left" w:pos="851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Cs/>
          <w:lang w:eastAsia="cs-CZ"/>
        </w:rPr>
        <w:t>…………………………………</w:t>
      </w:r>
    </w:p>
    <w:p w14:paraId="6ACA264D" w14:textId="4E002242" w:rsidR="009920E4" w:rsidRPr="00372081" w:rsidRDefault="00872B37" w:rsidP="00054021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/>
          <w:lang w:eastAsia="cs-CZ"/>
        </w:rPr>
        <w:t xml:space="preserve">Ing. Jaroslav </w:t>
      </w:r>
      <w:r w:rsidR="00372081">
        <w:rPr>
          <w:rFonts w:ascii="Arial" w:eastAsia="Times New Roman" w:hAnsi="Arial" w:cs="Arial"/>
          <w:b/>
          <w:lang w:eastAsia="cs-CZ"/>
        </w:rPr>
        <w:t>Kristek</w:t>
      </w:r>
      <w:r w:rsidR="009920E4" w:rsidRPr="00372081">
        <w:rPr>
          <w:rFonts w:ascii="Arial" w:eastAsia="Times New Roman" w:hAnsi="Arial" w:cs="Arial"/>
          <w:bCs/>
          <w:lang w:eastAsia="cs-CZ"/>
        </w:rPr>
        <w:tab/>
      </w:r>
    </w:p>
    <w:p w14:paraId="682C357B" w14:textId="1B161AA5" w:rsidR="009920E4" w:rsidRPr="00372081" w:rsidRDefault="00872B37" w:rsidP="00054021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372081">
        <w:rPr>
          <w:rFonts w:ascii="Arial" w:hAnsi="Arial" w:cs="Arial"/>
          <w:sz w:val="22"/>
          <w:szCs w:val="22"/>
        </w:rPr>
        <w:t xml:space="preserve">vedoucí </w:t>
      </w:r>
      <w:r w:rsidR="009920E4" w:rsidRPr="00372081">
        <w:rPr>
          <w:rFonts w:ascii="Arial" w:hAnsi="Arial" w:cs="Arial"/>
          <w:sz w:val="22"/>
          <w:szCs w:val="22"/>
        </w:rPr>
        <w:t>Pobočky Jihlava</w:t>
      </w:r>
      <w:r w:rsidR="009920E4" w:rsidRPr="00372081">
        <w:rPr>
          <w:rFonts w:ascii="Arial" w:hAnsi="Arial" w:cs="Arial"/>
          <w:sz w:val="22"/>
          <w:szCs w:val="22"/>
        </w:rPr>
        <w:tab/>
      </w:r>
    </w:p>
    <w:p w14:paraId="28501AAF" w14:textId="77777777" w:rsidR="00A65B6D" w:rsidRDefault="009920E4" w:rsidP="00893B7C">
      <w:pPr>
        <w:rPr>
          <w:rFonts w:ascii="Arial" w:hAnsi="Arial" w:cs="Arial"/>
        </w:rPr>
        <w:sectPr w:rsidR="00A65B6D" w:rsidSect="00822C98">
          <w:headerReference w:type="default" r:id="rId13"/>
          <w:footerReference w:type="default" r:id="rId14"/>
          <w:headerReference w:type="first" r:id="rId15"/>
          <w:pgSz w:w="11907" w:h="16839" w:code="9"/>
          <w:pgMar w:top="1134" w:right="1134" w:bottom="1134" w:left="1134" w:header="425" w:footer="709" w:gutter="0"/>
          <w:cols w:space="708"/>
          <w:titlePg/>
          <w:docGrid w:linePitch="360"/>
        </w:sectPr>
      </w:pPr>
      <w:r w:rsidRPr="00372081">
        <w:rPr>
          <w:rFonts w:ascii="Arial" w:hAnsi="Arial" w:cs="Arial"/>
        </w:rPr>
        <w:t>Státní</w:t>
      </w:r>
      <w:r w:rsidR="00372081">
        <w:rPr>
          <w:rFonts w:ascii="Arial" w:hAnsi="Arial" w:cs="Arial"/>
        </w:rPr>
        <w:t>ho</w:t>
      </w:r>
      <w:r w:rsidR="00872B37" w:rsidRPr="00372081">
        <w:rPr>
          <w:rFonts w:ascii="Arial" w:hAnsi="Arial" w:cs="Arial"/>
        </w:rPr>
        <w:t xml:space="preserve"> pozemkov</w:t>
      </w:r>
      <w:r w:rsidR="00372081">
        <w:rPr>
          <w:rFonts w:ascii="Arial" w:hAnsi="Arial" w:cs="Arial"/>
        </w:rPr>
        <w:t>ého</w:t>
      </w:r>
      <w:r w:rsidR="00872B37" w:rsidRPr="00372081">
        <w:rPr>
          <w:rFonts w:ascii="Arial" w:hAnsi="Arial" w:cs="Arial"/>
        </w:rPr>
        <w:t xml:space="preserve"> úřad</w:t>
      </w:r>
      <w:r w:rsidR="00372081">
        <w:rPr>
          <w:rFonts w:ascii="Arial" w:hAnsi="Arial" w:cs="Arial"/>
        </w:rPr>
        <w:t>u</w:t>
      </w:r>
    </w:p>
    <w:tbl>
      <w:tblPr>
        <w:tblW w:w="1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100"/>
        <w:gridCol w:w="1180"/>
        <w:gridCol w:w="1140"/>
        <w:gridCol w:w="2020"/>
        <w:gridCol w:w="1900"/>
        <w:gridCol w:w="2280"/>
      </w:tblGrid>
      <w:tr w:rsidR="0016485E" w:rsidRPr="0016485E" w14:paraId="24ACD4D3" w14:textId="77777777" w:rsidTr="0016485E">
        <w:trPr>
          <w:trHeight w:val="840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921B" w14:textId="5D7F4E29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 xml:space="preserve">Položkový výkaz činností </w:t>
            </w:r>
            <w:r w:rsidR="00C7575B"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Příloha</w:t>
            </w: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k Dodatku č. 3 Smlouvy o dílo </w:t>
            </w:r>
            <w:proofErr w:type="gramStart"/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 Komplexní</w:t>
            </w:r>
            <w:proofErr w:type="gramEnd"/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pozemkové úpravy v katastrálním území Zborná</w:t>
            </w:r>
          </w:p>
        </w:tc>
      </w:tr>
      <w:tr w:rsidR="0016485E" w:rsidRPr="0016485E" w14:paraId="41CE305A" w14:textId="77777777" w:rsidTr="0016485E">
        <w:trPr>
          <w:trHeight w:val="9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6D7347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EC2F5B" w14:textId="12F24884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E17140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C2911F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46292E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6)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A69829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6)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3D8E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16485E" w:rsidRPr="0016485E" w14:paraId="54302954" w14:textId="77777777" w:rsidTr="0016485E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21B647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8382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D12B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2847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F47A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A723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DA1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3C978C1D" w14:textId="77777777" w:rsidTr="0016485E">
        <w:trPr>
          <w:trHeight w:val="623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6E74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A67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351B2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F24E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11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6F9B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5BEA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33 000,00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1C1E0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28.2.2024</w:t>
            </w:r>
          </w:p>
        </w:tc>
      </w:tr>
      <w:tr w:rsidR="0016485E" w:rsidRPr="0016485E" w14:paraId="2708159C" w14:textId="77777777" w:rsidTr="0016485E">
        <w:trPr>
          <w:trHeight w:val="623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6FF51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848A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923A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8AB8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91E7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3BB0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9 000,00</w:t>
            </w: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A690A7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6485E" w:rsidRPr="0016485E" w14:paraId="59B644DF" w14:textId="77777777" w:rsidTr="0016485E">
        <w:trPr>
          <w:trHeight w:val="69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CB53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E33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Podrobné měření polohopisu v obvodu KoPÚ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57E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119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55E0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1 550,00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4DB6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198 400,00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A291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28.2.2024</w:t>
            </w:r>
          </w:p>
        </w:tc>
      </w:tr>
      <w:tr w:rsidR="0016485E" w:rsidRPr="0016485E" w14:paraId="6EEA06B8" w14:textId="77777777" w:rsidTr="0016485E">
        <w:trPr>
          <w:trHeight w:val="104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F4BB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BFC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20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12CB4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E975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4EED7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270 000,00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B96EF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31.7.2024</w:t>
            </w:r>
          </w:p>
        </w:tc>
      </w:tr>
      <w:tr w:rsidR="0016485E" w:rsidRPr="0016485E" w14:paraId="28FA02BC" w14:textId="77777777" w:rsidTr="0016485E">
        <w:trPr>
          <w:trHeight w:val="70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AE05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AA57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21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A23B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084E8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7919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96 000,00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D6C22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31.7.2024</w:t>
            </w:r>
          </w:p>
        </w:tc>
      </w:tr>
      <w:tr w:rsidR="0016485E" w:rsidRPr="0016485E" w14:paraId="1937D6B5" w14:textId="77777777" w:rsidTr="0016485E">
        <w:trPr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AA7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5C3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4F3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1C9B0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31EB5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DE152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87 500,00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9B8EB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31.7.2024</w:t>
            </w:r>
          </w:p>
        </w:tc>
      </w:tr>
      <w:tr w:rsidR="0016485E" w:rsidRPr="0016485E" w14:paraId="131E4766" w14:textId="77777777" w:rsidTr="0016485E">
        <w:trPr>
          <w:trHeight w:val="732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8E3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B48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9793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EA1A5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BF61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485D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20D5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16485E" w:rsidRPr="0016485E" w14:paraId="594331D8" w14:textId="77777777" w:rsidTr="0016485E">
        <w:trPr>
          <w:trHeight w:val="840"/>
        </w:trPr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DA7E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BC8DB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158124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0822CF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2C4C26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793 900,00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0554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31.10.2024 4)</w:t>
            </w:r>
          </w:p>
        </w:tc>
      </w:tr>
      <w:tr w:rsidR="0016485E" w:rsidRPr="0016485E" w14:paraId="4DE31CC9" w14:textId="77777777" w:rsidTr="0016485E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DC0C8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86CF4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C069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5A389D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3AA8EA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EF698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FA09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7E97F011" w14:textId="77777777" w:rsidTr="0016485E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2C0E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12E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9F1D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FE75E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ADB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B4BBB1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140 400,00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1708E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31.7.2025</w:t>
            </w:r>
          </w:p>
        </w:tc>
      </w:tr>
      <w:tr w:rsidR="0016485E" w:rsidRPr="0016485E" w14:paraId="0D9E5572" w14:textId="77777777" w:rsidTr="0016485E">
        <w:trPr>
          <w:trHeight w:val="117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F6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1CF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1)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7D87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7A37F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817DA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37E26F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45 000,00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F686CD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6485E" w:rsidRPr="0016485E" w14:paraId="2052D069" w14:textId="77777777" w:rsidTr="0016485E">
        <w:trPr>
          <w:trHeight w:val="998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AA58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0B9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C03D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08E44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ECA0D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5A3E99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204062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6485E" w:rsidRPr="0016485E" w14:paraId="2D21076F" w14:textId="77777777" w:rsidTr="0016485E">
        <w:trPr>
          <w:trHeight w:val="1185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219B3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B6D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 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95AA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7845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BCEA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D352A6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1664AD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6485E" w:rsidRPr="0016485E" w14:paraId="641ABA76" w14:textId="77777777" w:rsidTr="0016485E">
        <w:trPr>
          <w:trHeight w:val="99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FBD9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B75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B95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3E0CD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40546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FAF803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098407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6485E" w:rsidRPr="0016485E" w14:paraId="1312A917" w14:textId="77777777" w:rsidTr="0016485E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2A5D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866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9936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A8362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F2D7B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8A39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5B136B92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2E769BF7" w14:textId="77777777" w:rsidTr="0016485E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A428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357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10 ha 7)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9E28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83E4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B450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43E92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5B4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16485E" w:rsidRPr="0016485E" w14:paraId="5AA1BEAF" w14:textId="77777777" w:rsidTr="0016485E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13E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F943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 7)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3F7B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17BF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CA77F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73F3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70FB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16485E" w:rsidRPr="0016485E" w14:paraId="2EB04926" w14:textId="77777777" w:rsidTr="0016485E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10F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FBFE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nad 50 ha 7)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F3F3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7F59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83E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FCAC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133A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16485E" w:rsidRPr="0016485E" w14:paraId="36B7ADF1" w14:textId="77777777" w:rsidTr="0016485E">
        <w:trPr>
          <w:trHeight w:val="8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0FA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FD4B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0ED8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C6430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C589B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1 400,00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023F9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163 800,00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0F659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31.3.2026 4)</w:t>
            </w:r>
          </w:p>
        </w:tc>
      </w:tr>
      <w:tr w:rsidR="0016485E" w:rsidRPr="0016485E" w14:paraId="5298E860" w14:textId="77777777" w:rsidTr="0016485E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C8D3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B0F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3870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C914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B413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EC08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D269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16485E" w:rsidRPr="0016485E" w14:paraId="337C7831" w14:textId="77777777" w:rsidTr="0016485E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89CF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A95B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Zhotovení podkladů pro změnu katastrální hranice 2), 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C20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18F7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7E32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FC10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B89E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6485E" w:rsidRPr="0016485E" w14:paraId="6FAA0C89" w14:textId="77777777" w:rsidTr="0016485E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ADC4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A5C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35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C06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452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8A2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7B6BBFCD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2AE911ED" w14:textId="77777777" w:rsidTr="0016485E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E7B7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2BD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10 ha 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EEC9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4B7D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FCA3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C75E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25EF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6485E" w:rsidRPr="0016485E" w14:paraId="6EECC87D" w14:textId="77777777" w:rsidTr="0016485E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6B3E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 xml:space="preserve">6.3.5 </w:t>
            </w:r>
            <w:proofErr w:type="spellStart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191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50 ha 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DB8F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EC84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6F8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47C5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186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6485E" w:rsidRPr="0016485E" w14:paraId="4777B775" w14:textId="77777777" w:rsidTr="0016485E">
        <w:trPr>
          <w:trHeight w:val="75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5AC6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F0B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nad 50 ha 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BCEA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47A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D788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79C2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0355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6485E" w:rsidRPr="0016485E" w14:paraId="55C40216" w14:textId="77777777" w:rsidTr="0016485E">
        <w:trPr>
          <w:trHeight w:val="840"/>
        </w:trPr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C5ECB4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69022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41A8E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87E3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8F92F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456 600,00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8B97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16485E" w:rsidRPr="0016485E" w14:paraId="3E7F86BA" w14:textId="77777777" w:rsidTr="0016485E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0E4DA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762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42CA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80059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1C5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1BEE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112 500,00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3E66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6485E" w:rsidRPr="0016485E" w14:paraId="4B1BAE55" w14:textId="77777777" w:rsidTr="0016485E">
        <w:trPr>
          <w:trHeight w:val="840"/>
        </w:trPr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065D6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2F9B88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6E939C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B465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124FAB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112 500,00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502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16485E" w:rsidRPr="0016485E" w14:paraId="5D823D78" w14:textId="77777777" w:rsidTr="0016485E">
        <w:trPr>
          <w:trHeight w:val="623"/>
        </w:trPr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BC093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D577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51F0E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53A6B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F0F02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FAE65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0E26E957" w14:textId="77777777" w:rsidTr="0016485E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A32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05B2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035DC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F1B99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2C541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793 900,00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69160E13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57006CBE" w14:textId="77777777" w:rsidTr="0016485E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A71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5E7D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9DF83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9967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E514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456 600,00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55F5EFE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0FAEBA51" w14:textId="77777777" w:rsidTr="0016485E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557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DF29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CF898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AABF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83ED2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112 500,00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154EEB8A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399160BD" w14:textId="77777777" w:rsidTr="0016485E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D35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348B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8D9E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A711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0E148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1 363 000,00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2E9F8A82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57DDE5CA" w14:textId="77777777" w:rsidTr="0016485E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F64" w14:textId="73D4AEBD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DPH  21</w:t>
            </w:r>
            <w:r w:rsidR="00940EE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%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52CE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77A82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A69D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BC99F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286 230,00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1D72CAE1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1EAC7912" w14:textId="77777777" w:rsidTr="0016485E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5E3B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F433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0F842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CA81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7820" w14:textId="77777777" w:rsidR="0016485E" w:rsidRPr="0016485E" w:rsidRDefault="0016485E" w:rsidP="00164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1 649 230,00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1EAE457C" w14:textId="77777777" w:rsidR="0016485E" w:rsidRPr="0016485E" w:rsidRDefault="0016485E" w:rsidP="0016485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6C04E90D" w14:textId="77777777" w:rsidTr="0016485E">
        <w:trPr>
          <w:trHeight w:val="420"/>
        </w:trPr>
        <w:tc>
          <w:tcPr>
            <w:tcW w:w="1474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D64E7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16485E" w:rsidRPr="0016485E" w14:paraId="6E645489" w14:textId="77777777" w:rsidTr="0016485E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9096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7D84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258B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113F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03A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E1F5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222A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6485E" w:rsidRPr="0016485E" w14:paraId="58FDDAC1" w14:textId="77777777" w:rsidTr="0016485E">
        <w:trPr>
          <w:trHeight w:val="6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FD37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16485E" w:rsidRPr="0016485E" w14:paraId="1ED21B4D" w14:textId="77777777" w:rsidTr="0016485E">
        <w:trPr>
          <w:trHeight w:val="660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0BA9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16485E" w:rsidRPr="0016485E" w14:paraId="061C18B2" w14:textId="77777777" w:rsidTr="0016485E">
        <w:trPr>
          <w:trHeight w:val="9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E28B1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16485E" w:rsidRPr="0016485E" w14:paraId="453B4E29" w14:textId="77777777" w:rsidTr="0016485E">
        <w:trPr>
          <w:trHeight w:val="6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2B05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4) Termín stanovuje Objednatel. </w:t>
            </w:r>
          </w:p>
        </w:tc>
      </w:tr>
      <w:tr w:rsidR="0016485E" w:rsidRPr="0016485E" w14:paraId="18768725" w14:textId="77777777" w:rsidTr="0016485E">
        <w:trPr>
          <w:trHeight w:val="6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51BD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5) Počet Měrných jednotek bude stanoven podle původní katastrální hranice.</w:t>
            </w:r>
          </w:p>
        </w:tc>
      </w:tr>
      <w:tr w:rsidR="0016485E" w:rsidRPr="0016485E" w14:paraId="17633B2A" w14:textId="77777777" w:rsidTr="0016485E">
        <w:trPr>
          <w:trHeight w:val="612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54DC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6) Ceny jsou uváděny s přesností na dvě desetinná místa.</w:t>
            </w:r>
          </w:p>
        </w:tc>
      </w:tr>
      <w:tr w:rsidR="0016485E" w:rsidRPr="0016485E" w14:paraId="68FC02CB" w14:textId="77777777" w:rsidTr="0016485E">
        <w:trPr>
          <w:trHeight w:val="1189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796C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16485E" w:rsidRPr="0016485E" w14:paraId="60C41FE7" w14:textId="77777777" w:rsidTr="0016485E">
        <w:trPr>
          <w:trHeight w:val="1212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086E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16485E" w:rsidRPr="0016485E" w14:paraId="3E029897" w14:textId="77777777" w:rsidTr="0016485E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C6BE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6174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97B3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91E9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5011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6D66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B800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6485E" w:rsidRPr="0016485E" w14:paraId="2C744DBD" w14:textId="77777777" w:rsidTr="0016485E">
        <w:trPr>
          <w:trHeight w:val="420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A25D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Poznámka: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488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1877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7CDF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69BA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E1EF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6485E" w:rsidRPr="0016485E" w14:paraId="4D42D04A" w14:textId="77777777" w:rsidTr="0016485E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04D7232E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552E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nevyplňovat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ABC4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40D1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57C2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9268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6CF6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6485E" w:rsidRPr="0016485E" w14:paraId="21AD22F8" w14:textId="77777777" w:rsidTr="0016485E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8632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E171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6485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6526" w14:textId="77777777" w:rsidR="0016485E" w:rsidRPr="0016485E" w:rsidRDefault="0016485E" w:rsidP="001648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2605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3EAC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1072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B596" w14:textId="77777777" w:rsidR="0016485E" w:rsidRPr="0016485E" w:rsidRDefault="0016485E" w:rsidP="001648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F125CAC" w14:textId="10ACCD6C" w:rsidR="004D3F2E" w:rsidRPr="004D3F2E" w:rsidRDefault="004D3F2E" w:rsidP="00893B7C">
      <w:pPr>
        <w:rPr>
          <w:rFonts w:ascii="Arial" w:hAnsi="Arial" w:cs="Arial"/>
        </w:rPr>
      </w:pPr>
    </w:p>
    <w:sectPr w:rsidR="004D3F2E" w:rsidRPr="004D3F2E" w:rsidSect="0016485E">
      <w:headerReference w:type="first" r:id="rId16"/>
      <w:pgSz w:w="16838" w:h="23811" w:code="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67A1" w14:textId="77777777" w:rsidR="00DB4B07" w:rsidRDefault="00DB4B07" w:rsidP="007936E4">
      <w:pPr>
        <w:spacing w:after="0"/>
      </w:pPr>
      <w:r>
        <w:separator/>
      </w:r>
    </w:p>
  </w:endnote>
  <w:endnote w:type="continuationSeparator" w:id="0">
    <w:p w14:paraId="6EDBAB59" w14:textId="77777777" w:rsidR="00DB4B07" w:rsidRDefault="00DB4B07" w:rsidP="007936E4">
      <w:pPr>
        <w:spacing w:after="0"/>
      </w:pPr>
      <w:r>
        <w:continuationSeparator/>
      </w:r>
    </w:p>
  </w:endnote>
  <w:endnote w:type="continuationNotice" w:id="1">
    <w:p w14:paraId="26465BF0" w14:textId="77777777" w:rsidR="00DB4B07" w:rsidRDefault="00DB4B07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571CEF" w:rsidRPr="00330188" w:rsidRDefault="00571CE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7E6C" w14:textId="77777777" w:rsidR="00DB4B07" w:rsidRDefault="00DB4B07" w:rsidP="007936E4">
      <w:pPr>
        <w:spacing w:after="0"/>
      </w:pPr>
      <w:r>
        <w:separator/>
      </w:r>
    </w:p>
  </w:footnote>
  <w:footnote w:type="continuationSeparator" w:id="0">
    <w:p w14:paraId="093DB618" w14:textId="77777777" w:rsidR="00DB4B07" w:rsidRDefault="00DB4B07" w:rsidP="007936E4">
      <w:pPr>
        <w:spacing w:after="0"/>
      </w:pPr>
      <w:r>
        <w:continuationSeparator/>
      </w:r>
    </w:p>
  </w:footnote>
  <w:footnote w:type="continuationNotice" w:id="1">
    <w:p w14:paraId="75B5365C" w14:textId="77777777" w:rsidR="00DB4B07" w:rsidRDefault="00DB4B07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4226" w14:textId="495D24E1" w:rsidR="00571CEF" w:rsidRPr="00552806" w:rsidRDefault="009903B5" w:rsidP="009903B5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07574F">
      <w:rPr>
        <w:szCs w:val="16"/>
      </w:rPr>
      <w:t>3</w:t>
    </w:r>
    <w:r>
      <w:rPr>
        <w:szCs w:val="16"/>
      </w:rPr>
      <w:t xml:space="preserve"> ke Smlouvě o dílo – Komplexní pozemkové úpravy v k.ú. Zborná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74A4" w14:textId="653FE334" w:rsidR="000A132F" w:rsidRDefault="006941D1" w:rsidP="004A430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678"/>
        <w:tab w:val="left" w:pos="5245"/>
        <w:tab w:val="left" w:pos="5387"/>
      </w:tabs>
      <w:spacing w:after="0" w:line="240" w:lineRule="auto"/>
      <w:jc w:val="center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</w:t>
    </w:r>
    <w:r w:rsidR="006014EC">
      <w:rPr>
        <w:rFonts w:cs="Arial"/>
        <w:szCs w:val="16"/>
        <w:lang w:val="fr-FR" w:eastAsia="cs-CZ"/>
      </w:rPr>
      <w:t xml:space="preserve">   </w:t>
    </w:r>
    <w:r w:rsidR="00F36DA4">
      <w:rPr>
        <w:rFonts w:cs="Arial"/>
        <w:szCs w:val="16"/>
        <w:lang w:val="fr-FR" w:eastAsia="cs-CZ"/>
      </w:rPr>
      <w:t xml:space="preserve">                                </w:t>
    </w:r>
    <w:r w:rsidR="004A430C">
      <w:rPr>
        <w:rFonts w:cs="Arial"/>
        <w:szCs w:val="16"/>
        <w:lang w:val="fr-FR" w:eastAsia="cs-CZ"/>
      </w:rPr>
      <w:t xml:space="preserve">                                       </w:t>
    </w:r>
    <w:r w:rsidR="00571CEF" w:rsidRPr="001D4BED">
      <w:rPr>
        <w:rFonts w:cs="Arial"/>
        <w:szCs w:val="16"/>
        <w:lang w:val="fr-FR" w:eastAsia="cs-CZ"/>
      </w:rPr>
      <w:t xml:space="preserve">Číslo Smlouvy Objednatele: </w:t>
    </w:r>
    <w:r w:rsidR="00F36DA4">
      <w:rPr>
        <w:rFonts w:cs="Arial"/>
        <w:szCs w:val="16"/>
        <w:lang w:val="fr-FR" w:eastAsia="cs-CZ"/>
      </w:rPr>
      <w:t>904</w:t>
    </w:r>
    <w:r w:rsidR="00571CEF">
      <w:rPr>
        <w:rFonts w:cs="Arial"/>
        <w:szCs w:val="16"/>
        <w:lang w:val="fr-FR" w:eastAsia="cs-CZ"/>
      </w:rPr>
      <w:t>-2021-520201</w:t>
    </w:r>
  </w:p>
  <w:p w14:paraId="5EB20BA7" w14:textId="239CED88" w:rsidR="00571CEF" w:rsidRPr="001D4BED" w:rsidRDefault="006941D1" w:rsidP="00F36DA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</w:t>
    </w:r>
    <w:r w:rsidR="00F36DA4">
      <w:rPr>
        <w:rFonts w:cs="Arial"/>
        <w:szCs w:val="16"/>
        <w:lang w:val="fr-FR" w:eastAsia="cs-CZ"/>
      </w:rPr>
      <w:tab/>
    </w:r>
    <w:r w:rsidR="0093487D">
      <w:rPr>
        <w:rFonts w:cs="Arial"/>
        <w:szCs w:val="16"/>
        <w:lang w:val="fr-FR" w:eastAsia="cs-CZ"/>
      </w:rPr>
      <w:tab/>
      <w:t xml:space="preserve">          </w:t>
    </w:r>
    <w:r w:rsidR="00571CEF" w:rsidRPr="001D4BED">
      <w:rPr>
        <w:rFonts w:cs="Arial"/>
        <w:szCs w:val="16"/>
        <w:lang w:val="fr-FR" w:eastAsia="cs-CZ"/>
      </w:rPr>
      <w:t>Číslo Smlouvy Zhotovitele:</w:t>
    </w:r>
  </w:p>
  <w:p w14:paraId="6F75F815" w14:textId="7B95A52F" w:rsidR="00571CEF" w:rsidRPr="001D4BED" w:rsidRDefault="006941D1" w:rsidP="00F36DA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3828"/>
      </w:tabs>
      <w:spacing w:after="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</w:t>
    </w:r>
    <w:r w:rsidR="00F36DA4">
      <w:rPr>
        <w:rFonts w:cs="Arial"/>
        <w:szCs w:val="16"/>
        <w:lang w:val="fr-FR" w:eastAsia="cs-CZ"/>
      </w:rPr>
      <w:tab/>
    </w:r>
    <w:r w:rsidR="00F36DA4">
      <w:rPr>
        <w:rFonts w:cs="Arial"/>
        <w:szCs w:val="16"/>
        <w:lang w:val="fr-FR" w:eastAsia="cs-CZ"/>
      </w:rPr>
      <w:tab/>
    </w:r>
    <w:r w:rsidR="0093487D">
      <w:rPr>
        <w:rFonts w:cs="Arial"/>
        <w:szCs w:val="16"/>
        <w:lang w:val="fr-FR" w:eastAsia="cs-CZ"/>
      </w:rPr>
      <w:tab/>
    </w:r>
    <w:r w:rsidR="00F36DA4">
      <w:rPr>
        <w:rFonts w:cs="Arial"/>
        <w:szCs w:val="16"/>
        <w:lang w:val="fr-FR" w:eastAsia="cs-CZ"/>
      </w:rPr>
      <w:t>Komplexní pozemkové úpravy v katastrálním území Zborná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7646" w14:textId="67F460CB" w:rsidR="00A65B6D" w:rsidRPr="00A65B6D" w:rsidRDefault="00A65B6D" w:rsidP="00A65B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7EE427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07C46DA0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E057ECD"/>
    <w:multiLevelType w:val="hybridMultilevel"/>
    <w:tmpl w:val="FBD8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747539">
    <w:abstractNumId w:val="17"/>
  </w:num>
  <w:num w:numId="2" w16cid:durableId="934172635">
    <w:abstractNumId w:val="6"/>
  </w:num>
  <w:num w:numId="3" w16cid:durableId="508105625">
    <w:abstractNumId w:val="8"/>
  </w:num>
  <w:num w:numId="4" w16cid:durableId="1969967628">
    <w:abstractNumId w:val="14"/>
  </w:num>
  <w:num w:numId="5" w16cid:durableId="1553728546">
    <w:abstractNumId w:val="4"/>
  </w:num>
  <w:num w:numId="6" w16cid:durableId="1345598387">
    <w:abstractNumId w:val="10"/>
  </w:num>
  <w:num w:numId="7" w16cid:durableId="2001956920">
    <w:abstractNumId w:val="2"/>
  </w:num>
  <w:num w:numId="8" w16cid:durableId="1708293489">
    <w:abstractNumId w:val="1"/>
  </w:num>
  <w:num w:numId="9" w16cid:durableId="1660769185">
    <w:abstractNumId w:val="3"/>
  </w:num>
  <w:num w:numId="10" w16cid:durableId="1519544458">
    <w:abstractNumId w:val="19"/>
  </w:num>
  <w:num w:numId="11" w16cid:durableId="336273430">
    <w:abstractNumId w:val="7"/>
  </w:num>
  <w:num w:numId="12" w16cid:durableId="884104779">
    <w:abstractNumId w:val="18"/>
  </w:num>
  <w:num w:numId="13" w16cid:durableId="1617253774">
    <w:abstractNumId w:val="13"/>
  </w:num>
  <w:num w:numId="14" w16cid:durableId="747968973">
    <w:abstractNumId w:val="5"/>
  </w:num>
  <w:num w:numId="15" w16cid:durableId="1953825791">
    <w:abstractNumId w:val="11"/>
  </w:num>
  <w:num w:numId="16" w16cid:durableId="1088576174">
    <w:abstractNumId w:val="15"/>
  </w:num>
  <w:num w:numId="17" w16cid:durableId="1913343847">
    <w:abstractNumId w:val="12"/>
  </w:num>
  <w:num w:numId="18" w16cid:durableId="1560362037">
    <w:abstractNumId w:val="9"/>
  </w:num>
  <w:num w:numId="19" w16cid:durableId="789667911">
    <w:abstractNumId w:val="0"/>
  </w:num>
  <w:num w:numId="20" w16cid:durableId="73459493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4FDC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757"/>
    <w:rsid w:val="0002692A"/>
    <w:rsid w:val="00026CDB"/>
    <w:rsid w:val="00026EEA"/>
    <w:rsid w:val="0003113C"/>
    <w:rsid w:val="00032278"/>
    <w:rsid w:val="00032A8F"/>
    <w:rsid w:val="00032C41"/>
    <w:rsid w:val="000331CF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4CA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478C5"/>
    <w:rsid w:val="00050D09"/>
    <w:rsid w:val="00050FA0"/>
    <w:rsid w:val="000514AB"/>
    <w:rsid w:val="0005184D"/>
    <w:rsid w:val="00051DEB"/>
    <w:rsid w:val="00052027"/>
    <w:rsid w:val="0005310A"/>
    <w:rsid w:val="00054021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5BD1"/>
    <w:rsid w:val="000669FB"/>
    <w:rsid w:val="0007122E"/>
    <w:rsid w:val="00071993"/>
    <w:rsid w:val="00071ADD"/>
    <w:rsid w:val="00072457"/>
    <w:rsid w:val="000725EF"/>
    <w:rsid w:val="00072804"/>
    <w:rsid w:val="00073A55"/>
    <w:rsid w:val="00073E29"/>
    <w:rsid w:val="00074F05"/>
    <w:rsid w:val="0007574F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65F"/>
    <w:rsid w:val="00081C18"/>
    <w:rsid w:val="00082DF5"/>
    <w:rsid w:val="00083169"/>
    <w:rsid w:val="00084E8C"/>
    <w:rsid w:val="0008597D"/>
    <w:rsid w:val="000862BF"/>
    <w:rsid w:val="000863F6"/>
    <w:rsid w:val="0008656A"/>
    <w:rsid w:val="00087258"/>
    <w:rsid w:val="00090891"/>
    <w:rsid w:val="00090C0A"/>
    <w:rsid w:val="00091BF3"/>
    <w:rsid w:val="00091D71"/>
    <w:rsid w:val="00092449"/>
    <w:rsid w:val="0009322A"/>
    <w:rsid w:val="00093F0C"/>
    <w:rsid w:val="0009491D"/>
    <w:rsid w:val="00094A22"/>
    <w:rsid w:val="00094E7D"/>
    <w:rsid w:val="00095ED6"/>
    <w:rsid w:val="00095FA9"/>
    <w:rsid w:val="000967C9"/>
    <w:rsid w:val="000967D1"/>
    <w:rsid w:val="00096EAA"/>
    <w:rsid w:val="000A03AE"/>
    <w:rsid w:val="000A0980"/>
    <w:rsid w:val="000A0DA0"/>
    <w:rsid w:val="000A132F"/>
    <w:rsid w:val="000A2018"/>
    <w:rsid w:val="000A226D"/>
    <w:rsid w:val="000A2322"/>
    <w:rsid w:val="000A2328"/>
    <w:rsid w:val="000A36C1"/>
    <w:rsid w:val="000A37B0"/>
    <w:rsid w:val="000A4816"/>
    <w:rsid w:val="000A6482"/>
    <w:rsid w:val="000B0209"/>
    <w:rsid w:val="000B1138"/>
    <w:rsid w:val="000B1E86"/>
    <w:rsid w:val="000B2D47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003C"/>
    <w:rsid w:val="000E1231"/>
    <w:rsid w:val="000E1B30"/>
    <w:rsid w:val="000E1FA0"/>
    <w:rsid w:val="000E2380"/>
    <w:rsid w:val="000E248D"/>
    <w:rsid w:val="000E2883"/>
    <w:rsid w:val="000E2AC4"/>
    <w:rsid w:val="000E2E9E"/>
    <w:rsid w:val="000E3497"/>
    <w:rsid w:val="000E378D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B83"/>
    <w:rsid w:val="000F0212"/>
    <w:rsid w:val="000F0F57"/>
    <w:rsid w:val="000F208D"/>
    <w:rsid w:val="000F23E2"/>
    <w:rsid w:val="000F339E"/>
    <w:rsid w:val="000F3508"/>
    <w:rsid w:val="000F3D2B"/>
    <w:rsid w:val="000F4185"/>
    <w:rsid w:val="000F47AA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5B4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CDD"/>
    <w:rsid w:val="001108E8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070"/>
    <w:rsid w:val="001231F2"/>
    <w:rsid w:val="00123815"/>
    <w:rsid w:val="001242D4"/>
    <w:rsid w:val="00124681"/>
    <w:rsid w:val="001256DB"/>
    <w:rsid w:val="001258B6"/>
    <w:rsid w:val="001259C0"/>
    <w:rsid w:val="00125FB3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662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CA4"/>
    <w:rsid w:val="00151E68"/>
    <w:rsid w:val="00152135"/>
    <w:rsid w:val="001525B8"/>
    <w:rsid w:val="0015279B"/>
    <w:rsid w:val="001529A3"/>
    <w:rsid w:val="00152EA1"/>
    <w:rsid w:val="00153B49"/>
    <w:rsid w:val="00153BEC"/>
    <w:rsid w:val="001553FF"/>
    <w:rsid w:val="00155CC2"/>
    <w:rsid w:val="00155CFB"/>
    <w:rsid w:val="00156E1D"/>
    <w:rsid w:val="00157048"/>
    <w:rsid w:val="0015753D"/>
    <w:rsid w:val="00160885"/>
    <w:rsid w:val="00160C0B"/>
    <w:rsid w:val="00160D1D"/>
    <w:rsid w:val="00161C0B"/>
    <w:rsid w:val="001627B1"/>
    <w:rsid w:val="001639E5"/>
    <w:rsid w:val="001641D6"/>
    <w:rsid w:val="0016485E"/>
    <w:rsid w:val="00165673"/>
    <w:rsid w:val="00165D18"/>
    <w:rsid w:val="001679C6"/>
    <w:rsid w:val="00170C1D"/>
    <w:rsid w:val="0017116A"/>
    <w:rsid w:val="0017261F"/>
    <w:rsid w:val="001731C7"/>
    <w:rsid w:val="00173CF0"/>
    <w:rsid w:val="001746E6"/>
    <w:rsid w:val="00175A3F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A2C"/>
    <w:rsid w:val="00181DCB"/>
    <w:rsid w:val="00182C66"/>
    <w:rsid w:val="00182C86"/>
    <w:rsid w:val="00183174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0D4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372"/>
    <w:rsid w:val="001B4F46"/>
    <w:rsid w:val="001B5B46"/>
    <w:rsid w:val="001B6410"/>
    <w:rsid w:val="001B6F37"/>
    <w:rsid w:val="001B743C"/>
    <w:rsid w:val="001B7695"/>
    <w:rsid w:val="001B7833"/>
    <w:rsid w:val="001B7F0E"/>
    <w:rsid w:val="001C0B62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6EC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0B69"/>
    <w:rsid w:val="00202FB8"/>
    <w:rsid w:val="00204523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27D"/>
    <w:rsid w:val="00215588"/>
    <w:rsid w:val="002158FA"/>
    <w:rsid w:val="00216E03"/>
    <w:rsid w:val="0021777A"/>
    <w:rsid w:val="00217A40"/>
    <w:rsid w:val="00217E8B"/>
    <w:rsid w:val="002205C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2E2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3F8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A28"/>
    <w:rsid w:val="002550D9"/>
    <w:rsid w:val="00256693"/>
    <w:rsid w:val="00256DC7"/>
    <w:rsid w:val="00260BC9"/>
    <w:rsid w:val="002610F0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0C3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499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5AF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33"/>
    <w:rsid w:val="002C5999"/>
    <w:rsid w:val="002C5F4C"/>
    <w:rsid w:val="002C6BBD"/>
    <w:rsid w:val="002C7287"/>
    <w:rsid w:val="002C72ED"/>
    <w:rsid w:val="002C77AE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0E4F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305D"/>
    <w:rsid w:val="002F5958"/>
    <w:rsid w:val="002F7ADC"/>
    <w:rsid w:val="002F7EE5"/>
    <w:rsid w:val="00300132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82B"/>
    <w:rsid w:val="003119E1"/>
    <w:rsid w:val="00312425"/>
    <w:rsid w:val="00313240"/>
    <w:rsid w:val="00313870"/>
    <w:rsid w:val="00313BEC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5D9"/>
    <w:rsid w:val="0033379C"/>
    <w:rsid w:val="00333F24"/>
    <w:rsid w:val="00334361"/>
    <w:rsid w:val="00334C3A"/>
    <w:rsid w:val="00334C8C"/>
    <w:rsid w:val="00334FEA"/>
    <w:rsid w:val="00335416"/>
    <w:rsid w:val="00335B16"/>
    <w:rsid w:val="00336455"/>
    <w:rsid w:val="003366B8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6B7A"/>
    <w:rsid w:val="00347F16"/>
    <w:rsid w:val="00351721"/>
    <w:rsid w:val="00351759"/>
    <w:rsid w:val="00351A71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1556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081"/>
    <w:rsid w:val="0037250A"/>
    <w:rsid w:val="00372568"/>
    <w:rsid w:val="00372955"/>
    <w:rsid w:val="003736E7"/>
    <w:rsid w:val="0037386F"/>
    <w:rsid w:val="00373AE7"/>
    <w:rsid w:val="00374E9F"/>
    <w:rsid w:val="00375304"/>
    <w:rsid w:val="0037551A"/>
    <w:rsid w:val="00375856"/>
    <w:rsid w:val="00375D9D"/>
    <w:rsid w:val="003763FC"/>
    <w:rsid w:val="00377408"/>
    <w:rsid w:val="00377633"/>
    <w:rsid w:val="00380011"/>
    <w:rsid w:val="0038007B"/>
    <w:rsid w:val="003800BD"/>
    <w:rsid w:val="003811DD"/>
    <w:rsid w:val="00381DA3"/>
    <w:rsid w:val="00383C40"/>
    <w:rsid w:val="00383C87"/>
    <w:rsid w:val="00384CFC"/>
    <w:rsid w:val="00386C75"/>
    <w:rsid w:val="00386D1A"/>
    <w:rsid w:val="00386E0D"/>
    <w:rsid w:val="003874E7"/>
    <w:rsid w:val="00390120"/>
    <w:rsid w:val="00390270"/>
    <w:rsid w:val="00390517"/>
    <w:rsid w:val="00390DC9"/>
    <w:rsid w:val="0039229F"/>
    <w:rsid w:val="00393AB7"/>
    <w:rsid w:val="00394855"/>
    <w:rsid w:val="00397924"/>
    <w:rsid w:val="00397A36"/>
    <w:rsid w:val="003A17E6"/>
    <w:rsid w:val="003A2460"/>
    <w:rsid w:val="003A301E"/>
    <w:rsid w:val="003A3237"/>
    <w:rsid w:val="003A32BC"/>
    <w:rsid w:val="003A3AFF"/>
    <w:rsid w:val="003A44AA"/>
    <w:rsid w:val="003A47AA"/>
    <w:rsid w:val="003A6047"/>
    <w:rsid w:val="003A6BFA"/>
    <w:rsid w:val="003A6C3C"/>
    <w:rsid w:val="003A6EAA"/>
    <w:rsid w:val="003A7C48"/>
    <w:rsid w:val="003A7E19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732"/>
    <w:rsid w:val="003C4A0F"/>
    <w:rsid w:val="003C4ABB"/>
    <w:rsid w:val="003C541C"/>
    <w:rsid w:val="003C56D3"/>
    <w:rsid w:val="003C579E"/>
    <w:rsid w:val="003C6B7E"/>
    <w:rsid w:val="003C6F12"/>
    <w:rsid w:val="003C7339"/>
    <w:rsid w:val="003C7558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50E"/>
    <w:rsid w:val="003E6CA5"/>
    <w:rsid w:val="003E717B"/>
    <w:rsid w:val="003E76BF"/>
    <w:rsid w:val="003E7C3C"/>
    <w:rsid w:val="003F086D"/>
    <w:rsid w:val="003F0DBF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7B8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6CA"/>
    <w:rsid w:val="00414D35"/>
    <w:rsid w:val="00414F89"/>
    <w:rsid w:val="004158D8"/>
    <w:rsid w:val="0041764F"/>
    <w:rsid w:val="00417838"/>
    <w:rsid w:val="004204EF"/>
    <w:rsid w:val="00420EEB"/>
    <w:rsid w:val="00422489"/>
    <w:rsid w:val="0042302C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A8A"/>
    <w:rsid w:val="00431F44"/>
    <w:rsid w:val="00431FF6"/>
    <w:rsid w:val="004324AC"/>
    <w:rsid w:val="00432686"/>
    <w:rsid w:val="00432AD0"/>
    <w:rsid w:val="00433B3C"/>
    <w:rsid w:val="00433C76"/>
    <w:rsid w:val="00434083"/>
    <w:rsid w:val="004342F4"/>
    <w:rsid w:val="00435696"/>
    <w:rsid w:val="004362E3"/>
    <w:rsid w:val="0044100B"/>
    <w:rsid w:val="004416DF"/>
    <w:rsid w:val="00441890"/>
    <w:rsid w:val="004440B2"/>
    <w:rsid w:val="0044572B"/>
    <w:rsid w:val="00445CC1"/>
    <w:rsid w:val="00446F7C"/>
    <w:rsid w:val="0044709E"/>
    <w:rsid w:val="004473A4"/>
    <w:rsid w:val="00447B5B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325B"/>
    <w:rsid w:val="004645BD"/>
    <w:rsid w:val="00464F3D"/>
    <w:rsid w:val="00465327"/>
    <w:rsid w:val="00465B5A"/>
    <w:rsid w:val="0046606F"/>
    <w:rsid w:val="004662C1"/>
    <w:rsid w:val="004665F1"/>
    <w:rsid w:val="004667C6"/>
    <w:rsid w:val="0046788A"/>
    <w:rsid w:val="00470070"/>
    <w:rsid w:val="0047084A"/>
    <w:rsid w:val="0047149C"/>
    <w:rsid w:val="0047180D"/>
    <w:rsid w:val="0047433E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89A"/>
    <w:rsid w:val="00492A10"/>
    <w:rsid w:val="004933C1"/>
    <w:rsid w:val="004935D3"/>
    <w:rsid w:val="00493A68"/>
    <w:rsid w:val="00493F5E"/>
    <w:rsid w:val="00493FF9"/>
    <w:rsid w:val="00494069"/>
    <w:rsid w:val="00494633"/>
    <w:rsid w:val="004946A4"/>
    <w:rsid w:val="004964CA"/>
    <w:rsid w:val="0049654A"/>
    <w:rsid w:val="00497BE2"/>
    <w:rsid w:val="004A004B"/>
    <w:rsid w:val="004A1308"/>
    <w:rsid w:val="004A13C8"/>
    <w:rsid w:val="004A1DA5"/>
    <w:rsid w:val="004A1F0A"/>
    <w:rsid w:val="004A293B"/>
    <w:rsid w:val="004A2A64"/>
    <w:rsid w:val="004A32B0"/>
    <w:rsid w:val="004A354F"/>
    <w:rsid w:val="004A36C4"/>
    <w:rsid w:val="004A3AA8"/>
    <w:rsid w:val="004A430C"/>
    <w:rsid w:val="004A5217"/>
    <w:rsid w:val="004A592A"/>
    <w:rsid w:val="004A6BC1"/>
    <w:rsid w:val="004A7E04"/>
    <w:rsid w:val="004B1104"/>
    <w:rsid w:val="004B157A"/>
    <w:rsid w:val="004B15FF"/>
    <w:rsid w:val="004B546A"/>
    <w:rsid w:val="004B6103"/>
    <w:rsid w:val="004B6869"/>
    <w:rsid w:val="004B731F"/>
    <w:rsid w:val="004B7DCE"/>
    <w:rsid w:val="004C0917"/>
    <w:rsid w:val="004C10F1"/>
    <w:rsid w:val="004C190E"/>
    <w:rsid w:val="004C1C50"/>
    <w:rsid w:val="004C2EFD"/>
    <w:rsid w:val="004C4550"/>
    <w:rsid w:val="004C4899"/>
    <w:rsid w:val="004C49DC"/>
    <w:rsid w:val="004C4CBC"/>
    <w:rsid w:val="004C52F6"/>
    <w:rsid w:val="004C5D15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2E"/>
    <w:rsid w:val="004D3FFB"/>
    <w:rsid w:val="004D44B2"/>
    <w:rsid w:val="004D47A9"/>
    <w:rsid w:val="004D4A44"/>
    <w:rsid w:val="004D4AD6"/>
    <w:rsid w:val="004D6A49"/>
    <w:rsid w:val="004D6BDD"/>
    <w:rsid w:val="004D734B"/>
    <w:rsid w:val="004E0DEB"/>
    <w:rsid w:val="004E1924"/>
    <w:rsid w:val="004E1A45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0D4C"/>
    <w:rsid w:val="004F2066"/>
    <w:rsid w:val="004F2454"/>
    <w:rsid w:val="004F26A7"/>
    <w:rsid w:val="004F31ED"/>
    <w:rsid w:val="004F450B"/>
    <w:rsid w:val="004F488D"/>
    <w:rsid w:val="004F5C66"/>
    <w:rsid w:val="004F5D1F"/>
    <w:rsid w:val="004F5D45"/>
    <w:rsid w:val="004F612A"/>
    <w:rsid w:val="004F64AC"/>
    <w:rsid w:val="004F67D1"/>
    <w:rsid w:val="004F6C82"/>
    <w:rsid w:val="004F7BC0"/>
    <w:rsid w:val="005010EA"/>
    <w:rsid w:val="005014B1"/>
    <w:rsid w:val="005014CC"/>
    <w:rsid w:val="00501EB3"/>
    <w:rsid w:val="00503229"/>
    <w:rsid w:val="00503312"/>
    <w:rsid w:val="00505F72"/>
    <w:rsid w:val="0050639C"/>
    <w:rsid w:val="005063B1"/>
    <w:rsid w:val="00506736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16D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62D4"/>
    <w:rsid w:val="005374B3"/>
    <w:rsid w:val="00537A46"/>
    <w:rsid w:val="00537D03"/>
    <w:rsid w:val="00537D34"/>
    <w:rsid w:val="005400B1"/>
    <w:rsid w:val="0054016B"/>
    <w:rsid w:val="00540AE4"/>
    <w:rsid w:val="005418D8"/>
    <w:rsid w:val="005426BB"/>
    <w:rsid w:val="00545F54"/>
    <w:rsid w:val="005464E3"/>
    <w:rsid w:val="00547AF4"/>
    <w:rsid w:val="00547FD3"/>
    <w:rsid w:val="005502C0"/>
    <w:rsid w:val="00552806"/>
    <w:rsid w:val="00553066"/>
    <w:rsid w:val="00553621"/>
    <w:rsid w:val="00553DE3"/>
    <w:rsid w:val="005555BE"/>
    <w:rsid w:val="00556623"/>
    <w:rsid w:val="0055670A"/>
    <w:rsid w:val="00556845"/>
    <w:rsid w:val="005574E8"/>
    <w:rsid w:val="005600D6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390"/>
    <w:rsid w:val="00565450"/>
    <w:rsid w:val="00565D8F"/>
    <w:rsid w:val="00566B8B"/>
    <w:rsid w:val="00566CAF"/>
    <w:rsid w:val="00567122"/>
    <w:rsid w:val="00567813"/>
    <w:rsid w:val="00567D8D"/>
    <w:rsid w:val="00571B92"/>
    <w:rsid w:val="00571CEF"/>
    <w:rsid w:val="0057447C"/>
    <w:rsid w:val="00574CA9"/>
    <w:rsid w:val="00575755"/>
    <w:rsid w:val="00575EF3"/>
    <w:rsid w:val="00576C45"/>
    <w:rsid w:val="00580145"/>
    <w:rsid w:val="00580C4D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6D75"/>
    <w:rsid w:val="005975CA"/>
    <w:rsid w:val="005A0A14"/>
    <w:rsid w:val="005A1117"/>
    <w:rsid w:val="005A2300"/>
    <w:rsid w:val="005A3095"/>
    <w:rsid w:val="005A3AA7"/>
    <w:rsid w:val="005A470D"/>
    <w:rsid w:val="005A4B1D"/>
    <w:rsid w:val="005A4EFF"/>
    <w:rsid w:val="005A51AD"/>
    <w:rsid w:val="005A5BB8"/>
    <w:rsid w:val="005A61A5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4A88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3E4"/>
    <w:rsid w:val="005C7BF8"/>
    <w:rsid w:val="005D026C"/>
    <w:rsid w:val="005D0716"/>
    <w:rsid w:val="005D1810"/>
    <w:rsid w:val="005D18DD"/>
    <w:rsid w:val="005D2213"/>
    <w:rsid w:val="005D22F0"/>
    <w:rsid w:val="005D27AF"/>
    <w:rsid w:val="005D37C9"/>
    <w:rsid w:val="005D3C19"/>
    <w:rsid w:val="005D5278"/>
    <w:rsid w:val="005D582F"/>
    <w:rsid w:val="005D6077"/>
    <w:rsid w:val="005D655F"/>
    <w:rsid w:val="005D6629"/>
    <w:rsid w:val="005D79C1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4EC"/>
    <w:rsid w:val="00601832"/>
    <w:rsid w:val="00602582"/>
    <w:rsid w:val="0060260E"/>
    <w:rsid w:val="00602662"/>
    <w:rsid w:val="00602774"/>
    <w:rsid w:val="0060300C"/>
    <w:rsid w:val="006043D8"/>
    <w:rsid w:val="006046B7"/>
    <w:rsid w:val="00604BDD"/>
    <w:rsid w:val="00605292"/>
    <w:rsid w:val="0060664B"/>
    <w:rsid w:val="0060734A"/>
    <w:rsid w:val="00610711"/>
    <w:rsid w:val="0061097C"/>
    <w:rsid w:val="0061109F"/>
    <w:rsid w:val="00611B85"/>
    <w:rsid w:val="006120A8"/>
    <w:rsid w:val="00613EFC"/>
    <w:rsid w:val="0061415A"/>
    <w:rsid w:val="0061459B"/>
    <w:rsid w:val="00614712"/>
    <w:rsid w:val="00614CA3"/>
    <w:rsid w:val="00615542"/>
    <w:rsid w:val="00615FCA"/>
    <w:rsid w:val="00616338"/>
    <w:rsid w:val="006171D3"/>
    <w:rsid w:val="00617631"/>
    <w:rsid w:val="00617743"/>
    <w:rsid w:val="00620B2E"/>
    <w:rsid w:val="0062215A"/>
    <w:rsid w:val="00622F03"/>
    <w:rsid w:val="00623027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1C96"/>
    <w:rsid w:val="006320AC"/>
    <w:rsid w:val="0063245B"/>
    <w:rsid w:val="00632885"/>
    <w:rsid w:val="00633825"/>
    <w:rsid w:val="00633840"/>
    <w:rsid w:val="00633FAA"/>
    <w:rsid w:val="00634BD4"/>
    <w:rsid w:val="00636544"/>
    <w:rsid w:val="00636685"/>
    <w:rsid w:val="00637201"/>
    <w:rsid w:val="00640295"/>
    <w:rsid w:val="0064039A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6F9B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65BC"/>
    <w:rsid w:val="00657CEB"/>
    <w:rsid w:val="00660E44"/>
    <w:rsid w:val="00662169"/>
    <w:rsid w:val="00662180"/>
    <w:rsid w:val="00662B4E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3C1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1D1"/>
    <w:rsid w:val="0069460B"/>
    <w:rsid w:val="006948E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67F"/>
    <w:rsid w:val="006A5915"/>
    <w:rsid w:val="006A5E0F"/>
    <w:rsid w:val="006A617C"/>
    <w:rsid w:val="006B0BA5"/>
    <w:rsid w:val="006B0E6B"/>
    <w:rsid w:val="006B1ACE"/>
    <w:rsid w:val="006B1DE5"/>
    <w:rsid w:val="006B2AC7"/>
    <w:rsid w:val="006B3E3C"/>
    <w:rsid w:val="006B4246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704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477"/>
    <w:rsid w:val="006E2619"/>
    <w:rsid w:val="006E312F"/>
    <w:rsid w:val="006E31FD"/>
    <w:rsid w:val="006E3B92"/>
    <w:rsid w:val="006E3C0F"/>
    <w:rsid w:val="006E3E2B"/>
    <w:rsid w:val="006E45B9"/>
    <w:rsid w:val="006E51D4"/>
    <w:rsid w:val="006E5F4D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0E63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1C40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10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1BE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158"/>
    <w:rsid w:val="007633DD"/>
    <w:rsid w:val="007639C7"/>
    <w:rsid w:val="0076416E"/>
    <w:rsid w:val="0076421C"/>
    <w:rsid w:val="00766157"/>
    <w:rsid w:val="00767514"/>
    <w:rsid w:val="00767562"/>
    <w:rsid w:val="00770C7C"/>
    <w:rsid w:val="00770D1D"/>
    <w:rsid w:val="007712DF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126"/>
    <w:rsid w:val="00780557"/>
    <w:rsid w:val="00780A4A"/>
    <w:rsid w:val="00780A59"/>
    <w:rsid w:val="0078132B"/>
    <w:rsid w:val="0078253D"/>
    <w:rsid w:val="007826CA"/>
    <w:rsid w:val="007828B4"/>
    <w:rsid w:val="00783826"/>
    <w:rsid w:val="00783FBB"/>
    <w:rsid w:val="007846E1"/>
    <w:rsid w:val="00784C3F"/>
    <w:rsid w:val="00785DC0"/>
    <w:rsid w:val="00791617"/>
    <w:rsid w:val="007922CF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FAD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98"/>
    <w:rsid w:val="007D33C7"/>
    <w:rsid w:val="007D4211"/>
    <w:rsid w:val="007D4242"/>
    <w:rsid w:val="007D5136"/>
    <w:rsid w:val="007D55A4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3DD9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52E"/>
    <w:rsid w:val="00805374"/>
    <w:rsid w:val="00805BD9"/>
    <w:rsid w:val="00806596"/>
    <w:rsid w:val="008104F8"/>
    <w:rsid w:val="00811041"/>
    <w:rsid w:val="00814A2D"/>
    <w:rsid w:val="00815095"/>
    <w:rsid w:val="00815873"/>
    <w:rsid w:val="00816AD6"/>
    <w:rsid w:val="008178E0"/>
    <w:rsid w:val="008201BB"/>
    <w:rsid w:val="00820570"/>
    <w:rsid w:val="008205C2"/>
    <w:rsid w:val="00820E76"/>
    <w:rsid w:val="00821316"/>
    <w:rsid w:val="00822189"/>
    <w:rsid w:val="00822C98"/>
    <w:rsid w:val="00823082"/>
    <w:rsid w:val="0082321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62"/>
    <w:rsid w:val="008331BB"/>
    <w:rsid w:val="00833326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261D"/>
    <w:rsid w:val="00843526"/>
    <w:rsid w:val="008440EE"/>
    <w:rsid w:val="008445BE"/>
    <w:rsid w:val="008461A0"/>
    <w:rsid w:val="00846774"/>
    <w:rsid w:val="00850D47"/>
    <w:rsid w:val="008512C3"/>
    <w:rsid w:val="008515CA"/>
    <w:rsid w:val="008527FF"/>
    <w:rsid w:val="00853097"/>
    <w:rsid w:val="00853376"/>
    <w:rsid w:val="00853A88"/>
    <w:rsid w:val="00855F12"/>
    <w:rsid w:val="00856781"/>
    <w:rsid w:val="00857781"/>
    <w:rsid w:val="008600D1"/>
    <w:rsid w:val="008618E5"/>
    <w:rsid w:val="00862182"/>
    <w:rsid w:val="00862B84"/>
    <w:rsid w:val="008630AA"/>
    <w:rsid w:val="00864F8D"/>
    <w:rsid w:val="008658B9"/>
    <w:rsid w:val="008658DE"/>
    <w:rsid w:val="00865BD1"/>
    <w:rsid w:val="00865F0C"/>
    <w:rsid w:val="00867C63"/>
    <w:rsid w:val="00870A7C"/>
    <w:rsid w:val="00870BCD"/>
    <w:rsid w:val="00872593"/>
    <w:rsid w:val="00872B37"/>
    <w:rsid w:val="00872CCC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5158"/>
    <w:rsid w:val="008867E3"/>
    <w:rsid w:val="00886ADD"/>
    <w:rsid w:val="00887302"/>
    <w:rsid w:val="00887760"/>
    <w:rsid w:val="00887D83"/>
    <w:rsid w:val="00891EE6"/>
    <w:rsid w:val="00892B8D"/>
    <w:rsid w:val="00892D01"/>
    <w:rsid w:val="00893B7C"/>
    <w:rsid w:val="00893F3B"/>
    <w:rsid w:val="00895BF5"/>
    <w:rsid w:val="00895DC6"/>
    <w:rsid w:val="00895E59"/>
    <w:rsid w:val="00895FC2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A7675"/>
    <w:rsid w:val="008B084C"/>
    <w:rsid w:val="008B1338"/>
    <w:rsid w:val="008B18A4"/>
    <w:rsid w:val="008B2509"/>
    <w:rsid w:val="008B30AD"/>
    <w:rsid w:val="008B3145"/>
    <w:rsid w:val="008B60C6"/>
    <w:rsid w:val="008B67FC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3D4"/>
    <w:rsid w:val="008C6831"/>
    <w:rsid w:val="008C6CAF"/>
    <w:rsid w:val="008C76AB"/>
    <w:rsid w:val="008C794C"/>
    <w:rsid w:val="008D1061"/>
    <w:rsid w:val="008D21DB"/>
    <w:rsid w:val="008D22EE"/>
    <w:rsid w:val="008D2DA8"/>
    <w:rsid w:val="008D399A"/>
    <w:rsid w:val="008D43E2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1698"/>
    <w:rsid w:val="008F2D4B"/>
    <w:rsid w:val="008F3EE5"/>
    <w:rsid w:val="008F4254"/>
    <w:rsid w:val="008F4522"/>
    <w:rsid w:val="008F4A5C"/>
    <w:rsid w:val="008F6438"/>
    <w:rsid w:val="00901C0D"/>
    <w:rsid w:val="009025E9"/>
    <w:rsid w:val="00902D7C"/>
    <w:rsid w:val="00902EBC"/>
    <w:rsid w:val="00903A3F"/>
    <w:rsid w:val="0090447A"/>
    <w:rsid w:val="0090466C"/>
    <w:rsid w:val="009048D0"/>
    <w:rsid w:val="00904A1B"/>
    <w:rsid w:val="00904EBD"/>
    <w:rsid w:val="00905398"/>
    <w:rsid w:val="00912090"/>
    <w:rsid w:val="0091239E"/>
    <w:rsid w:val="0091306D"/>
    <w:rsid w:val="00913409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185"/>
    <w:rsid w:val="009272AC"/>
    <w:rsid w:val="00927C0B"/>
    <w:rsid w:val="00930719"/>
    <w:rsid w:val="00931719"/>
    <w:rsid w:val="0093302C"/>
    <w:rsid w:val="0093305D"/>
    <w:rsid w:val="00934370"/>
    <w:rsid w:val="0093487D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0EE1"/>
    <w:rsid w:val="00941672"/>
    <w:rsid w:val="00941E7C"/>
    <w:rsid w:val="009424EE"/>
    <w:rsid w:val="009425DB"/>
    <w:rsid w:val="00942807"/>
    <w:rsid w:val="00942F5F"/>
    <w:rsid w:val="009436AA"/>
    <w:rsid w:val="009438B9"/>
    <w:rsid w:val="00943D4D"/>
    <w:rsid w:val="00946D31"/>
    <w:rsid w:val="00947AF2"/>
    <w:rsid w:val="00947B35"/>
    <w:rsid w:val="009513D2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44C"/>
    <w:rsid w:val="00962A2E"/>
    <w:rsid w:val="00963C0C"/>
    <w:rsid w:val="00963F02"/>
    <w:rsid w:val="009644DA"/>
    <w:rsid w:val="0096455B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375C"/>
    <w:rsid w:val="0097461F"/>
    <w:rsid w:val="00974940"/>
    <w:rsid w:val="00976429"/>
    <w:rsid w:val="00977980"/>
    <w:rsid w:val="00977A25"/>
    <w:rsid w:val="009816E6"/>
    <w:rsid w:val="00981B31"/>
    <w:rsid w:val="00982110"/>
    <w:rsid w:val="00982B90"/>
    <w:rsid w:val="00982F36"/>
    <w:rsid w:val="00983170"/>
    <w:rsid w:val="0098337B"/>
    <w:rsid w:val="0098603E"/>
    <w:rsid w:val="00986FE0"/>
    <w:rsid w:val="0098738C"/>
    <w:rsid w:val="00987DB9"/>
    <w:rsid w:val="009901EA"/>
    <w:rsid w:val="009903B5"/>
    <w:rsid w:val="00990883"/>
    <w:rsid w:val="009920E4"/>
    <w:rsid w:val="00992348"/>
    <w:rsid w:val="009927D7"/>
    <w:rsid w:val="00993142"/>
    <w:rsid w:val="00993395"/>
    <w:rsid w:val="00993D6C"/>
    <w:rsid w:val="00993EAF"/>
    <w:rsid w:val="00993F8C"/>
    <w:rsid w:val="0099407E"/>
    <w:rsid w:val="009958AC"/>
    <w:rsid w:val="00995B7C"/>
    <w:rsid w:val="0099638D"/>
    <w:rsid w:val="00996E5D"/>
    <w:rsid w:val="0099736B"/>
    <w:rsid w:val="00997885"/>
    <w:rsid w:val="00997C11"/>
    <w:rsid w:val="009A0DFB"/>
    <w:rsid w:val="009A1634"/>
    <w:rsid w:val="009A1A0A"/>
    <w:rsid w:val="009A3F81"/>
    <w:rsid w:val="009A47DA"/>
    <w:rsid w:val="009A4A81"/>
    <w:rsid w:val="009A5DCA"/>
    <w:rsid w:val="009A6DC7"/>
    <w:rsid w:val="009A7F06"/>
    <w:rsid w:val="009B0D50"/>
    <w:rsid w:val="009B2733"/>
    <w:rsid w:val="009B3417"/>
    <w:rsid w:val="009B347B"/>
    <w:rsid w:val="009B38C6"/>
    <w:rsid w:val="009B424F"/>
    <w:rsid w:val="009B45D6"/>
    <w:rsid w:val="009B4A89"/>
    <w:rsid w:val="009B50A2"/>
    <w:rsid w:val="009B5E32"/>
    <w:rsid w:val="009B5FE1"/>
    <w:rsid w:val="009B61DB"/>
    <w:rsid w:val="009B7109"/>
    <w:rsid w:val="009C0A39"/>
    <w:rsid w:val="009C1C0B"/>
    <w:rsid w:val="009C209E"/>
    <w:rsid w:val="009C2796"/>
    <w:rsid w:val="009C3147"/>
    <w:rsid w:val="009C34AA"/>
    <w:rsid w:val="009C3645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98C"/>
    <w:rsid w:val="009E7ADC"/>
    <w:rsid w:val="009F1562"/>
    <w:rsid w:val="009F2B8C"/>
    <w:rsid w:val="009F2FA2"/>
    <w:rsid w:val="009F392C"/>
    <w:rsid w:val="009F395B"/>
    <w:rsid w:val="009F3DEC"/>
    <w:rsid w:val="009F467A"/>
    <w:rsid w:val="009F46E5"/>
    <w:rsid w:val="009F528B"/>
    <w:rsid w:val="009F5DEF"/>
    <w:rsid w:val="009F73F1"/>
    <w:rsid w:val="009F77FA"/>
    <w:rsid w:val="00A003B1"/>
    <w:rsid w:val="00A00485"/>
    <w:rsid w:val="00A004F4"/>
    <w:rsid w:val="00A015C5"/>
    <w:rsid w:val="00A0355E"/>
    <w:rsid w:val="00A03C4A"/>
    <w:rsid w:val="00A0443D"/>
    <w:rsid w:val="00A04699"/>
    <w:rsid w:val="00A0473E"/>
    <w:rsid w:val="00A0538C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4A92"/>
    <w:rsid w:val="00A14E98"/>
    <w:rsid w:val="00A1565A"/>
    <w:rsid w:val="00A16549"/>
    <w:rsid w:val="00A17AE4"/>
    <w:rsid w:val="00A20023"/>
    <w:rsid w:val="00A21469"/>
    <w:rsid w:val="00A228FF"/>
    <w:rsid w:val="00A22985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3DB4"/>
    <w:rsid w:val="00A34112"/>
    <w:rsid w:val="00A35E8F"/>
    <w:rsid w:val="00A366D6"/>
    <w:rsid w:val="00A36D24"/>
    <w:rsid w:val="00A378D6"/>
    <w:rsid w:val="00A4198C"/>
    <w:rsid w:val="00A435A0"/>
    <w:rsid w:val="00A44610"/>
    <w:rsid w:val="00A4498B"/>
    <w:rsid w:val="00A4505A"/>
    <w:rsid w:val="00A45451"/>
    <w:rsid w:val="00A45517"/>
    <w:rsid w:val="00A45F6A"/>
    <w:rsid w:val="00A46CFD"/>
    <w:rsid w:val="00A50FEF"/>
    <w:rsid w:val="00A516D1"/>
    <w:rsid w:val="00A51CBD"/>
    <w:rsid w:val="00A52BE4"/>
    <w:rsid w:val="00A52D81"/>
    <w:rsid w:val="00A530FD"/>
    <w:rsid w:val="00A556FF"/>
    <w:rsid w:val="00A5783C"/>
    <w:rsid w:val="00A578D6"/>
    <w:rsid w:val="00A601A9"/>
    <w:rsid w:val="00A60CAF"/>
    <w:rsid w:val="00A61619"/>
    <w:rsid w:val="00A616BB"/>
    <w:rsid w:val="00A620EC"/>
    <w:rsid w:val="00A62CA7"/>
    <w:rsid w:val="00A62D08"/>
    <w:rsid w:val="00A62D33"/>
    <w:rsid w:val="00A6393D"/>
    <w:rsid w:val="00A64C78"/>
    <w:rsid w:val="00A65B6D"/>
    <w:rsid w:val="00A660E8"/>
    <w:rsid w:val="00A66986"/>
    <w:rsid w:val="00A66DE3"/>
    <w:rsid w:val="00A672DB"/>
    <w:rsid w:val="00A674F2"/>
    <w:rsid w:val="00A6779C"/>
    <w:rsid w:val="00A679CA"/>
    <w:rsid w:val="00A67AC7"/>
    <w:rsid w:val="00A67ADB"/>
    <w:rsid w:val="00A67C90"/>
    <w:rsid w:val="00A70A46"/>
    <w:rsid w:val="00A70A90"/>
    <w:rsid w:val="00A70B9C"/>
    <w:rsid w:val="00A70C76"/>
    <w:rsid w:val="00A73ABE"/>
    <w:rsid w:val="00A73CA7"/>
    <w:rsid w:val="00A74D88"/>
    <w:rsid w:val="00A750D6"/>
    <w:rsid w:val="00A7533B"/>
    <w:rsid w:val="00A760A3"/>
    <w:rsid w:val="00A7611F"/>
    <w:rsid w:val="00A7703F"/>
    <w:rsid w:val="00A774E0"/>
    <w:rsid w:val="00A7751B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7CE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5B2"/>
    <w:rsid w:val="00AA16AE"/>
    <w:rsid w:val="00AA267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4A6E"/>
    <w:rsid w:val="00AB565B"/>
    <w:rsid w:val="00AC09E6"/>
    <w:rsid w:val="00AC1BD2"/>
    <w:rsid w:val="00AC40B5"/>
    <w:rsid w:val="00AC4980"/>
    <w:rsid w:val="00AC5217"/>
    <w:rsid w:val="00AC54FA"/>
    <w:rsid w:val="00AC5D2F"/>
    <w:rsid w:val="00AC6F47"/>
    <w:rsid w:val="00AC7165"/>
    <w:rsid w:val="00AC74BE"/>
    <w:rsid w:val="00AC7E2E"/>
    <w:rsid w:val="00AD0FFC"/>
    <w:rsid w:val="00AD1B73"/>
    <w:rsid w:val="00AD242F"/>
    <w:rsid w:val="00AD2BC8"/>
    <w:rsid w:val="00AD36F0"/>
    <w:rsid w:val="00AD3A63"/>
    <w:rsid w:val="00AD55B3"/>
    <w:rsid w:val="00AD5799"/>
    <w:rsid w:val="00AD602D"/>
    <w:rsid w:val="00AD69FC"/>
    <w:rsid w:val="00AE0B3C"/>
    <w:rsid w:val="00AE19D7"/>
    <w:rsid w:val="00AE1A31"/>
    <w:rsid w:val="00AE1B63"/>
    <w:rsid w:val="00AE2345"/>
    <w:rsid w:val="00AE25F0"/>
    <w:rsid w:val="00AE2BAA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451"/>
    <w:rsid w:val="00B005D6"/>
    <w:rsid w:val="00B00F5C"/>
    <w:rsid w:val="00B012D1"/>
    <w:rsid w:val="00B02229"/>
    <w:rsid w:val="00B022EF"/>
    <w:rsid w:val="00B02333"/>
    <w:rsid w:val="00B0281E"/>
    <w:rsid w:val="00B034C2"/>
    <w:rsid w:val="00B03C7E"/>
    <w:rsid w:val="00B04C52"/>
    <w:rsid w:val="00B05271"/>
    <w:rsid w:val="00B068A5"/>
    <w:rsid w:val="00B069B3"/>
    <w:rsid w:val="00B10AF3"/>
    <w:rsid w:val="00B10B89"/>
    <w:rsid w:val="00B1161B"/>
    <w:rsid w:val="00B1328A"/>
    <w:rsid w:val="00B13383"/>
    <w:rsid w:val="00B13597"/>
    <w:rsid w:val="00B1370B"/>
    <w:rsid w:val="00B14883"/>
    <w:rsid w:val="00B15BC8"/>
    <w:rsid w:val="00B15C35"/>
    <w:rsid w:val="00B163A8"/>
    <w:rsid w:val="00B17559"/>
    <w:rsid w:val="00B201D6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45F"/>
    <w:rsid w:val="00B3284D"/>
    <w:rsid w:val="00B3524E"/>
    <w:rsid w:val="00B35A10"/>
    <w:rsid w:val="00B35E2F"/>
    <w:rsid w:val="00B3745E"/>
    <w:rsid w:val="00B40314"/>
    <w:rsid w:val="00B41347"/>
    <w:rsid w:val="00B415EE"/>
    <w:rsid w:val="00B415F9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0DD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3AE7"/>
    <w:rsid w:val="00B648F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A4C"/>
    <w:rsid w:val="00B73EC4"/>
    <w:rsid w:val="00B747ED"/>
    <w:rsid w:val="00B75D5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9E"/>
    <w:rsid w:val="00B80BB4"/>
    <w:rsid w:val="00B816F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851"/>
    <w:rsid w:val="00B94A99"/>
    <w:rsid w:val="00B954A9"/>
    <w:rsid w:val="00B95798"/>
    <w:rsid w:val="00B96A93"/>
    <w:rsid w:val="00B973B9"/>
    <w:rsid w:val="00BA2F6B"/>
    <w:rsid w:val="00BA30C8"/>
    <w:rsid w:val="00BA37FD"/>
    <w:rsid w:val="00BA3FD7"/>
    <w:rsid w:val="00BA4305"/>
    <w:rsid w:val="00BA46DA"/>
    <w:rsid w:val="00BA4856"/>
    <w:rsid w:val="00BA53E8"/>
    <w:rsid w:val="00BA5E59"/>
    <w:rsid w:val="00BA7403"/>
    <w:rsid w:val="00BB02D5"/>
    <w:rsid w:val="00BB034B"/>
    <w:rsid w:val="00BB0AA2"/>
    <w:rsid w:val="00BB0C7E"/>
    <w:rsid w:val="00BB11DA"/>
    <w:rsid w:val="00BB13C6"/>
    <w:rsid w:val="00BB24BF"/>
    <w:rsid w:val="00BB50B8"/>
    <w:rsid w:val="00BB62D9"/>
    <w:rsid w:val="00BB6349"/>
    <w:rsid w:val="00BB6681"/>
    <w:rsid w:val="00BB7263"/>
    <w:rsid w:val="00BC07DA"/>
    <w:rsid w:val="00BC1B9F"/>
    <w:rsid w:val="00BC1C33"/>
    <w:rsid w:val="00BC2011"/>
    <w:rsid w:val="00BC2FFE"/>
    <w:rsid w:val="00BC3C64"/>
    <w:rsid w:val="00BC3CBC"/>
    <w:rsid w:val="00BC49A7"/>
    <w:rsid w:val="00BC54BD"/>
    <w:rsid w:val="00BC5717"/>
    <w:rsid w:val="00BC73B4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B3A"/>
    <w:rsid w:val="00BF0C57"/>
    <w:rsid w:val="00BF10A2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171B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D5A"/>
    <w:rsid w:val="00C15B28"/>
    <w:rsid w:val="00C170DD"/>
    <w:rsid w:val="00C173B7"/>
    <w:rsid w:val="00C200A5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5A4B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A80"/>
    <w:rsid w:val="00C43C31"/>
    <w:rsid w:val="00C444E4"/>
    <w:rsid w:val="00C44BCD"/>
    <w:rsid w:val="00C45324"/>
    <w:rsid w:val="00C45606"/>
    <w:rsid w:val="00C458D5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4AC5"/>
    <w:rsid w:val="00C558EE"/>
    <w:rsid w:val="00C56CA6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575B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390A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0C83"/>
    <w:rsid w:val="00CA2386"/>
    <w:rsid w:val="00CA35F8"/>
    <w:rsid w:val="00CA3A35"/>
    <w:rsid w:val="00CA4458"/>
    <w:rsid w:val="00CA5520"/>
    <w:rsid w:val="00CA56E5"/>
    <w:rsid w:val="00CA7CE6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80C"/>
    <w:rsid w:val="00CB7F5D"/>
    <w:rsid w:val="00CC079C"/>
    <w:rsid w:val="00CC0D90"/>
    <w:rsid w:val="00CC11F9"/>
    <w:rsid w:val="00CC20CC"/>
    <w:rsid w:val="00CC28C2"/>
    <w:rsid w:val="00CC3224"/>
    <w:rsid w:val="00CC41E6"/>
    <w:rsid w:val="00CC4596"/>
    <w:rsid w:val="00CC60BA"/>
    <w:rsid w:val="00CD0199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21E"/>
    <w:rsid w:val="00CD7484"/>
    <w:rsid w:val="00CE0A3A"/>
    <w:rsid w:val="00CE1F51"/>
    <w:rsid w:val="00CE2034"/>
    <w:rsid w:val="00CE2B32"/>
    <w:rsid w:val="00CE2BE6"/>
    <w:rsid w:val="00CE2EE5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61E"/>
    <w:rsid w:val="00CF4732"/>
    <w:rsid w:val="00CF4D97"/>
    <w:rsid w:val="00CF4F60"/>
    <w:rsid w:val="00CF52B5"/>
    <w:rsid w:val="00CF5DEF"/>
    <w:rsid w:val="00CF7671"/>
    <w:rsid w:val="00CF78DF"/>
    <w:rsid w:val="00CF7E55"/>
    <w:rsid w:val="00CF7E77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21"/>
    <w:rsid w:val="00D13B57"/>
    <w:rsid w:val="00D13E0D"/>
    <w:rsid w:val="00D1478C"/>
    <w:rsid w:val="00D14C28"/>
    <w:rsid w:val="00D15E3B"/>
    <w:rsid w:val="00D15F51"/>
    <w:rsid w:val="00D16240"/>
    <w:rsid w:val="00D167AD"/>
    <w:rsid w:val="00D16C8E"/>
    <w:rsid w:val="00D2036C"/>
    <w:rsid w:val="00D20447"/>
    <w:rsid w:val="00D204D7"/>
    <w:rsid w:val="00D20747"/>
    <w:rsid w:val="00D21D6F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378CA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05FA"/>
    <w:rsid w:val="00D513D1"/>
    <w:rsid w:val="00D52A3D"/>
    <w:rsid w:val="00D53367"/>
    <w:rsid w:val="00D53632"/>
    <w:rsid w:val="00D539BF"/>
    <w:rsid w:val="00D53C63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2F2C"/>
    <w:rsid w:val="00D73046"/>
    <w:rsid w:val="00D73FD3"/>
    <w:rsid w:val="00D7446E"/>
    <w:rsid w:val="00D7500B"/>
    <w:rsid w:val="00D752CF"/>
    <w:rsid w:val="00D75E48"/>
    <w:rsid w:val="00D76271"/>
    <w:rsid w:val="00D76281"/>
    <w:rsid w:val="00D76F4B"/>
    <w:rsid w:val="00D77298"/>
    <w:rsid w:val="00D80119"/>
    <w:rsid w:val="00D80B97"/>
    <w:rsid w:val="00D80D4B"/>
    <w:rsid w:val="00D81AA4"/>
    <w:rsid w:val="00D8256E"/>
    <w:rsid w:val="00D82850"/>
    <w:rsid w:val="00D82CE7"/>
    <w:rsid w:val="00D8360A"/>
    <w:rsid w:val="00D83715"/>
    <w:rsid w:val="00D83A25"/>
    <w:rsid w:val="00D83B59"/>
    <w:rsid w:val="00D83F16"/>
    <w:rsid w:val="00D846B6"/>
    <w:rsid w:val="00D8478D"/>
    <w:rsid w:val="00D84A67"/>
    <w:rsid w:val="00D86E17"/>
    <w:rsid w:val="00D86FBA"/>
    <w:rsid w:val="00D874E9"/>
    <w:rsid w:val="00D90346"/>
    <w:rsid w:val="00D90376"/>
    <w:rsid w:val="00D92275"/>
    <w:rsid w:val="00D924D0"/>
    <w:rsid w:val="00D9335B"/>
    <w:rsid w:val="00D937B6"/>
    <w:rsid w:val="00D93CA4"/>
    <w:rsid w:val="00D93CEE"/>
    <w:rsid w:val="00D94572"/>
    <w:rsid w:val="00D94687"/>
    <w:rsid w:val="00D949E7"/>
    <w:rsid w:val="00D94F0D"/>
    <w:rsid w:val="00D95257"/>
    <w:rsid w:val="00D95335"/>
    <w:rsid w:val="00D968BF"/>
    <w:rsid w:val="00D96E14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B07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570B"/>
    <w:rsid w:val="00DC6572"/>
    <w:rsid w:val="00DC71BA"/>
    <w:rsid w:val="00DC7358"/>
    <w:rsid w:val="00DD061F"/>
    <w:rsid w:val="00DD12A7"/>
    <w:rsid w:val="00DD1FE9"/>
    <w:rsid w:val="00DD236F"/>
    <w:rsid w:val="00DD45FF"/>
    <w:rsid w:val="00DD49C7"/>
    <w:rsid w:val="00DD5371"/>
    <w:rsid w:val="00DD5980"/>
    <w:rsid w:val="00DD6CEE"/>
    <w:rsid w:val="00DD6D56"/>
    <w:rsid w:val="00DD6DCD"/>
    <w:rsid w:val="00DE149D"/>
    <w:rsid w:val="00DE16F3"/>
    <w:rsid w:val="00DE1D1B"/>
    <w:rsid w:val="00DE26B7"/>
    <w:rsid w:val="00DE2B07"/>
    <w:rsid w:val="00DE2D04"/>
    <w:rsid w:val="00DE3B2E"/>
    <w:rsid w:val="00DE3BDE"/>
    <w:rsid w:val="00DE512F"/>
    <w:rsid w:val="00DE5A3F"/>
    <w:rsid w:val="00DF0D53"/>
    <w:rsid w:val="00DF0EC5"/>
    <w:rsid w:val="00DF11EE"/>
    <w:rsid w:val="00DF1266"/>
    <w:rsid w:val="00DF222E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857"/>
    <w:rsid w:val="00E064C6"/>
    <w:rsid w:val="00E066E8"/>
    <w:rsid w:val="00E07264"/>
    <w:rsid w:val="00E073AB"/>
    <w:rsid w:val="00E07A26"/>
    <w:rsid w:val="00E07A6F"/>
    <w:rsid w:val="00E07EB6"/>
    <w:rsid w:val="00E1051C"/>
    <w:rsid w:val="00E112FE"/>
    <w:rsid w:val="00E1275C"/>
    <w:rsid w:val="00E137F4"/>
    <w:rsid w:val="00E13F4E"/>
    <w:rsid w:val="00E15A79"/>
    <w:rsid w:val="00E15BFC"/>
    <w:rsid w:val="00E15BFE"/>
    <w:rsid w:val="00E1676A"/>
    <w:rsid w:val="00E16E86"/>
    <w:rsid w:val="00E171A3"/>
    <w:rsid w:val="00E20170"/>
    <w:rsid w:val="00E2038D"/>
    <w:rsid w:val="00E20924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7E1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4F2"/>
    <w:rsid w:val="00E365C7"/>
    <w:rsid w:val="00E37790"/>
    <w:rsid w:val="00E378A2"/>
    <w:rsid w:val="00E37A70"/>
    <w:rsid w:val="00E37AB8"/>
    <w:rsid w:val="00E400F4"/>
    <w:rsid w:val="00E40233"/>
    <w:rsid w:val="00E40905"/>
    <w:rsid w:val="00E41CA2"/>
    <w:rsid w:val="00E4262A"/>
    <w:rsid w:val="00E427B2"/>
    <w:rsid w:val="00E447F1"/>
    <w:rsid w:val="00E44ED7"/>
    <w:rsid w:val="00E44FF6"/>
    <w:rsid w:val="00E46FE6"/>
    <w:rsid w:val="00E478D3"/>
    <w:rsid w:val="00E5072E"/>
    <w:rsid w:val="00E50DCD"/>
    <w:rsid w:val="00E50E16"/>
    <w:rsid w:val="00E516C8"/>
    <w:rsid w:val="00E51B14"/>
    <w:rsid w:val="00E51B49"/>
    <w:rsid w:val="00E525F3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5779E"/>
    <w:rsid w:val="00E60ACD"/>
    <w:rsid w:val="00E62EB2"/>
    <w:rsid w:val="00E63F4D"/>
    <w:rsid w:val="00E64D98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77762"/>
    <w:rsid w:val="00E80528"/>
    <w:rsid w:val="00E80C53"/>
    <w:rsid w:val="00E81A4B"/>
    <w:rsid w:val="00E81C8C"/>
    <w:rsid w:val="00E81EA6"/>
    <w:rsid w:val="00E8265C"/>
    <w:rsid w:val="00E828DF"/>
    <w:rsid w:val="00E82AF0"/>
    <w:rsid w:val="00E85062"/>
    <w:rsid w:val="00E85730"/>
    <w:rsid w:val="00E85C9E"/>
    <w:rsid w:val="00E86382"/>
    <w:rsid w:val="00E864D3"/>
    <w:rsid w:val="00E86890"/>
    <w:rsid w:val="00E87EEA"/>
    <w:rsid w:val="00E91F7C"/>
    <w:rsid w:val="00E93011"/>
    <w:rsid w:val="00E9368E"/>
    <w:rsid w:val="00E952EA"/>
    <w:rsid w:val="00E961DB"/>
    <w:rsid w:val="00E969B5"/>
    <w:rsid w:val="00EA046B"/>
    <w:rsid w:val="00EA0639"/>
    <w:rsid w:val="00EA0B2C"/>
    <w:rsid w:val="00EA10D6"/>
    <w:rsid w:val="00EA13DB"/>
    <w:rsid w:val="00EA1D15"/>
    <w:rsid w:val="00EA343A"/>
    <w:rsid w:val="00EA37B2"/>
    <w:rsid w:val="00EA3B4B"/>
    <w:rsid w:val="00EA48A0"/>
    <w:rsid w:val="00EA5770"/>
    <w:rsid w:val="00EA628F"/>
    <w:rsid w:val="00EA77F3"/>
    <w:rsid w:val="00EA7AA7"/>
    <w:rsid w:val="00EB1C00"/>
    <w:rsid w:val="00EB26CB"/>
    <w:rsid w:val="00EB3C88"/>
    <w:rsid w:val="00EB3D49"/>
    <w:rsid w:val="00EB6FF2"/>
    <w:rsid w:val="00EB7287"/>
    <w:rsid w:val="00EB75F7"/>
    <w:rsid w:val="00EB7758"/>
    <w:rsid w:val="00EB783B"/>
    <w:rsid w:val="00EC1291"/>
    <w:rsid w:val="00EC1750"/>
    <w:rsid w:val="00EC2957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427"/>
    <w:rsid w:val="00ED08DF"/>
    <w:rsid w:val="00ED09BD"/>
    <w:rsid w:val="00ED191C"/>
    <w:rsid w:val="00ED266B"/>
    <w:rsid w:val="00ED2A14"/>
    <w:rsid w:val="00ED32BD"/>
    <w:rsid w:val="00ED5E93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0F3A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5EA5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0F5"/>
    <w:rsid w:val="00F127AC"/>
    <w:rsid w:val="00F12B03"/>
    <w:rsid w:val="00F12DBB"/>
    <w:rsid w:val="00F1390F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24C"/>
    <w:rsid w:val="00F22716"/>
    <w:rsid w:val="00F227A3"/>
    <w:rsid w:val="00F241DF"/>
    <w:rsid w:val="00F2432F"/>
    <w:rsid w:val="00F249A4"/>
    <w:rsid w:val="00F25BC4"/>
    <w:rsid w:val="00F263F4"/>
    <w:rsid w:val="00F3041C"/>
    <w:rsid w:val="00F30953"/>
    <w:rsid w:val="00F3149E"/>
    <w:rsid w:val="00F32EA7"/>
    <w:rsid w:val="00F333D3"/>
    <w:rsid w:val="00F33AB1"/>
    <w:rsid w:val="00F33B88"/>
    <w:rsid w:val="00F33E53"/>
    <w:rsid w:val="00F342EB"/>
    <w:rsid w:val="00F34418"/>
    <w:rsid w:val="00F34BC2"/>
    <w:rsid w:val="00F34C2B"/>
    <w:rsid w:val="00F35CD6"/>
    <w:rsid w:val="00F35D3D"/>
    <w:rsid w:val="00F36083"/>
    <w:rsid w:val="00F362AC"/>
    <w:rsid w:val="00F36DA4"/>
    <w:rsid w:val="00F405A4"/>
    <w:rsid w:val="00F42000"/>
    <w:rsid w:val="00F4249B"/>
    <w:rsid w:val="00F440D3"/>
    <w:rsid w:val="00F4472B"/>
    <w:rsid w:val="00F45AC5"/>
    <w:rsid w:val="00F45B60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EF0"/>
    <w:rsid w:val="00F5605E"/>
    <w:rsid w:val="00F560FD"/>
    <w:rsid w:val="00F56A6F"/>
    <w:rsid w:val="00F56E25"/>
    <w:rsid w:val="00F575A1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A27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E08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E55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1A7E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B7D12"/>
    <w:rsid w:val="00FC02AA"/>
    <w:rsid w:val="00FC0351"/>
    <w:rsid w:val="00FC0B8B"/>
    <w:rsid w:val="00FC1DD7"/>
    <w:rsid w:val="00FC3C7C"/>
    <w:rsid w:val="00FC3FAD"/>
    <w:rsid w:val="00FC420D"/>
    <w:rsid w:val="00FC47D0"/>
    <w:rsid w:val="00FC52DB"/>
    <w:rsid w:val="00FC5674"/>
    <w:rsid w:val="00FC6BB1"/>
    <w:rsid w:val="00FC725C"/>
    <w:rsid w:val="00FD0326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991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1BEA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71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2271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2271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390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Seznamsodrkami">
    <w:name w:val="List Bullet"/>
    <w:basedOn w:val="Normln"/>
    <w:uiPriority w:val="99"/>
    <w:unhideWhenUsed/>
    <w:rsid w:val="00993F8C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.vyskocil@spuc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HCUZCRXN6NH5-2055117681-4140</_dlc_DocId>
    <_dlc_DocIdUrl xmlns="a10cb3f4-6df0-432d-a88a-550b10af4063">
      <Url>https://spucr.sharepoint.com/sites/Portal/rd/_layouts/15/DocIdRedir.aspx?ID=HCUZCRXN6NH5-2055117681-4140</Url>
      <Description>HCUZCRXN6NH5-2055117681-4140</Description>
    </_dlc_DocIdUrl>
    <RDKlasifikaceCitlivosti xmlns="a10cb3f4-6df0-432d-a88a-550b10af4063">Interní</RDKlasifikaceCitlivosti>
    <RDCisloIdentifikacni xmlns="a10cb3f4-6df0-432d-a88a-550b10af4063">SM 05/2019</RDCisloIdentifikacni>
    <RDNahrazujePDFLookup xmlns="96d89aea-7c17-4746-a528-e0c0b049a2f4">
      <Value>3713</Value>
    </RDNahrazujePDFLookup>
    <Popis xmlns="96d89aea-7c17-4746-a528-e0c0b049a2f4" xsi:nil="true"/>
    <RDDatumUcinnosti xmlns="a10cb3f4-6df0-432d-a88a-550b10af4063">2021-03-25T23:00:00+00:00</RDDatumUcinnosti>
    <Garant xmlns="0e91f575-6fab-42fd-90b1-cf5076f1288e">
      <UserInfo>
        <DisplayName>Kosejková Jaroslava Mgr.</DisplayName>
        <AccountId>825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Směrnice</RDTypDokumentu>
    <RDNahrazuje xmlns="a10cb3f4-6df0-432d-a88a-550b10af4063">SM 05-2019 - Směrnice pro oblast pozemkových úprav - verze 4</RDNahrazuje>
    <RDSouvisi xmlns="a10cb3f4-6df0-432d-a88a-550b10af4063" xsi:nil="true"/>
    <RDDatumKoncePlatnosti xmlns="a10cb3f4-6df0-432d-a88a-550b10af4063" xsi:nil="true"/>
    <RDOblast xmlns="a10cb3f4-6df0-432d-a88a-550b10af4063">Pozemkové úpravy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020023/2021</RDCisloJednaci>
    <RDDatumPlatnosti xmlns="a10cb3f4-6df0-432d-a88a-550b10af4063">2021-03-23T23:00:00+00:00</RDDatumPlatnosti>
    <NazevRD xmlns="85f4b5cc-4033-44c7-b405-f5eed34c8154" xsi:nil="true"/>
    <RDStavPlatnosti xmlns="0e91f575-6fab-42fd-90b1-cf5076f1288e">Platný</RDStavPlatnosti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46" ma:contentTypeDescription="Vytvoří nový dokument" ma:contentTypeScope="" ma:versionID="021d0c614b8706eaba71f5125d584b8b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bd4ba3586cc7bc359250ee576788c5cc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5DD4FE-9BC8-4050-AE48-622475DE7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2047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Kristek Jaroslav Ing.</cp:lastModifiedBy>
  <cp:revision>83</cp:revision>
  <cp:lastPrinted>2024-07-18T06:11:00Z</cp:lastPrinted>
  <dcterms:created xsi:type="dcterms:W3CDTF">2024-02-06T10:00:00Z</dcterms:created>
  <dcterms:modified xsi:type="dcterms:W3CDTF">2024-07-24T08:56:00Z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ca7864e4-9b6f-4276-886a-1b81d54e0df8</vt:lpwstr>
  </property>
</Properties>
</file>