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3588BE9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636B4">
        <w:rPr>
          <w:rFonts w:cstheme="minorHAnsi"/>
        </w:rPr>
        <w:t>Ing. Jakub Kleindienst, kvestor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6DBE2513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16FC328D" w:rsidR="00AC05F0" w:rsidRPr="000D4F9E" w:rsidRDefault="0058106C" w:rsidP="006076EF">
      <w:pPr>
        <w:pStyle w:val="Nadpis2"/>
        <w:keepNext w:val="0"/>
        <w:keepLines w:val="0"/>
        <w:rPr>
          <w:b/>
          <w:bCs/>
        </w:rPr>
      </w:pPr>
      <w:r w:rsidRPr="0058106C">
        <w:rPr>
          <w:rFonts w:cstheme="minorHAnsi"/>
          <w:b/>
          <w:bCs/>
        </w:rPr>
        <w:t>NEOTEC, spol. s r.o.</w:t>
      </w:r>
      <w:r w:rsidR="00AE34FB" w:rsidRPr="00AE34FB" w:rsidDel="00AE34FB">
        <w:rPr>
          <w:b/>
          <w:bCs/>
          <w:highlight w:val="yellow"/>
        </w:rPr>
        <w:t xml:space="preserve"> </w:t>
      </w:r>
    </w:p>
    <w:p w14:paraId="04FCE35A" w14:textId="642C1AF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F77D8D" w:rsidRPr="00F77D8D">
        <w:rPr>
          <w:rFonts w:cstheme="minorHAnsi"/>
        </w:rPr>
        <w:t>Jinonická 804/80, 158 00 Praha 5</w:t>
      </w:r>
    </w:p>
    <w:p w14:paraId="74AAA884" w14:textId="0B1299F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C3E3F" w:rsidRPr="001C3E3F">
        <w:rPr>
          <w:rFonts w:cstheme="minorHAnsi"/>
        </w:rPr>
        <w:t xml:space="preserve">Ing. Mária </w:t>
      </w:r>
      <w:proofErr w:type="spellStart"/>
      <w:r w:rsidR="001C3E3F" w:rsidRPr="001C3E3F">
        <w:rPr>
          <w:rFonts w:cstheme="minorHAnsi"/>
        </w:rPr>
        <w:t>Futejová</w:t>
      </w:r>
      <w:proofErr w:type="spellEnd"/>
      <w:r w:rsidR="001C3E3F" w:rsidRPr="001C3E3F">
        <w:rPr>
          <w:rFonts w:cstheme="minorHAnsi"/>
        </w:rPr>
        <w:t>, prokuristk</w:t>
      </w:r>
      <w:r w:rsidR="00D63915">
        <w:rPr>
          <w:rFonts w:cstheme="minorHAnsi"/>
        </w:rPr>
        <w:t>a</w:t>
      </w:r>
      <w:r w:rsidR="001C3E3F" w:rsidRPr="001C3E3F" w:rsidDel="001C3E3F">
        <w:rPr>
          <w:rFonts w:cstheme="minorHAnsi"/>
          <w:highlight w:val="red"/>
        </w:rPr>
        <w:t xml:space="preserve"> </w:t>
      </w:r>
    </w:p>
    <w:p w14:paraId="520FD254" w14:textId="63A89F3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0418E6" w:rsidRPr="000418E6">
        <w:rPr>
          <w:rFonts w:cstheme="minorHAnsi"/>
        </w:rPr>
        <w:t>14893703</w:t>
      </w:r>
    </w:p>
    <w:p w14:paraId="4404BC74" w14:textId="56F0298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511A9A" w:rsidRPr="00511A9A">
        <w:rPr>
          <w:rFonts w:cstheme="minorHAnsi"/>
        </w:rPr>
        <w:t>CZ14893703</w:t>
      </w:r>
    </w:p>
    <w:p w14:paraId="5E574B1C" w14:textId="33BAF71A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711BEE">
        <w:t xml:space="preserve">Městského </w:t>
      </w:r>
      <w:r>
        <w:t xml:space="preserve">soudu v </w:t>
      </w:r>
      <w:r w:rsidR="00711BEE" w:rsidRPr="00D90087">
        <w:rPr>
          <w:rFonts w:cstheme="minorHAnsi"/>
        </w:rPr>
        <w:t>Praze</w:t>
      </w:r>
      <w:r w:rsidRPr="008A4439">
        <w:rPr>
          <w:rFonts w:cstheme="minorHAnsi"/>
        </w:rPr>
        <w:t xml:space="preserve">, </w:t>
      </w:r>
      <w:proofErr w:type="spellStart"/>
      <w:r w:rsidRPr="008A4439">
        <w:rPr>
          <w:rFonts w:cstheme="minorHAnsi"/>
        </w:rPr>
        <w:t>sp</w:t>
      </w:r>
      <w:proofErr w:type="spellEnd"/>
      <w:r w:rsidRPr="008A4439">
        <w:rPr>
          <w:rFonts w:cstheme="minorHAnsi"/>
        </w:rPr>
        <w:t xml:space="preserve">. zn. </w:t>
      </w:r>
      <w:r w:rsidR="008A4439" w:rsidRPr="00D90087">
        <w:rPr>
          <w:rFonts w:cstheme="minorHAnsi"/>
        </w:rPr>
        <w:t>C 1062</w:t>
      </w:r>
      <w:r w:rsidR="008A4439">
        <w:rPr>
          <w:rFonts w:ascii="Calibri" w:eastAsia="Times New Roman" w:hAnsi="Calibri" w:cs="Arial"/>
          <w:b/>
          <w:bCs/>
          <w:highlight w:val="yellow"/>
          <w:lang w:eastAsia="cs-CZ"/>
        </w:rPr>
        <w:t xml:space="preserve"> 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Pr="00A91D7E" w:rsidRDefault="00AC05F0" w:rsidP="002804B0">
      <w:pPr>
        <w:spacing w:after="360"/>
      </w:pPr>
      <w:r w:rsidRPr="00A91D7E">
        <w:t>(společně dále také jako „</w:t>
      </w:r>
      <w:r w:rsidR="00BF2CA0" w:rsidRPr="00A91D7E">
        <w:rPr>
          <w:b/>
          <w:bCs/>
        </w:rPr>
        <w:t>S</w:t>
      </w:r>
      <w:r w:rsidRPr="00A91D7E">
        <w:rPr>
          <w:b/>
          <w:bCs/>
        </w:rPr>
        <w:t>mluvní strany</w:t>
      </w:r>
      <w:r w:rsidRPr="00A91D7E">
        <w:t>“</w:t>
      </w:r>
      <w:r w:rsidR="005E39B7" w:rsidRPr="00A91D7E">
        <w:t>)</w:t>
      </w:r>
    </w:p>
    <w:p w14:paraId="58737CF4" w14:textId="4ADDC818" w:rsidR="00165EE9" w:rsidRDefault="00165EE9" w:rsidP="002804B0">
      <w:pPr>
        <w:spacing w:after="360"/>
      </w:pPr>
      <w:r w:rsidRPr="00A91D7E">
        <w:t>uzavírají na základě výsledku výběrového k plnění veřejné zakázky s názvem „</w:t>
      </w:r>
      <w:proofErr w:type="spellStart"/>
      <w:r w:rsidR="001D126C">
        <w:t>I</w:t>
      </w:r>
      <w:r w:rsidR="00A91D7E" w:rsidRPr="00A91D7E">
        <w:t>soperibolický</w:t>
      </w:r>
      <w:proofErr w:type="spellEnd"/>
      <w:r w:rsidR="00A91D7E" w:rsidRPr="00A91D7E">
        <w:t xml:space="preserve"> kalorimetr</w:t>
      </w:r>
      <w:r w:rsidRPr="00A91D7E">
        <w:rPr>
          <w:rFonts w:cstheme="minorHAnsi"/>
          <w:kern w:val="0"/>
          <w14:ligatures w14:val="none"/>
        </w:rPr>
        <w:t xml:space="preserve">“ </w:t>
      </w:r>
      <w:r w:rsidR="00FB6375" w:rsidRPr="00A91D7E">
        <w:rPr>
          <w:rFonts w:cstheme="minorHAnsi"/>
          <w:kern w:val="0"/>
          <w14:ligatures w14:val="none"/>
        </w:rPr>
        <w:t>S</w:t>
      </w:r>
      <w:r w:rsidRPr="00A91D7E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81ECB44" w:rsidR="008E1C71" w:rsidRPr="001D126C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4D733F">
        <w:rPr>
          <w:rFonts w:cstheme="minorHAnsi"/>
        </w:rPr>
        <w:t>k</w:t>
      </w:r>
      <w:r w:rsidR="00B345BB">
        <w:rPr>
          <w:rFonts w:cstheme="minorHAnsi"/>
        </w:rPr>
        <w:t>alo</w:t>
      </w:r>
      <w:r w:rsidR="00910FBF">
        <w:rPr>
          <w:rFonts w:cstheme="minorHAnsi"/>
        </w:rPr>
        <w:t>ri</w:t>
      </w:r>
      <w:r w:rsidR="004D733F">
        <w:rPr>
          <w:rFonts w:cstheme="minorHAnsi"/>
        </w:rPr>
        <w:t>metrický systém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</w:t>
      </w:r>
      <w:proofErr w:type="gramStart"/>
      <w:r w:rsidR="00FD28CF" w:rsidRPr="002A7B99">
        <w:rPr>
          <w:rFonts w:ascii="Calibri" w:hAnsi="Calibri" w:cs="Calibri"/>
          <w:szCs w:val="22"/>
        </w:rPr>
        <w:t>tvoří</w:t>
      </w:r>
      <w:proofErr w:type="gramEnd"/>
      <w:r w:rsidR="00FD28CF" w:rsidRPr="002A7B99">
        <w:rPr>
          <w:rFonts w:ascii="Calibri" w:hAnsi="Calibri" w:cs="Calibri"/>
          <w:szCs w:val="22"/>
        </w:rPr>
        <w:t xml:space="preserve">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AA4857">
        <w:t xml:space="preserve">Součástí závazku </w:t>
      </w:r>
      <w:r w:rsidR="002924CB" w:rsidRPr="00AA4857">
        <w:t>Prodávají</w:t>
      </w:r>
      <w:r w:rsidRPr="00AA4857">
        <w:t xml:space="preserve">cího je rovněž doprava </w:t>
      </w:r>
      <w:r w:rsidR="00C33EE0" w:rsidRPr="00AA4857">
        <w:t>Zboží</w:t>
      </w:r>
      <w:r w:rsidRPr="00AA4857">
        <w:t xml:space="preserve"> </w:t>
      </w:r>
      <w:r w:rsidR="00F033D3" w:rsidRPr="00AA4857">
        <w:t>Kupujíc</w:t>
      </w:r>
      <w:r w:rsidRPr="00AA4857">
        <w:t xml:space="preserve">ímu do místa plnění dle čl. </w:t>
      </w:r>
      <w:r w:rsidR="00754727" w:rsidRPr="00AA4857">
        <w:t>3</w:t>
      </w:r>
      <w:r w:rsidRPr="00AA4857">
        <w:t xml:space="preserve"> </w:t>
      </w:r>
      <w:r w:rsidR="008D5D82" w:rsidRPr="00AA4857">
        <w:t>Smlouv</w:t>
      </w:r>
      <w:r w:rsidRPr="00AA4857">
        <w:t xml:space="preserve">y, jeho instalace, uvedení do provozu a zaškolení obsluhy u </w:t>
      </w:r>
      <w:r w:rsidR="00F033D3" w:rsidRPr="00AA4857">
        <w:t>Kupujíc</w:t>
      </w:r>
      <w:r w:rsidRPr="00AA4857">
        <w:t>ího</w:t>
      </w:r>
      <w:r w:rsidR="00E31AE6" w:rsidRPr="00AA4857">
        <w:t xml:space="preserve">, </w:t>
      </w:r>
      <w:r w:rsidR="002E464E" w:rsidRPr="00AA4857">
        <w:t xml:space="preserve">a dále také </w:t>
      </w:r>
      <w:r w:rsidR="00E31AE6" w:rsidRPr="00AA4857">
        <w:t>záruční servis</w:t>
      </w:r>
      <w:r w:rsidR="007022C0" w:rsidRPr="00AA4857">
        <w:t>, zajištění uživatelské podpory</w:t>
      </w:r>
      <w:r w:rsidR="00112615" w:rsidRPr="00AA4857">
        <w:t xml:space="preserve"> a </w:t>
      </w:r>
      <w:r w:rsidR="00632B67" w:rsidRPr="00AA4857">
        <w:t>provádění údržby zboží</w:t>
      </w:r>
      <w:r w:rsidR="00E31AE6" w:rsidRPr="00AA4857">
        <w:t xml:space="preserve"> </w:t>
      </w:r>
      <w:r w:rsidR="00E31AE6" w:rsidRPr="00AA4857">
        <w:rPr>
          <w:rFonts w:ascii="Calibri" w:hAnsi="Calibri" w:cs="Calibri"/>
          <w:szCs w:val="22"/>
        </w:rPr>
        <w:t>(dále jen „</w:t>
      </w:r>
      <w:r w:rsidR="00E31AE6" w:rsidRPr="00AA4857">
        <w:rPr>
          <w:rFonts w:ascii="Calibri" w:hAnsi="Calibri" w:cs="Calibri"/>
          <w:b/>
          <w:bCs/>
          <w:szCs w:val="22"/>
        </w:rPr>
        <w:t>Související služby</w:t>
      </w:r>
      <w:r w:rsidR="00E31AE6" w:rsidRPr="00AA4857">
        <w:rPr>
          <w:rFonts w:ascii="Calibri" w:hAnsi="Calibri" w:cs="Calibri"/>
          <w:szCs w:val="22"/>
        </w:rPr>
        <w:t>“)</w:t>
      </w:r>
      <w:r w:rsidR="001871E7" w:rsidRPr="00AA4857">
        <w:rPr>
          <w:rFonts w:ascii="Calibri" w:hAnsi="Calibri" w:cs="Calibri"/>
          <w:szCs w:val="22"/>
        </w:rPr>
        <w:t>, blíže specifikované Smlouvou</w:t>
      </w:r>
      <w:r w:rsidRPr="00AA4857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423066D4" w:rsidR="008E1C71" w:rsidRPr="00237F1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BD40A3">
        <w:t>Kupujíc</w:t>
      </w:r>
      <w:r w:rsidRPr="00BD40A3">
        <w:t>ímu</w:t>
      </w:r>
      <w:r w:rsidRPr="00AA4857">
        <w:t xml:space="preserve"> ve lhůtě</w:t>
      </w:r>
      <w:r w:rsidR="00BD40A3" w:rsidRPr="00AA4857">
        <w:t xml:space="preserve"> </w:t>
      </w:r>
      <w:r w:rsidR="00BD40A3" w:rsidRPr="00BD40A3">
        <w:t>90</w:t>
      </w:r>
      <w:r w:rsidR="00AA4857">
        <w:t xml:space="preserve"> dnů</w:t>
      </w:r>
      <w:r w:rsidRPr="00BD40A3">
        <w:t xml:space="preserve"> </w:t>
      </w:r>
      <w:r w:rsidRPr="00AA4857">
        <w:t xml:space="preserve">od </w:t>
      </w:r>
      <w:r w:rsidR="00BC271A" w:rsidRPr="00AA4857">
        <w:t xml:space="preserve">nabytí účinnosti </w:t>
      </w:r>
      <w:r w:rsidR="008D5D82" w:rsidRPr="00AA4857">
        <w:t>Smlouv</w:t>
      </w:r>
      <w:r w:rsidRPr="00AA4857">
        <w:t>y</w:t>
      </w:r>
      <w:r w:rsidRPr="00BD40A3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13CB6BD3" w:rsidR="00E03E01" w:rsidRPr="00E03E01" w:rsidRDefault="008E1C71" w:rsidP="006076EF">
      <w:pPr>
        <w:pStyle w:val="Nadpis2"/>
        <w:keepNext w:val="0"/>
        <w:keepLines w:val="0"/>
      </w:pPr>
      <w:r w:rsidRPr="00237F1B">
        <w:t>Místem plnění je</w:t>
      </w:r>
      <w:r w:rsidR="00817793">
        <w:t xml:space="preserve"> Technická fakulta, </w:t>
      </w:r>
      <w:r w:rsidR="00817793" w:rsidRPr="006D12A3">
        <w:t>Katedra vozidel a pozemní dopravy</w:t>
      </w:r>
      <w:r w:rsidR="00817793">
        <w:t xml:space="preserve"> na adrese:</w:t>
      </w:r>
      <w:r w:rsidRPr="00237F1B">
        <w:t xml:space="preserve"> </w:t>
      </w:r>
      <w:r w:rsidR="00CA4B72" w:rsidRPr="00AA4857">
        <w:t xml:space="preserve">Kamýcká 129, </w:t>
      </w:r>
      <w:r w:rsidR="00CA4B72">
        <w:t xml:space="preserve">165 00 </w:t>
      </w:r>
      <w:proofErr w:type="gramStart"/>
      <w:r w:rsidR="00CA4B72" w:rsidRPr="00AA4857">
        <w:t xml:space="preserve">Praha </w:t>
      </w:r>
      <w:r w:rsidR="005B7E69">
        <w:t>- Suchdol</w:t>
      </w:r>
      <w:proofErr w:type="gramEnd"/>
      <w:r w:rsidR="00AA4857"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26A664DB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proofErr w:type="gramStart"/>
      <w:r w:rsidR="00DE1FC5" w:rsidRPr="00D90087">
        <w:rPr>
          <w:b/>
          <w:bCs/>
        </w:rPr>
        <w:t>570.000</w:t>
      </w:r>
      <w:r w:rsidRPr="00D90087">
        <w:rPr>
          <w:b/>
          <w:bCs/>
        </w:rPr>
        <w:t>,-</w:t>
      </w:r>
      <w:proofErr w:type="gramEnd"/>
      <w:r w:rsidRPr="00D90087">
        <w:rPr>
          <w:b/>
          <w:bCs/>
        </w:rPr>
        <w:t xml:space="preserve">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14642CDE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268B8DDF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 a že správně vyhodnotil a ocenil veškeré související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0F35D444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>písemného</w:t>
      </w:r>
      <w:r w:rsidR="00C61871">
        <w:t xml:space="preserve"> předávacího</w:t>
      </w:r>
      <w:r>
        <w:t xml:space="preserve"> </w:t>
      </w:r>
      <w:r w:rsidR="008E1C71">
        <w:t>protokolu.</w:t>
      </w:r>
    </w:p>
    <w:p w14:paraId="112E6611" w14:textId="3913797F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1C32C4">
        <w:t xml:space="preserve">Daňový doklad </w:t>
      </w:r>
      <w:r w:rsidR="00161985" w:rsidRPr="001C32C4">
        <w:t>–</w:t>
      </w:r>
      <w:r w:rsidR="00170213" w:rsidRPr="001C32C4">
        <w:t xml:space="preserve"> faktura</w:t>
      </w:r>
      <w:r w:rsidR="00161985" w:rsidRPr="001C32C4">
        <w:t xml:space="preserve"> musí dále obsahovat označení projektu, z</w:t>
      </w:r>
      <w:r w:rsidR="00A73E90" w:rsidRPr="001C32C4">
        <w:t> </w:t>
      </w:r>
      <w:r w:rsidR="00161985" w:rsidRPr="001C32C4">
        <w:t>něhož</w:t>
      </w:r>
      <w:r w:rsidR="00A73E90" w:rsidRPr="001C32C4">
        <w:t xml:space="preserve"> j</w:t>
      </w:r>
      <w:r w:rsidR="00F47029" w:rsidRPr="001C32C4">
        <w:t>e</w:t>
      </w:r>
      <w:r w:rsidR="00A73E90" w:rsidRPr="001C32C4">
        <w:t xml:space="preserve"> Zboží a Související služby</w:t>
      </w:r>
      <w:r w:rsidR="007C49DC" w:rsidRPr="001C32C4">
        <w:t xml:space="preserve"> financovány</w:t>
      </w:r>
      <w:r w:rsidR="00984098" w:rsidRPr="001C32C4">
        <w:t>. Pro potřeby plnění Smlouvy se jedná o projekt s</w:t>
      </w:r>
      <w:r w:rsidR="002C3FAE" w:rsidRPr="001C32C4">
        <w:t> </w:t>
      </w:r>
      <w:r w:rsidR="00984098" w:rsidRPr="001C32C4">
        <w:t>názvem</w:t>
      </w:r>
      <w:r w:rsidR="002C3FAE" w:rsidRPr="001C32C4">
        <w:t>: „</w:t>
      </w:r>
      <w:r w:rsidR="007E7C0E" w:rsidRPr="001C32C4">
        <w:t>Rozvoj infrastrukturálního zázemí doktorských studijních programů na ČZU CZ.02.01.01/00</w:t>
      </w:r>
      <w:r w:rsidR="00D33A51" w:rsidRPr="001C32C4">
        <w:t>/22_012/00625</w:t>
      </w:r>
      <w:r w:rsidR="002C3FAE" w:rsidRPr="001C32C4">
        <w:t>“.</w:t>
      </w:r>
    </w:p>
    <w:p w14:paraId="3C0E5D63" w14:textId="08922850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BC7790">
        <w:t xml:space="preserve">Splatnost faktury je 30 dnů ode dne jejího prokazatelného doručení </w:t>
      </w:r>
      <w:r w:rsidR="00F033D3" w:rsidRPr="00BC7790">
        <w:t>Kupujíc</w:t>
      </w:r>
      <w:r w:rsidRPr="00BC7790">
        <w:t xml:space="preserve">ímu. </w:t>
      </w:r>
      <w:r w:rsidRPr="00AA4857">
        <w:t xml:space="preserve">Fakturu je </w:t>
      </w:r>
      <w:r w:rsidR="002924CB" w:rsidRPr="00BC7790">
        <w:t>Prodávají</w:t>
      </w:r>
      <w:r w:rsidRPr="00AA4857">
        <w:t xml:space="preserve">cí povinen doručit na adresu: Česká zemědělská univerzita v Praze, Ekonomický odbor, </w:t>
      </w:r>
      <w:r w:rsidRPr="00AA4857">
        <w:lastRenderedPageBreak/>
        <w:t>Kamýcká 129, PSČ 165 00, Praha – Suchdol</w:t>
      </w:r>
      <w:r w:rsidR="0080683B" w:rsidRPr="00AA4857">
        <w:t xml:space="preserve"> nebo v elektronické podobě na e</w:t>
      </w:r>
      <w:r w:rsidR="007C7E8C" w:rsidRPr="00AA4857">
        <w:t>-</w:t>
      </w:r>
      <w:r w:rsidR="0080683B" w:rsidRPr="00AA4857">
        <w:t>mail</w:t>
      </w:r>
      <w:r w:rsidR="0080683B" w:rsidRPr="00BC7790">
        <w:t xml:space="preserve"> </w:t>
      </w:r>
      <w:r w:rsidR="00771EB8">
        <w:rPr>
          <w:rFonts w:cstheme="minorHAnsi"/>
          <w:color w:val="auto"/>
        </w:rPr>
        <w:t>XXXXX</w:t>
      </w:r>
      <w:r w:rsidRPr="00AA4857">
        <w:rPr>
          <w:snapToGrid w:val="0"/>
        </w:rPr>
        <w:t xml:space="preserve">.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4D7998C4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7EA75821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 xml:space="preserve"> odst. </w:t>
      </w:r>
      <w:r w:rsidR="005B7E69">
        <w:t>5.</w:t>
      </w:r>
      <w:r w:rsidR="00657C88">
        <w:t xml:space="preserve">2 </w:t>
      </w:r>
      <w:r w:rsidR="005B7E69">
        <w:t>Smlouvy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41B249A7" w:rsidR="000B050B" w:rsidRPr="00AA4857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AA4857">
        <w:rPr>
          <w:rFonts w:cstheme="minorHAnsi"/>
          <w:szCs w:val="22"/>
        </w:rPr>
        <w:t xml:space="preserve">Jde-li </w:t>
      </w:r>
      <w:r w:rsidRPr="00AA4857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AA4857" w:rsidRDefault="008E1C71" w:rsidP="006076EF">
      <w:pPr>
        <w:pStyle w:val="Nadpis2"/>
        <w:keepNext w:val="0"/>
        <w:keepLines w:val="0"/>
      </w:pPr>
      <w:r w:rsidRPr="00AA4857">
        <w:lastRenderedPageBreak/>
        <w:t xml:space="preserve">Prodávající musí být schopen prokázat </w:t>
      </w:r>
      <w:r w:rsidR="00F033D3" w:rsidRPr="00AA4857">
        <w:t>Kupujíc</w:t>
      </w:r>
      <w:r w:rsidRPr="00AA4857">
        <w:t xml:space="preserve">ímu, že řádným způsobem uzavřel platnou dohodu o podpoře s výrobcem </w:t>
      </w:r>
      <w:r w:rsidR="00C33EE0" w:rsidRPr="00AA4857">
        <w:t>Zboží</w:t>
      </w:r>
      <w:r w:rsidRPr="00AA4857">
        <w:t xml:space="preserve"> tak, aby v případě závady </w:t>
      </w:r>
      <w:r w:rsidR="00C33EE0" w:rsidRPr="00AA4857">
        <w:t>Zboží</w:t>
      </w:r>
      <w:r w:rsidRPr="00AA4857">
        <w:t xml:space="preserve">, kterou </w:t>
      </w:r>
      <w:r w:rsidR="002924CB" w:rsidRPr="00AA4857">
        <w:t>Prodávají</w:t>
      </w:r>
      <w:r w:rsidRPr="00AA4857">
        <w:t xml:space="preserve">cí není schopen vyřešit sám, bylo možné vyřešit závadu přímo s výrobcem </w:t>
      </w:r>
      <w:r w:rsidR="00C33EE0" w:rsidRPr="00AA4857">
        <w:t>Zboží</w:t>
      </w:r>
      <w:r w:rsidRPr="00AA4857">
        <w:t xml:space="preserve">. Zároveň je </w:t>
      </w:r>
      <w:r w:rsidR="002924CB" w:rsidRPr="00AA4857">
        <w:t>Prodávají</w:t>
      </w:r>
      <w:r w:rsidRPr="00AA4857">
        <w:t xml:space="preserve">cí povinen zajistit po celou dobu trvání záruky přístup k dokumentaci výrobce </w:t>
      </w:r>
      <w:r w:rsidR="00C33EE0" w:rsidRPr="00AA4857">
        <w:t>Zboží</w:t>
      </w:r>
      <w:r w:rsidRPr="00AA4857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817793">
        <w:t>Prodávající odpovídá</w:t>
      </w:r>
      <w:r w:rsidRPr="00237F1B">
        <w:t xml:space="preserve">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6A213BC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771EB8">
        <w:t>XXXXX</w:t>
      </w:r>
      <w:r w:rsidR="006F64AB" w:rsidRPr="006F64AB" w:rsidDel="006F64AB">
        <w:t xml:space="preserve"> </w:t>
      </w:r>
    </w:p>
    <w:p w14:paraId="3023F66D" w14:textId="17719C8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771EB8">
        <w:t>XXXXX</w:t>
      </w:r>
      <w:r w:rsidR="00771EB8" w:rsidRPr="006F64AB" w:rsidDel="006F64AB">
        <w:t xml:space="preserve"> </w:t>
      </w:r>
    </w:p>
    <w:p w14:paraId="6EB18950" w14:textId="5C83E73D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771EB8">
        <w:t>XXXXX</w:t>
      </w:r>
      <w:r w:rsidR="00771EB8" w:rsidRPr="006F64AB" w:rsidDel="006F64AB">
        <w:t xml:space="preserve"> 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4B4AF284" w:rsidR="008E1C71" w:rsidRPr="00D90087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771EB8">
        <w:t>XXXXX</w:t>
      </w:r>
      <w:r w:rsidR="00771EB8" w:rsidRPr="006F64AB" w:rsidDel="006F64AB">
        <w:t xml:space="preserve"> </w:t>
      </w:r>
    </w:p>
    <w:p w14:paraId="54122381" w14:textId="4D9905FD" w:rsidR="008E1C71" w:rsidRPr="00D90087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D90087">
        <w:t>e-mail:</w:t>
      </w:r>
      <w:r w:rsidRPr="00D90087">
        <w:tab/>
      </w:r>
      <w:r w:rsidRPr="00D90087">
        <w:tab/>
      </w:r>
      <w:r w:rsidR="00771EB8">
        <w:t>XXXXX</w:t>
      </w:r>
    </w:p>
    <w:p w14:paraId="56E8FBBB" w14:textId="26065F90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D90087">
        <w:t xml:space="preserve">tel.: </w:t>
      </w:r>
      <w:r w:rsidRPr="00D90087">
        <w:tab/>
      </w:r>
      <w:r w:rsidRPr="00D90087">
        <w:tab/>
      </w:r>
      <w:r w:rsidR="00771EB8">
        <w:t>XXXXX</w:t>
      </w:r>
      <w:r w:rsidR="00771EB8" w:rsidRPr="006F64AB" w:rsidDel="006F64AB">
        <w:t xml:space="preserve"> 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</w:t>
      </w:r>
      <w:r w:rsidR="00062354" w:rsidRPr="00395613">
        <w:rPr>
          <w:rFonts w:ascii="Calibri" w:hAnsi="Calibri"/>
        </w:rPr>
        <w:t xml:space="preserve">výši </w:t>
      </w:r>
      <w:r w:rsidR="00062354" w:rsidRPr="00AA4857">
        <w:rPr>
          <w:rFonts w:ascii="Calibri" w:hAnsi="Calibri"/>
        </w:rPr>
        <w:t xml:space="preserve">25 % </w:t>
      </w:r>
      <w:r w:rsidR="00E063BD" w:rsidRPr="00AA4857">
        <w:rPr>
          <w:rFonts w:ascii="Calibri" w:hAnsi="Calibri"/>
        </w:rPr>
        <w:t xml:space="preserve">Kupní </w:t>
      </w:r>
      <w:r w:rsidR="00062354" w:rsidRPr="00AA4857">
        <w:rPr>
          <w:rFonts w:ascii="Calibri" w:hAnsi="Calibri"/>
        </w:rPr>
        <w:t>ceny.</w:t>
      </w:r>
      <w:r w:rsidR="00062354" w:rsidRPr="00395613">
        <w:rPr>
          <w:rFonts w:ascii="Calibri" w:hAnsi="Calibri"/>
        </w:rPr>
        <w:t xml:space="preserve"> Úhradou</w:t>
      </w:r>
      <w:r w:rsidR="00062354" w:rsidRPr="005B403C">
        <w:rPr>
          <w:rFonts w:ascii="Calibri" w:hAnsi="Calibri"/>
        </w:rPr>
        <w:t xml:space="preserve">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lastRenderedPageBreak/>
        <w:t>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5B4CF37F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5B7E69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</w:t>
      </w:r>
      <w:r w:rsidR="002D1B48" w:rsidRPr="00395613">
        <w:rPr>
          <w:rFonts w:ascii="Calibri" w:hAnsi="Calibri"/>
        </w:rPr>
        <w:t xml:space="preserve">výši </w:t>
      </w:r>
      <w:r w:rsidR="002D1B48" w:rsidRPr="00AA4857">
        <w:rPr>
          <w:rFonts w:ascii="Calibri" w:hAnsi="Calibri"/>
        </w:rPr>
        <w:t xml:space="preserve">25 % </w:t>
      </w:r>
      <w:r w:rsidR="006F38E7" w:rsidRPr="00AA4857">
        <w:rPr>
          <w:rFonts w:ascii="Calibri" w:hAnsi="Calibri"/>
        </w:rPr>
        <w:t xml:space="preserve">Kupní </w:t>
      </w:r>
      <w:r w:rsidR="002D1B48" w:rsidRPr="00AA4857">
        <w:rPr>
          <w:rFonts w:ascii="Calibri" w:hAnsi="Calibri"/>
        </w:rPr>
        <w:t>ceny.</w:t>
      </w:r>
      <w:r w:rsidR="002D1B48" w:rsidRPr="00395613">
        <w:rPr>
          <w:rFonts w:ascii="Calibri" w:hAnsi="Calibri"/>
        </w:rPr>
        <w:t xml:space="preserve"> Úhradou</w:t>
      </w:r>
      <w:r w:rsidR="002D1B48" w:rsidRPr="005B403C">
        <w:rPr>
          <w:rFonts w:ascii="Calibri" w:hAnsi="Calibri"/>
        </w:rPr>
        <w:t xml:space="preserve">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</w:t>
      </w:r>
      <w:r w:rsidR="008D5156" w:rsidRPr="00395613">
        <w:rPr>
          <w:rFonts w:ascii="Calibri" w:hAnsi="Calibri"/>
        </w:rPr>
        <w:t xml:space="preserve">ve výši </w:t>
      </w:r>
      <w:r w:rsidR="008D5156" w:rsidRPr="00AA4857">
        <w:rPr>
          <w:rFonts w:ascii="Calibri" w:hAnsi="Calibri"/>
        </w:rPr>
        <w:t xml:space="preserve">25 % </w:t>
      </w:r>
      <w:r w:rsidR="00BF209C" w:rsidRPr="00AA4857">
        <w:rPr>
          <w:rFonts w:ascii="Calibri" w:hAnsi="Calibri"/>
        </w:rPr>
        <w:t xml:space="preserve">Kupní </w:t>
      </w:r>
      <w:r w:rsidR="008D5156" w:rsidRPr="00AA4857">
        <w:rPr>
          <w:rFonts w:ascii="Calibri" w:hAnsi="Calibri"/>
        </w:rPr>
        <w:t>ceny.</w:t>
      </w:r>
      <w:r w:rsidR="008D5156" w:rsidRPr="00395613">
        <w:rPr>
          <w:rFonts w:ascii="Calibri" w:hAnsi="Calibri"/>
        </w:rPr>
        <w:t xml:space="preserve"> Úhradou</w:t>
      </w:r>
      <w:r w:rsidR="008D5156" w:rsidRPr="005B403C">
        <w:rPr>
          <w:rFonts w:ascii="Calibri" w:hAnsi="Calibri"/>
        </w:rPr>
        <w:t xml:space="preserve">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</w:t>
      </w:r>
      <w:r w:rsidR="006F5711" w:rsidRPr="005B403C">
        <w:rPr>
          <w:rFonts w:ascii="Calibri" w:hAnsi="Calibri"/>
        </w:rPr>
        <w:lastRenderedPageBreak/>
        <w:t xml:space="preserve">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ve </w:t>
      </w:r>
      <w:r w:rsidR="006F5711" w:rsidRPr="00395613">
        <w:rPr>
          <w:rFonts w:ascii="Calibri" w:hAnsi="Calibri"/>
        </w:rPr>
        <w:t xml:space="preserve">výši </w:t>
      </w:r>
      <w:r w:rsidR="006F5711" w:rsidRPr="00AA4857">
        <w:rPr>
          <w:rFonts w:ascii="Calibri" w:hAnsi="Calibri"/>
        </w:rPr>
        <w:t xml:space="preserve">25 % </w:t>
      </w:r>
      <w:r w:rsidR="00FD39F5" w:rsidRPr="00AA4857">
        <w:rPr>
          <w:rFonts w:ascii="Calibri" w:hAnsi="Calibri"/>
        </w:rPr>
        <w:t xml:space="preserve">Kupní </w:t>
      </w:r>
      <w:r w:rsidR="006F5711" w:rsidRPr="00AA4857">
        <w:rPr>
          <w:rFonts w:ascii="Calibri" w:hAnsi="Calibri"/>
        </w:rPr>
        <w:t>ceny.</w:t>
      </w:r>
      <w:r w:rsidR="006F5711" w:rsidRPr="00395613">
        <w:rPr>
          <w:rFonts w:ascii="Calibri" w:hAnsi="Calibri"/>
        </w:rPr>
        <w:t xml:space="preserve"> Úhradou</w:t>
      </w:r>
      <w:r w:rsidR="006F5711" w:rsidRPr="005B403C">
        <w:rPr>
          <w:rFonts w:ascii="Calibri" w:hAnsi="Calibri"/>
        </w:rPr>
        <w:t xml:space="preserve">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AA4857" w:rsidRDefault="00A82464" w:rsidP="00A82464">
      <w:pPr>
        <w:pStyle w:val="Nadpis2"/>
        <w:keepNext w:val="0"/>
        <w:keepLines w:val="0"/>
      </w:pPr>
      <w:r w:rsidRPr="00AA4857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7CD6B6B8" w:rsidR="00A82464" w:rsidRPr="00AA4857" w:rsidRDefault="00A82464" w:rsidP="00A82464">
      <w:pPr>
        <w:pStyle w:val="Nadpis2"/>
        <w:keepNext w:val="0"/>
        <w:keepLines w:val="0"/>
      </w:pPr>
      <w:r w:rsidRPr="00AA4857">
        <w:t>Prodávající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26CDA39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817793">
        <w:t xml:space="preserve">dobu </w:t>
      </w:r>
      <w:r w:rsidR="00817793" w:rsidRPr="00AA4857">
        <w:t>24</w:t>
      </w:r>
      <w:r w:rsidRPr="00AA4857">
        <w:t xml:space="preserve"> měsíců </w:t>
      </w:r>
      <w:r w:rsidR="00AD348B" w:rsidRPr="00817793">
        <w:t xml:space="preserve">na Zboží </w:t>
      </w:r>
      <w:r w:rsidR="00893BC6" w:rsidRPr="00817793">
        <w:t>a všechny</w:t>
      </w:r>
      <w:r w:rsidR="00893BC6" w:rsidRPr="002D4FE5">
        <w:t xml:space="preserve">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23E15D3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AA4857">
        <w:t xml:space="preserve">Prodávající </w:t>
      </w:r>
      <w:r w:rsidRPr="00AA4857">
        <w:rPr>
          <w:rFonts w:ascii="Calibri" w:hAnsi="Calibri" w:cs="Calibri"/>
        </w:rPr>
        <w:t xml:space="preserve">se dále zavazuje poskytovat </w:t>
      </w:r>
      <w:r w:rsidR="00DE1844" w:rsidRPr="00AA4857">
        <w:rPr>
          <w:rFonts w:ascii="Calibri" w:hAnsi="Calibri" w:cs="Calibri"/>
        </w:rPr>
        <w:t>Kupujícímu</w:t>
      </w:r>
      <w:r w:rsidRPr="00AA4857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AA4857">
        <w:rPr>
          <w:rFonts w:ascii="Calibri" w:hAnsi="Calibri" w:cs="Calibri"/>
        </w:rPr>
        <w:t>Zboží</w:t>
      </w:r>
      <w:r w:rsidRPr="00AA4857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AA4857">
        <w:rPr>
          <w:rFonts w:ascii="Calibri" w:hAnsi="Calibri" w:cs="Calibri"/>
        </w:rPr>
        <w:t>pokud</w:t>
      </w:r>
      <w:r w:rsidRPr="00AA4857">
        <w:rPr>
          <w:rFonts w:ascii="Calibri" w:hAnsi="Calibri" w:cs="Calibri"/>
        </w:rPr>
        <w:t xml:space="preserve"> jsou </w:t>
      </w:r>
      <w:r w:rsidR="00204542" w:rsidRPr="00AA4857">
        <w:rPr>
          <w:rFonts w:ascii="Calibri" w:hAnsi="Calibri" w:cs="Calibri"/>
        </w:rPr>
        <w:t xml:space="preserve">pro Zboží nebo jeho jednotlivé součásti a příslušenství </w:t>
      </w:r>
      <w:r w:rsidRPr="00AA4857">
        <w:rPr>
          <w:rFonts w:ascii="Calibri" w:hAnsi="Calibri" w:cs="Calibri"/>
        </w:rPr>
        <w:t>stanoveny právními předpisy</w:t>
      </w:r>
      <w:r w:rsidR="00DE62D4" w:rsidRPr="00AA4857">
        <w:rPr>
          <w:rFonts w:ascii="Calibri" w:hAnsi="Calibri" w:cs="Calibri"/>
        </w:rPr>
        <w:t xml:space="preserve"> či jinými, zejména technickými normami</w:t>
      </w:r>
      <w:r w:rsidRPr="00AA4857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</w:t>
      </w:r>
      <w:r w:rsidR="00955C08" w:rsidRPr="005845FC">
        <w:rPr>
          <w:rFonts w:ascii="Calibri" w:hAnsi="Calibri" w:cs="Calibri"/>
          <w:szCs w:val="22"/>
        </w:rPr>
        <w:t xml:space="preserve">do </w:t>
      </w:r>
      <w:r w:rsidR="00955C08" w:rsidRPr="00AA4857">
        <w:rPr>
          <w:rFonts w:ascii="Calibri" w:hAnsi="Calibri" w:cs="Calibri"/>
          <w:szCs w:val="22"/>
        </w:rPr>
        <w:t>10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27BB5E3C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0C6E81" w:rsidRPr="000C6E81">
        <w:rPr>
          <w:rFonts w:ascii="Calibri" w:hAnsi="Calibri" w:cs="Calibri"/>
          <w:szCs w:val="22"/>
        </w:rPr>
        <w:t>ika@neotec.cz</w:t>
      </w:r>
      <w:r w:rsidR="00914900" w:rsidRPr="001C32C4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lastRenderedPageBreak/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 w:rsidRPr="00CB4EBF">
        <w:rPr>
          <w:rFonts w:ascii="Calibri" w:hAnsi="Calibri" w:cs="Calibri"/>
          <w:szCs w:val="22"/>
        </w:rPr>
        <w:t>Zboží</w:t>
      </w:r>
      <w:r w:rsidRPr="00CB4EBF"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AA4857">
        <w:rPr>
          <w:rFonts w:ascii="Calibri" w:hAnsi="Calibri" w:cs="Calibri"/>
          <w:szCs w:val="22"/>
        </w:rPr>
        <w:t>o</w:t>
      </w:r>
      <w:r w:rsidR="00CE530D" w:rsidRPr="00AA4857">
        <w:rPr>
          <w:rFonts w:ascii="Calibri" w:hAnsi="Calibri" w:cs="Calibri"/>
          <w:szCs w:val="22"/>
        </w:rPr>
        <w:t> </w:t>
      </w:r>
      <w:r w:rsidRPr="00AA4857">
        <w:rPr>
          <w:rFonts w:ascii="Calibri" w:hAnsi="Calibri" w:cs="Calibri"/>
          <w:szCs w:val="22"/>
        </w:rPr>
        <w:t>12 měsíců</w:t>
      </w:r>
      <w:r w:rsidRPr="00CB4EBF">
        <w:rPr>
          <w:rFonts w:ascii="Calibri" w:hAnsi="Calibri" w:cs="Calibri"/>
          <w:szCs w:val="22"/>
        </w:rPr>
        <w:t xml:space="preserve"> a </w:t>
      </w:r>
      <w:r w:rsidR="008D1CBF" w:rsidRPr="00CB4EBF">
        <w:rPr>
          <w:rFonts w:ascii="Calibri" w:hAnsi="Calibri" w:cs="Calibri"/>
          <w:szCs w:val="22"/>
        </w:rPr>
        <w:t>Kupujícímu</w:t>
      </w:r>
      <w:r w:rsidRPr="00CB4EBF">
        <w:rPr>
          <w:rFonts w:ascii="Calibri" w:hAnsi="Calibri" w:cs="Calibri"/>
          <w:szCs w:val="22"/>
        </w:rPr>
        <w:t xml:space="preserve"> zůstávají zachována veškerá práva z vadného plnění dle Smlouvy a Občanského zákoníku</w:t>
      </w:r>
      <w:r>
        <w:rPr>
          <w:rFonts w:ascii="Calibri" w:hAnsi="Calibri" w:cs="Calibri"/>
          <w:szCs w:val="22"/>
        </w:rPr>
        <w:t>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48D9C0C5" w:rsidR="008E1C71" w:rsidRPr="00AA4857" w:rsidRDefault="00F746E6" w:rsidP="006076EF">
      <w:pPr>
        <w:pStyle w:val="Nadpis1"/>
        <w:keepNext w:val="0"/>
        <w:keepLines w:val="0"/>
      </w:pPr>
      <w:r w:rsidRPr="00AA4857">
        <w:t>Z</w:t>
      </w:r>
      <w:r w:rsidR="00753D91" w:rsidRPr="00AA4857">
        <w:t>áruční servis</w:t>
      </w:r>
    </w:p>
    <w:p w14:paraId="43C4354B" w14:textId="506EB8BA" w:rsidR="00021F5F" w:rsidRPr="00AA4857" w:rsidRDefault="00021F5F" w:rsidP="006076EF">
      <w:pPr>
        <w:pStyle w:val="Nadpis2"/>
        <w:keepNext w:val="0"/>
        <w:keepLines w:val="0"/>
        <w:rPr>
          <w:rFonts w:eastAsia="Calibri"/>
        </w:rPr>
      </w:pPr>
      <w:r w:rsidRPr="00AA4857">
        <w:t>P</w:t>
      </w:r>
      <w:r w:rsidRPr="00AA4857">
        <w:rPr>
          <w:rFonts w:eastAsia="Calibri"/>
        </w:rPr>
        <w:t xml:space="preserve">rodávající je povinen v průběhu </w:t>
      </w:r>
      <w:r w:rsidR="005F1E7C" w:rsidRPr="00AA4857">
        <w:rPr>
          <w:rFonts w:eastAsia="Calibri"/>
        </w:rPr>
        <w:t>Z</w:t>
      </w:r>
      <w:r w:rsidRPr="00AA4857">
        <w:rPr>
          <w:rFonts w:eastAsia="Calibri"/>
        </w:rPr>
        <w:t xml:space="preserve">áruční doby uskutečnit nejméně 1x ročně servisní prohlídku </w:t>
      </w:r>
      <w:r w:rsidR="000517F3" w:rsidRPr="00AA4857">
        <w:rPr>
          <w:rFonts w:eastAsia="Calibri"/>
        </w:rPr>
        <w:t>Z</w:t>
      </w:r>
      <w:r w:rsidRPr="00AA4857">
        <w:rPr>
          <w:rFonts w:eastAsia="Calibri"/>
        </w:rPr>
        <w:t xml:space="preserve">boží (či častěji dle případné výrobní specifikace jednotlivých částí </w:t>
      </w:r>
      <w:r w:rsidR="00595EA0" w:rsidRPr="00AA4857">
        <w:rPr>
          <w:rFonts w:eastAsia="Calibri"/>
        </w:rPr>
        <w:t>Z</w:t>
      </w:r>
      <w:r w:rsidRPr="00AA4857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AA4857">
        <w:rPr>
          <w:rFonts w:eastAsia="Calibri"/>
        </w:rPr>
        <w:t>K</w:t>
      </w:r>
      <w:r w:rsidRPr="00AA4857">
        <w:rPr>
          <w:rFonts w:eastAsia="Calibri"/>
        </w:rPr>
        <w:t xml:space="preserve">upní ceny. </w:t>
      </w:r>
    </w:p>
    <w:p w14:paraId="05560F62" w14:textId="3A093DC8" w:rsidR="00A83585" w:rsidRPr="001C32C4" w:rsidRDefault="00A83585" w:rsidP="00A83585">
      <w:pPr>
        <w:pStyle w:val="Nadpis1"/>
      </w:pPr>
      <w:r w:rsidRPr="001C32C4">
        <w:t>Autorská práva</w:t>
      </w:r>
    </w:p>
    <w:p w14:paraId="5198D879" w14:textId="77777777" w:rsidR="00A83585" w:rsidRPr="001C32C4" w:rsidRDefault="00A83585" w:rsidP="00A83585">
      <w:pPr>
        <w:pStyle w:val="Nadpis2"/>
        <w:keepNext w:val="0"/>
        <w:keepLines w:val="0"/>
        <w:ind w:left="578" w:hanging="578"/>
      </w:pPr>
      <w:r w:rsidRPr="001C32C4">
        <w:t xml:space="preserve">Ochrana autorských práv se řídí platným zněním zákona č. 121/2000 Sb., o právu autorském, o 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 zákona č. 40/2009 Sb., trestní zákoník, ve znění pozdějších předpisů. </w:t>
      </w:r>
    </w:p>
    <w:p w14:paraId="6FB58ACC" w14:textId="0F93F368" w:rsidR="00A83585" w:rsidRPr="001C32C4" w:rsidRDefault="007C5935" w:rsidP="00A83585">
      <w:pPr>
        <w:pStyle w:val="Nadpis2"/>
        <w:keepNext w:val="0"/>
        <w:keepLines w:val="0"/>
        <w:ind w:left="578" w:hanging="578"/>
      </w:pPr>
      <w:r w:rsidRPr="001C32C4">
        <w:t>Prodávající</w:t>
      </w:r>
      <w:r w:rsidR="00A83585" w:rsidRPr="001C32C4">
        <w:t xml:space="preserve"> tímto ujednáním poskytuje </w:t>
      </w:r>
      <w:r w:rsidRPr="001C32C4">
        <w:t>Kupujícímu</w:t>
      </w:r>
      <w:r w:rsidR="00A83585" w:rsidRPr="001C32C4">
        <w:t xml:space="preserve"> licenci ke všem způsobům užití </w:t>
      </w:r>
      <w:r w:rsidRPr="001C32C4">
        <w:t>Zboží</w:t>
      </w:r>
      <w:r w:rsidR="00E20CA9" w:rsidRPr="001C32C4">
        <w:t xml:space="preserve"> </w:t>
      </w:r>
      <w:r w:rsidR="00A83585" w:rsidRPr="001C32C4">
        <w:t>dle Smlouvy</w:t>
      </w:r>
      <w:r w:rsidR="00E20CA9" w:rsidRPr="001C32C4">
        <w:t xml:space="preserve"> nebo jeho části,</w:t>
      </w:r>
      <w:r w:rsidR="00A83585" w:rsidRPr="001C32C4">
        <w:t xml:space="preserve"> jakožto autorského díl</w:t>
      </w:r>
      <w:r w:rsidR="00E20CA9" w:rsidRPr="001C32C4">
        <w:t>a</w:t>
      </w:r>
      <w:r w:rsidR="00A83585" w:rsidRPr="001C32C4">
        <w:t xml:space="preserve"> ve smyslu výše citovaného autorského zákona, a to v neomezeném rozsahu, včetně práva autorského dílo neomezeně upravit, a to i prostřednictvím jiného subjektu dle volby </w:t>
      </w:r>
      <w:r w:rsidR="00E807B2" w:rsidRPr="001C32C4">
        <w:t>Kupujícího</w:t>
      </w:r>
      <w:r w:rsidR="00A83585" w:rsidRPr="001C32C4">
        <w:t xml:space="preserve"> (možnost udělit podlicenci). </w:t>
      </w:r>
      <w:r w:rsidR="00E807B2" w:rsidRPr="001C32C4">
        <w:t xml:space="preserve">Kupující </w:t>
      </w:r>
      <w:r w:rsidR="00A83585" w:rsidRPr="001C32C4">
        <w:t>(nabyvatel licence) není povinen licenci využít. Odměna za poskytnutí licence podle tohoto ujednání je zahrnuta v</w:t>
      </w:r>
      <w:r w:rsidR="00B8743C" w:rsidRPr="001C32C4">
        <w:t> Kupní ceně</w:t>
      </w:r>
      <w:r w:rsidR="00A83585" w:rsidRPr="001C32C4">
        <w:t xml:space="preserve">. Za účelem odstranění jakýchkoli pochybností se autorským dílem pro účely Smlouvy rozumí jakýkoli jedinečný výsledek či výsledky tvůrčí činnosti </w:t>
      </w:r>
      <w:r w:rsidR="00D572C0" w:rsidRPr="001C32C4">
        <w:t>Prodávajícího</w:t>
      </w:r>
      <w:r w:rsidR="00A83585" w:rsidRPr="001C32C4">
        <w:t xml:space="preserve">, které </w:t>
      </w:r>
      <w:r w:rsidR="00D572C0" w:rsidRPr="001C32C4">
        <w:t>Prodávající</w:t>
      </w:r>
      <w:r w:rsidR="00A83585" w:rsidRPr="001C32C4">
        <w:t xml:space="preserve"> provede na základě Smlouvy</w:t>
      </w:r>
      <w:r w:rsidR="00D572C0" w:rsidRPr="001C32C4">
        <w:t>,</w:t>
      </w:r>
      <w:r w:rsidR="00A83585" w:rsidRPr="001C32C4">
        <w:t xml:space="preserve"> a které budou vyjádřeny v</w:t>
      </w:r>
      <w:r w:rsidR="005B7E69">
        <w:t> </w:t>
      </w:r>
      <w:r w:rsidR="00A83585" w:rsidRPr="001C32C4">
        <w:t xml:space="preserve">objektivně vnímatelné podobě, včetně podoby elektronické. </w:t>
      </w:r>
      <w:r w:rsidR="00D572C0" w:rsidRPr="001C32C4">
        <w:t>Prodávající</w:t>
      </w:r>
      <w:r w:rsidR="00A83585" w:rsidRPr="001C32C4">
        <w:t xml:space="preserve"> poskytuje </w:t>
      </w:r>
      <w:r w:rsidR="00D572C0" w:rsidRPr="001C32C4">
        <w:t>Kupujícímu</w:t>
      </w:r>
      <w:r w:rsidR="00A83585" w:rsidRPr="001C32C4">
        <w:t xml:space="preserve"> licenci na dobu trvání majetkových práv </w:t>
      </w:r>
      <w:r w:rsidR="00281A39" w:rsidRPr="001C32C4">
        <w:t xml:space="preserve">Prodávajícího </w:t>
      </w:r>
      <w:r w:rsidR="00A83585" w:rsidRPr="001C32C4">
        <w:t xml:space="preserve">k autorskému dílu. </w:t>
      </w:r>
    </w:p>
    <w:p w14:paraId="15AC12B3" w14:textId="07A5612D" w:rsidR="00A83585" w:rsidRPr="001C32C4" w:rsidRDefault="00281A39" w:rsidP="00A83585">
      <w:pPr>
        <w:pStyle w:val="Nadpis2"/>
        <w:keepNext w:val="0"/>
        <w:keepLines w:val="0"/>
        <w:ind w:left="578" w:hanging="578"/>
      </w:pPr>
      <w:r w:rsidRPr="001C32C4">
        <w:t>Prodávající</w:t>
      </w:r>
      <w:r w:rsidR="00A83585" w:rsidRPr="001C32C4">
        <w:t xml:space="preserve"> souhlasí s tím, že je </w:t>
      </w:r>
      <w:r w:rsidRPr="001C32C4">
        <w:t>Kupující</w:t>
      </w:r>
      <w:r w:rsidR="00A83585" w:rsidRPr="001C32C4">
        <w:t xml:space="preserve"> (nabyvatel licence) oprávněn upravit či měnit autorské dílo nebo jeho část nebo jeho název, či jeho část spojit nebo zařadit do díla souborného, kolektivního, vždy však takovým způsobem, který </w:t>
      </w:r>
      <w:proofErr w:type="gramStart"/>
      <w:r w:rsidR="00A83585" w:rsidRPr="001C32C4">
        <w:t>nesníží</w:t>
      </w:r>
      <w:proofErr w:type="gramEnd"/>
      <w:r w:rsidR="00A83585" w:rsidRPr="001C32C4">
        <w:t xml:space="preserve"> hodnotu autorského díla. </w:t>
      </w:r>
      <w:r w:rsidRPr="001C32C4">
        <w:t>Kupující</w:t>
      </w:r>
      <w:r w:rsidR="00A83585" w:rsidRPr="001C32C4">
        <w:t xml:space="preserve"> </w:t>
      </w:r>
      <w:r w:rsidR="00A83585" w:rsidRPr="001C32C4">
        <w:lastRenderedPageBreak/>
        <w:t xml:space="preserve">(nabyvatel licence) je tak oprávněn užít autorské dílo i ke všem jiným účelům, než je uvedeno ve Smlouvě. 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CB4EBF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</w:t>
      </w:r>
      <w:r w:rsidRPr="00CB4EBF">
        <w:t xml:space="preserve">smluvní </w:t>
      </w:r>
      <w:r w:rsidRPr="00AA4857">
        <w:t>pokutu ve výši 0,5</w:t>
      </w:r>
      <w:r w:rsidR="00E174B8" w:rsidRPr="00AA4857">
        <w:t xml:space="preserve"> </w:t>
      </w:r>
      <w:r w:rsidRPr="00AA4857">
        <w:t>% z </w:t>
      </w:r>
      <w:r w:rsidR="004A551C" w:rsidRPr="00AA4857">
        <w:t>K</w:t>
      </w:r>
      <w:r w:rsidRPr="00AA4857">
        <w:t>upní ceny</w:t>
      </w:r>
      <w:r w:rsidRPr="00CB4EBF">
        <w:t xml:space="preserve"> za každý i jen započatý den prodlení.</w:t>
      </w:r>
    </w:p>
    <w:p w14:paraId="09CCF3C1" w14:textId="470DDFC9" w:rsidR="008E1C71" w:rsidRPr="00CB4EBF" w:rsidRDefault="008E1C71" w:rsidP="006076EF">
      <w:pPr>
        <w:pStyle w:val="Nadpis2"/>
        <w:keepNext w:val="0"/>
        <w:keepLines w:val="0"/>
      </w:pPr>
      <w:r w:rsidRPr="00CB4EBF">
        <w:t xml:space="preserve">Prodávající je povinen </w:t>
      </w:r>
      <w:r w:rsidR="00F033D3" w:rsidRPr="00CB4EBF">
        <w:t>Kupujíc</w:t>
      </w:r>
      <w:r w:rsidRPr="00CB4EBF">
        <w:t xml:space="preserve">ímu uhradit smluvní </w:t>
      </w:r>
      <w:r w:rsidRPr="00AA4857">
        <w:t>pokutu ve výši 0,05</w:t>
      </w:r>
      <w:r w:rsidR="00E174B8" w:rsidRPr="00AA4857">
        <w:t xml:space="preserve"> </w:t>
      </w:r>
      <w:r w:rsidRPr="00AA4857">
        <w:t>% z </w:t>
      </w:r>
      <w:r w:rsidR="004A551C" w:rsidRPr="00AA4857">
        <w:t>K</w:t>
      </w:r>
      <w:r w:rsidRPr="00AA4857">
        <w:t>upní ceny</w:t>
      </w:r>
      <w:r w:rsidRPr="00CB4EBF">
        <w:t xml:space="preserve"> za každý započatý den prodlení s odstraněním </w:t>
      </w:r>
      <w:r w:rsidR="000912DD" w:rsidRPr="00CB4EBF">
        <w:t xml:space="preserve">Kupujícím uplatněných </w:t>
      </w:r>
      <w:r w:rsidRPr="00CB4EBF">
        <w:t xml:space="preserve">vad </w:t>
      </w:r>
      <w:r w:rsidR="00FB6A24" w:rsidRPr="00CB4EBF">
        <w:t>a nedodělků</w:t>
      </w:r>
      <w:r w:rsidR="004A2F05" w:rsidRPr="00CB4EBF">
        <w:t xml:space="preserve"> zjištěných v předávacím řízení ve lhůtě</w:t>
      </w:r>
      <w:r w:rsidR="0060353B" w:rsidRPr="00CB4EBF">
        <w:t xml:space="preserve"> dle Smlouvy</w:t>
      </w:r>
      <w:r w:rsidR="004A2F05" w:rsidRPr="00CB4EBF">
        <w:t>.</w:t>
      </w:r>
    </w:p>
    <w:p w14:paraId="16AFEF95" w14:textId="5E5E069C" w:rsidR="008E1C71" w:rsidRPr="00CB4EBF" w:rsidRDefault="008E1C71" w:rsidP="006076EF">
      <w:pPr>
        <w:pStyle w:val="Nadpis2"/>
        <w:keepNext w:val="0"/>
        <w:keepLines w:val="0"/>
      </w:pPr>
      <w:r w:rsidRPr="00CB4EBF">
        <w:t xml:space="preserve">V případě prodlení </w:t>
      </w:r>
      <w:r w:rsidR="00F033D3" w:rsidRPr="00CB4EBF">
        <w:t>Kupujíc</w:t>
      </w:r>
      <w:r w:rsidRPr="00CB4EBF">
        <w:t xml:space="preserve">ího s úhradou faktury je </w:t>
      </w:r>
      <w:r w:rsidR="002924CB" w:rsidRPr="00CB4EBF">
        <w:t>Prodávají</w:t>
      </w:r>
      <w:r w:rsidRPr="00CB4EBF">
        <w:t xml:space="preserve">cí oprávněn uplatnit vůči </w:t>
      </w:r>
      <w:r w:rsidR="00F033D3" w:rsidRPr="00CB4EBF">
        <w:t>Kupujíc</w:t>
      </w:r>
      <w:r w:rsidRPr="00CB4EBF">
        <w:t xml:space="preserve">ímu </w:t>
      </w:r>
      <w:r w:rsidRPr="00AA4857">
        <w:t>úrok z prodlení ve výši 0,05</w:t>
      </w:r>
      <w:r w:rsidR="00813A80" w:rsidRPr="00AA4857">
        <w:t xml:space="preserve"> </w:t>
      </w:r>
      <w:r w:rsidRPr="00AA4857">
        <w:t>% z dlužné částky</w:t>
      </w:r>
      <w:r w:rsidRPr="00CB4EBF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CB4EBF">
        <w:t xml:space="preserve">Prodávající je povinen Kupujícímu uhradit smluvní </w:t>
      </w:r>
      <w:r w:rsidRPr="00AA4857">
        <w:t>pokutu ve výši 0,05 % z Kupní ceny</w:t>
      </w:r>
      <w:r w:rsidRPr="00CB4EBF">
        <w:t xml:space="preserve"> za každý započatý den prodlení s odstraněním </w:t>
      </w:r>
      <w:r w:rsidR="00DD3F63" w:rsidRPr="00CB4EBF">
        <w:t>Kupujícím uplatněných</w:t>
      </w:r>
      <w:r w:rsidRPr="00CB4EBF">
        <w:t xml:space="preserve"> vad a nedodělků </w:t>
      </w:r>
      <w:r w:rsidR="003A0711" w:rsidRPr="00CB4EBF">
        <w:t>v </w:t>
      </w:r>
      <w:r w:rsidR="00DD3F63" w:rsidRPr="00CB4EBF">
        <w:t>Z</w:t>
      </w:r>
      <w:r w:rsidR="003A0711" w:rsidRPr="00CB4EBF">
        <w:t>áruční době</w:t>
      </w:r>
      <w:r w:rsidR="003A0711" w:rsidRPr="003179F9">
        <w:t xml:space="preserve">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  <w:r w:rsidR="00953D3F" w:rsidRPr="00AA4857">
        <w:t>Smluvní strany se dohodly, že plnění poskytnutá vzájemně mezi Smluvními stranami dle předmětu Smlouvy před její účinností se započítají na plnění dle Smlouvy</w:t>
      </w:r>
      <w:r w:rsidR="00F82EC7" w:rsidRPr="00AA4857">
        <w:t xml:space="preserve"> </w:t>
      </w:r>
      <w:r w:rsidR="00F03400" w:rsidRPr="00AA4857">
        <w:t xml:space="preserve">dnem její účinnosti </w:t>
      </w:r>
      <w:r w:rsidR="00F82EC7" w:rsidRPr="00AA4857">
        <w:t>a Smluvní strany z tohoto důvodu nebudou vůči sobě uplatňovat žádné nároky z titulu bezdůvodného obohacení</w:t>
      </w:r>
      <w:r w:rsidR="00953D3F" w:rsidRPr="00AA4857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AA485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AA4857">
        <w:t>písemnou výpovědí</w:t>
      </w:r>
      <w:r w:rsidR="00953D3F" w:rsidRPr="00AA4857">
        <w:t>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5D8C56C7" w14:textId="46AB3A8D" w:rsidR="008E1C71" w:rsidRPr="00AA4857" w:rsidRDefault="008E1C71" w:rsidP="006076EF">
      <w:pPr>
        <w:pStyle w:val="Nadpis2"/>
        <w:keepNext w:val="0"/>
        <w:keepLines w:val="0"/>
      </w:pPr>
      <w:r w:rsidRPr="00AA4857">
        <w:t xml:space="preserve">Smlouvu je možné ukončit výpovědí kterékoliv ze </w:t>
      </w:r>
      <w:r w:rsidR="006F6BEB" w:rsidRPr="00AA4857">
        <w:t>Smluvní</w:t>
      </w:r>
      <w:r w:rsidRPr="00AA4857">
        <w:t xml:space="preserve">ch stran, a to i bez udání důvodu. Výpovědní </w:t>
      </w:r>
      <w:r w:rsidR="00953D3F" w:rsidRPr="00AA4857">
        <w:t xml:space="preserve">doba </w:t>
      </w:r>
      <w:r w:rsidRPr="00AA4857">
        <w:t xml:space="preserve">činí 1 měsíc a začíná běžet 1. dnem měsíce, který následuje po měsíci, ve kterém obdržela </w:t>
      </w:r>
      <w:r w:rsidR="006F6BEB" w:rsidRPr="00AA4857">
        <w:t>Smluvní</w:t>
      </w:r>
      <w:r w:rsidRPr="00AA4857">
        <w:t xml:space="preserve"> strana výpověď</w:t>
      </w:r>
      <w:r w:rsidR="00591C40" w:rsidRPr="00AA4857">
        <w:t xml:space="preserve"> a </w:t>
      </w:r>
      <w:proofErr w:type="gramStart"/>
      <w:r w:rsidR="00591C40" w:rsidRPr="00AA4857">
        <w:t>končí</w:t>
      </w:r>
      <w:proofErr w:type="gramEnd"/>
      <w:r w:rsidR="00591C40" w:rsidRPr="00AA4857">
        <w:t xml:space="preserve"> posledním dnem</w:t>
      </w:r>
      <w:r w:rsidR="00EB10DE" w:rsidRPr="00AA4857">
        <w:t xml:space="preserve"> tohoto měsíce</w:t>
      </w:r>
      <w:r w:rsidRPr="00AA4857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4C0410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4C0410">
        <w:t xml:space="preserve">na straně </w:t>
      </w:r>
      <w:r w:rsidR="002924CB" w:rsidRPr="004C0410">
        <w:t>Prodávají</w:t>
      </w:r>
      <w:r w:rsidRPr="004C0410">
        <w:t xml:space="preserve">cího, jestliže nedodá řádně a včas </w:t>
      </w:r>
      <w:r w:rsidR="004A3767" w:rsidRPr="004C0410">
        <w:t>Zboží</w:t>
      </w:r>
      <w:r w:rsidRPr="004C0410">
        <w:t xml:space="preserve"> </w:t>
      </w:r>
      <w:r w:rsidR="004A3767" w:rsidRPr="004C0410">
        <w:t xml:space="preserve">dle </w:t>
      </w:r>
      <w:r w:rsidR="008D5D82" w:rsidRPr="004C0410">
        <w:t>Smlouv</w:t>
      </w:r>
      <w:r w:rsidRPr="004C0410">
        <w:t xml:space="preserve">y a </w:t>
      </w:r>
      <w:r w:rsidRPr="00AA4857">
        <w:t xml:space="preserve">nezjedná nápravu </w:t>
      </w:r>
      <w:r w:rsidR="008E6958" w:rsidRPr="00AA4857">
        <w:t xml:space="preserve">ani </w:t>
      </w:r>
      <w:r w:rsidRPr="00AA4857">
        <w:t xml:space="preserve">do 5 pracovních dnů od písemného upozornění </w:t>
      </w:r>
      <w:r w:rsidR="00F033D3" w:rsidRPr="00AA4857">
        <w:t>Kupujíc</w:t>
      </w:r>
      <w:r w:rsidRPr="00AA4857">
        <w:t>í</w:t>
      </w:r>
      <w:r w:rsidR="00A406B4" w:rsidRPr="00AA4857">
        <w:t>ho na tuto skutečnost</w:t>
      </w:r>
      <w:r w:rsidR="001A390C" w:rsidRPr="004C0410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lastRenderedPageBreak/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</w:t>
      </w:r>
      <w:proofErr w:type="gramStart"/>
      <w:r w:rsidRPr="00E63496">
        <w:t>obdrží</w:t>
      </w:r>
      <w:proofErr w:type="gramEnd"/>
      <w:r w:rsidRPr="00E63496">
        <w:t xml:space="preserve">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Pr="00F422DA" w:rsidRDefault="006520AA" w:rsidP="006076EF">
      <w:pPr>
        <w:pStyle w:val="Nadpis2"/>
        <w:keepNext w:val="0"/>
        <w:keepLines w:val="0"/>
      </w:pPr>
      <w:r w:rsidRPr="00F422DA">
        <w:t>Nedílnou součástí Smlouvy jsou následující přílohy:</w:t>
      </w:r>
    </w:p>
    <w:p w14:paraId="040EBBAF" w14:textId="62029F04" w:rsidR="006520AA" w:rsidRPr="001C32C4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1C32C4">
        <w:t xml:space="preserve">Příloha č. 1 – </w:t>
      </w:r>
      <w:r w:rsidR="00BF2805" w:rsidRPr="001C32C4">
        <w:t>Technická specifikace</w:t>
      </w:r>
    </w:p>
    <w:p w14:paraId="10EEEEC8" w14:textId="010FA7FE" w:rsidR="008E1C71" w:rsidRPr="001C32C4" w:rsidRDefault="008E1C71" w:rsidP="006076EF">
      <w:pPr>
        <w:pStyle w:val="Nadpis2"/>
        <w:keepNext w:val="0"/>
        <w:keepLines w:val="0"/>
      </w:pPr>
      <w:r w:rsidRPr="00F422DA">
        <w:t xml:space="preserve">Prodávající bezvýhradně souhlasí se zveřejněním plného znění </w:t>
      </w:r>
      <w:r w:rsidR="008D5D82" w:rsidRPr="00F422DA">
        <w:t>Smlouv</w:t>
      </w:r>
      <w:r w:rsidRPr="00F422DA">
        <w:t xml:space="preserve">y tak, aby </w:t>
      </w:r>
      <w:r w:rsidR="008D5D82" w:rsidRPr="00F422DA">
        <w:t>Smlouv</w:t>
      </w:r>
      <w:r w:rsidRPr="00F422DA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F422DA">
        <w:t>u</w:t>
      </w:r>
      <w:r w:rsidRPr="00F422DA">
        <w:t xml:space="preserve">veřejněním plného znění </w:t>
      </w:r>
      <w:r w:rsidR="008D5D82" w:rsidRPr="00F422DA">
        <w:t>Smlouv</w:t>
      </w:r>
      <w:r w:rsidRPr="00F422DA">
        <w:t>y dle</w:t>
      </w:r>
      <w:r w:rsidRPr="001C32C4">
        <w:t xml:space="preserve"> § 219 zákona č. 134/2016 Sb., o zadávání veřejných zakázek, ve znění pozdějších předpisů a </w:t>
      </w:r>
      <w:r w:rsidRPr="00F422DA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546EEF73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501AEB" w:rsidRPr="007E4F92">
        <w:rPr>
          <w:rFonts w:cstheme="minorHAnsi"/>
        </w:rPr>
        <w:t>Praze</w:t>
      </w:r>
      <w:r w:rsidR="001924BC" w:rsidRPr="001C32C4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EE5017E" w:rsidR="00AC05F0" w:rsidRPr="00B47F32" w:rsidRDefault="00BE3B5A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501AEB" w:rsidRPr="00501AEB">
        <w:rPr>
          <w:rFonts w:cstheme="minorHAnsi"/>
        </w:rPr>
        <w:t xml:space="preserve">Ing. Mária </w:t>
      </w:r>
      <w:proofErr w:type="spellStart"/>
      <w:r w:rsidR="00501AEB" w:rsidRPr="00501AEB">
        <w:rPr>
          <w:rFonts w:cstheme="minorHAnsi"/>
        </w:rPr>
        <w:t>Futejová</w:t>
      </w:r>
      <w:proofErr w:type="spellEnd"/>
      <w:r w:rsidR="00501AEB" w:rsidRPr="00501AEB" w:rsidDel="00501AEB">
        <w:rPr>
          <w:rFonts w:cstheme="minorHAnsi"/>
          <w:highlight w:val="yellow"/>
        </w:rPr>
        <w:t xml:space="preserve"> </w:t>
      </w:r>
    </w:p>
    <w:p w14:paraId="2627B119" w14:textId="0E6E872F" w:rsidR="0076518C" w:rsidRDefault="00BE3B5A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045656" w:rsidRPr="007E4F92">
        <w:rPr>
          <w:rFonts w:cstheme="minorHAnsi"/>
        </w:rPr>
        <w:t>prokuristka</w:t>
      </w:r>
    </w:p>
    <w:p w14:paraId="4144CF2B" w14:textId="77777777" w:rsidR="0076518C" w:rsidRDefault="0076518C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7DEE234" w14:textId="77777777" w:rsidR="0076518C" w:rsidRPr="00E52953" w:rsidRDefault="0076518C" w:rsidP="007D3FEA">
      <w:pPr>
        <w:jc w:val="left"/>
        <w:rPr>
          <w:bCs/>
        </w:rPr>
      </w:pPr>
    </w:p>
    <w:p w14:paraId="32004E17" w14:textId="29436576" w:rsidR="00E52953" w:rsidRPr="007D3FEA" w:rsidRDefault="00E52953" w:rsidP="007D3FEA">
      <w:pPr>
        <w:jc w:val="left"/>
        <w:rPr>
          <w:bCs/>
        </w:rPr>
      </w:pPr>
      <w:r w:rsidRPr="007D3FEA">
        <w:rPr>
          <w:bCs/>
        </w:rPr>
        <w:t>Příloha č.1</w:t>
      </w:r>
    </w:p>
    <w:p w14:paraId="4C98D0F0" w14:textId="15BDEB80" w:rsidR="0076518C" w:rsidRDefault="0076518C" w:rsidP="00765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5FEDE021" w14:textId="5D8CDB20" w:rsidR="0076518C" w:rsidRDefault="0076518C" w:rsidP="0076518C"/>
    <w:p w14:paraId="43BC2E86" w14:textId="77777777" w:rsidR="0076518C" w:rsidRDefault="0076518C" w:rsidP="0076518C"/>
    <w:tbl>
      <w:tblPr>
        <w:tblStyle w:val="1"/>
        <w:tblW w:w="9390" w:type="dxa"/>
        <w:tblInd w:w="-28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9"/>
        <w:gridCol w:w="2126"/>
        <w:gridCol w:w="2415"/>
      </w:tblGrid>
      <w:tr w:rsidR="0076518C" w:rsidRPr="00E26B1E" w14:paraId="661A8307" w14:textId="77777777" w:rsidTr="007E0338">
        <w:trPr>
          <w:trHeight w:val="1686"/>
        </w:trPr>
        <w:tc>
          <w:tcPr>
            <w:tcW w:w="4849" w:type="dxa"/>
          </w:tcPr>
          <w:p w14:paraId="2551B109" w14:textId="77777777" w:rsidR="0076518C" w:rsidRPr="00E35383" w:rsidRDefault="0076518C" w:rsidP="007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4A015E64" w14:textId="77777777" w:rsidR="0076518C" w:rsidRPr="00E35383" w:rsidRDefault="0076518C" w:rsidP="007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 xml:space="preserve">Požadované </w:t>
            </w:r>
            <w:r w:rsidRPr="00E35383">
              <w:rPr>
                <w:rFonts w:asciiTheme="minorHAnsi" w:hAnsiTheme="minorHAnsi" w:cstheme="minorHAnsi"/>
              </w:rPr>
              <w:t>(minimální parametry – dodavatel je oprávněn nabídnou výhodnější)</w:t>
            </w:r>
          </w:p>
        </w:tc>
        <w:tc>
          <w:tcPr>
            <w:tcW w:w="2415" w:type="dxa"/>
          </w:tcPr>
          <w:p w14:paraId="318EFE0B" w14:textId="77777777" w:rsidR="0076518C" w:rsidRPr="00E35383" w:rsidRDefault="0076518C" w:rsidP="007E0338">
            <w:pPr>
              <w:rPr>
                <w:rFonts w:asciiTheme="minorHAnsi" w:hAnsiTheme="minorHAnsi" w:cstheme="minorHAnsi"/>
                <w:b/>
                <w:bCs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 xml:space="preserve">Nabízené </w:t>
            </w:r>
          </w:p>
          <w:p w14:paraId="55B4AC0F" w14:textId="77777777" w:rsidR="0076518C" w:rsidRPr="00E35383" w:rsidRDefault="0076518C" w:rsidP="007E0338">
            <w:pPr>
              <w:rPr>
                <w:rFonts w:asciiTheme="minorHAnsi" w:hAnsiTheme="minorHAnsi" w:cstheme="minorHAnsi"/>
                <w:b/>
                <w:bCs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 xml:space="preserve"> ANO/NE</w:t>
            </w:r>
          </w:p>
          <w:p w14:paraId="0F39A0E8" w14:textId="77777777" w:rsidR="0076518C" w:rsidRPr="00E35383" w:rsidRDefault="0076518C" w:rsidP="007E0338">
            <w:pPr>
              <w:rPr>
                <w:rFonts w:asciiTheme="minorHAnsi" w:hAnsiTheme="minorHAnsi" w:cstheme="minorHAnsi"/>
                <w:b/>
                <w:bCs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>a</w:t>
            </w:r>
          </w:p>
          <w:p w14:paraId="30DE9583" w14:textId="77777777" w:rsidR="0076518C" w:rsidRPr="00E35383" w:rsidRDefault="0076518C" w:rsidP="007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>u číselně vyjádřitelných požadavků doplní dodavatel přesnou hodnotu jeho nabízeného zařízení</w:t>
            </w:r>
          </w:p>
        </w:tc>
      </w:tr>
      <w:tr w:rsidR="0076518C" w14:paraId="7B0A5C4E" w14:textId="77777777" w:rsidTr="007E0338">
        <w:trPr>
          <w:trHeight w:val="464"/>
        </w:trPr>
        <w:tc>
          <w:tcPr>
            <w:tcW w:w="9390" w:type="dxa"/>
            <w:gridSpan w:val="3"/>
          </w:tcPr>
          <w:p w14:paraId="2221857A" w14:textId="77777777" w:rsidR="0076518C" w:rsidRPr="00E35383" w:rsidRDefault="0076518C" w:rsidP="007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rPr>
                <w:rFonts w:asciiTheme="minorHAnsi" w:hAnsiTheme="minorHAnsi" w:cstheme="minorHAnsi"/>
                <w:color w:val="00FFFF"/>
              </w:rPr>
            </w:pPr>
            <w:r w:rsidRPr="00E35383">
              <w:rPr>
                <w:rFonts w:asciiTheme="minorHAnsi" w:hAnsiTheme="minorHAnsi" w:cstheme="minorHAnsi"/>
                <w:b/>
                <w:bCs/>
              </w:rPr>
              <w:t xml:space="preserve">Technická specifikace </w:t>
            </w:r>
            <w:proofErr w:type="spellStart"/>
            <w:r w:rsidRPr="00E35383">
              <w:rPr>
                <w:rFonts w:asciiTheme="minorHAnsi" w:hAnsiTheme="minorHAnsi" w:cstheme="minorHAnsi"/>
                <w:b/>
                <w:bCs/>
              </w:rPr>
              <w:t>kalometrického</w:t>
            </w:r>
            <w:proofErr w:type="spellEnd"/>
            <w:r w:rsidRPr="00E35383">
              <w:rPr>
                <w:rFonts w:asciiTheme="minorHAnsi" w:hAnsiTheme="minorHAnsi" w:cstheme="minorHAnsi"/>
                <w:b/>
                <w:bCs/>
              </w:rPr>
              <w:t xml:space="preserve"> systému </w:t>
            </w:r>
          </w:p>
        </w:tc>
      </w:tr>
      <w:tr w:rsidR="0076518C" w14:paraId="503BD56D" w14:textId="77777777" w:rsidTr="007E0338">
        <w:tc>
          <w:tcPr>
            <w:tcW w:w="4849" w:type="dxa"/>
          </w:tcPr>
          <w:p w14:paraId="57840502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hAnsiTheme="minorHAnsi" w:cstheme="minorHAnsi"/>
              </w:rP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7EC1147C" w14:textId="77777777" w:rsidR="0076518C" w:rsidRPr="0040259C" w:rsidRDefault="0076518C" w:rsidP="007E0338">
            <w:pPr>
              <w:tabs>
                <w:tab w:val="left" w:pos="29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0259C">
              <w:rPr>
                <w:rFonts w:asciiTheme="minorHAnsi" w:hAnsiTheme="minorHAnsi" w:cstheme="minorHAnsi"/>
                <w:b/>
              </w:rPr>
              <w:t>IKA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Werke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GmbH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typ: </w:t>
            </w:r>
            <w:r w:rsidRPr="0040259C">
              <w:rPr>
                <w:rFonts w:asciiTheme="minorHAnsi" w:hAnsiTheme="minorHAnsi" w:cstheme="minorHAnsi"/>
                <w:b/>
              </w:rPr>
              <w:t>C 200</w:t>
            </w:r>
          </w:p>
        </w:tc>
      </w:tr>
      <w:tr w:rsidR="0076518C" w14:paraId="2B8E8421" w14:textId="77777777" w:rsidTr="007E0338">
        <w:tc>
          <w:tcPr>
            <w:tcW w:w="4849" w:type="dxa"/>
            <w:vAlign w:val="center"/>
          </w:tcPr>
          <w:p w14:paraId="2277A485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Metoda měření</w:t>
            </w:r>
          </w:p>
        </w:tc>
        <w:tc>
          <w:tcPr>
            <w:tcW w:w="2126" w:type="dxa"/>
          </w:tcPr>
          <w:p w14:paraId="62EF47B3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proofErr w:type="spellStart"/>
            <w:r w:rsidRPr="00E35383">
              <w:rPr>
                <w:rFonts w:asciiTheme="minorHAnsi" w:eastAsia="Times New Roman" w:hAnsiTheme="minorHAnsi" w:cstheme="minorHAnsi"/>
                <w:color w:val="000000"/>
              </w:rPr>
              <w:t>isoperibolická</w:t>
            </w:r>
            <w:proofErr w:type="spellEnd"/>
            <w:r w:rsidRPr="00E35383">
              <w:rPr>
                <w:rFonts w:asciiTheme="minorHAnsi" w:eastAsia="Times New Roman" w:hAnsiTheme="minorHAnsi" w:cstheme="minorHAnsi"/>
                <w:color w:val="000000"/>
              </w:rPr>
              <w:t>, dynamická a manuální</w:t>
            </w:r>
          </w:p>
        </w:tc>
        <w:tc>
          <w:tcPr>
            <w:tcW w:w="2415" w:type="dxa"/>
            <w:shd w:val="clear" w:color="auto" w:fill="FFFF00"/>
          </w:tcPr>
          <w:p w14:paraId="109E7F83" w14:textId="77777777" w:rsidR="0076518C" w:rsidRPr="0038218A" w:rsidRDefault="0076518C" w:rsidP="007E03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218A">
              <w:rPr>
                <w:rFonts w:asciiTheme="minorHAnsi" w:hAnsiTheme="minorHAnsi" w:cstheme="minorHAnsi"/>
                <w:b/>
              </w:rPr>
              <w:t>ANO</w:t>
            </w:r>
          </w:p>
        </w:tc>
      </w:tr>
      <w:tr w:rsidR="0076518C" w14:paraId="4FBA9E0F" w14:textId="77777777" w:rsidTr="007E0338">
        <w:tc>
          <w:tcPr>
            <w:tcW w:w="4849" w:type="dxa"/>
            <w:vAlign w:val="center"/>
          </w:tcPr>
          <w:p w14:paraId="156FC107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Doba měření v </w:t>
            </w:r>
            <w:proofErr w:type="spellStart"/>
            <w:r w:rsidRPr="00E35383">
              <w:rPr>
                <w:rFonts w:asciiTheme="minorHAnsi" w:eastAsia="Times New Roman" w:hAnsiTheme="minorHAnsi" w:cstheme="minorHAnsi"/>
                <w:color w:val="000000"/>
              </w:rPr>
              <w:t>isoperibolickém</w:t>
            </w:r>
            <w:proofErr w:type="spellEnd"/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 módu </w:t>
            </w:r>
          </w:p>
        </w:tc>
        <w:tc>
          <w:tcPr>
            <w:tcW w:w="2126" w:type="dxa"/>
          </w:tcPr>
          <w:p w14:paraId="7B4CF79D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max. 20 min</w:t>
            </w:r>
          </w:p>
        </w:tc>
        <w:tc>
          <w:tcPr>
            <w:tcW w:w="2415" w:type="dxa"/>
            <w:shd w:val="clear" w:color="auto" w:fill="FFFF00"/>
          </w:tcPr>
          <w:p w14:paraId="52C44C94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(17 min)</w:t>
            </w:r>
          </w:p>
        </w:tc>
      </w:tr>
      <w:tr w:rsidR="0076518C" w14:paraId="2DE8FC16" w14:textId="77777777" w:rsidTr="007E0338">
        <w:trPr>
          <w:trHeight w:val="304"/>
        </w:trPr>
        <w:tc>
          <w:tcPr>
            <w:tcW w:w="4849" w:type="dxa"/>
            <w:vAlign w:val="center"/>
          </w:tcPr>
          <w:p w14:paraId="454E8C8D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Doba měření dynamického módu </w:t>
            </w:r>
          </w:p>
        </w:tc>
        <w:tc>
          <w:tcPr>
            <w:tcW w:w="2126" w:type="dxa"/>
          </w:tcPr>
          <w:p w14:paraId="7172D4A9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max. 10 min</w:t>
            </w:r>
          </w:p>
        </w:tc>
        <w:tc>
          <w:tcPr>
            <w:tcW w:w="2415" w:type="dxa"/>
            <w:shd w:val="clear" w:color="auto" w:fill="FFFF00"/>
          </w:tcPr>
          <w:p w14:paraId="5D55569F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(8 min)</w:t>
            </w:r>
          </w:p>
        </w:tc>
      </w:tr>
      <w:tr w:rsidR="0076518C" w14:paraId="34C0B29B" w14:textId="77777777" w:rsidTr="007E0338">
        <w:trPr>
          <w:trHeight w:val="304"/>
        </w:trPr>
        <w:tc>
          <w:tcPr>
            <w:tcW w:w="4849" w:type="dxa"/>
            <w:vAlign w:val="center"/>
          </w:tcPr>
          <w:p w14:paraId="5E1BA82A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Rozsah měření </w:t>
            </w:r>
          </w:p>
        </w:tc>
        <w:tc>
          <w:tcPr>
            <w:tcW w:w="2126" w:type="dxa"/>
          </w:tcPr>
          <w:p w14:paraId="660F3ABB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do 40 000 J</w:t>
            </w:r>
          </w:p>
        </w:tc>
        <w:tc>
          <w:tcPr>
            <w:tcW w:w="2415" w:type="dxa"/>
            <w:shd w:val="clear" w:color="auto" w:fill="FFFF00"/>
          </w:tcPr>
          <w:p w14:paraId="714D1237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(max 40 000 J)</w:t>
            </w:r>
          </w:p>
        </w:tc>
      </w:tr>
      <w:tr w:rsidR="0076518C" w14:paraId="55FCAC00" w14:textId="77777777" w:rsidTr="007E0338">
        <w:trPr>
          <w:trHeight w:val="304"/>
        </w:trPr>
        <w:tc>
          <w:tcPr>
            <w:tcW w:w="4849" w:type="dxa"/>
            <w:vAlign w:val="center"/>
          </w:tcPr>
          <w:p w14:paraId="5F90AA11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Komunikační rozhraní </w:t>
            </w:r>
          </w:p>
        </w:tc>
        <w:tc>
          <w:tcPr>
            <w:tcW w:w="2126" w:type="dxa"/>
          </w:tcPr>
          <w:p w14:paraId="4BD92C23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RS 232 nebo USB</w:t>
            </w:r>
          </w:p>
        </w:tc>
        <w:tc>
          <w:tcPr>
            <w:tcW w:w="2415" w:type="dxa"/>
            <w:shd w:val="clear" w:color="auto" w:fill="FFFF00"/>
          </w:tcPr>
          <w:p w14:paraId="657F0C03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(RS232)</w:t>
            </w:r>
          </w:p>
        </w:tc>
      </w:tr>
      <w:tr w:rsidR="0076518C" w14:paraId="70147921" w14:textId="77777777" w:rsidTr="007E0338">
        <w:trPr>
          <w:trHeight w:val="304"/>
        </w:trPr>
        <w:tc>
          <w:tcPr>
            <w:tcW w:w="4849" w:type="dxa"/>
            <w:vAlign w:val="center"/>
          </w:tcPr>
          <w:p w14:paraId="595F5ED4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Možnost připojení </w:t>
            </w:r>
          </w:p>
        </w:tc>
        <w:tc>
          <w:tcPr>
            <w:tcW w:w="2126" w:type="dxa"/>
          </w:tcPr>
          <w:p w14:paraId="3AC5DB42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PC či tiskárny</w:t>
            </w:r>
          </w:p>
        </w:tc>
        <w:tc>
          <w:tcPr>
            <w:tcW w:w="2415" w:type="dxa"/>
            <w:shd w:val="clear" w:color="auto" w:fill="FFFF00"/>
          </w:tcPr>
          <w:p w14:paraId="53795090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 xml:space="preserve">ANO (RS232, </w:t>
            </w:r>
            <w:proofErr w:type="spellStart"/>
            <w:r w:rsidRPr="0039753C">
              <w:rPr>
                <w:rFonts w:asciiTheme="minorHAnsi" w:hAnsiTheme="minorHAnsi" w:cstheme="minorHAnsi"/>
                <w:b/>
              </w:rPr>
              <w:t>Cetronic</w:t>
            </w:r>
            <w:proofErr w:type="spellEnd"/>
            <w:r w:rsidRPr="0039753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76518C" w14:paraId="6309F065" w14:textId="77777777" w:rsidTr="007E0338">
        <w:trPr>
          <w:trHeight w:val="304"/>
        </w:trPr>
        <w:tc>
          <w:tcPr>
            <w:tcW w:w="4849" w:type="dxa"/>
            <w:vAlign w:val="center"/>
          </w:tcPr>
          <w:p w14:paraId="5C77D881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Měření dle norem </w:t>
            </w:r>
          </w:p>
        </w:tc>
        <w:tc>
          <w:tcPr>
            <w:tcW w:w="2126" w:type="dxa"/>
          </w:tcPr>
          <w:p w14:paraId="7CB9ADE4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ISO 1928, DIN 51900, ASTM D 240</w:t>
            </w:r>
          </w:p>
        </w:tc>
        <w:tc>
          <w:tcPr>
            <w:tcW w:w="2415" w:type="dxa"/>
            <w:shd w:val="clear" w:color="auto" w:fill="FFFF00"/>
          </w:tcPr>
          <w:p w14:paraId="7A510CA5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 xml:space="preserve">Ano + další, </w:t>
            </w:r>
          </w:p>
          <w:p w14:paraId="125F09DC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viz. technický list</w:t>
            </w:r>
          </w:p>
        </w:tc>
      </w:tr>
      <w:tr w:rsidR="0076518C" w14:paraId="4AEA9BF9" w14:textId="77777777" w:rsidTr="007E0338">
        <w:trPr>
          <w:trHeight w:val="304"/>
        </w:trPr>
        <w:tc>
          <w:tcPr>
            <w:tcW w:w="4849" w:type="dxa"/>
          </w:tcPr>
          <w:p w14:paraId="0F584ABB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Příslušenství</w:t>
            </w:r>
          </w:p>
        </w:tc>
        <w:tc>
          <w:tcPr>
            <w:tcW w:w="2126" w:type="dxa"/>
          </w:tcPr>
          <w:p w14:paraId="49379AF6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rozkladná nádoba</w:t>
            </w:r>
          </w:p>
        </w:tc>
        <w:tc>
          <w:tcPr>
            <w:tcW w:w="2415" w:type="dxa"/>
            <w:shd w:val="clear" w:color="auto" w:fill="FFFF00"/>
          </w:tcPr>
          <w:p w14:paraId="75409D97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typ C 5010</w:t>
            </w:r>
          </w:p>
        </w:tc>
      </w:tr>
      <w:tr w:rsidR="0076518C" w14:paraId="0AE354C7" w14:textId="77777777" w:rsidTr="007E0338">
        <w:trPr>
          <w:trHeight w:val="304"/>
        </w:trPr>
        <w:tc>
          <w:tcPr>
            <w:tcW w:w="4849" w:type="dxa"/>
          </w:tcPr>
          <w:p w14:paraId="256E6B83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 xml:space="preserve">Spotřební materiál </w:t>
            </w:r>
          </w:p>
        </w:tc>
        <w:tc>
          <w:tcPr>
            <w:tcW w:w="2126" w:type="dxa"/>
          </w:tcPr>
          <w:p w14:paraId="181F4214" w14:textId="77777777" w:rsidR="0076518C" w:rsidRPr="00E35383" w:rsidRDefault="0076518C" w:rsidP="007E0338">
            <w:pPr>
              <w:rPr>
                <w:rFonts w:asciiTheme="minorHAnsi" w:hAnsiTheme="minorHAnsi" w:cstheme="minorHAnsi"/>
              </w:rPr>
            </w:pPr>
            <w:r w:rsidRPr="00E35383">
              <w:rPr>
                <w:rFonts w:asciiTheme="minorHAnsi" w:eastAsia="Times New Roman" w:hAnsiTheme="minorHAnsi" w:cstheme="minorHAnsi"/>
                <w:color w:val="000000"/>
              </w:rPr>
              <w:t>min. 1 000 měření</w:t>
            </w:r>
          </w:p>
        </w:tc>
        <w:tc>
          <w:tcPr>
            <w:tcW w:w="2415" w:type="dxa"/>
            <w:shd w:val="clear" w:color="auto" w:fill="FFFF00"/>
          </w:tcPr>
          <w:p w14:paraId="0236C9AB" w14:textId="77777777" w:rsidR="0076518C" w:rsidRPr="0039753C" w:rsidRDefault="0076518C" w:rsidP="007E0338">
            <w:pPr>
              <w:rPr>
                <w:rFonts w:asciiTheme="minorHAnsi" w:hAnsiTheme="minorHAnsi" w:cstheme="minorHAnsi"/>
                <w:b/>
              </w:rPr>
            </w:pPr>
            <w:r w:rsidRPr="0039753C">
              <w:rPr>
                <w:rFonts w:asciiTheme="minorHAnsi" w:hAnsiTheme="minorHAnsi" w:cstheme="minorHAnsi"/>
                <w:b/>
              </w:rPr>
              <w:t>ANO pro 2 000 měření</w:t>
            </w:r>
          </w:p>
        </w:tc>
      </w:tr>
    </w:tbl>
    <w:p w14:paraId="4E381DDA" w14:textId="77777777" w:rsidR="0076518C" w:rsidRDefault="0076518C" w:rsidP="0076518C">
      <w:pPr>
        <w:spacing w:after="0" w:line="240" w:lineRule="auto"/>
      </w:pPr>
    </w:p>
    <w:p w14:paraId="13BB2B08" w14:textId="77777777" w:rsidR="00AC05F0" w:rsidRPr="00B47F3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98A53" w14:textId="77777777" w:rsidR="006E7984" w:rsidRDefault="006E7984" w:rsidP="00BA6CA9">
      <w:pPr>
        <w:spacing w:after="0" w:line="240" w:lineRule="auto"/>
      </w:pPr>
      <w:r>
        <w:separator/>
      </w:r>
    </w:p>
  </w:endnote>
  <w:endnote w:type="continuationSeparator" w:id="0">
    <w:p w14:paraId="14D9FD42" w14:textId="77777777" w:rsidR="006E7984" w:rsidRDefault="006E7984" w:rsidP="00BA6CA9">
      <w:pPr>
        <w:spacing w:after="0" w:line="240" w:lineRule="auto"/>
      </w:pPr>
      <w:r>
        <w:continuationSeparator/>
      </w:r>
    </w:p>
  </w:endnote>
  <w:endnote w:type="continuationNotice" w:id="1">
    <w:p w14:paraId="5DFE5BB3" w14:textId="77777777" w:rsidR="006E7984" w:rsidRDefault="006E7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91E16" w14:textId="77777777" w:rsidR="006E7984" w:rsidRDefault="006E7984" w:rsidP="00BA6CA9">
      <w:pPr>
        <w:spacing w:after="0" w:line="240" w:lineRule="auto"/>
      </w:pPr>
      <w:r>
        <w:separator/>
      </w:r>
    </w:p>
  </w:footnote>
  <w:footnote w:type="continuationSeparator" w:id="0">
    <w:p w14:paraId="2DB5218F" w14:textId="77777777" w:rsidR="006E7984" w:rsidRDefault="006E7984" w:rsidP="00BA6CA9">
      <w:pPr>
        <w:spacing w:after="0" w:line="240" w:lineRule="auto"/>
      </w:pPr>
      <w:r>
        <w:continuationSeparator/>
      </w:r>
    </w:p>
  </w:footnote>
  <w:footnote w:type="continuationNotice" w:id="1">
    <w:p w14:paraId="43CC03F5" w14:textId="77777777" w:rsidR="006E7984" w:rsidRDefault="006E7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EBC16AC" w:rsidR="005656CC" w:rsidRDefault="005656CC" w:rsidP="005656CC">
    <w:pPr>
      <w:pStyle w:val="Zhlav"/>
      <w:jc w:val="right"/>
    </w:pPr>
    <w:r>
      <w:t xml:space="preserve">PO </w:t>
    </w:r>
    <w:r w:rsidR="001636B4">
      <w:t>920/2024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703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C147C9C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6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5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4"/>
  </w:num>
  <w:num w:numId="50" w16cid:durableId="277373238">
    <w:abstractNumId w:val="14"/>
  </w:num>
  <w:num w:numId="51" w16cid:durableId="11246208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34133"/>
    <w:rsid w:val="000345AB"/>
    <w:rsid w:val="000408B2"/>
    <w:rsid w:val="0004103D"/>
    <w:rsid w:val="000418E6"/>
    <w:rsid w:val="00045656"/>
    <w:rsid w:val="00046968"/>
    <w:rsid w:val="000517F3"/>
    <w:rsid w:val="00051DCB"/>
    <w:rsid w:val="0005567C"/>
    <w:rsid w:val="00055AEC"/>
    <w:rsid w:val="00056137"/>
    <w:rsid w:val="00062354"/>
    <w:rsid w:val="00065EE6"/>
    <w:rsid w:val="00084C99"/>
    <w:rsid w:val="000912DD"/>
    <w:rsid w:val="00096530"/>
    <w:rsid w:val="000971E8"/>
    <w:rsid w:val="000A1470"/>
    <w:rsid w:val="000A51D0"/>
    <w:rsid w:val="000B050B"/>
    <w:rsid w:val="000C6E81"/>
    <w:rsid w:val="000C7F42"/>
    <w:rsid w:val="000D4F9E"/>
    <w:rsid w:val="000D533E"/>
    <w:rsid w:val="000D6467"/>
    <w:rsid w:val="000E03C5"/>
    <w:rsid w:val="000E2C3D"/>
    <w:rsid w:val="000E4E4D"/>
    <w:rsid w:val="000E794C"/>
    <w:rsid w:val="000E7C2A"/>
    <w:rsid w:val="000E7E9E"/>
    <w:rsid w:val="000F1971"/>
    <w:rsid w:val="000F3561"/>
    <w:rsid w:val="000F682F"/>
    <w:rsid w:val="0010101A"/>
    <w:rsid w:val="001015F6"/>
    <w:rsid w:val="00106578"/>
    <w:rsid w:val="00111BF3"/>
    <w:rsid w:val="00112615"/>
    <w:rsid w:val="0011334C"/>
    <w:rsid w:val="00124532"/>
    <w:rsid w:val="0012518D"/>
    <w:rsid w:val="00125E5C"/>
    <w:rsid w:val="001271A1"/>
    <w:rsid w:val="00130C38"/>
    <w:rsid w:val="00135EE7"/>
    <w:rsid w:val="001374DF"/>
    <w:rsid w:val="00142146"/>
    <w:rsid w:val="00144DC3"/>
    <w:rsid w:val="00144E7E"/>
    <w:rsid w:val="00153C79"/>
    <w:rsid w:val="00156A3F"/>
    <w:rsid w:val="001613CF"/>
    <w:rsid w:val="00161985"/>
    <w:rsid w:val="001636B4"/>
    <w:rsid w:val="00163F1A"/>
    <w:rsid w:val="00165EE9"/>
    <w:rsid w:val="00166D44"/>
    <w:rsid w:val="00170213"/>
    <w:rsid w:val="00171F2E"/>
    <w:rsid w:val="00177651"/>
    <w:rsid w:val="00180629"/>
    <w:rsid w:val="00183823"/>
    <w:rsid w:val="00184477"/>
    <w:rsid w:val="00185112"/>
    <w:rsid w:val="00185C4F"/>
    <w:rsid w:val="001871E7"/>
    <w:rsid w:val="001924BC"/>
    <w:rsid w:val="001973EC"/>
    <w:rsid w:val="001A390C"/>
    <w:rsid w:val="001A5690"/>
    <w:rsid w:val="001A693F"/>
    <w:rsid w:val="001C0686"/>
    <w:rsid w:val="001C32C4"/>
    <w:rsid w:val="001C3E3F"/>
    <w:rsid w:val="001C540F"/>
    <w:rsid w:val="001D126C"/>
    <w:rsid w:val="001D49C2"/>
    <w:rsid w:val="001D5255"/>
    <w:rsid w:val="001F6E31"/>
    <w:rsid w:val="001F7A6C"/>
    <w:rsid w:val="00202D78"/>
    <w:rsid w:val="00203751"/>
    <w:rsid w:val="00204542"/>
    <w:rsid w:val="00211132"/>
    <w:rsid w:val="00216EE5"/>
    <w:rsid w:val="00217E20"/>
    <w:rsid w:val="00224F8D"/>
    <w:rsid w:val="002315CE"/>
    <w:rsid w:val="00233951"/>
    <w:rsid w:val="00242F4B"/>
    <w:rsid w:val="0024360E"/>
    <w:rsid w:val="00244382"/>
    <w:rsid w:val="00257209"/>
    <w:rsid w:val="002577E2"/>
    <w:rsid w:val="00257F1C"/>
    <w:rsid w:val="00260B53"/>
    <w:rsid w:val="00261861"/>
    <w:rsid w:val="00262979"/>
    <w:rsid w:val="00263C67"/>
    <w:rsid w:val="00264A13"/>
    <w:rsid w:val="0027688C"/>
    <w:rsid w:val="00277690"/>
    <w:rsid w:val="0028028D"/>
    <w:rsid w:val="002802EB"/>
    <w:rsid w:val="002804B0"/>
    <w:rsid w:val="00281A39"/>
    <w:rsid w:val="00287885"/>
    <w:rsid w:val="002924CB"/>
    <w:rsid w:val="00292707"/>
    <w:rsid w:val="002A1683"/>
    <w:rsid w:val="002B1437"/>
    <w:rsid w:val="002C071C"/>
    <w:rsid w:val="002C3F40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65F6A"/>
    <w:rsid w:val="00366E90"/>
    <w:rsid w:val="0036707E"/>
    <w:rsid w:val="00370C1C"/>
    <w:rsid w:val="0037764D"/>
    <w:rsid w:val="003777ED"/>
    <w:rsid w:val="0038478D"/>
    <w:rsid w:val="00387A74"/>
    <w:rsid w:val="00394393"/>
    <w:rsid w:val="00395613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E12E7"/>
    <w:rsid w:val="003E2FDF"/>
    <w:rsid w:val="003E3047"/>
    <w:rsid w:val="00400B8B"/>
    <w:rsid w:val="0041401D"/>
    <w:rsid w:val="0042061B"/>
    <w:rsid w:val="004228AF"/>
    <w:rsid w:val="0042672C"/>
    <w:rsid w:val="00432D88"/>
    <w:rsid w:val="00434643"/>
    <w:rsid w:val="00441AC0"/>
    <w:rsid w:val="0044628C"/>
    <w:rsid w:val="00447376"/>
    <w:rsid w:val="00450F62"/>
    <w:rsid w:val="00452F5A"/>
    <w:rsid w:val="004604AF"/>
    <w:rsid w:val="004611B8"/>
    <w:rsid w:val="004801D6"/>
    <w:rsid w:val="004804BF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C0410"/>
    <w:rsid w:val="004C2B01"/>
    <w:rsid w:val="004C4235"/>
    <w:rsid w:val="004D0FDD"/>
    <w:rsid w:val="004D4B83"/>
    <w:rsid w:val="004D52F2"/>
    <w:rsid w:val="004D733F"/>
    <w:rsid w:val="004D7349"/>
    <w:rsid w:val="004E5A27"/>
    <w:rsid w:val="004E7CEA"/>
    <w:rsid w:val="004F00E9"/>
    <w:rsid w:val="004F2ACF"/>
    <w:rsid w:val="00501AEB"/>
    <w:rsid w:val="00503B9D"/>
    <w:rsid w:val="00504323"/>
    <w:rsid w:val="0050553A"/>
    <w:rsid w:val="00510784"/>
    <w:rsid w:val="00511A9A"/>
    <w:rsid w:val="00512937"/>
    <w:rsid w:val="00514225"/>
    <w:rsid w:val="005144CA"/>
    <w:rsid w:val="005150A3"/>
    <w:rsid w:val="0052040D"/>
    <w:rsid w:val="005216F2"/>
    <w:rsid w:val="00522917"/>
    <w:rsid w:val="00530AE0"/>
    <w:rsid w:val="00531F9C"/>
    <w:rsid w:val="00534960"/>
    <w:rsid w:val="00535B1C"/>
    <w:rsid w:val="00536CF5"/>
    <w:rsid w:val="005444D3"/>
    <w:rsid w:val="00557498"/>
    <w:rsid w:val="00562B51"/>
    <w:rsid w:val="005651BE"/>
    <w:rsid w:val="005656CC"/>
    <w:rsid w:val="00565E14"/>
    <w:rsid w:val="005664A4"/>
    <w:rsid w:val="00576AE5"/>
    <w:rsid w:val="00576C74"/>
    <w:rsid w:val="005808D6"/>
    <w:rsid w:val="0058106C"/>
    <w:rsid w:val="005845FC"/>
    <w:rsid w:val="00591C40"/>
    <w:rsid w:val="00595EA0"/>
    <w:rsid w:val="005A2E86"/>
    <w:rsid w:val="005B7E69"/>
    <w:rsid w:val="005C7D98"/>
    <w:rsid w:val="005D795D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226BC"/>
    <w:rsid w:val="00631933"/>
    <w:rsid w:val="00632B67"/>
    <w:rsid w:val="00632E18"/>
    <w:rsid w:val="006331BF"/>
    <w:rsid w:val="00636927"/>
    <w:rsid w:val="006419A6"/>
    <w:rsid w:val="006451ED"/>
    <w:rsid w:val="0065153B"/>
    <w:rsid w:val="006520AA"/>
    <w:rsid w:val="00657C88"/>
    <w:rsid w:val="0066639D"/>
    <w:rsid w:val="006666CE"/>
    <w:rsid w:val="00670254"/>
    <w:rsid w:val="00677FC2"/>
    <w:rsid w:val="00690216"/>
    <w:rsid w:val="006A2400"/>
    <w:rsid w:val="006C1B6B"/>
    <w:rsid w:val="006C73EA"/>
    <w:rsid w:val="006D0248"/>
    <w:rsid w:val="006D0C88"/>
    <w:rsid w:val="006D3323"/>
    <w:rsid w:val="006E2404"/>
    <w:rsid w:val="006E7984"/>
    <w:rsid w:val="006F38E7"/>
    <w:rsid w:val="006F51AC"/>
    <w:rsid w:val="006F5711"/>
    <w:rsid w:val="006F64AB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1BEE"/>
    <w:rsid w:val="00712139"/>
    <w:rsid w:val="00716B84"/>
    <w:rsid w:val="00727FE2"/>
    <w:rsid w:val="00734BD0"/>
    <w:rsid w:val="00741619"/>
    <w:rsid w:val="00743598"/>
    <w:rsid w:val="00744989"/>
    <w:rsid w:val="00751030"/>
    <w:rsid w:val="00753D91"/>
    <w:rsid w:val="00754411"/>
    <w:rsid w:val="00754727"/>
    <w:rsid w:val="007552CC"/>
    <w:rsid w:val="0076518C"/>
    <w:rsid w:val="007665B4"/>
    <w:rsid w:val="00771EB8"/>
    <w:rsid w:val="00773183"/>
    <w:rsid w:val="007732C7"/>
    <w:rsid w:val="00775AF9"/>
    <w:rsid w:val="00776230"/>
    <w:rsid w:val="00784E27"/>
    <w:rsid w:val="007857A9"/>
    <w:rsid w:val="00790B6A"/>
    <w:rsid w:val="007A0166"/>
    <w:rsid w:val="007A02C9"/>
    <w:rsid w:val="007A5631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3FEA"/>
    <w:rsid w:val="007D4CFA"/>
    <w:rsid w:val="007D576A"/>
    <w:rsid w:val="007D701A"/>
    <w:rsid w:val="007E4F92"/>
    <w:rsid w:val="007E7C0E"/>
    <w:rsid w:val="007F5058"/>
    <w:rsid w:val="00800F27"/>
    <w:rsid w:val="00803A83"/>
    <w:rsid w:val="00805A63"/>
    <w:rsid w:val="0080683B"/>
    <w:rsid w:val="00807E20"/>
    <w:rsid w:val="00813A80"/>
    <w:rsid w:val="00817793"/>
    <w:rsid w:val="008213E0"/>
    <w:rsid w:val="0083674F"/>
    <w:rsid w:val="0084410D"/>
    <w:rsid w:val="00844AD8"/>
    <w:rsid w:val="00851C5A"/>
    <w:rsid w:val="008533B8"/>
    <w:rsid w:val="00863791"/>
    <w:rsid w:val="00865781"/>
    <w:rsid w:val="0086685B"/>
    <w:rsid w:val="008835D7"/>
    <w:rsid w:val="00885F10"/>
    <w:rsid w:val="00893A6A"/>
    <w:rsid w:val="00893BC6"/>
    <w:rsid w:val="00894A38"/>
    <w:rsid w:val="00895122"/>
    <w:rsid w:val="008A4439"/>
    <w:rsid w:val="008A7C0D"/>
    <w:rsid w:val="008B0082"/>
    <w:rsid w:val="008C125A"/>
    <w:rsid w:val="008C62D7"/>
    <w:rsid w:val="008C6E3C"/>
    <w:rsid w:val="008D1CBF"/>
    <w:rsid w:val="008D2F2C"/>
    <w:rsid w:val="008D5156"/>
    <w:rsid w:val="008D53D3"/>
    <w:rsid w:val="008D5D82"/>
    <w:rsid w:val="008E1C71"/>
    <w:rsid w:val="008E36C6"/>
    <w:rsid w:val="008E4D38"/>
    <w:rsid w:val="008E6958"/>
    <w:rsid w:val="008F01E8"/>
    <w:rsid w:val="008F56C6"/>
    <w:rsid w:val="008F6FF1"/>
    <w:rsid w:val="00903072"/>
    <w:rsid w:val="00910DAF"/>
    <w:rsid w:val="00910FBF"/>
    <w:rsid w:val="00911D51"/>
    <w:rsid w:val="00914900"/>
    <w:rsid w:val="00914DC5"/>
    <w:rsid w:val="00916AC0"/>
    <w:rsid w:val="00922A99"/>
    <w:rsid w:val="009308A5"/>
    <w:rsid w:val="00931206"/>
    <w:rsid w:val="0093202D"/>
    <w:rsid w:val="00935796"/>
    <w:rsid w:val="00940949"/>
    <w:rsid w:val="009478EC"/>
    <w:rsid w:val="00953D3F"/>
    <w:rsid w:val="00955A4E"/>
    <w:rsid w:val="00955C08"/>
    <w:rsid w:val="00960D8F"/>
    <w:rsid w:val="0096162E"/>
    <w:rsid w:val="009710C9"/>
    <w:rsid w:val="009716D3"/>
    <w:rsid w:val="0097256E"/>
    <w:rsid w:val="00980F1D"/>
    <w:rsid w:val="00984098"/>
    <w:rsid w:val="00990A28"/>
    <w:rsid w:val="009A7502"/>
    <w:rsid w:val="009B40A5"/>
    <w:rsid w:val="009B5546"/>
    <w:rsid w:val="009B7044"/>
    <w:rsid w:val="009B7713"/>
    <w:rsid w:val="009C10F7"/>
    <w:rsid w:val="009C3F4E"/>
    <w:rsid w:val="009C5C2F"/>
    <w:rsid w:val="009C5CFD"/>
    <w:rsid w:val="009D22CE"/>
    <w:rsid w:val="009E0C87"/>
    <w:rsid w:val="009E73D4"/>
    <w:rsid w:val="009F0862"/>
    <w:rsid w:val="009F0A91"/>
    <w:rsid w:val="009F2CA0"/>
    <w:rsid w:val="009F631A"/>
    <w:rsid w:val="00A01DD9"/>
    <w:rsid w:val="00A06931"/>
    <w:rsid w:val="00A213E0"/>
    <w:rsid w:val="00A272C6"/>
    <w:rsid w:val="00A31F37"/>
    <w:rsid w:val="00A371E9"/>
    <w:rsid w:val="00A406B4"/>
    <w:rsid w:val="00A412A0"/>
    <w:rsid w:val="00A41558"/>
    <w:rsid w:val="00A671C7"/>
    <w:rsid w:val="00A726CF"/>
    <w:rsid w:val="00A73E90"/>
    <w:rsid w:val="00A75F70"/>
    <w:rsid w:val="00A82464"/>
    <w:rsid w:val="00A83585"/>
    <w:rsid w:val="00A86ED3"/>
    <w:rsid w:val="00A91D7E"/>
    <w:rsid w:val="00A9686A"/>
    <w:rsid w:val="00AA1D83"/>
    <w:rsid w:val="00AA4857"/>
    <w:rsid w:val="00AB2333"/>
    <w:rsid w:val="00AB7B68"/>
    <w:rsid w:val="00AC05F0"/>
    <w:rsid w:val="00AD10C9"/>
    <w:rsid w:val="00AD348B"/>
    <w:rsid w:val="00AE0B75"/>
    <w:rsid w:val="00AE34FB"/>
    <w:rsid w:val="00AE41F0"/>
    <w:rsid w:val="00AE626B"/>
    <w:rsid w:val="00AE69F2"/>
    <w:rsid w:val="00B0358F"/>
    <w:rsid w:val="00B04822"/>
    <w:rsid w:val="00B06C97"/>
    <w:rsid w:val="00B15FDB"/>
    <w:rsid w:val="00B21CD8"/>
    <w:rsid w:val="00B26E36"/>
    <w:rsid w:val="00B27EB4"/>
    <w:rsid w:val="00B3094E"/>
    <w:rsid w:val="00B345BB"/>
    <w:rsid w:val="00B40465"/>
    <w:rsid w:val="00B4727B"/>
    <w:rsid w:val="00B47F32"/>
    <w:rsid w:val="00B526E3"/>
    <w:rsid w:val="00B65B1A"/>
    <w:rsid w:val="00B75F97"/>
    <w:rsid w:val="00B82935"/>
    <w:rsid w:val="00B84278"/>
    <w:rsid w:val="00B8743C"/>
    <w:rsid w:val="00BA66C9"/>
    <w:rsid w:val="00BA6CA9"/>
    <w:rsid w:val="00BB1BB8"/>
    <w:rsid w:val="00BB3098"/>
    <w:rsid w:val="00BC271A"/>
    <w:rsid w:val="00BC492E"/>
    <w:rsid w:val="00BC7196"/>
    <w:rsid w:val="00BC7790"/>
    <w:rsid w:val="00BD04A2"/>
    <w:rsid w:val="00BD1BA0"/>
    <w:rsid w:val="00BD40A3"/>
    <w:rsid w:val="00BE3B5A"/>
    <w:rsid w:val="00BE5ECA"/>
    <w:rsid w:val="00BE68D2"/>
    <w:rsid w:val="00BF04C4"/>
    <w:rsid w:val="00BF209C"/>
    <w:rsid w:val="00BF2805"/>
    <w:rsid w:val="00BF2CA0"/>
    <w:rsid w:val="00BF60F9"/>
    <w:rsid w:val="00BF7FBC"/>
    <w:rsid w:val="00C05584"/>
    <w:rsid w:val="00C15320"/>
    <w:rsid w:val="00C175B0"/>
    <w:rsid w:val="00C25A5B"/>
    <w:rsid w:val="00C31B8B"/>
    <w:rsid w:val="00C33EE0"/>
    <w:rsid w:val="00C34DB6"/>
    <w:rsid w:val="00C36F46"/>
    <w:rsid w:val="00C379C4"/>
    <w:rsid w:val="00C41962"/>
    <w:rsid w:val="00C43AC8"/>
    <w:rsid w:val="00C53403"/>
    <w:rsid w:val="00C61760"/>
    <w:rsid w:val="00C61871"/>
    <w:rsid w:val="00C70DFC"/>
    <w:rsid w:val="00C73A16"/>
    <w:rsid w:val="00C93FF3"/>
    <w:rsid w:val="00C9536F"/>
    <w:rsid w:val="00CA4B72"/>
    <w:rsid w:val="00CB2334"/>
    <w:rsid w:val="00CB306D"/>
    <w:rsid w:val="00CB4EBF"/>
    <w:rsid w:val="00CB62D7"/>
    <w:rsid w:val="00CB6D37"/>
    <w:rsid w:val="00CD6990"/>
    <w:rsid w:val="00CD7597"/>
    <w:rsid w:val="00CE2B18"/>
    <w:rsid w:val="00CE430F"/>
    <w:rsid w:val="00CE530D"/>
    <w:rsid w:val="00CE60B9"/>
    <w:rsid w:val="00CE79FF"/>
    <w:rsid w:val="00CE7F24"/>
    <w:rsid w:val="00CF0CC8"/>
    <w:rsid w:val="00CF66AF"/>
    <w:rsid w:val="00D02E2F"/>
    <w:rsid w:val="00D040F4"/>
    <w:rsid w:val="00D049F2"/>
    <w:rsid w:val="00D05D6C"/>
    <w:rsid w:val="00D11B83"/>
    <w:rsid w:val="00D263E7"/>
    <w:rsid w:val="00D314DF"/>
    <w:rsid w:val="00D33A51"/>
    <w:rsid w:val="00D3725F"/>
    <w:rsid w:val="00D458E0"/>
    <w:rsid w:val="00D572C0"/>
    <w:rsid w:val="00D62062"/>
    <w:rsid w:val="00D63915"/>
    <w:rsid w:val="00D73519"/>
    <w:rsid w:val="00D7775B"/>
    <w:rsid w:val="00D87A5B"/>
    <w:rsid w:val="00D90087"/>
    <w:rsid w:val="00D90694"/>
    <w:rsid w:val="00D91A3A"/>
    <w:rsid w:val="00D93B70"/>
    <w:rsid w:val="00D97947"/>
    <w:rsid w:val="00DA1EBD"/>
    <w:rsid w:val="00DA373F"/>
    <w:rsid w:val="00DB50CF"/>
    <w:rsid w:val="00DB59C3"/>
    <w:rsid w:val="00DC063D"/>
    <w:rsid w:val="00DD1436"/>
    <w:rsid w:val="00DD2700"/>
    <w:rsid w:val="00DD3F63"/>
    <w:rsid w:val="00DE1844"/>
    <w:rsid w:val="00DE1FC5"/>
    <w:rsid w:val="00DE518B"/>
    <w:rsid w:val="00DE62D4"/>
    <w:rsid w:val="00DF224E"/>
    <w:rsid w:val="00DF61AE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31AE6"/>
    <w:rsid w:val="00E364E3"/>
    <w:rsid w:val="00E36557"/>
    <w:rsid w:val="00E4023A"/>
    <w:rsid w:val="00E40817"/>
    <w:rsid w:val="00E505A1"/>
    <w:rsid w:val="00E517D6"/>
    <w:rsid w:val="00E52953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3BA9"/>
    <w:rsid w:val="00E942AD"/>
    <w:rsid w:val="00E94F5C"/>
    <w:rsid w:val="00EA1C91"/>
    <w:rsid w:val="00EA3679"/>
    <w:rsid w:val="00EA5B18"/>
    <w:rsid w:val="00EB10DE"/>
    <w:rsid w:val="00EB1316"/>
    <w:rsid w:val="00EB2F47"/>
    <w:rsid w:val="00EB3FF7"/>
    <w:rsid w:val="00EB435F"/>
    <w:rsid w:val="00EB5805"/>
    <w:rsid w:val="00EC055F"/>
    <w:rsid w:val="00EC0FDD"/>
    <w:rsid w:val="00EC167C"/>
    <w:rsid w:val="00EE2E34"/>
    <w:rsid w:val="00EE6E2B"/>
    <w:rsid w:val="00F033D3"/>
    <w:rsid w:val="00F03400"/>
    <w:rsid w:val="00F10158"/>
    <w:rsid w:val="00F106D3"/>
    <w:rsid w:val="00F13B18"/>
    <w:rsid w:val="00F1779A"/>
    <w:rsid w:val="00F215A0"/>
    <w:rsid w:val="00F23560"/>
    <w:rsid w:val="00F2421D"/>
    <w:rsid w:val="00F33369"/>
    <w:rsid w:val="00F35EF4"/>
    <w:rsid w:val="00F422DA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77D8D"/>
    <w:rsid w:val="00F82EC7"/>
    <w:rsid w:val="00F9035F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5EB8"/>
    <w:rsid w:val="00FC6D03"/>
    <w:rsid w:val="00FD04B3"/>
    <w:rsid w:val="00FD1F05"/>
    <w:rsid w:val="00FD28CF"/>
    <w:rsid w:val="00FD39F5"/>
    <w:rsid w:val="00FD5342"/>
    <w:rsid w:val="00FE030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cf01">
    <w:name w:val="cf01"/>
    <w:basedOn w:val="Standardnpsmoodstavce"/>
    <w:rsid w:val="00CA4B72"/>
    <w:rPr>
      <w:rFonts w:ascii="Segoe UI" w:hAnsi="Segoe UI" w:cs="Segoe UI" w:hint="default"/>
      <w:sz w:val="18"/>
      <w:szCs w:val="18"/>
    </w:rPr>
  </w:style>
  <w:style w:type="table" w:customStyle="1" w:styleId="1">
    <w:name w:val="1"/>
    <w:basedOn w:val="Normlntabulka"/>
    <w:rsid w:val="0076518C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4454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Starostová Petra</cp:lastModifiedBy>
  <cp:revision>37</cp:revision>
  <cp:lastPrinted>2023-09-12T06:24:00Z</cp:lastPrinted>
  <dcterms:created xsi:type="dcterms:W3CDTF">2024-06-17T12:19:00Z</dcterms:created>
  <dcterms:modified xsi:type="dcterms:W3CDTF">2024-07-23T13:55:00Z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