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C9F9A" w14:textId="2B1028B3" w:rsidR="00997E47" w:rsidRPr="00781562" w:rsidRDefault="008E4705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Hlk64563833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DODATEK Č. </w:t>
      </w:r>
      <w:r w:rsidR="00034233" w:rsidRPr="0072115E">
        <w:rPr>
          <w:rFonts w:asciiTheme="minorHAnsi" w:hAnsiTheme="minorHAnsi" w:cstheme="minorHAnsi"/>
          <w:b/>
          <w:bCs/>
          <w:color w:val="000000"/>
          <w:sz w:val="24"/>
          <w:szCs w:val="24"/>
        </w:rPr>
        <w:t>2</w:t>
      </w:r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br/>
        <w:t xml:space="preserve">KE </w:t>
      </w:r>
      <w:bookmarkEnd w:id="0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SMLOUVĚ O LIMITACI NÁKLADŮ SPOJENÝCH S HRAZENÍM LÉČIVÉHO PŘÍPRAVKU </w:t>
      </w:r>
    </w:p>
    <w:p w14:paraId="1DBAA527" w14:textId="65C19D42" w:rsidR="00005867" w:rsidRPr="00781562" w:rsidRDefault="007E3959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7E3959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XXXXXXXXX</w:t>
      </w:r>
    </w:p>
    <w:p w14:paraId="3353B428" w14:textId="5EF718B7" w:rsidR="00997E47" w:rsidRPr="00781562" w:rsidRDefault="00997E47" w:rsidP="31A302DF">
      <w:pPr>
        <w:spacing w:before="120" w:after="120" w:line="300" w:lineRule="atLeast"/>
        <w:jc w:val="center"/>
        <w:rPr>
          <w:rFonts w:asciiTheme="minorHAnsi" w:hAnsiTheme="minorHAnsi" w:cstheme="minorBidi"/>
          <w:color w:val="000000"/>
          <w:sz w:val="24"/>
          <w:szCs w:val="24"/>
        </w:rPr>
      </w:pPr>
    </w:p>
    <w:p w14:paraId="2F5A2356" w14:textId="62130542" w:rsidR="005A216F" w:rsidRPr="00497404" w:rsidRDefault="00272B11" w:rsidP="005A216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Pojišťovna: Zdravotní pojišťovna ministerstva vnitra České republiky</w:t>
      </w:r>
    </w:p>
    <w:p w14:paraId="300A60E7" w14:textId="03A1664A" w:rsidR="005A216F" w:rsidRPr="00497404" w:rsidRDefault="005A216F" w:rsidP="005A216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497404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Se sídlem: </w:t>
      </w:r>
      <w:r w:rsidR="00272B11">
        <w:rPr>
          <w:rFonts w:asciiTheme="minorHAnsi" w:hAnsiTheme="minorHAnsi" w:cstheme="minorHAnsi"/>
          <w:sz w:val="24"/>
          <w:szCs w:val="24"/>
        </w:rPr>
        <w:t>Vinohradská 2577/178, Vinohrady, 130 00 Praha 3</w:t>
      </w:r>
    </w:p>
    <w:p w14:paraId="19343C69" w14:textId="060BF023" w:rsidR="005A216F" w:rsidRPr="00781562" w:rsidRDefault="005A216F" w:rsidP="005A216F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497404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Zastoupena: </w:t>
      </w:r>
      <w:r w:rsidR="00272B11">
        <w:rPr>
          <w:rFonts w:asciiTheme="minorHAnsi" w:hAnsiTheme="minorHAnsi" w:cstheme="minorHAnsi"/>
          <w:sz w:val="24"/>
          <w:szCs w:val="24"/>
        </w:rPr>
        <w:t>MUDr. David Kostka,</w:t>
      </w:r>
      <w:r w:rsidRPr="00497404">
        <w:rPr>
          <w:rFonts w:asciiTheme="minorHAnsi" w:hAnsiTheme="minorHAnsi" w:cstheme="minorHAnsi"/>
          <w:sz w:val="24"/>
          <w:szCs w:val="24"/>
        </w:rPr>
        <w:t xml:space="preserve"> </w:t>
      </w:r>
      <w:r w:rsidR="00410C4A">
        <w:rPr>
          <w:rFonts w:asciiTheme="minorHAnsi" w:hAnsiTheme="minorHAnsi" w:cstheme="minorHAnsi"/>
          <w:sz w:val="24"/>
          <w:szCs w:val="24"/>
        </w:rPr>
        <w:t xml:space="preserve">MBA, </w:t>
      </w:r>
      <w:r w:rsidRPr="00497404">
        <w:rPr>
          <w:rFonts w:asciiTheme="minorHAnsi" w:hAnsiTheme="minorHAnsi" w:cstheme="minorHAnsi"/>
          <w:sz w:val="24"/>
          <w:szCs w:val="24"/>
        </w:rPr>
        <w:t>generální ředitel</w:t>
      </w:r>
    </w:p>
    <w:p w14:paraId="03FE4E5B" w14:textId="2F731C53" w:rsidR="005A216F" w:rsidRPr="00781562" w:rsidRDefault="005A216F" w:rsidP="005A216F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78156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IČO: </w:t>
      </w:r>
      <w:r w:rsidRPr="00497404">
        <w:rPr>
          <w:rFonts w:ascii="Calibri" w:eastAsia="Times New Roman" w:hAnsi="Calibri" w:cs="Calibri"/>
          <w:sz w:val="24"/>
          <w:lang w:eastAsia="cs-CZ"/>
        </w:rPr>
        <w:t>471143</w:t>
      </w:r>
      <w:r w:rsidR="00272B11">
        <w:rPr>
          <w:rFonts w:ascii="Calibri" w:eastAsia="Times New Roman" w:hAnsi="Calibri" w:cs="Calibri"/>
          <w:sz w:val="24"/>
          <w:lang w:eastAsia="cs-CZ"/>
        </w:rPr>
        <w:t>04</w:t>
      </w:r>
    </w:p>
    <w:p w14:paraId="4E10B41A" w14:textId="386544D1" w:rsidR="005A216F" w:rsidRPr="00781562" w:rsidRDefault="005A216F" w:rsidP="005A216F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78156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DIČ: </w:t>
      </w:r>
      <w:r w:rsidRPr="00497404">
        <w:rPr>
          <w:rFonts w:asciiTheme="minorHAnsi" w:hAnsiTheme="minorHAnsi" w:cstheme="minorHAnsi"/>
          <w:sz w:val="24"/>
        </w:rPr>
        <w:t>CZ471143</w:t>
      </w:r>
      <w:r w:rsidR="00EF45DE">
        <w:rPr>
          <w:rFonts w:asciiTheme="minorHAnsi" w:hAnsiTheme="minorHAnsi" w:cstheme="minorHAnsi"/>
          <w:sz w:val="24"/>
        </w:rPr>
        <w:t>04</w:t>
      </w:r>
    </w:p>
    <w:p w14:paraId="71DA2860" w14:textId="710A1E8F" w:rsidR="005A216F" w:rsidRPr="00781562" w:rsidRDefault="005A216F" w:rsidP="005A216F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Z</w:t>
      </w:r>
      <w:r w:rsidRPr="0078156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apsaná v obchodním rejstříku vedeném </w:t>
      </w:r>
      <w:r w:rsidRPr="00EF3CBF">
        <w:rPr>
          <w:rFonts w:asciiTheme="minorHAnsi" w:hAnsiTheme="minorHAnsi"/>
        </w:rPr>
        <w:t xml:space="preserve">Městským soudem v Praze, </w:t>
      </w:r>
      <w:r w:rsidR="00EF45DE">
        <w:rPr>
          <w:rFonts w:asciiTheme="minorHAnsi" w:hAnsiTheme="minorHAnsi"/>
        </w:rPr>
        <w:t>oddíl A, vložka 7216</w:t>
      </w:r>
    </w:p>
    <w:p w14:paraId="594BF065" w14:textId="77777777" w:rsidR="005A216F" w:rsidRPr="00781562" w:rsidRDefault="005A216F" w:rsidP="005A216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color w:val="3D3D3D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B</w:t>
      </w:r>
      <w:r w:rsidRPr="0078156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ankovní spojení: </w:t>
      </w:r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</w:p>
    <w:p w14:paraId="515246E8" w14:textId="77777777" w:rsidR="005A216F" w:rsidRPr="00781562" w:rsidRDefault="005A216F" w:rsidP="005A216F">
      <w:pPr>
        <w:spacing w:after="0" w:line="240" w:lineRule="auto"/>
        <w:rPr>
          <w:rFonts w:asciiTheme="minorHAnsi" w:eastAsia="Times New Roman" w:hAnsiTheme="minorHAnsi" w:cstheme="minorBidi"/>
          <w:b/>
          <w:bCs/>
          <w:sz w:val="24"/>
          <w:szCs w:val="24"/>
          <w:lang w:eastAsia="cs-CZ"/>
        </w:rPr>
      </w:pPr>
      <w:r w:rsidRPr="31A302DF">
        <w:rPr>
          <w:rFonts w:asciiTheme="minorHAnsi" w:eastAsia="Times New Roman" w:hAnsiTheme="minorHAnsi" w:cstheme="minorBidi"/>
          <w:b/>
          <w:bCs/>
          <w:sz w:val="24"/>
          <w:szCs w:val="24"/>
          <w:lang w:eastAsia="cs-CZ"/>
        </w:rPr>
        <w:t xml:space="preserve">Číslo účtu: </w:t>
      </w:r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</w:p>
    <w:p w14:paraId="5C77018E" w14:textId="77777777" w:rsidR="005A216F" w:rsidRPr="00781562" w:rsidRDefault="005A216F" w:rsidP="005A216F">
      <w:pPr>
        <w:spacing w:before="120" w:after="120" w:line="300" w:lineRule="atLeast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color w:val="000000"/>
          <w:sz w:val="24"/>
          <w:szCs w:val="24"/>
        </w:rPr>
        <w:t>(dále jen „</w:t>
      </w:r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>Pojišťovna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>“)</w:t>
      </w:r>
    </w:p>
    <w:p w14:paraId="5C83852B" w14:textId="77777777" w:rsidR="005A216F" w:rsidRPr="00B05CC0" w:rsidRDefault="005A216F" w:rsidP="005A216F">
      <w:pPr>
        <w:spacing w:before="240" w:after="240" w:line="300" w:lineRule="atLeast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05CC0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3C98A1A1" w14:textId="77777777" w:rsidR="005A216F" w:rsidRPr="009B4F9A" w:rsidRDefault="005A216F" w:rsidP="005A216F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9B4F9A">
        <w:rPr>
          <w:rFonts w:asciiTheme="minorHAnsi" w:hAnsiTheme="minorHAnsi" w:cstheme="minorHAnsi"/>
          <w:b/>
          <w:bCs/>
          <w:sz w:val="24"/>
          <w:szCs w:val="24"/>
        </w:rPr>
        <w:t>Držitel:</w:t>
      </w:r>
      <w:r w:rsidRPr="00FE4858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Pr="00FE4858">
        <w:rPr>
          <w:rFonts w:asciiTheme="minorHAnsi" w:hAnsiTheme="minorHAnsi" w:cstheme="minorHAnsi"/>
          <w:b/>
          <w:sz w:val="24"/>
          <w:szCs w:val="24"/>
        </w:rPr>
        <w:t xml:space="preserve">Astellas Pharma </w:t>
      </w:r>
      <w:proofErr w:type="spellStart"/>
      <w:r w:rsidRPr="00FE4858">
        <w:rPr>
          <w:rFonts w:asciiTheme="minorHAnsi" w:hAnsiTheme="minorHAnsi" w:cstheme="minorHAnsi"/>
          <w:b/>
          <w:sz w:val="24"/>
          <w:szCs w:val="24"/>
        </w:rPr>
        <w:t>Europe</w:t>
      </w:r>
      <w:proofErr w:type="spellEnd"/>
      <w:r w:rsidRPr="00FE4858">
        <w:rPr>
          <w:rFonts w:asciiTheme="minorHAnsi" w:hAnsiTheme="minorHAnsi" w:cstheme="minorHAnsi"/>
          <w:b/>
          <w:sz w:val="24"/>
          <w:szCs w:val="24"/>
        </w:rPr>
        <w:t xml:space="preserve"> B.V.</w:t>
      </w:r>
    </w:p>
    <w:p w14:paraId="467D839E" w14:textId="77777777" w:rsidR="005A216F" w:rsidRPr="009B4F9A" w:rsidRDefault="005A216F" w:rsidP="005A216F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9B4F9A">
        <w:rPr>
          <w:rFonts w:asciiTheme="minorHAnsi" w:hAnsiTheme="minorHAnsi" w:cstheme="minorHAnsi"/>
          <w:b/>
          <w:bCs/>
          <w:sz w:val="24"/>
          <w:szCs w:val="24"/>
        </w:rPr>
        <w:t xml:space="preserve">Se sídlem: </w:t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proofErr w:type="spellStart"/>
      <w:r w:rsidRPr="00FE4858">
        <w:rPr>
          <w:rFonts w:asciiTheme="minorHAnsi" w:hAnsiTheme="minorHAnsi" w:cstheme="minorHAnsi"/>
          <w:sz w:val="24"/>
          <w:szCs w:val="24"/>
        </w:rPr>
        <w:t>Sylviusweg</w:t>
      </w:r>
      <w:proofErr w:type="spellEnd"/>
      <w:r w:rsidRPr="00FE4858">
        <w:rPr>
          <w:rFonts w:asciiTheme="minorHAnsi" w:hAnsiTheme="minorHAnsi" w:cstheme="minorHAnsi"/>
          <w:sz w:val="24"/>
          <w:szCs w:val="24"/>
        </w:rPr>
        <w:t xml:space="preserve"> 62, 2333 BE Leiden, Nizozemské království</w:t>
      </w:r>
    </w:p>
    <w:p w14:paraId="582F0DFA" w14:textId="77777777" w:rsidR="005A216F" w:rsidRDefault="005A216F" w:rsidP="005A216F">
      <w:pPr>
        <w:spacing w:after="0"/>
        <w:rPr>
          <w:rFonts w:asciiTheme="minorHAnsi" w:hAnsiTheme="minorHAnsi" w:cstheme="minorHAnsi"/>
          <w:sz w:val="24"/>
          <w:szCs w:val="24"/>
        </w:rPr>
      </w:pPr>
      <w:r w:rsidRPr="00FE4858">
        <w:rPr>
          <w:rFonts w:asciiTheme="minorHAnsi" w:hAnsiTheme="minorHAnsi" w:cstheme="minorHAnsi"/>
          <w:sz w:val="24"/>
          <w:szCs w:val="24"/>
        </w:rPr>
        <w:t xml:space="preserve">Registrační číslo: </w:t>
      </w:r>
      <w:r>
        <w:rPr>
          <w:rFonts w:asciiTheme="minorHAnsi" w:hAnsiTheme="minorHAnsi" w:cstheme="minorHAnsi"/>
          <w:sz w:val="24"/>
          <w:szCs w:val="24"/>
        </w:rPr>
        <w:tab/>
      </w:r>
      <w:r w:rsidRPr="00FE4858">
        <w:rPr>
          <w:rFonts w:asciiTheme="minorHAnsi" w:hAnsiTheme="minorHAnsi" w:cstheme="minorHAnsi"/>
          <w:sz w:val="24"/>
          <w:szCs w:val="24"/>
        </w:rPr>
        <w:t>28053775</w:t>
      </w:r>
    </w:p>
    <w:p w14:paraId="203817E6" w14:textId="77777777" w:rsidR="005A216F" w:rsidRPr="009B4F9A" w:rsidRDefault="005A216F" w:rsidP="005A216F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B4F9A">
        <w:rPr>
          <w:rFonts w:asciiTheme="minorHAnsi" w:hAnsiTheme="minorHAnsi" w:cstheme="minorHAnsi"/>
          <w:b/>
          <w:bCs/>
          <w:sz w:val="24"/>
          <w:szCs w:val="24"/>
        </w:rPr>
        <w:t xml:space="preserve">Zapsaný ve veřejném rejstříku vedeném </w:t>
      </w:r>
      <w:r w:rsidRPr="00FE4858">
        <w:rPr>
          <w:rFonts w:asciiTheme="minorHAnsi" w:hAnsiTheme="minorHAnsi" w:cstheme="minorHAnsi"/>
          <w:sz w:val="24"/>
          <w:szCs w:val="24"/>
        </w:rPr>
        <w:t xml:space="preserve">nizozemskou Obchodní komorou (Kamer van </w:t>
      </w:r>
      <w:proofErr w:type="spellStart"/>
      <w:r w:rsidRPr="00FE4858">
        <w:rPr>
          <w:rFonts w:asciiTheme="minorHAnsi" w:hAnsiTheme="minorHAnsi" w:cstheme="minorHAnsi"/>
          <w:sz w:val="24"/>
          <w:szCs w:val="24"/>
        </w:rPr>
        <w:t>Koophandel</w:t>
      </w:r>
      <w:proofErr w:type="spellEnd"/>
      <w:r w:rsidRPr="00FE4858">
        <w:rPr>
          <w:rFonts w:asciiTheme="minorHAnsi" w:hAnsiTheme="minorHAnsi" w:cstheme="minorHAnsi"/>
          <w:sz w:val="24"/>
          <w:szCs w:val="24"/>
        </w:rPr>
        <w:t>)</w:t>
      </w:r>
    </w:p>
    <w:p w14:paraId="22F9917F" w14:textId="77777777" w:rsidR="005A216F" w:rsidRPr="009B4F9A" w:rsidRDefault="005A216F" w:rsidP="005A216F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9B4F9A">
        <w:rPr>
          <w:rFonts w:asciiTheme="minorHAnsi" w:hAnsiTheme="minorHAnsi" w:cstheme="minorHAnsi"/>
          <w:b/>
          <w:bCs/>
          <w:sz w:val="24"/>
          <w:szCs w:val="24"/>
        </w:rPr>
        <w:t xml:space="preserve">Zastoupený na </w:t>
      </w:r>
      <w:r w:rsidRPr="00FE4858">
        <w:rPr>
          <w:rFonts w:asciiTheme="minorHAnsi" w:hAnsiTheme="minorHAnsi" w:cstheme="minorHAnsi"/>
          <w:sz w:val="24"/>
          <w:szCs w:val="24"/>
        </w:rPr>
        <w:t xml:space="preserve">základě plné moci ze dne </w:t>
      </w:r>
      <w:r>
        <w:rPr>
          <w:rFonts w:asciiTheme="minorHAnsi" w:hAnsiTheme="minorHAnsi" w:cstheme="minorHAnsi"/>
          <w:sz w:val="24"/>
          <w:szCs w:val="24"/>
        </w:rPr>
        <w:t xml:space="preserve">9. 11. 2022 </w:t>
      </w:r>
      <w:r w:rsidRPr="00FE4858">
        <w:rPr>
          <w:rFonts w:asciiTheme="minorHAnsi" w:hAnsiTheme="minorHAnsi" w:cstheme="minorHAnsi"/>
          <w:sz w:val="24"/>
          <w:szCs w:val="24"/>
        </w:rPr>
        <w:t>společností:</w:t>
      </w:r>
    </w:p>
    <w:p w14:paraId="5B4F7ECA" w14:textId="77777777" w:rsidR="005A216F" w:rsidRDefault="005A216F" w:rsidP="005A216F">
      <w:pPr>
        <w:spacing w:after="0"/>
        <w:ind w:right="113"/>
        <w:rPr>
          <w:rFonts w:asciiTheme="minorHAnsi" w:hAnsiTheme="minorHAnsi" w:cstheme="minorHAnsi"/>
          <w:b/>
          <w:bCs/>
          <w:sz w:val="24"/>
          <w:szCs w:val="24"/>
        </w:rPr>
      </w:pPr>
    </w:p>
    <w:p w14:paraId="13BFFA6E" w14:textId="77777777" w:rsidR="005A216F" w:rsidRPr="00FE4858" w:rsidRDefault="005A216F" w:rsidP="005A216F">
      <w:pPr>
        <w:spacing w:after="0"/>
        <w:ind w:right="113"/>
        <w:rPr>
          <w:rFonts w:asciiTheme="minorHAnsi" w:hAnsiTheme="minorHAnsi" w:cstheme="minorHAnsi"/>
          <w:sz w:val="24"/>
          <w:szCs w:val="24"/>
        </w:rPr>
      </w:pPr>
      <w:r w:rsidRPr="00FE4858">
        <w:rPr>
          <w:rFonts w:asciiTheme="minorHAnsi" w:hAnsiTheme="minorHAnsi" w:cstheme="minorHAnsi"/>
          <w:b/>
          <w:bCs/>
          <w:sz w:val="24"/>
          <w:szCs w:val="24"/>
        </w:rPr>
        <w:t>Astellas Pharma s.r.o.</w:t>
      </w:r>
    </w:p>
    <w:p w14:paraId="46F708C8" w14:textId="77777777" w:rsidR="005A216F" w:rsidRPr="00FE4858" w:rsidRDefault="005A216F" w:rsidP="005A216F">
      <w:pPr>
        <w:spacing w:after="0"/>
        <w:ind w:right="113"/>
        <w:rPr>
          <w:rFonts w:asciiTheme="minorHAnsi" w:hAnsiTheme="minorHAnsi" w:cstheme="minorHAnsi"/>
          <w:sz w:val="24"/>
          <w:szCs w:val="24"/>
        </w:rPr>
      </w:pPr>
      <w:r w:rsidRPr="00FE4858">
        <w:rPr>
          <w:rFonts w:asciiTheme="minorHAnsi" w:hAnsiTheme="minorHAnsi" w:cstheme="minorHAnsi"/>
          <w:sz w:val="24"/>
          <w:szCs w:val="24"/>
        </w:rPr>
        <w:t xml:space="preserve">Sídlo: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FE4858">
        <w:rPr>
          <w:rFonts w:asciiTheme="minorHAnsi" w:hAnsiTheme="minorHAnsi" w:cstheme="minorHAnsi"/>
          <w:sz w:val="24"/>
          <w:szCs w:val="24"/>
        </w:rPr>
        <w:t>Rohanské nábřeží 678/29, Karlín, 186 00 Praha 8</w:t>
      </w:r>
    </w:p>
    <w:p w14:paraId="0E18AAB0" w14:textId="77777777" w:rsidR="005A216F" w:rsidRPr="00FE4858" w:rsidRDefault="005A216F" w:rsidP="005A216F">
      <w:pPr>
        <w:spacing w:after="0"/>
        <w:ind w:right="113"/>
        <w:rPr>
          <w:rFonts w:asciiTheme="minorHAnsi" w:hAnsiTheme="minorHAnsi" w:cstheme="minorHAnsi"/>
          <w:sz w:val="24"/>
          <w:szCs w:val="24"/>
        </w:rPr>
      </w:pPr>
      <w:r w:rsidRPr="00FE4858">
        <w:rPr>
          <w:rFonts w:asciiTheme="minorHAnsi" w:hAnsiTheme="minorHAnsi" w:cstheme="minorHAnsi"/>
          <w:sz w:val="24"/>
          <w:szCs w:val="24"/>
        </w:rPr>
        <w:t xml:space="preserve">IČO: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FE4858">
        <w:rPr>
          <w:rFonts w:asciiTheme="minorHAnsi" w:hAnsiTheme="minorHAnsi" w:cstheme="minorHAnsi"/>
          <w:sz w:val="24"/>
          <w:szCs w:val="24"/>
        </w:rPr>
        <w:t>26432765</w:t>
      </w:r>
    </w:p>
    <w:p w14:paraId="6358E718" w14:textId="77777777" w:rsidR="005A216F" w:rsidRPr="00FE4858" w:rsidRDefault="005A216F" w:rsidP="005A216F">
      <w:pPr>
        <w:spacing w:after="0"/>
        <w:ind w:right="113"/>
        <w:rPr>
          <w:rFonts w:asciiTheme="minorHAnsi" w:hAnsiTheme="minorHAnsi" w:cstheme="minorHAnsi"/>
          <w:sz w:val="24"/>
          <w:szCs w:val="24"/>
        </w:rPr>
      </w:pPr>
      <w:r w:rsidRPr="00FE4858">
        <w:rPr>
          <w:rFonts w:asciiTheme="minorHAnsi" w:hAnsiTheme="minorHAnsi" w:cstheme="minorHAnsi"/>
          <w:sz w:val="24"/>
          <w:szCs w:val="24"/>
        </w:rPr>
        <w:t xml:space="preserve">DIČ: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FE4858">
        <w:rPr>
          <w:rFonts w:asciiTheme="minorHAnsi" w:hAnsiTheme="minorHAnsi" w:cstheme="minorHAnsi"/>
          <w:sz w:val="24"/>
          <w:szCs w:val="24"/>
        </w:rPr>
        <w:t>CZ26432765</w:t>
      </w:r>
    </w:p>
    <w:p w14:paraId="64A676A8" w14:textId="77777777" w:rsidR="005A216F" w:rsidRPr="00FE4858" w:rsidRDefault="005A216F" w:rsidP="005A216F">
      <w:pPr>
        <w:spacing w:after="0"/>
        <w:ind w:left="2127" w:right="113" w:hanging="2127"/>
        <w:rPr>
          <w:rFonts w:asciiTheme="minorHAnsi" w:hAnsiTheme="minorHAnsi" w:cstheme="minorHAnsi"/>
          <w:sz w:val="24"/>
          <w:szCs w:val="24"/>
        </w:rPr>
      </w:pPr>
      <w:r w:rsidRPr="00FE4858">
        <w:rPr>
          <w:rFonts w:asciiTheme="minorHAnsi" w:hAnsiTheme="minorHAnsi" w:cstheme="minorHAnsi"/>
          <w:sz w:val="24"/>
          <w:szCs w:val="24"/>
        </w:rPr>
        <w:t xml:space="preserve">Zapsaná: </w:t>
      </w:r>
      <w:r>
        <w:rPr>
          <w:rFonts w:asciiTheme="minorHAnsi" w:hAnsiTheme="minorHAnsi" w:cstheme="minorHAnsi"/>
          <w:sz w:val="24"/>
          <w:szCs w:val="24"/>
        </w:rPr>
        <w:tab/>
      </w:r>
      <w:r w:rsidRPr="00FE4858">
        <w:rPr>
          <w:rFonts w:asciiTheme="minorHAnsi" w:hAnsiTheme="minorHAnsi" w:cstheme="minorHAnsi"/>
          <w:sz w:val="24"/>
          <w:szCs w:val="24"/>
        </w:rPr>
        <w:t>v obchodním rejstříku vedeném u Městského soudu v Praze, v oddíle C, vložka 81789</w:t>
      </w:r>
    </w:p>
    <w:p w14:paraId="6122FD4C" w14:textId="77777777" w:rsidR="005A216F" w:rsidRPr="00FE4858" w:rsidRDefault="005A216F" w:rsidP="005A216F">
      <w:pPr>
        <w:spacing w:after="0"/>
        <w:ind w:left="2127" w:right="113" w:hanging="2127"/>
        <w:rPr>
          <w:rFonts w:asciiTheme="minorHAnsi" w:hAnsiTheme="minorHAnsi" w:cstheme="minorHAnsi"/>
          <w:sz w:val="24"/>
          <w:szCs w:val="24"/>
        </w:rPr>
      </w:pPr>
      <w:r w:rsidRPr="00FE4858">
        <w:rPr>
          <w:rFonts w:asciiTheme="minorHAnsi" w:hAnsiTheme="minorHAnsi" w:cstheme="minorHAnsi"/>
          <w:sz w:val="24"/>
          <w:szCs w:val="24"/>
        </w:rPr>
        <w:t xml:space="preserve">Zastoupena: </w:t>
      </w:r>
      <w:r>
        <w:rPr>
          <w:rFonts w:asciiTheme="minorHAnsi" w:hAnsiTheme="minorHAnsi" w:cstheme="minorHAnsi"/>
          <w:sz w:val="24"/>
          <w:szCs w:val="24"/>
        </w:rPr>
        <w:tab/>
      </w:r>
      <w:r w:rsidRPr="00E17C35">
        <w:rPr>
          <w:rFonts w:asciiTheme="minorHAnsi" w:hAnsiTheme="minorHAnsi" w:cstheme="minorHAnsi"/>
          <w:sz w:val="24"/>
          <w:szCs w:val="24"/>
        </w:rPr>
        <w:t xml:space="preserve">CHARALAMPOS </w:t>
      </w:r>
      <w:r w:rsidRPr="00A56F85">
        <w:rPr>
          <w:rFonts w:asciiTheme="minorHAnsi" w:hAnsiTheme="minorHAnsi" w:cstheme="minorHAnsi"/>
          <w:sz w:val="24"/>
          <w:szCs w:val="24"/>
        </w:rPr>
        <w:t>NARDIS</w:t>
      </w:r>
      <w:r w:rsidRPr="005845D4" w:rsidDel="00A56F85">
        <w:rPr>
          <w:rFonts w:asciiTheme="minorHAnsi" w:hAnsiTheme="minorHAnsi" w:cstheme="minorHAnsi"/>
          <w:sz w:val="24"/>
          <w:szCs w:val="24"/>
        </w:rPr>
        <w:t xml:space="preserve"> </w:t>
      </w:r>
      <w:r w:rsidRPr="005845D4">
        <w:rPr>
          <w:rFonts w:asciiTheme="minorHAnsi" w:hAnsiTheme="minorHAnsi" w:cstheme="minorHAnsi"/>
          <w:sz w:val="24"/>
          <w:szCs w:val="24"/>
        </w:rPr>
        <w:t xml:space="preserve">a </w:t>
      </w:r>
      <w:r w:rsidRPr="00A56F85">
        <w:rPr>
          <w:rFonts w:asciiTheme="minorHAnsi" w:hAnsiTheme="minorHAnsi" w:cstheme="minorHAnsi"/>
          <w:sz w:val="24"/>
          <w:szCs w:val="24"/>
        </w:rPr>
        <w:t>KATARZYNA AGNIESZKA SIŃSKA</w:t>
      </w:r>
      <w:r w:rsidRPr="005845D4">
        <w:rPr>
          <w:rFonts w:asciiTheme="minorHAnsi" w:hAnsiTheme="minorHAnsi" w:cstheme="minorHAnsi"/>
          <w:sz w:val="24"/>
          <w:szCs w:val="24"/>
        </w:rPr>
        <w:t>, jednatelé</w:t>
      </w:r>
    </w:p>
    <w:p w14:paraId="165C2687" w14:textId="77777777" w:rsidR="005A216F" w:rsidRPr="00FE4858" w:rsidRDefault="005A216F" w:rsidP="005A216F">
      <w:pPr>
        <w:spacing w:after="0"/>
        <w:ind w:right="113"/>
        <w:rPr>
          <w:rFonts w:asciiTheme="minorHAnsi" w:hAnsiTheme="minorHAnsi" w:cstheme="minorHAnsi"/>
          <w:sz w:val="24"/>
          <w:szCs w:val="24"/>
        </w:rPr>
      </w:pPr>
      <w:r w:rsidRPr="00FE4858">
        <w:rPr>
          <w:rFonts w:asciiTheme="minorHAnsi" w:hAnsiTheme="minorHAnsi" w:cstheme="minorHAnsi"/>
          <w:sz w:val="24"/>
          <w:szCs w:val="24"/>
        </w:rPr>
        <w:t xml:space="preserve">Bankovní spojení: </w:t>
      </w:r>
      <w:r>
        <w:rPr>
          <w:rFonts w:asciiTheme="minorHAnsi" w:hAnsiTheme="minorHAnsi" w:cstheme="minorHAnsi"/>
          <w:sz w:val="24"/>
          <w:szCs w:val="24"/>
        </w:rPr>
        <w:tab/>
      </w:r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</w:p>
    <w:p w14:paraId="683EBB51" w14:textId="77777777" w:rsidR="005A216F" w:rsidRPr="00FE4858" w:rsidRDefault="005A216F" w:rsidP="005A216F">
      <w:pPr>
        <w:spacing w:after="0"/>
        <w:ind w:right="113"/>
        <w:rPr>
          <w:rFonts w:asciiTheme="minorHAnsi" w:hAnsiTheme="minorHAnsi" w:cstheme="minorHAnsi"/>
          <w:sz w:val="24"/>
          <w:szCs w:val="24"/>
        </w:rPr>
      </w:pPr>
      <w:r w:rsidRPr="00FE4858">
        <w:rPr>
          <w:rFonts w:asciiTheme="minorHAnsi" w:hAnsiTheme="minorHAnsi" w:cstheme="minorHAnsi"/>
          <w:sz w:val="24"/>
          <w:szCs w:val="24"/>
        </w:rPr>
        <w:t xml:space="preserve">Číslo účtu: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</w:p>
    <w:p w14:paraId="64898F42" w14:textId="49A50E0F" w:rsidR="00E4237A" w:rsidRPr="00E4237A" w:rsidRDefault="005A216F" w:rsidP="005A216F">
      <w:pPr>
        <w:spacing w:before="120" w:after="0"/>
        <w:rPr>
          <w:rFonts w:asciiTheme="minorHAnsi" w:hAnsiTheme="minorHAnsi" w:cstheme="minorHAnsi"/>
          <w:b/>
          <w:sz w:val="24"/>
          <w:szCs w:val="24"/>
        </w:rPr>
      </w:pPr>
      <w:r w:rsidRPr="00E4237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4237A" w:rsidRPr="00E4237A">
        <w:rPr>
          <w:rFonts w:asciiTheme="minorHAnsi" w:hAnsiTheme="minorHAnsi" w:cstheme="minorHAnsi"/>
          <w:bCs/>
          <w:sz w:val="24"/>
          <w:szCs w:val="24"/>
        </w:rPr>
        <w:t>(dále jen</w:t>
      </w:r>
      <w:r w:rsidR="00E4237A" w:rsidRPr="00E4237A">
        <w:rPr>
          <w:rFonts w:asciiTheme="minorHAnsi" w:hAnsiTheme="minorHAnsi" w:cstheme="minorHAnsi"/>
          <w:b/>
          <w:sz w:val="24"/>
          <w:szCs w:val="24"/>
        </w:rPr>
        <w:t xml:space="preserve"> „Držitel“</w:t>
      </w:r>
      <w:r w:rsidR="00E4237A" w:rsidRPr="00E4237A">
        <w:rPr>
          <w:rFonts w:asciiTheme="minorHAnsi" w:hAnsiTheme="minorHAnsi" w:cstheme="minorHAnsi"/>
          <w:bCs/>
          <w:sz w:val="24"/>
          <w:szCs w:val="24"/>
        </w:rPr>
        <w:t>)</w:t>
      </w:r>
    </w:p>
    <w:p w14:paraId="61266851" w14:textId="77777777" w:rsidR="00E4237A" w:rsidRPr="00781562" w:rsidRDefault="00E4237A">
      <w:pPr>
        <w:spacing w:before="120" w:after="0"/>
        <w:rPr>
          <w:rFonts w:asciiTheme="minorHAnsi" w:hAnsiTheme="minorHAnsi" w:cstheme="minorHAnsi"/>
          <w:sz w:val="24"/>
          <w:szCs w:val="24"/>
        </w:rPr>
      </w:pPr>
    </w:p>
    <w:p w14:paraId="6A2B668B" w14:textId="516314EB" w:rsidR="00997E47" w:rsidRPr="00781562" w:rsidRDefault="008E4705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781562">
        <w:rPr>
          <w:rFonts w:asciiTheme="minorHAnsi" w:hAnsiTheme="minorHAnsi" w:cstheme="minorHAnsi"/>
          <w:sz w:val="24"/>
          <w:szCs w:val="24"/>
        </w:rPr>
        <w:t>(společně dále jen „</w:t>
      </w:r>
      <w:r w:rsidRPr="00781562">
        <w:rPr>
          <w:rFonts w:asciiTheme="minorHAnsi" w:hAnsiTheme="minorHAnsi" w:cstheme="minorHAnsi"/>
          <w:b/>
          <w:bCs/>
          <w:sz w:val="24"/>
          <w:szCs w:val="24"/>
        </w:rPr>
        <w:t>smluvní strany</w:t>
      </w:r>
      <w:r w:rsidRPr="00781562">
        <w:rPr>
          <w:rFonts w:asciiTheme="minorHAnsi" w:hAnsiTheme="minorHAnsi" w:cstheme="minorHAnsi"/>
          <w:sz w:val="24"/>
          <w:szCs w:val="24"/>
        </w:rPr>
        <w:t>“)</w:t>
      </w:r>
    </w:p>
    <w:p w14:paraId="1E09D417" w14:textId="3D3908C9" w:rsidR="00F01D2C" w:rsidRPr="00781562" w:rsidRDefault="00F01D2C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5AE009BC" w14:textId="77777777" w:rsidR="00997E47" w:rsidRPr="00781562" w:rsidRDefault="008E4705" w:rsidP="31A302DF">
      <w:pPr>
        <w:keepNext/>
        <w:numPr>
          <w:ilvl w:val="1"/>
          <w:numId w:val="2"/>
        </w:numPr>
        <w:spacing w:after="120" w:line="300" w:lineRule="atLeast"/>
        <w:jc w:val="both"/>
        <w:outlineLvl w:val="1"/>
        <w:rPr>
          <w:rFonts w:asciiTheme="minorHAnsi" w:hAnsiTheme="minorHAnsi" w:cstheme="minorBidi"/>
          <w:b/>
          <w:bCs/>
          <w:caps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caps/>
          <w:color w:val="000000" w:themeColor="text1"/>
          <w:sz w:val="24"/>
          <w:szCs w:val="24"/>
        </w:rPr>
        <w:t>Úvodní ustanovení</w:t>
      </w:r>
    </w:p>
    <w:p w14:paraId="5FE269B4" w14:textId="113DE3A7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uzavřely dne </w:t>
      </w:r>
      <w:r w:rsidR="00427C2E">
        <w:rPr>
          <w:rFonts w:asciiTheme="minorHAnsi" w:hAnsiTheme="minorHAnsi" w:cstheme="minorBidi"/>
          <w:color w:val="000000" w:themeColor="text1"/>
          <w:sz w:val="24"/>
          <w:szCs w:val="24"/>
        </w:rPr>
        <w:t>8</w:t>
      </w:r>
      <w:r w:rsidR="005A216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. </w:t>
      </w:r>
      <w:r w:rsidR="00427C2E">
        <w:rPr>
          <w:rFonts w:asciiTheme="minorHAnsi" w:hAnsiTheme="minorHAnsi" w:cstheme="minorBidi"/>
          <w:color w:val="000000" w:themeColor="text1"/>
          <w:sz w:val="24"/>
          <w:szCs w:val="24"/>
        </w:rPr>
        <w:t>6</w:t>
      </w:r>
      <w:r w:rsidR="005A216F">
        <w:rPr>
          <w:rFonts w:asciiTheme="minorHAnsi" w:hAnsiTheme="minorHAnsi" w:cstheme="minorBidi"/>
          <w:color w:val="000000" w:themeColor="text1"/>
          <w:sz w:val="24"/>
          <w:szCs w:val="24"/>
        </w:rPr>
        <w:t>. 2021</w:t>
      </w:r>
      <w:r w:rsidR="005A216F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smlouvu o limitaci nákladů spojených s hrazením léčivého přípravku </w:t>
      </w:r>
      <w:r w:rsidR="007E3959"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r w:rsidR="007E3959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(dále jen „</w:t>
      </w:r>
      <w:r w:rsidRPr="31A302DF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Smlouva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“).</w:t>
      </w:r>
    </w:p>
    <w:p w14:paraId="0BFE1AA0" w14:textId="19230D1B" w:rsidR="00997E47" w:rsidRPr="00781562" w:rsidRDefault="00FD1BC0" w:rsidP="31A302DF">
      <w:pPr>
        <w:pStyle w:val="CMSANHeading2"/>
        <w:numPr>
          <w:ilvl w:val="2"/>
          <w:numId w:val="2"/>
        </w:numPr>
        <w:rPr>
          <w:rFonts w:asciiTheme="minorHAnsi" w:hAnsiTheme="minorHAnsi" w:cstheme="minorBidi"/>
          <w:sz w:val="24"/>
          <w:szCs w:val="24"/>
          <w:lang w:val="cs-CZ"/>
        </w:rPr>
      </w:pPr>
      <w:r>
        <w:rPr>
          <w:rFonts w:asciiTheme="minorHAnsi" w:hAnsiTheme="minorHAnsi" w:cstheme="minorBidi"/>
          <w:sz w:val="24"/>
          <w:szCs w:val="24"/>
          <w:lang w:val="cs-CZ"/>
        </w:rPr>
        <w:lastRenderedPageBreak/>
        <w:t>Vzhledem ke změně sazby DPH si s</w:t>
      </w:r>
      <w:r w:rsidR="008E4705" w:rsidRPr="31A302DF">
        <w:rPr>
          <w:rFonts w:asciiTheme="minorHAnsi" w:hAnsiTheme="minorHAnsi" w:cstheme="minorBidi"/>
          <w:sz w:val="24"/>
          <w:szCs w:val="24"/>
          <w:lang w:val="cs-CZ"/>
        </w:rPr>
        <w:t>mluvní strany přejí změnit níže uvedená ustanovení Smlouvy a za tímto účelem se rozhodly uzavřít tento Dodatek</w:t>
      </w:r>
      <w:r w:rsidR="00E810FA" w:rsidRPr="31A302DF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="00FA6647">
        <w:rPr>
          <w:rFonts w:asciiTheme="minorHAnsi" w:hAnsiTheme="minorHAnsi" w:cstheme="minorBidi"/>
          <w:sz w:val="24"/>
          <w:szCs w:val="24"/>
          <w:lang w:val="cs-CZ"/>
        </w:rPr>
        <w:t>ke Smlouvě</w:t>
      </w:r>
      <w:r w:rsidR="25F52948" w:rsidRPr="00B22775">
        <w:rPr>
          <w:rFonts w:asciiTheme="minorHAnsi" w:hAnsiTheme="minorHAnsi" w:cstheme="minorBidi"/>
          <w:sz w:val="24"/>
          <w:szCs w:val="24"/>
          <w:lang w:val="cs-CZ"/>
        </w:rPr>
        <w:t xml:space="preserve"> (</w:t>
      </w:r>
      <w:r w:rsidR="25F52948" w:rsidRPr="00B64A27">
        <w:rPr>
          <w:rFonts w:asciiTheme="minorHAnsi" w:hAnsiTheme="minorHAnsi" w:cstheme="minorBidi"/>
          <w:sz w:val="24"/>
          <w:szCs w:val="24"/>
          <w:lang w:val="cs-CZ"/>
        </w:rPr>
        <w:t xml:space="preserve">dále jen </w:t>
      </w:r>
      <w:r w:rsidR="00B64A27">
        <w:rPr>
          <w:rFonts w:asciiTheme="minorHAnsi" w:hAnsiTheme="minorHAnsi" w:cstheme="minorBidi"/>
          <w:sz w:val="24"/>
          <w:szCs w:val="24"/>
          <w:lang w:val="cs-CZ"/>
        </w:rPr>
        <w:t>„</w:t>
      </w:r>
      <w:r w:rsidR="25F52948" w:rsidRPr="00B64A27">
        <w:rPr>
          <w:rFonts w:asciiTheme="minorHAnsi" w:hAnsiTheme="minorHAnsi" w:cstheme="minorBidi"/>
          <w:b/>
          <w:bCs/>
          <w:sz w:val="24"/>
          <w:szCs w:val="24"/>
          <w:lang w:val="cs-CZ"/>
        </w:rPr>
        <w:t>Dodatek</w:t>
      </w:r>
      <w:r w:rsidR="25F52948" w:rsidRPr="00B64A27">
        <w:rPr>
          <w:rFonts w:asciiTheme="minorHAnsi" w:hAnsiTheme="minorHAnsi" w:cstheme="minorBidi"/>
          <w:sz w:val="24"/>
          <w:szCs w:val="24"/>
          <w:lang w:val="cs-CZ"/>
        </w:rPr>
        <w:t>”</w:t>
      </w:r>
      <w:r w:rsidR="25F52948" w:rsidRPr="00B22775">
        <w:rPr>
          <w:rFonts w:asciiTheme="minorHAnsi" w:hAnsiTheme="minorHAnsi" w:cstheme="minorBidi"/>
          <w:sz w:val="24"/>
          <w:szCs w:val="24"/>
          <w:lang w:val="cs-CZ"/>
        </w:rPr>
        <w:t>)</w:t>
      </w:r>
      <w:r w:rsidR="00E4237A" w:rsidRPr="00B22775">
        <w:rPr>
          <w:rFonts w:asciiTheme="minorHAnsi" w:hAnsiTheme="minorHAnsi" w:cstheme="minorBidi"/>
          <w:sz w:val="24"/>
          <w:szCs w:val="24"/>
          <w:lang w:val="cs-CZ"/>
        </w:rPr>
        <w:t>.</w:t>
      </w:r>
    </w:p>
    <w:p w14:paraId="2E5025BF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PŘEDMĚT DODATKU</w:t>
      </w:r>
    </w:p>
    <w:p w14:paraId="4285F9D3" w14:textId="600BF27F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Znění </w:t>
      </w:r>
      <w:r w:rsidR="00F8267C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řílohy č. 1 Smlouvy se </w:t>
      </w:r>
      <w:proofErr w:type="gramStart"/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ruší</w:t>
      </w:r>
      <w:proofErr w:type="gramEnd"/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a plně nahrazuje zněním, které tvoří </w:t>
      </w:r>
      <w:r w:rsidR="0335D114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řílohu č. 1 tohoto Dodatku.</w:t>
      </w:r>
    </w:p>
    <w:p w14:paraId="28CDDA3D" w14:textId="0FF88D3E" w:rsidR="00997E47" w:rsidRPr="0007165D" w:rsidRDefault="008E4705" w:rsidP="00B22775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se dohodly, že </w:t>
      </w:r>
      <w:r w:rsidR="000F0E2B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říloha č. 1 Smlouvy ve znění dle tohoto Dodatku </w:t>
      </w:r>
      <w:r w:rsidR="00090DBC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se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uplatní na práva a </w:t>
      </w:r>
      <w:r w:rsidRPr="0007165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povinnosti smluvních stran související s předmětem Smlouvy od </w:t>
      </w:r>
      <w:r w:rsidR="0007165D" w:rsidRPr="00B22775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1</w:t>
      </w:r>
      <w:r w:rsidR="00090DBC" w:rsidRPr="00B22775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. </w:t>
      </w:r>
      <w:r w:rsidR="0007165D" w:rsidRPr="00B22775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1</w:t>
      </w:r>
      <w:r w:rsidR="00090DBC" w:rsidRPr="00B22775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. </w:t>
      </w:r>
      <w:r w:rsidR="0007165D" w:rsidRPr="00B22775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2024</w:t>
      </w:r>
      <w:r w:rsidRPr="0007165D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7C3A0DAE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závěrečná ustanovení</w:t>
      </w:r>
    </w:p>
    <w:p w14:paraId="5A2BBCE7" w14:textId="3A9B6BD4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Všechna ostatní ustanovení Smlouvy, která nejsou dotčena tímto Dodatkem, zůstávají platná a účinná.</w:t>
      </w:r>
    </w:p>
    <w:p w14:paraId="5AFACAF3" w14:textId="248EE42A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Ustanovení Smlouvy o jejím uveřejnění v registru smluv dle zákona č. 340/2015 Sb., o zvláštních podmínkách účinnosti některých smluv, uveřejňování těchto smluv a o registru smluv (zákon o registru smluv), ve znění pozdějších předpisů, se použijí na uveřejnění tohoto Dodatku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31A302DF">
        <w:rPr>
          <w:rFonts w:asciiTheme="minorHAnsi" w:hAnsiTheme="minorHAnsi" w:cstheme="minorBidi"/>
          <w:i/>
          <w:iCs/>
          <w:sz w:val="24"/>
          <w:szCs w:val="24"/>
        </w:rPr>
        <w:t>mutatis</w:t>
      </w:r>
      <w:proofErr w:type="spellEnd"/>
      <w:r w:rsidRPr="31A302DF">
        <w:rPr>
          <w:rFonts w:asciiTheme="minorHAnsi" w:hAnsiTheme="minorHAnsi" w:cstheme="minorBidi"/>
          <w:i/>
          <w:iCs/>
          <w:sz w:val="24"/>
          <w:szCs w:val="24"/>
        </w:rPr>
        <w:t xml:space="preserve"> </w:t>
      </w:r>
      <w:proofErr w:type="spellStart"/>
      <w:r w:rsidRPr="31A302DF">
        <w:rPr>
          <w:rFonts w:asciiTheme="minorHAnsi" w:hAnsiTheme="minorHAnsi" w:cstheme="minorBidi"/>
          <w:i/>
          <w:iCs/>
          <w:sz w:val="24"/>
          <w:szCs w:val="24"/>
        </w:rPr>
        <w:t>mutandis</w:t>
      </w:r>
      <w:proofErr w:type="spellEnd"/>
      <w:r w:rsidRPr="31A302DF">
        <w:rPr>
          <w:rFonts w:asciiTheme="minorHAnsi" w:hAnsiTheme="minorHAnsi" w:cstheme="minorBidi"/>
          <w:sz w:val="24"/>
          <w:szCs w:val="24"/>
        </w:rPr>
        <w:t>.</w:t>
      </w:r>
    </w:p>
    <w:p w14:paraId="6248AEBB" w14:textId="40E99246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může být měněn pouze formou písemné dohody smluvních stran, která musí být podepsána jejich oprávněnými zástupci.</w:t>
      </w:r>
    </w:p>
    <w:p w14:paraId="19642FB3" w14:textId="31B489A0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je vyhotoven ve 4 (čtyřech) stejnopisech</w:t>
      </w:r>
      <w:r w:rsidR="738B05A2" w:rsidRPr="31A302DF">
        <w:rPr>
          <w:rFonts w:asciiTheme="minorHAnsi" w:hAnsiTheme="minorHAnsi" w:cstheme="minorBidi"/>
          <w:sz w:val="24"/>
          <w:szCs w:val="24"/>
        </w:rPr>
        <w:t>, kdy</w:t>
      </w:r>
      <w:r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="7F608E7B" w:rsidRPr="31A302DF">
        <w:rPr>
          <w:rFonts w:asciiTheme="minorHAnsi" w:hAnsiTheme="minorHAnsi" w:cstheme="minorBidi"/>
          <w:sz w:val="24"/>
          <w:szCs w:val="24"/>
        </w:rPr>
        <w:t>k</w:t>
      </w:r>
      <w:r w:rsidRPr="31A302DF">
        <w:rPr>
          <w:rFonts w:asciiTheme="minorHAnsi" w:hAnsiTheme="minorHAnsi" w:cstheme="minorBidi"/>
          <w:sz w:val="24"/>
          <w:szCs w:val="24"/>
        </w:rPr>
        <w:t xml:space="preserve">aždá ze smluvních stran </w:t>
      </w:r>
      <w:proofErr w:type="gramStart"/>
      <w:r w:rsidRPr="31A302DF">
        <w:rPr>
          <w:rFonts w:asciiTheme="minorHAnsi" w:hAnsiTheme="minorHAnsi" w:cstheme="minorBidi"/>
          <w:sz w:val="24"/>
          <w:szCs w:val="24"/>
        </w:rPr>
        <w:t>obdrží</w:t>
      </w:r>
      <w:proofErr w:type="gramEnd"/>
      <w:r w:rsidRPr="31A302DF">
        <w:rPr>
          <w:rFonts w:asciiTheme="minorHAnsi" w:hAnsiTheme="minorHAnsi" w:cstheme="minorBidi"/>
          <w:sz w:val="24"/>
          <w:szCs w:val="24"/>
        </w:rPr>
        <w:t xml:space="preserve"> po 2 (dvou) stejnopisech.</w:t>
      </w:r>
    </w:p>
    <w:p w14:paraId="3386B1DB" w14:textId="3DF71933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Tento Dodatek nabývá platnosti dnem jeho podpisu oběma smluvními stranami a účinnosti uveřejněním v registru smluv.</w:t>
      </w:r>
    </w:p>
    <w:p w14:paraId="5161F181" w14:textId="1789F4F0" w:rsidR="00997E47" w:rsidRPr="00781562" w:rsidRDefault="008E4705" w:rsidP="31A302DF">
      <w:pPr>
        <w:pStyle w:val="CMSANHeading2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Nedílnou součástí tohoto Dodatku</w:t>
      </w:r>
      <w:r w:rsidR="00E810FA" w:rsidRPr="31A302DF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  <w:lang w:val="cs-CZ"/>
        </w:rPr>
        <w:t>jsou následující přílohy:</w:t>
      </w:r>
    </w:p>
    <w:p w14:paraId="357ABEA0" w14:textId="6A554047" w:rsidR="00997E47" w:rsidRPr="00781562" w:rsidRDefault="1BFDF753" w:rsidP="31A302DF">
      <w:pPr>
        <w:pStyle w:val="CMSANHeading2"/>
        <w:numPr>
          <w:ilvl w:val="2"/>
          <w:numId w:val="0"/>
        </w:numPr>
        <w:spacing w:after="0"/>
        <w:ind w:left="851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p</w:t>
      </w:r>
      <w:r w:rsidR="008E4705" w:rsidRPr="31A302DF">
        <w:rPr>
          <w:rFonts w:asciiTheme="minorHAnsi" w:hAnsiTheme="minorHAnsi" w:cstheme="minorBidi"/>
          <w:sz w:val="24"/>
          <w:szCs w:val="24"/>
          <w:lang w:val="cs-CZ"/>
        </w:rPr>
        <w:t>říloha č. 1 – Obchodní tajemství</w:t>
      </w:r>
    </w:p>
    <w:p w14:paraId="1F4E4D37" w14:textId="77777777" w:rsidR="005A216F" w:rsidRDefault="005A216F" w:rsidP="00781562">
      <w:pPr>
        <w:rPr>
          <w:rFonts w:asciiTheme="minorHAnsi" w:hAnsiTheme="minorHAnsi"/>
          <w:sz w:val="24"/>
          <w:szCs w:val="24"/>
        </w:rPr>
      </w:pPr>
    </w:p>
    <w:p w14:paraId="5B413335" w14:textId="77777777" w:rsidR="005A216F" w:rsidRPr="00090DBC" w:rsidRDefault="005A216F" w:rsidP="005A216F">
      <w:pPr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/>
          <w:sz w:val="24"/>
          <w:szCs w:val="24"/>
        </w:rPr>
        <w:t>Za Pojišťovnu: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/>
          <w:sz w:val="24"/>
          <w:szCs w:val="24"/>
        </w:rPr>
        <w:tab/>
        <w:t>Za Držitele:</w:t>
      </w:r>
    </w:p>
    <w:p w14:paraId="6F565217" w14:textId="77777777" w:rsidR="005A216F" w:rsidRPr="00090DBC" w:rsidRDefault="005A216F" w:rsidP="005A216F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 Praze</w:t>
      </w:r>
      <w:r w:rsidRPr="00090DBC">
        <w:rPr>
          <w:rFonts w:asciiTheme="minorHAnsi" w:hAnsiTheme="minorHAnsi" w:cstheme="minorHAnsi"/>
          <w:sz w:val="24"/>
          <w:szCs w:val="24"/>
        </w:rPr>
        <w:t>, dne…………………….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>V …………</w:t>
      </w:r>
      <w:proofErr w:type="gramStart"/>
      <w:r w:rsidRPr="00090DBC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090DBC">
        <w:rPr>
          <w:rFonts w:asciiTheme="minorHAnsi" w:hAnsiTheme="minorHAnsi" w:cstheme="minorHAnsi"/>
          <w:sz w:val="24"/>
          <w:szCs w:val="24"/>
        </w:rPr>
        <w:t>.…….., dne…………………….</w:t>
      </w:r>
    </w:p>
    <w:p w14:paraId="5D983464" w14:textId="77777777" w:rsidR="005A216F" w:rsidRDefault="005A216F" w:rsidP="005A216F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331EB9DE" w14:textId="77777777" w:rsidR="005A216F" w:rsidRPr="00090DBC" w:rsidRDefault="005A216F" w:rsidP="005A216F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3CCD55D0" w14:textId="77777777" w:rsidR="005A216F" w:rsidRPr="00090DBC" w:rsidRDefault="005A216F" w:rsidP="005A216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  <w:t>………………………………</w:t>
      </w:r>
    </w:p>
    <w:p w14:paraId="2C61D013" w14:textId="2B38F021" w:rsidR="005A216F" w:rsidRPr="00090DBC" w:rsidRDefault="00410C4A" w:rsidP="005A216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1" w:name="_Hlk172546165"/>
      <w:r>
        <w:rPr>
          <w:rFonts w:asciiTheme="minorHAnsi" w:hAnsiTheme="minorHAnsi" w:cstheme="minorHAnsi"/>
          <w:sz w:val="24"/>
          <w:szCs w:val="24"/>
        </w:rPr>
        <w:t>MUDr. David Kostka</w:t>
      </w:r>
      <w:r w:rsidR="00A85EE5">
        <w:rPr>
          <w:rFonts w:asciiTheme="minorHAnsi" w:hAnsiTheme="minorHAnsi" w:cstheme="minorHAnsi"/>
          <w:sz w:val="24"/>
          <w:szCs w:val="24"/>
        </w:rPr>
        <w:t>, MBA</w:t>
      </w:r>
      <w:r w:rsidR="005A216F" w:rsidRPr="00090DBC">
        <w:rPr>
          <w:rFonts w:asciiTheme="minorHAnsi" w:hAnsiTheme="minorHAnsi" w:cstheme="minorHAnsi"/>
          <w:sz w:val="24"/>
          <w:szCs w:val="24"/>
        </w:rPr>
        <w:t xml:space="preserve"> </w:t>
      </w:r>
      <w:bookmarkEnd w:id="1"/>
      <w:r w:rsidR="005A216F" w:rsidRPr="00090DBC">
        <w:rPr>
          <w:rFonts w:asciiTheme="minorHAnsi" w:hAnsiTheme="minorHAnsi" w:cstheme="minorHAnsi"/>
          <w:sz w:val="24"/>
          <w:szCs w:val="24"/>
        </w:rPr>
        <w:tab/>
      </w:r>
      <w:r w:rsidR="005A216F" w:rsidRPr="00090DBC">
        <w:rPr>
          <w:rFonts w:asciiTheme="minorHAnsi" w:hAnsiTheme="minorHAnsi" w:cstheme="minorHAnsi"/>
          <w:sz w:val="24"/>
          <w:szCs w:val="24"/>
        </w:rPr>
        <w:tab/>
      </w:r>
      <w:r w:rsidR="005A216F" w:rsidRPr="00090DBC">
        <w:rPr>
          <w:rFonts w:asciiTheme="minorHAnsi" w:hAnsiTheme="minorHAnsi" w:cstheme="minorHAnsi"/>
          <w:sz w:val="24"/>
          <w:szCs w:val="24"/>
        </w:rPr>
        <w:tab/>
      </w:r>
      <w:r w:rsidR="005A216F" w:rsidRPr="00E17C35">
        <w:rPr>
          <w:rFonts w:asciiTheme="minorHAnsi" w:hAnsiTheme="minorHAnsi" w:cstheme="minorHAnsi"/>
          <w:sz w:val="24"/>
          <w:szCs w:val="24"/>
        </w:rPr>
        <w:t>CHARALAMPOS NARDIS</w:t>
      </w:r>
    </w:p>
    <w:p w14:paraId="3F7835A1" w14:textId="744236B0" w:rsidR="005A216F" w:rsidRPr="00090DBC" w:rsidRDefault="005A216F" w:rsidP="005A216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generální ředitel </w:t>
      </w:r>
      <w:r w:rsidR="00A85EE5">
        <w:rPr>
          <w:rFonts w:asciiTheme="minorHAnsi" w:hAnsiTheme="minorHAnsi" w:cstheme="minorHAnsi"/>
          <w:sz w:val="24"/>
          <w:szCs w:val="24"/>
        </w:rPr>
        <w:t>ZP MV ČR</w:t>
      </w:r>
      <w:r w:rsidR="00A85EE5">
        <w:rPr>
          <w:rFonts w:asciiTheme="minorHAnsi" w:hAnsiTheme="minorHAnsi" w:cstheme="minorHAnsi"/>
          <w:sz w:val="24"/>
          <w:szCs w:val="24"/>
        </w:rPr>
        <w:tab/>
      </w:r>
      <w:r w:rsidR="00A85EE5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jednatel </w:t>
      </w:r>
    </w:p>
    <w:p w14:paraId="01AE3B55" w14:textId="1CA15197" w:rsidR="005A216F" w:rsidRPr="00090DBC" w:rsidRDefault="00A85EE5" w:rsidP="005A216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5A216F" w:rsidRPr="00090DBC">
        <w:rPr>
          <w:rFonts w:asciiTheme="minorHAnsi" w:hAnsiTheme="minorHAnsi" w:cstheme="minorHAnsi"/>
          <w:sz w:val="24"/>
          <w:szCs w:val="24"/>
        </w:rPr>
        <w:tab/>
      </w:r>
      <w:r w:rsidR="005A216F" w:rsidRPr="00090DBC">
        <w:rPr>
          <w:rFonts w:asciiTheme="minorHAnsi" w:hAnsiTheme="minorHAnsi" w:cstheme="minorHAnsi"/>
          <w:sz w:val="24"/>
          <w:szCs w:val="24"/>
        </w:rPr>
        <w:tab/>
      </w:r>
      <w:r w:rsidR="005A216F" w:rsidRPr="00090DBC">
        <w:rPr>
          <w:rFonts w:asciiTheme="minorHAnsi" w:hAnsiTheme="minorHAnsi" w:cstheme="minorHAnsi"/>
          <w:sz w:val="24"/>
          <w:szCs w:val="24"/>
        </w:rPr>
        <w:tab/>
      </w:r>
      <w:r w:rsidR="005A216F" w:rsidRPr="00090DBC">
        <w:rPr>
          <w:rFonts w:asciiTheme="minorHAnsi" w:hAnsiTheme="minorHAnsi" w:cstheme="minorHAnsi"/>
          <w:sz w:val="24"/>
          <w:szCs w:val="24"/>
        </w:rPr>
        <w:tab/>
      </w:r>
      <w:r w:rsidR="005A216F" w:rsidRPr="00090DBC">
        <w:rPr>
          <w:rFonts w:asciiTheme="minorHAnsi" w:hAnsiTheme="minorHAnsi" w:cstheme="minorHAnsi"/>
          <w:sz w:val="24"/>
          <w:szCs w:val="24"/>
        </w:rPr>
        <w:tab/>
      </w:r>
      <w:r w:rsidR="005A216F">
        <w:rPr>
          <w:rFonts w:asciiTheme="minorHAnsi" w:hAnsiTheme="minorHAnsi" w:cstheme="minorHAnsi"/>
          <w:sz w:val="24"/>
          <w:szCs w:val="24"/>
        </w:rPr>
        <w:t>Astellas Pharma s.r.o.</w:t>
      </w:r>
    </w:p>
    <w:p w14:paraId="1426D731" w14:textId="77777777" w:rsidR="005A216F" w:rsidRDefault="005A216F" w:rsidP="005A216F">
      <w:pPr>
        <w:jc w:val="center"/>
        <w:rPr>
          <w:rFonts w:ascii="Calibri" w:hAnsi="Calibri" w:cs="Calibri"/>
          <w:sz w:val="24"/>
          <w:szCs w:val="24"/>
        </w:rPr>
      </w:pPr>
    </w:p>
    <w:p w14:paraId="311A25D5" w14:textId="77777777" w:rsidR="005A216F" w:rsidRDefault="005A216F" w:rsidP="005A216F">
      <w:pPr>
        <w:spacing w:after="0" w:line="240" w:lineRule="auto"/>
        <w:ind w:left="3545" w:firstLine="709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………………………………</w:t>
      </w:r>
    </w:p>
    <w:p w14:paraId="532A1B3E" w14:textId="77777777" w:rsidR="005A216F" w:rsidRPr="002F701F" w:rsidRDefault="005A216F" w:rsidP="005A216F">
      <w:pPr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A34698">
        <w:rPr>
          <w:rFonts w:asciiTheme="minorHAnsi" w:hAnsiTheme="minorHAnsi" w:cstheme="minorHAnsi"/>
          <w:sz w:val="24"/>
          <w:szCs w:val="24"/>
        </w:rPr>
        <w:t>KATARZYNA AGNIESZKA SIŃSKA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845D4">
        <w:rPr>
          <w:rFonts w:asciiTheme="minorHAnsi" w:hAnsiTheme="minorHAnsi" w:cstheme="minorHAnsi"/>
          <w:sz w:val="24"/>
          <w:szCs w:val="24"/>
        </w:rPr>
        <w:tab/>
      </w:r>
      <w:r w:rsidRPr="005845D4">
        <w:rPr>
          <w:rFonts w:asciiTheme="minorHAnsi" w:hAnsiTheme="minorHAnsi" w:cstheme="minorHAnsi"/>
          <w:sz w:val="24"/>
          <w:szCs w:val="24"/>
        </w:rPr>
        <w:tab/>
      </w:r>
      <w:r w:rsidRPr="005845D4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jednatelka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E17C35">
        <w:rPr>
          <w:rFonts w:asciiTheme="minorHAnsi" w:hAnsiTheme="minorHAnsi" w:cstheme="minorHAnsi"/>
          <w:sz w:val="24"/>
          <w:szCs w:val="24"/>
        </w:rPr>
        <w:t>Astellas Pharma s.r.o.</w:t>
      </w:r>
    </w:p>
    <w:p w14:paraId="5783BAE1" w14:textId="7E8F51C7" w:rsidR="00874E98" w:rsidRPr="003E471F" w:rsidRDefault="008E4705" w:rsidP="00B22775">
      <w:pPr>
        <w:spacing w:after="0" w:line="240" w:lineRule="auto"/>
        <w:ind w:left="3545" w:firstLine="709"/>
        <w:rPr>
          <w:rFonts w:ascii="Calibri" w:hAnsi="Calibri" w:cs="Calibri"/>
          <w:sz w:val="24"/>
          <w:szCs w:val="24"/>
        </w:rPr>
      </w:pPr>
      <w:r w:rsidRPr="31A302DF">
        <w:rPr>
          <w:rFonts w:ascii="Calibri" w:hAnsi="Calibri" w:cs="Calibri"/>
          <w:sz w:val="24"/>
          <w:szCs w:val="24"/>
        </w:rPr>
        <w:br w:type="page"/>
      </w:r>
    </w:p>
    <w:p w14:paraId="32BD05F7" w14:textId="1C89A85A" w:rsidR="000F0E2B" w:rsidRPr="005A7E31" w:rsidRDefault="000F0E2B" w:rsidP="002E4346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5A7E31">
        <w:rPr>
          <w:rStyle w:val="normaltextrun"/>
          <w:rFonts w:ascii="Calibri" w:hAnsi="Calibri" w:cs="Calibri"/>
          <w:b/>
          <w:bCs/>
          <w:shd w:val="clear" w:color="auto" w:fill="FFFFFF"/>
        </w:rPr>
        <w:lastRenderedPageBreak/>
        <w:t>příloha č. 1 Dodatku</w:t>
      </w:r>
      <w:r w:rsidRPr="005A7E31">
        <w:rPr>
          <w:rStyle w:val="eop"/>
          <w:rFonts w:ascii="Calibri" w:hAnsi="Calibri" w:cs="Calibri"/>
          <w:shd w:val="clear" w:color="auto" w:fill="FFFFFF"/>
        </w:rPr>
        <w:t> </w:t>
      </w:r>
    </w:p>
    <w:p w14:paraId="55764C1A" w14:textId="6A17EBC6" w:rsidR="00811CB1" w:rsidRDefault="00103627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t>PŘÍLOHA Č. 1</w:t>
      </w:r>
      <w:r w:rsidR="00811CB1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</w:t>
      </w:r>
    </w:p>
    <w:p w14:paraId="0D0A6AB9" w14:textId="43B3428B" w:rsidR="004338F6" w:rsidRPr="005A7E31" w:rsidRDefault="004338F6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Style w:val="eop"/>
          <w:rFonts w:ascii="Calibri" w:hAnsi="Calibri" w:cs="Calibri"/>
          <w:sz w:val="24"/>
          <w:szCs w:val="24"/>
          <w:shd w:val="clear" w:color="auto" w:fill="FFFFFF"/>
        </w:rPr>
      </w:pPr>
      <w:r w:rsidRPr="005A7E31">
        <w:rPr>
          <w:rStyle w:val="normaltextrun"/>
          <w:rFonts w:ascii="Calibri" w:hAnsi="Calibri" w:cs="Calibri"/>
          <w:b/>
          <w:bCs/>
          <w:sz w:val="24"/>
          <w:szCs w:val="24"/>
          <w:shd w:val="clear" w:color="auto" w:fill="FFFFFF"/>
        </w:rPr>
        <w:t>SMLOUVY O LIMITACI NÁKLADŮ SPOJENÝCH S HRAZENÍM LÉČIVÉHO PŘÍPRAVKU </w:t>
      </w:r>
      <w:r w:rsidRPr="005A7E31">
        <w:rPr>
          <w:rStyle w:val="eop"/>
          <w:rFonts w:ascii="Calibri" w:hAnsi="Calibri" w:cs="Calibri"/>
          <w:sz w:val="24"/>
          <w:szCs w:val="24"/>
          <w:shd w:val="clear" w:color="auto" w:fill="FFFFFF"/>
        </w:rPr>
        <w:t> </w:t>
      </w:r>
    </w:p>
    <w:p w14:paraId="6DBE1D91" w14:textId="77777777" w:rsidR="001D4766" w:rsidRDefault="004D2753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</w:p>
    <w:p w14:paraId="78C4667D" w14:textId="75483249" w:rsidR="00E358D5" w:rsidRPr="002F701F" w:rsidRDefault="00811CB1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t>OBCHODNÍ TAJEMSTVÍ</w:t>
      </w:r>
    </w:p>
    <w:p w14:paraId="133228ED" w14:textId="350898FC" w:rsidR="00E358D5" w:rsidRPr="00E358D5" w:rsidRDefault="00E358D5" w:rsidP="00103627">
      <w:pPr>
        <w:overflowPunct w:val="0"/>
        <w:autoSpaceDE w:val="0"/>
        <w:autoSpaceDN w:val="0"/>
        <w:adjustRightInd w:val="0"/>
        <w:spacing w:before="120" w:after="120" w:line="312" w:lineRule="auto"/>
        <w:ind w:left="720"/>
        <w:rPr>
          <w:rFonts w:eastAsia="Times New Roman"/>
          <w:sz w:val="24"/>
          <w:szCs w:val="24"/>
          <w:lang w:eastAsia="cs-CZ"/>
        </w:rPr>
      </w:pPr>
    </w:p>
    <w:p w14:paraId="0658C44C" w14:textId="4E373099" w:rsidR="00E358D5" w:rsidRPr="00A56F85" w:rsidRDefault="00E358D5" w:rsidP="00103627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B22775">
        <w:rPr>
          <w:rFonts w:ascii="Calibri" w:eastAsia="Times New Roman" w:hAnsi="Calibri" w:cs="Calibri"/>
          <w:sz w:val="24"/>
          <w:szCs w:val="24"/>
          <w:lang w:eastAsia="cs-CZ"/>
        </w:rPr>
        <w:t>Přípravkem</w:t>
      </w:r>
      <w:r w:rsidRPr="00A56F85">
        <w:rPr>
          <w:rFonts w:ascii="Calibri" w:eastAsia="Times New Roman" w:hAnsi="Calibri" w:cs="Calibri"/>
          <w:sz w:val="24"/>
          <w:szCs w:val="24"/>
          <w:lang w:eastAsia="cs-CZ"/>
        </w:rPr>
        <w:t xml:space="preserve"> dle této Smlouvy se rozumí:</w:t>
      </w:r>
    </w:p>
    <w:p w14:paraId="36503DA4" w14:textId="60CCB18A" w:rsidR="00090DBC" w:rsidRPr="00A56F85" w:rsidRDefault="00090DBC" w:rsidP="00090DBC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835"/>
        <w:gridCol w:w="3573"/>
      </w:tblGrid>
      <w:tr w:rsidR="001160FE" w:rsidRPr="00A56F85" w14:paraId="15898A35" w14:textId="77777777" w:rsidTr="005845D4">
        <w:trPr>
          <w:trHeight w:val="559"/>
          <w:jc w:val="center"/>
        </w:trPr>
        <w:tc>
          <w:tcPr>
            <w:tcW w:w="1242" w:type="dxa"/>
            <w:shd w:val="clear" w:color="auto" w:fill="D9D9D9" w:themeFill="background1" w:themeFillShade="D9"/>
          </w:tcPr>
          <w:p w14:paraId="5812859C" w14:textId="77777777" w:rsidR="001160FE" w:rsidRPr="00A56F85" w:rsidRDefault="001160FE" w:rsidP="005845D4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b/>
              </w:rPr>
            </w:pPr>
            <w:r w:rsidRPr="00A56F85">
              <w:rPr>
                <w:rFonts w:asciiTheme="minorHAnsi" w:hAnsiTheme="minorHAnsi"/>
                <w:b/>
              </w:rPr>
              <w:t xml:space="preserve">Kód SÚKL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99C9626" w14:textId="77777777" w:rsidR="001160FE" w:rsidRPr="00A56F85" w:rsidRDefault="001160FE" w:rsidP="005845D4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b/>
              </w:rPr>
            </w:pPr>
            <w:r w:rsidRPr="00A56F85">
              <w:rPr>
                <w:rFonts w:asciiTheme="minorHAnsi" w:hAnsiTheme="minorHAnsi"/>
                <w:b/>
              </w:rPr>
              <w:t xml:space="preserve">Název Přípravku </w:t>
            </w:r>
          </w:p>
        </w:tc>
        <w:tc>
          <w:tcPr>
            <w:tcW w:w="3573" w:type="dxa"/>
            <w:shd w:val="clear" w:color="auto" w:fill="D9D9D9" w:themeFill="background1" w:themeFillShade="D9"/>
          </w:tcPr>
          <w:p w14:paraId="67391FE5" w14:textId="77777777" w:rsidR="001160FE" w:rsidRPr="00A56F85" w:rsidRDefault="001160FE" w:rsidP="005845D4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b/>
              </w:rPr>
            </w:pPr>
            <w:r w:rsidRPr="00A56F85">
              <w:rPr>
                <w:rFonts w:asciiTheme="minorHAnsi" w:hAnsiTheme="minorHAnsi"/>
                <w:b/>
              </w:rPr>
              <w:t>Doplněk názvu Přípravku</w:t>
            </w:r>
          </w:p>
        </w:tc>
      </w:tr>
      <w:tr w:rsidR="001160FE" w:rsidRPr="00A56F85" w14:paraId="4208ADF9" w14:textId="77777777" w:rsidTr="005845D4">
        <w:trPr>
          <w:trHeight w:val="266"/>
          <w:jc w:val="center"/>
        </w:trPr>
        <w:tc>
          <w:tcPr>
            <w:tcW w:w="1242" w:type="dxa"/>
            <w:vAlign w:val="center"/>
          </w:tcPr>
          <w:p w14:paraId="5887C9F3" w14:textId="33B74CA7" w:rsidR="001160FE" w:rsidRPr="00A56F85" w:rsidRDefault="004D2753" w:rsidP="005845D4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hAnsiTheme="minorHAnsi"/>
              </w:rPr>
            </w:pPr>
            <w:r w:rsidRPr="007E3959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black"/>
                <w:lang w:eastAsia="cs-CZ"/>
              </w:rPr>
              <w:t>XXXXXXX</w:t>
            </w:r>
          </w:p>
        </w:tc>
        <w:tc>
          <w:tcPr>
            <w:tcW w:w="2835" w:type="dxa"/>
          </w:tcPr>
          <w:p w14:paraId="6C5B600B" w14:textId="371EEBBE" w:rsidR="001160FE" w:rsidRPr="00A56F85" w:rsidRDefault="004D2753" w:rsidP="005845D4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</w:rPr>
            </w:pPr>
            <w:r w:rsidRPr="007E3959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black"/>
                <w:lang w:eastAsia="cs-CZ"/>
              </w:rPr>
              <w:t>XXXXXXXXXXXXX</w:t>
            </w:r>
          </w:p>
        </w:tc>
        <w:tc>
          <w:tcPr>
            <w:tcW w:w="3573" w:type="dxa"/>
            <w:vAlign w:val="center"/>
          </w:tcPr>
          <w:p w14:paraId="08806E00" w14:textId="6A01A536" w:rsidR="001160FE" w:rsidRPr="00A56F85" w:rsidRDefault="004D2753" w:rsidP="005845D4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hAnsiTheme="minorHAnsi"/>
              </w:rPr>
            </w:pPr>
            <w:r w:rsidRPr="007E3959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black"/>
                <w:lang w:eastAsia="cs-CZ"/>
              </w:rPr>
              <w:t>XXXXXXXXXXXXX</w:t>
            </w:r>
          </w:p>
        </w:tc>
      </w:tr>
    </w:tbl>
    <w:p w14:paraId="27C3D580" w14:textId="77777777" w:rsidR="00090DBC" w:rsidRPr="00A56F85" w:rsidRDefault="00090DBC" w:rsidP="00090DBC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27942D6E" w14:textId="77777777" w:rsidR="00E358D5" w:rsidRPr="00A56F85" w:rsidRDefault="00E358D5" w:rsidP="00E358D5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7A9F9519" w14:textId="77777777" w:rsidR="00E358D5" w:rsidRPr="00A56F85" w:rsidRDefault="00E358D5" w:rsidP="00273463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B22775">
        <w:rPr>
          <w:rFonts w:ascii="Calibri" w:eastAsia="Times New Roman" w:hAnsi="Calibri" w:cs="Calibri"/>
          <w:sz w:val="24"/>
          <w:szCs w:val="24"/>
          <w:lang w:eastAsia="cs-CZ"/>
        </w:rPr>
        <w:t>Limit</w:t>
      </w:r>
      <w:r w:rsidRPr="00A56F85">
        <w:rPr>
          <w:rFonts w:ascii="Calibri" w:eastAsia="Times New Roman" w:hAnsi="Calibri" w:cs="Calibri"/>
          <w:sz w:val="24"/>
          <w:szCs w:val="24"/>
          <w:lang w:eastAsia="cs-CZ"/>
        </w:rPr>
        <w:t xml:space="preserve"> se sjednává takto:</w:t>
      </w:r>
    </w:p>
    <w:p w14:paraId="76A7374A" w14:textId="5B43920F" w:rsidR="00090DBC" w:rsidRPr="00090DBC" w:rsidRDefault="004D2753" w:rsidP="004D2753">
      <w:pPr>
        <w:spacing w:before="120" w:after="40"/>
        <w:ind w:left="1112"/>
        <w:jc w:val="both"/>
        <w:rPr>
          <w:rFonts w:asciiTheme="minorHAnsi" w:hAnsiTheme="minorHAnsi"/>
          <w:sz w:val="24"/>
          <w:szCs w:val="24"/>
        </w:rPr>
      </w:pPr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="00090DBC" w:rsidRPr="00090DBC">
        <w:rPr>
          <w:rFonts w:asciiTheme="minorHAnsi" w:hAnsiTheme="minorHAnsi"/>
          <w:sz w:val="24"/>
          <w:szCs w:val="24"/>
        </w:rPr>
        <w:t xml:space="preserve">  </w:t>
      </w:r>
    </w:p>
    <w:p w14:paraId="062E0016" w14:textId="77777777" w:rsidR="00E358D5" w:rsidRPr="00090DBC" w:rsidRDefault="00E358D5" w:rsidP="00E358D5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24"/>
          <w:szCs w:val="24"/>
          <w:highlight w:val="green"/>
          <w:lang w:eastAsia="cs-CZ"/>
        </w:rPr>
      </w:pPr>
    </w:p>
    <w:p w14:paraId="5442391C" w14:textId="77777777" w:rsidR="00090DBC" w:rsidRPr="00090DBC" w:rsidRDefault="00090DBC" w:rsidP="00090DBC">
      <w:pPr>
        <w:tabs>
          <w:tab w:val="left" w:pos="5245"/>
        </w:tabs>
        <w:spacing w:before="120" w:after="40"/>
        <w:rPr>
          <w:rFonts w:asciiTheme="minorHAnsi" w:hAnsiTheme="minorHAnsi"/>
          <w:sz w:val="24"/>
          <w:szCs w:val="24"/>
        </w:rPr>
      </w:pPr>
    </w:p>
    <w:p w14:paraId="068F6273" w14:textId="77777777" w:rsidR="005A216F" w:rsidRPr="00090DBC" w:rsidRDefault="005A216F" w:rsidP="005A216F">
      <w:pPr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/>
          <w:sz w:val="24"/>
          <w:szCs w:val="24"/>
        </w:rPr>
        <w:t>Za Pojišťovnu: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/>
          <w:sz w:val="24"/>
          <w:szCs w:val="24"/>
        </w:rPr>
        <w:tab/>
        <w:t>Za Držitele:</w:t>
      </w:r>
    </w:p>
    <w:p w14:paraId="45C088BB" w14:textId="77777777" w:rsidR="005A216F" w:rsidRPr="00090DBC" w:rsidRDefault="005A216F" w:rsidP="005A216F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 Praze</w:t>
      </w:r>
      <w:r w:rsidRPr="00090DBC">
        <w:rPr>
          <w:rFonts w:asciiTheme="minorHAnsi" w:hAnsiTheme="minorHAnsi" w:cstheme="minorHAnsi"/>
          <w:sz w:val="24"/>
          <w:szCs w:val="24"/>
        </w:rPr>
        <w:t>, dne…………………….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>V …………</w:t>
      </w:r>
      <w:proofErr w:type="gramStart"/>
      <w:r w:rsidRPr="00090DBC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090DBC">
        <w:rPr>
          <w:rFonts w:asciiTheme="minorHAnsi" w:hAnsiTheme="minorHAnsi" w:cstheme="minorHAnsi"/>
          <w:sz w:val="24"/>
          <w:szCs w:val="24"/>
        </w:rPr>
        <w:t>.…….., dne…………………….</w:t>
      </w:r>
    </w:p>
    <w:p w14:paraId="064A3532" w14:textId="77777777" w:rsidR="005A216F" w:rsidRDefault="005A216F" w:rsidP="005A216F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67E768AC" w14:textId="77777777" w:rsidR="005A216F" w:rsidRPr="00090DBC" w:rsidRDefault="005A216F" w:rsidP="005A216F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33A78074" w14:textId="77777777" w:rsidR="005A216F" w:rsidRPr="00090DBC" w:rsidRDefault="005A216F" w:rsidP="005A216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  <w:t>………………………………</w:t>
      </w:r>
    </w:p>
    <w:p w14:paraId="3BF7A02F" w14:textId="2EE278A5" w:rsidR="005A216F" w:rsidRPr="00090DBC" w:rsidRDefault="00A85EE5" w:rsidP="005A216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85EE5">
        <w:rPr>
          <w:rFonts w:asciiTheme="minorHAnsi" w:hAnsiTheme="minorHAnsi" w:cstheme="minorHAnsi"/>
          <w:sz w:val="24"/>
          <w:szCs w:val="24"/>
        </w:rPr>
        <w:t>MUDr. David Kostka, MBA</w:t>
      </w:r>
      <w:r w:rsidR="005A216F" w:rsidRPr="00090DBC">
        <w:rPr>
          <w:rFonts w:asciiTheme="minorHAnsi" w:hAnsiTheme="minorHAnsi" w:cstheme="minorHAnsi"/>
          <w:sz w:val="24"/>
          <w:szCs w:val="24"/>
        </w:rPr>
        <w:tab/>
      </w:r>
      <w:r w:rsidR="005A216F" w:rsidRPr="00090DBC">
        <w:rPr>
          <w:rFonts w:asciiTheme="minorHAnsi" w:hAnsiTheme="minorHAnsi" w:cstheme="minorHAnsi"/>
          <w:sz w:val="24"/>
          <w:szCs w:val="24"/>
        </w:rPr>
        <w:tab/>
      </w:r>
      <w:r w:rsidR="005A216F" w:rsidRPr="00090DBC">
        <w:rPr>
          <w:rFonts w:asciiTheme="minorHAnsi" w:hAnsiTheme="minorHAnsi" w:cstheme="minorHAnsi"/>
          <w:sz w:val="24"/>
          <w:szCs w:val="24"/>
        </w:rPr>
        <w:tab/>
      </w:r>
      <w:r w:rsidR="005A216F" w:rsidRPr="00E17C35">
        <w:rPr>
          <w:rFonts w:asciiTheme="minorHAnsi" w:hAnsiTheme="minorHAnsi" w:cstheme="minorHAnsi"/>
          <w:sz w:val="24"/>
          <w:szCs w:val="24"/>
        </w:rPr>
        <w:t>CHARALAMPOS NARDIS</w:t>
      </w:r>
    </w:p>
    <w:p w14:paraId="25C8EDD6" w14:textId="5BE6589D" w:rsidR="005A216F" w:rsidRPr="00090DBC" w:rsidRDefault="00A85EE5" w:rsidP="005A216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85EE5">
        <w:rPr>
          <w:rFonts w:asciiTheme="minorHAnsi" w:hAnsiTheme="minorHAnsi" w:cstheme="minorHAnsi"/>
          <w:sz w:val="24"/>
          <w:szCs w:val="24"/>
        </w:rPr>
        <w:t>generální ředitel ZP MV ČR</w:t>
      </w:r>
      <w:r>
        <w:rPr>
          <w:rFonts w:asciiTheme="minorHAnsi" w:hAnsiTheme="minorHAnsi" w:cstheme="minorHAnsi"/>
          <w:sz w:val="24"/>
          <w:szCs w:val="24"/>
        </w:rPr>
        <w:tab/>
      </w:r>
      <w:r w:rsidR="005A216F" w:rsidRPr="00090DBC">
        <w:rPr>
          <w:rFonts w:asciiTheme="minorHAnsi" w:hAnsiTheme="minorHAnsi" w:cstheme="minorHAnsi"/>
          <w:sz w:val="24"/>
          <w:szCs w:val="24"/>
        </w:rPr>
        <w:tab/>
      </w:r>
      <w:r w:rsidR="005A216F" w:rsidRPr="00090DBC">
        <w:rPr>
          <w:rFonts w:asciiTheme="minorHAnsi" w:hAnsiTheme="minorHAnsi" w:cstheme="minorHAnsi"/>
          <w:sz w:val="24"/>
          <w:szCs w:val="24"/>
        </w:rPr>
        <w:tab/>
      </w:r>
      <w:r w:rsidR="005A216F">
        <w:rPr>
          <w:rFonts w:asciiTheme="minorHAnsi" w:hAnsiTheme="minorHAnsi" w:cstheme="minorHAnsi"/>
          <w:sz w:val="24"/>
          <w:szCs w:val="24"/>
        </w:rPr>
        <w:t xml:space="preserve">jednatel </w:t>
      </w:r>
    </w:p>
    <w:p w14:paraId="2858FE84" w14:textId="14E91665" w:rsidR="005A216F" w:rsidRPr="00090DBC" w:rsidRDefault="00A85EE5" w:rsidP="005A216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5A216F" w:rsidRPr="00090DBC">
        <w:rPr>
          <w:rFonts w:asciiTheme="minorHAnsi" w:hAnsiTheme="minorHAnsi" w:cstheme="minorHAnsi"/>
          <w:sz w:val="24"/>
          <w:szCs w:val="24"/>
        </w:rPr>
        <w:tab/>
      </w:r>
      <w:r w:rsidR="005A216F" w:rsidRPr="00090DBC">
        <w:rPr>
          <w:rFonts w:asciiTheme="minorHAnsi" w:hAnsiTheme="minorHAnsi" w:cstheme="minorHAnsi"/>
          <w:sz w:val="24"/>
          <w:szCs w:val="24"/>
        </w:rPr>
        <w:tab/>
      </w:r>
      <w:r w:rsidR="005A216F" w:rsidRPr="00090DBC">
        <w:rPr>
          <w:rFonts w:asciiTheme="minorHAnsi" w:hAnsiTheme="minorHAnsi" w:cstheme="minorHAnsi"/>
          <w:sz w:val="24"/>
          <w:szCs w:val="24"/>
        </w:rPr>
        <w:tab/>
      </w:r>
      <w:r w:rsidR="005A216F" w:rsidRPr="00090DBC">
        <w:rPr>
          <w:rFonts w:asciiTheme="minorHAnsi" w:hAnsiTheme="minorHAnsi" w:cstheme="minorHAnsi"/>
          <w:sz w:val="24"/>
          <w:szCs w:val="24"/>
        </w:rPr>
        <w:tab/>
      </w:r>
      <w:r w:rsidR="005A216F" w:rsidRPr="00090DBC">
        <w:rPr>
          <w:rFonts w:asciiTheme="minorHAnsi" w:hAnsiTheme="minorHAnsi" w:cstheme="minorHAnsi"/>
          <w:sz w:val="24"/>
          <w:szCs w:val="24"/>
        </w:rPr>
        <w:tab/>
      </w:r>
      <w:r w:rsidR="005A216F">
        <w:rPr>
          <w:rFonts w:asciiTheme="minorHAnsi" w:hAnsiTheme="minorHAnsi" w:cstheme="minorHAnsi"/>
          <w:sz w:val="24"/>
          <w:szCs w:val="24"/>
        </w:rPr>
        <w:t>Astellas Pharma s.r.o.</w:t>
      </w:r>
    </w:p>
    <w:p w14:paraId="7928C446" w14:textId="77777777" w:rsidR="005A216F" w:rsidRDefault="005A216F" w:rsidP="005A216F">
      <w:pPr>
        <w:jc w:val="center"/>
        <w:rPr>
          <w:rFonts w:ascii="Calibri" w:hAnsi="Calibri" w:cs="Calibri"/>
          <w:sz w:val="24"/>
          <w:szCs w:val="24"/>
        </w:rPr>
      </w:pPr>
    </w:p>
    <w:p w14:paraId="2BFEA5B8" w14:textId="77777777" w:rsidR="005A216F" w:rsidRDefault="005A216F" w:rsidP="005A216F">
      <w:pPr>
        <w:spacing w:after="0" w:line="240" w:lineRule="auto"/>
        <w:ind w:left="3545" w:firstLine="709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………………………………</w:t>
      </w:r>
    </w:p>
    <w:p w14:paraId="63285A16" w14:textId="77777777" w:rsidR="005A216F" w:rsidRPr="002F701F" w:rsidRDefault="005A216F" w:rsidP="005A216F">
      <w:pPr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A34698">
        <w:rPr>
          <w:rFonts w:asciiTheme="minorHAnsi" w:hAnsiTheme="minorHAnsi" w:cstheme="minorHAnsi"/>
          <w:sz w:val="24"/>
          <w:szCs w:val="24"/>
        </w:rPr>
        <w:t>KATARZYNA AGNIESZKA SIŃSKA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845D4">
        <w:rPr>
          <w:rFonts w:asciiTheme="minorHAnsi" w:hAnsiTheme="minorHAnsi" w:cstheme="minorHAnsi"/>
          <w:sz w:val="24"/>
          <w:szCs w:val="24"/>
        </w:rPr>
        <w:tab/>
      </w:r>
      <w:r w:rsidRPr="005845D4">
        <w:rPr>
          <w:rFonts w:asciiTheme="minorHAnsi" w:hAnsiTheme="minorHAnsi" w:cstheme="minorHAnsi"/>
          <w:sz w:val="24"/>
          <w:szCs w:val="24"/>
        </w:rPr>
        <w:tab/>
      </w:r>
      <w:r w:rsidRPr="005845D4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jednatelka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E17C35">
        <w:rPr>
          <w:rFonts w:asciiTheme="minorHAnsi" w:hAnsiTheme="minorHAnsi" w:cstheme="minorHAnsi"/>
          <w:sz w:val="24"/>
          <w:szCs w:val="24"/>
        </w:rPr>
        <w:t>Astellas Pharma s.r.o.</w:t>
      </w:r>
    </w:p>
    <w:p w14:paraId="47BFF2C7" w14:textId="67CB8A8E" w:rsidR="00E358D5" w:rsidRPr="002F701F" w:rsidRDefault="00E358D5" w:rsidP="005A216F">
      <w:pPr>
        <w:rPr>
          <w:rFonts w:ascii="Calibri" w:eastAsia="Times New Roman" w:hAnsi="Calibri" w:cs="Calibri"/>
          <w:sz w:val="24"/>
          <w:szCs w:val="24"/>
          <w:lang w:eastAsia="cs-CZ"/>
        </w:rPr>
      </w:pPr>
    </w:p>
    <w:sectPr w:rsidR="00E358D5" w:rsidRPr="002F701F">
      <w:footerReference w:type="defaul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CE422" w14:textId="77777777" w:rsidR="00DA55EA" w:rsidRDefault="00DA55EA">
      <w:pPr>
        <w:spacing w:after="0" w:line="240" w:lineRule="auto"/>
      </w:pPr>
      <w:r>
        <w:separator/>
      </w:r>
    </w:p>
  </w:endnote>
  <w:endnote w:type="continuationSeparator" w:id="0">
    <w:p w14:paraId="05FEC593" w14:textId="77777777" w:rsidR="00DA55EA" w:rsidRDefault="00DA5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5EDC0" w14:textId="09A5B3A5" w:rsidR="00997E47" w:rsidRDefault="008E4705">
    <w:pPr>
      <w:pStyle w:val="Zpat"/>
      <w:jc w:val="center"/>
      <w:rPr>
        <w:sz w:val="18"/>
      </w:rPr>
    </w:pPr>
    <w:r>
      <w:rPr>
        <w:color w:val="000000"/>
        <w:sz w:val="18"/>
        <w:lang w:val="pl-PL"/>
      </w:rPr>
      <w:fldChar w:fldCharType="begin"/>
    </w:r>
    <w:r>
      <w:rPr>
        <w:color w:val="000000"/>
        <w:sz w:val="18"/>
        <w:lang w:val="pl-PL"/>
      </w:rPr>
      <w:instrText xml:space="preserve"> page </w:instrText>
    </w:r>
    <w:r>
      <w:rPr>
        <w:color w:val="000000"/>
        <w:sz w:val="18"/>
        <w:lang w:val="pl-PL"/>
      </w:rPr>
      <w:fldChar w:fldCharType="separate"/>
    </w:r>
    <w:r w:rsidR="005A216F">
      <w:rPr>
        <w:noProof/>
        <w:color w:val="000000"/>
        <w:sz w:val="18"/>
        <w:lang w:val="pl-PL"/>
      </w:rPr>
      <w:t>1</w:t>
    </w:r>
    <w:r>
      <w:rPr>
        <w:color w:val="000000"/>
        <w:sz w:val="18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0374C" w14:textId="77777777" w:rsidR="00DA55EA" w:rsidRDefault="00DA55EA">
      <w:pPr>
        <w:spacing w:after="0" w:line="240" w:lineRule="auto"/>
      </w:pPr>
      <w:r>
        <w:separator/>
      </w:r>
    </w:p>
  </w:footnote>
  <w:footnote w:type="continuationSeparator" w:id="0">
    <w:p w14:paraId="5FE98170" w14:textId="77777777" w:rsidR="00DA55EA" w:rsidRDefault="00DA5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87E69"/>
    <w:multiLevelType w:val="hybridMultilevel"/>
    <w:tmpl w:val="BEC88FDC"/>
    <w:lvl w:ilvl="0" w:tplc="0405000F">
      <w:start w:val="1"/>
      <w:numFmt w:val="decimal"/>
      <w:lvlText w:val="%1.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" w15:restartNumberingAfterBreak="0">
    <w:nsid w:val="08CB149D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5FBF"/>
    <w:multiLevelType w:val="multilevel"/>
    <w:tmpl w:val="AAD8A826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5" w15:restartNumberingAfterBreak="0">
    <w:nsid w:val="23E8229B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D758A"/>
    <w:multiLevelType w:val="hybridMultilevel"/>
    <w:tmpl w:val="CBAAC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54680"/>
    <w:multiLevelType w:val="hybridMultilevel"/>
    <w:tmpl w:val="BB1EDE46"/>
    <w:lvl w:ilvl="0" w:tplc="AF42EF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DFCC9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79A898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124AD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62824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AE840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B125E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91430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3A0D0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8" w15:restartNumberingAfterBreak="0">
    <w:nsid w:val="53AD4B22"/>
    <w:multiLevelType w:val="hybridMultilevel"/>
    <w:tmpl w:val="16A07EF6"/>
    <w:lvl w:ilvl="0" w:tplc="279A9B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576DB9"/>
    <w:multiLevelType w:val="hybridMultilevel"/>
    <w:tmpl w:val="3352416C"/>
    <w:lvl w:ilvl="0" w:tplc="04050017">
      <w:start w:val="1"/>
      <w:numFmt w:val="lowerLetter"/>
      <w:lvlText w:val="%1)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0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925849511">
    <w:abstractNumId w:val="2"/>
  </w:num>
  <w:num w:numId="2" w16cid:durableId="1303997722">
    <w:abstractNumId w:val="2"/>
  </w:num>
  <w:num w:numId="3" w16cid:durableId="786778329">
    <w:abstractNumId w:val="3"/>
  </w:num>
  <w:num w:numId="4" w16cid:durableId="1080833420">
    <w:abstractNumId w:val="6"/>
  </w:num>
  <w:num w:numId="5" w16cid:durableId="1112868606">
    <w:abstractNumId w:val="11"/>
  </w:num>
  <w:num w:numId="6" w16cid:durableId="2110543311">
    <w:abstractNumId w:val="10"/>
  </w:num>
  <w:num w:numId="7" w16cid:durableId="1468164866">
    <w:abstractNumId w:val="1"/>
  </w:num>
  <w:num w:numId="8" w16cid:durableId="898708438">
    <w:abstractNumId w:val="8"/>
  </w:num>
  <w:num w:numId="9" w16cid:durableId="369691991">
    <w:abstractNumId w:val="5"/>
  </w:num>
  <w:num w:numId="10" w16cid:durableId="1550796944">
    <w:abstractNumId w:val="4"/>
  </w:num>
  <w:num w:numId="11" w16cid:durableId="16675918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298535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08224768">
    <w:abstractNumId w:val="0"/>
  </w:num>
  <w:num w:numId="14" w16cid:durableId="652682573">
    <w:abstractNumId w:val="9"/>
  </w:num>
  <w:num w:numId="15" w16cid:durableId="8220463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47"/>
    <w:rsid w:val="00005867"/>
    <w:rsid w:val="00012FC9"/>
    <w:rsid w:val="0003328C"/>
    <w:rsid w:val="00034233"/>
    <w:rsid w:val="00064DB4"/>
    <w:rsid w:val="0007165D"/>
    <w:rsid w:val="00072810"/>
    <w:rsid w:val="00090DBC"/>
    <w:rsid w:val="000A1DC7"/>
    <w:rsid w:val="000A7E99"/>
    <w:rsid w:val="000C2B74"/>
    <w:rsid w:val="000C76F4"/>
    <w:rsid w:val="000E01EB"/>
    <w:rsid w:val="000F0E2B"/>
    <w:rsid w:val="00103627"/>
    <w:rsid w:val="00111477"/>
    <w:rsid w:val="00112852"/>
    <w:rsid w:val="001160FE"/>
    <w:rsid w:val="001633DB"/>
    <w:rsid w:val="00182ABD"/>
    <w:rsid w:val="001A73B2"/>
    <w:rsid w:val="001B3A0C"/>
    <w:rsid w:val="001C15C3"/>
    <w:rsid w:val="001C48C0"/>
    <w:rsid w:val="001D2A7E"/>
    <w:rsid w:val="001D4766"/>
    <w:rsid w:val="001E4197"/>
    <w:rsid w:val="001F75FF"/>
    <w:rsid w:val="00240CEF"/>
    <w:rsid w:val="00253DFD"/>
    <w:rsid w:val="00254D66"/>
    <w:rsid w:val="00270CFC"/>
    <w:rsid w:val="00272B11"/>
    <w:rsid w:val="00273463"/>
    <w:rsid w:val="002C4581"/>
    <w:rsid w:val="002D3061"/>
    <w:rsid w:val="002E4346"/>
    <w:rsid w:val="002F1DDE"/>
    <w:rsid w:val="002F701F"/>
    <w:rsid w:val="003054EE"/>
    <w:rsid w:val="003220B1"/>
    <w:rsid w:val="00326F6D"/>
    <w:rsid w:val="00343933"/>
    <w:rsid w:val="0037723B"/>
    <w:rsid w:val="00380F32"/>
    <w:rsid w:val="00382372"/>
    <w:rsid w:val="00387CC6"/>
    <w:rsid w:val="00397EFE"/>
    <w:rsid w:val="003B44CB"/>
    <w:rsid w:val="003E0E21"/>
    <w:rsid w:val="003E0FD5"/>
    <w:rsid w:val="003E471F"/>
    <w:rsid w:val="003F55B2"/>
    <w:rsid w:val="00410C4A"/>
    <w:rsid w:val="004247B0"/>
    <w:rsid w:val="00427C2E"/>
    <w:rsid w:val="004338F6"/>
    <w:rsid w:val="00433C70"/>
    <w:rsid w:val="004476A2"/>
    <w:rsid w:val="004703BA"/>
    <w:rsid w:val="004B78C7"/>
    <w:rsid w:val="004D2753"/>
    <w:rsid w:val="00510CDE"/>
    <w:rsid w:val="005571DD"/>
    <w:rsid w:val="00561BCD"/>
    <w:rsid w:val="005629A6"/>
    <w:rsid w:val="005A216F"/>
    <w:rsid w:val="005A29AB"/>
    <w:rsid w:val="005A7E31"/>
    <w:rsid w:val="005B10C4"/>
    <w:rsid w:val="005C6AAF"/>
    <w:rsid w:val="005F0C79"/>
    <w:rsid w:val="005F6262"/>
    <w:rsid w:val="00600AF2"/>
    <w:rsid w:val="0061759F"/>
    <w:rsid w:val="00635E4F"/>
    <w:rsid w:val="00641F84"/>
    <w:rsid w:val="00652B6B"/>
    <w:rsid w:val="006558F4"/>
    <w:rsid w:val="006676A5"/>
    <w:rsid w:val="00672AAB"/>
    <w:rsid w:val="00683DF7"/>
    <w:rsid w:val="00694242"/>
    <w:rsid w:val="006B3A31"/>
    <w:rsid w:val="006E7FDE"/>
    <w:rsid w:val="0072115E"/>
    <w:rsid w:val="00765B60"/>
    <w:rsid w:val="00781562"/>
    <w:rsid w:val="007926E5"/>
    <w:rsid w:val="007A330A"/>
    <w:rsid w:val="007C4178"/>
    <w:rsid w:val="007D3B82"/>
    <w:rsid w:val="007D6974"/>
    <w:rsid w:val="007E3959"/>
    <w:rsid w:val="007E4176"/>
    <w:rsid w:val="007F32FD"/>
    <w:rsid w:val="007F51FD"/>
    <w:rsid w:val="00811CB1"/>
    <w:rsid w:val="008518A9"/>
    <w:rsid w:val="00873123"/>
    <w:rsid w:val="00874E98"/>
    <w:rsid w:val="008910E8"/>
    <w:rsid w:val="008A7832"/>
    <w:rsid w:val="008C50A0"/>
    <w:rsid w:val="008E4705"/>
    <w:rsid w:val="00922D8B"/>
    <w:rsid w:val="009253B7"/>
    <w:rsid w:val="009261E9"/>
    <w:rsid w:val="00962CD8"/>
    <w:rsid w:val="0097680A"/>
    <w:rsid w:val="00994C22"/>
    <w:rsid w:val="00997E47"/>
    <w:rsid w:val="009A334F"/>
    <w:rsid w:val="009B4D49"/>
    <w:rsid w:val="009B4F9A"/>
    <w:rsid w:val="009C68E9"/>
    <w:rsid w:val="009E7BD6"/>
    <w:rsid w:val="009F1454"/>
    <w:rsid w:val="00A11CB0"/>
    <w:rsid w:val="00A153AE"/>
    <w:rsid w:val="00A34698"/>
    <w:rsid w:val="00A5510B"/>
    <w:rsid w:val="00A56F85"/>
    <w:rsid w:val="00A70912"/>
    <w:rsid w:val="00A85EE5"/>
    <w:rsid w:val="00A86E5A"/>
    <w:rsid w:val="00AA0372"/>
    <w:rsid w:val="00AA0906"/>
    <w:rsid w:val="00AD34FB"/>
    <w:rsid w:val="00AD7DAD"/>
    <w:rsid w:val="00AE00E2"/>
    <w:rsid w:val="00AF7894"/>
    <w:rsid w:val="00B05CC0"/>
    <w:rsid w:val="00B22661"/>
    <w:rsid w:val="00B22775"/>
    <w:rsid w:val="00B31752"/>
    <w:rsid w:val="00B64A27"/>
    <w:rsid w:val="00B72F44"/>
    <w:rsid w:val="00B931A2"/>
    <w:rsid w:val="00BF34AC"/>
    <w:rsid w:val="00C03D91"/>
    <w:rsid w:val="00C043C1"/>
    <w:rsid w:val="00C16C6C"/>
    <w:rsid w:val="00C44812"/>
    <w:rsid w:val="00C97CDE"/>
    <w:rsid w:val="00CA6AF1"/>
    <w:rsid w:val="00CC617B"/>
    <w:rsid w:val="00CE12A9"/>
    <w:rsid w:val="00CF0ED5"/>
    <w:rsid w:val="00D16B52"/>
    <w:rsid w:val="00D32753"/>
    <w:rsid w:val="00D35E29"/>
    <w:rsid w:val="00D5189D"/>
    <w:rsid w:val="00D6129C"/>
    <w:rsid w:val="00DA55EA"/>
    <w:rsid w:val="00DF01D9"/>
    <w:rsid w:val="00DF33A5"/>
    <w:rsid w:val="00DF3DF9"/>
    <w:rsid w:val="00DFF7EF"/>
    <w:rsid w:val="00E17C35"/>
    <w:rsid w:val="00E358D5"/>
    <w:rsid w:val="00E4237A"/>
    <w:rsid w:val="00E67C78"/>
    <w:rsid w:val="00E810FA"/>
    <w:rsid w:val="00ED5E48"/>
    <w:rsid w:val="00EE49D5"/>
    <w:rsid w:val="00EF2418"/>
    <w:rsid w:val="00EF45DE"/>
    <w:rsid w:val="00F01D2C"/>
    <w:rsid w:val="00F0352A"/>
    <w:rsid w:val="00F03DAF"/>
    <w:rsid w:val="00F06473"/>
    <w:rsid w:val="00F07C8E"/>
    <w:rsid w:val="00F12611"/>
    <w:rsid w:val="00F15466"/>
    <w:rsid w:val="00F34516"/>
    <w:rsid w:val="00F67168"/>
    <w:rsid w:val="00F67C3E"/>
    <w:rsid w:val="00F8267C"/>
    <w:rsid w:val="00F831E6"/>
    <w:rsid w:val="00FA6647"/>
    <w:rsid w:val="00FC5781"/>
    <w:rsid w:val="00FD1BC0"/>
    <w:rsid w:val="0335D114"/>
    <w:rsid w:val="051E5CE3"/>
    <w:rsid w:val="11E3B78E"/>
    <w:rsid w:val="1BFDF753"/>
    <w:rsid w:val="1DF323F3"/>
    <w:rsid w:val="25F52948"/>
    <w:rsid w:val="29F9D984"/>
    <w:rsid w:val="2C3AF4CC"/>
    <w:rsid w:val="31A302DF"/>
    <w:rsid w:val="43E687C3"/>
    <w:rsid w:val="462D4A8B"/>
    <w:rsid w:val="4927C576"/>
    <w:rsid w:val="57373148"/>
    <w:rsid w:val="5C39B353"/>
    <w:rsid w:val="628843AC"/>
    <w:rsid w:val="63B6016D"/>
    <w:rsid w:val="6D607083"/>
    <w:rsid w:val="6E34B12A"/>
    <w:rsid w:val="6EFC40E4"/>
    <w:rsid w:val="6FCEEDF4"/>
    <w:rsid w:val="70981145"/>
    <w:rsid w:val="7233E1A6"/>
    <w:rsid w:val="738B05A2"/>
    <w:rsid w:val="7DA8572C"/>
    <w:rsid w:val="7F608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DE2D7"/>
  <w15:docId w15:val="{8D4E10EC-C679-48FC-A8D4-D32D45F0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MSANHeading1">
    <w:name w:val="CMS AN Heading 1"/>
    <w:next w:val="CMSANHeading2"/>
    <w:uiPriority w:val="1"/>
    <w:qFormat/>
    <w:pPr>
      <w:keepNext/>
      <w:numPr>
        <w:ilvl w:val="1"/>
        <w:numId w:val="1"/>
      </w:numPr>
      <w:spacing w:before="240" w:after="120" w:line="300" w:lineRule="atLeast"/>
      <w:jc w:val="both"/>
      <w:outlineLvl w:val="1"/>
    </w:pPr>
    <w:rPr>
      <w:rFonts w:ascii="Times New Roman" w:hAnsi="Times New Roman" w:cs="Segoe Script"/>
      <w:b/>
      <w:caps/>
      <w:color w:val="000000"/>
      <w:sz w:val="22"/>
      <w:szCs w:val="22"/>
      <w:lang w:val="en-GB" w:eastAsia="en-US"/>
    </w:rPr>
  </w:style>
  <w:style w:type="paragraph" w:customStyle="1" w:styleId="CMSANHeading2">
    <w:name w:val="CMS AN Heading 2"/>
    <w:uiPriority w:val="1"/>
    <w:qFormat/>
    <w:pPr>
      <w:numPr>
        <w:ilvl w:val="2"/>
        <w:numId w:val="1"/>
      </w:numPr>
      <w:spacing w:before="120" w:after="120" w:line="300" w:lineRule="atLeast"/>
      <w:jc w:val="both"/>
      <w:outlineLvl w:val="2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3">
    <w:name w:val="CMS AN Heading 3"/>
    <w:uiPriority w:val="1"/>
    <w:qFormat/>
    <w:pPr>
      <w:numPr>
        <w:ilvl w:val="3"/>
        <w:numId w:val="1"/>
      </w:numPr>
      <w:spacing w:before="120" w:after="120" w:line="300" w:lineRule="atLeast"/>
      <w:jc w:val="both"/>
      <w:outlineLvl w:val="3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4">
    <w:name w:val="CMS AN Heading 4"/>
    <w:uiPriority w:val="1"/>
    <w:qFormat/>
    <w:pPr>
      <w:numPr>
        <w:ilvl w:val="4"/>
        <w:numId w:val="1"/>
      </w:numPr>
      <w:spacing w:before="120" w:after="120" w:line="300" w:lineRule="atLeast"/>
      <w:jc w:val="both"/>
      <w:outlineLvl w:val="4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5">
    <w:name w:val="CMS AN Heading 5"/>
    <w:uiPriority w:val="1"/>
    <w:qFormat/>
    <w:pPr>
      <w:numPr>
        <w:ilvl w:val="5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6">
    <w:name w:val="CMS AN Heading 6"/>
    <w:uiPriority w:val="1"/>
    <w:qFormat/>
    <w:pPr>
      <w:numPr>
        <w:ilvl w:val="6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MainHeading">
    <w:name w:val="CMS AN Main Heading"/>
    <w:next w:val="CMSANHeading1"/>
    <w:pPr>
      <w:pageBreakBefore/>
      <w:numPr>
        <w:numId w:val="1"/>
      </w:numPr>
      <w:spacing w:after="240" w:line="300" w:lineRule="atLeast"/>
      <w:jc w:val="center"/>
      <w:outlineLvl w:val="0"/>
    </w:pPr>
    <w:rPr>
      <w:rFonts w:ascii="Times New Roman" w:hAnsi="Times New Roman"/>
      <w:b/>
      <w:caps/>
      <w:color w:val="000000"/>
      <w:sz w:val="22"/>
      <w:szCs w:val="22"/>
      <w:lang w:val="en-GB" w:eastAsia="en-US"/>
    </w:rPr>
  </w:style>
  <w:style w:type="numbering" w:customStyle="1" w:styleId="CMS-ANHeading">
    <w:name w:val="CMS-AN Heading"/>
    <w:uiPriority w:val="99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Pr>
      <w:rFonts w:ascii="Times New Roman" w:hAnsi="Times New Roman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overflowPunct w:val="0"/>
      <w:autoSpaceDE w:val="0"/>
      <w:autoSpaceDN w:val="0"/>
      <w:adjustRightInd w:val="0"/>
      <w:spacing w:before="120" w:after="0" w:line="312" w:lineRule="auto"/>
      <w:jc w:val="center"/>
      <w:textAlignment w:val="baseline"/>
    </w:pPr>
    <w:rPr>
      <w:rFonts w:eastAsia="Times New Roman"/>
      <w:b/>
      <w:sz w:val="28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ln"/>
    <w:link w:val="OdstavecseseznamemChar"/>
    <w:uiPriority w:val="34"/>
    <w:qFormat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Pr>
      <w:rFonts w:ascii="Times New Roman" w:hAnsi="Times New Roman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dstavec_muj1 Char,Odstavec_muj2 Char,Odstavec_muj3 Char,Nad1 Char,List Paragraph1 Char,Odstavec_muj4 Char,Nad2 Char"/>
    <w:link w:val="Odstavecseseznamem"/>
    <w:uiPriority w:val="34"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ormaltextrun">
    <w:name w:val="normaltextrun"/>
    <w:basedOn w:val="Standardnpsmoodstavce"/>
    <w:rsid w:val="000F0E2B"/>
  </w:style>
  <w:style w:type="character" w:customStyle="1" w:styleId="eop">
    <w:name w:val="eop"/>
    <w:basedOn w:val="Standardnpsmoodstavce"/>
    <w:rsid w:val="000F0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FF6C18C8D2E40B8DDD261EAAED25E" ma:contentTypeVersion="8" ma:contentTypeDescription="Vytvoří nový dokument" ma:contentTypeScope="" ma:versionID="bdf1a2cec3d10534195b7d0c53becec5">
  <xsd:schema xmlns:xsd="http://www.w3.org/2001/XMLSchema" xmlns:xs="http://www.w3.org/2001/XMLSchema" xmlns:p="http://schemas.microsoft.com/office/2006/metadata/properties" xmlns:ns2="f27a6e0c-0d7e-444a-b305-208aa9b9461d" xmlns:ns3="723b62f8-ecdc-4bff-a8dc-462bd6a1cc50" targetNamespace="http://schemas.microsoft.com/office/2006/metadata/properties" ma:root="true" ma:fieldsID="feaac6d49a37057a3aebc76ebc026525" ns2:_="" ns3:_="">
    <xsd:import namespace="f27a6e0c-0d7e-444a-b305-208aa9b9461d"/>
    <xsd:import namespace="723b62f8-ecdc-4bff-a8dc-462bd6a1c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a6e0c-0d7e-444a-b305-208aa9b94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b62f8-ecdc-4bff-a8dc-462bd6a1c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3052CE-0A9E-4B66-A35B-6E541CBCAF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3DB8DF-CDCF-4F79-A592-B8EA9F94BC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9B6FD9-D72E-41B0-BE0D-1B118FF7D5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FDD91B0-796E-495C-9890-68D58CB10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a6e0c-0d7e-444a-b305-208aa9b9461d"/>
    <ds:schemaRef ds:uri="723b62f8-ecdc-4bff-a8dc-462bd6a1c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</dc:creator>
  <cp:keywords/>
  <cp:lastModifiedBy>Seifert, Ivan</cp:lastModifiedBy>
  <cp:revision>2</cp:revision>
  <dcterms:created xsi:type="dcterms:W3CDTF">2024-07-23T11:29:00Z</dcterms:created>
  <dcterms:modified xsi:type="dcterms:W3CDTF">2024-07-23T11:29:00Z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2021-04-23T07:43:04Z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1b02598f-ebda-415f-9748-412c4ca89844</vt:lpwstr>
  </property>
  <property fmtid="{D5CDD505-2E9C-101B-9397-08002B2CF9AE}" pid="8" name="MSIP_Label_e81acc0d-dcc4-4dc9-a2c5-be70b05a2fe6_ContentBits">
    <vt:lpwstr>0</vt:lpwstr>
  </property>
  <property fmtid="{D5CDD505-2E9C-101B-9397-08002B2CF9AE}" pid="9" name="ContentTypeId">
    <vt:lpwstr>0x0101000CDFF6C18C8D2E40B8DDD261EAAED25E</vt:lpwstr>
  </property>
  <property fmtid="{D5CDD505-2E9C-101B-9397-08002B2CF9AE}" pid="10" name="_NewReviewCycle">
    <vt:lpwstr/>
  </property>
  <property fmtid="{D5CDD505-2E9C-101B-9397-08002B2CF9AE}" pid="11" name="Order">
    <vt:r8>4187400</vt:r8>
  </property>
</Properties>
</file>