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5220300367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Hradčovice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923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Hradčovice,</w:t>
      </w:r>
      <w:r>
        <w:rPr>
          <w:spacing w:val="-6"/>
        </w:rPr>
        <w:t> </w:t>
      </w:r>
      <w:r>
        <w:rPr/>
        <w:t>Hradčovice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168,</w:t>
      </w:r>
      <w:r>
        <w:rPr>
          <w:spacing w:val="-6"/>
        </w:rPr>
        <w:t> </w:t>
      </w:r>
      <w:r>
        <w:rPr/>
        <w:t>687</w:t>
      </w:r>
      <w:r>
        <w:rPr>
          <w:spacing w:val="-3"/>
        </w:rPr>
        <w:t> </w:t>
      </w:r>
      <w:r>
        <w:rPr/>
        <w:t>33</w:t>
      </w:r>
      <w:r>
        <w:rPr>
          <w:spacing w:val="-5"/>
        </w:rPr>
        <w:t> </w:t>
      </w:r>
      <w:r>
        <w:rPr/>
        <w:t>Hradčovice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00290963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Antonínem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ů</w:t>
      </w:r>
      <w:r>
        <w:rPr>
          <w:spacing w:val="-3"/>
        </w:rPr>
        <w:t> </w:t>
      </w:r>
      <w:r>
        <w:rPr/>
        <w:t>š</w:t>
      </w:r>
      <w:r>
        <w:rPr>
          <w:spacing w:val="-3"/>
        </w:rPr>
        <w:t> </w:t>
      </w:r>
      <w:r>
        <w:rPr/>
        <w:t>k 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</w:pPr>
      <w:r>
        <w:rPr/>
        <w:t>číslo účtu:</w:t>
        <w:tab/>
      </w:r>
      <w:r>
        <w:rPr>
          <w:spacing w:val="-2"/>
        </w:rPr>
        <w:t>94-713721/0710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5220300367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3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3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385"/>
        <w:jc w:val="left"/>
      </w:pPr>
      <w:r>
        <w:rPr/>
        <w:t>„Elektromobil</w:t>
      </w:r>
      <w:r>
        <w:rPr>
          <w:spacing w:val="-9"/>
        </w:rPr>
        <w:t> </w:t>
      </w:r>
      <w:r>
        <w:rPr/>
        <w:t>pro</w:t>
      </w:r>
      <w:r>
        <w:rPr>
          <w:spacing w:val="-8"/>
        </w:rPr>
        <w:t> </w:t>
      </w:r>
      <w:r>
        <w:rPr/>
        <w:t>obec</w:t>
      </w:r>
      <w:r>
        <w:rPr>
          <w:spacing w:val="-8"/>
        </w:rPr>
        <w:t> </w:t>
      </w:r>
      <w:r>
        <w:rPr>
          <w:spacing w:val="-2"/>
        </w:rPr>
        <w:t>Hradčovice“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kombinovaná.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330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950,00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třicet tisíc devět set padesát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</w:t>
      </w:r>
      <w:r>
        <w:rPr>
          <w:spacing w:val="-1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6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4866"/>
      </w:tblGrid>
      <w:tr>
        <w:trPr>
          <w:trHeight w:val="506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35" w:right="193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38" w:right="1931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950,00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 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8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4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Elektromobil pro obec Hradčovice byla provedena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6.</w:t>
      </w:r>
      <w:r>
        <w:rPr>
          <w:spacing w:val="-5"/>
          <w:sz w:val="20"/>
        </w:rPr>
        <w:t> </w:t>
      </w:r>
      <w:r>
        <w:rPr>
          <w:sz w:val="20"/>
        </w:rPr>
        <w:t>9.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13.</w:t>
      </w:r>
      <w:r>
        <w:rPr>
          <w:spacing w:val="-4"/>
          <w:sz w:val="20"/>
        </w:rPr>
        <w:t> </w:t>
      </w:r>
      <w:r>
        <w:rPr>
          <w:sz w:val="20"/>
        </w:rPr>
        <w:t>11.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neveřejné</w:t>
      </w:r>
      <w:r>
        <w:rPr>
          <w:spacing w:val="-5"/>
          <w:sz w:val="20"/>
        </w:rPr>
        <w:t> </w:t>
      </w:r>
      <w:r>
        <w:rPr>
          <w:sz w:val="20"/>
        </w:rPr>
        <w:t>dobíjecí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5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7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32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4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5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57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2024-06-19T08:56:02Z</dcterms:created>
  <dcterms:modified xsi:type="dcterms:W3CDTF">2024-06-19T08:56:02Z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