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2D726" w14:textId="1E1E48EB" w:rsidR="00AA12B3" w:rsidRDefault="001639E9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 xml:space="preserve">Dodatek č. </w:t>
      </w:r>
      <w:r w:rsidR="00BC2EC5">
        <w:rPr>
          <w:caps w:val="0"/>
          <w:color w:val="808080" w:themeColor="background1" w:themeShade="80"/>
          <w:sz w:val="32"/>
          <w:szCs w:val="32"/>
        </w:rPr>
        <w:t>3</w:t>
      </w:r>
      <w:r w:rsidR="00AA12B3">
        <w:rPr>
          <w:caps w:val="0"/>
          <w:color w:val="808080" w:themeColor="background1" w:themeShade="80"/>
          <w:sz w:val="32"/>
          <w:szCs w:val="32"/>
        </w:rPr>
        <w:t xml:space="preserve"> </w:t>
      </w:r>
    </w:p>
    <w:p w14:paraId="448F572B" w14:textId="6540B923" w:rsidR="00130B49" w:rsidRP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>ke Smlouvě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t xml:space="preserve">č. </w:t>
      </w:r>
      <w:r w:rsidR="00A42F47">
        <w:rPr>
          <w:caps w:val="0"/>
          <w:color w:val="808080" w:themeColor="background1" w:themeShade="80"/>
          <w:sz w:val="32"/>
          <w:szCs w:val="32"/>
        </w:rPr>
        <w:t>180005</w:t>
      </w:r>
      <w:r w:rsidR="00632D56">
        <w:rPr>
          <w:caps w:val="0"/>
          <w:color w:val="808080" w:themeColor="background1" w:themeShade="80"/>
          <w:sz w:val="32"/>
          <w:szCs w:val="32"/>
        </w:rPr>
        <w:t>95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7C33CC" w:rsidRPr="00070B34">
        <w:rPr>
          <w:caps w:val="0"/>
          <w:color w:val="808080" w:themeColor="background1" w:themeShade="80"/>
          <w:sz w:val="32"/>
          <w:szCs w:val="32"/>
        </w:rPr>
        <w:t>podpory</w:t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>ze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5661E8" w:rsidRPr="00E10F0D">
        <w:rPr>
          <w:color w:val="808080" w:themeColor="background1" w:themeShade="80"/>
          <w:sz w:val="32"/>
          <w:szCs w:val="32"/>
        </w:rPr>
        <w:t>Č</w:t>
      </w:r>
      <w:r w:rsidR="005661E8" w:rsidRPr="00E10F0D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4A0FD91F" w14:textId="77777777"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 </w:t>
      </w:r>
    </w:p>
    <w:p w14:paraId="3205801C" w14:textId="77777777" w:rsidR="002E210D" w:rsidRDefault="002E210D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</w:p>
    <w:p w14:paraId="5D09658F" w14:textId="036E1AC4" w:rsidR="00B85C52" w:rsidRPr="00E10F0D" w:rsidRDefault="00D93B5C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  <w:r w:rsidRPr="00E10F0D">
        <w:rPr>
          <w:b w:val="0"/>
          <w:color w:val="auto"/>
          <w:sz w:val="20"/>
          <w:szCs w:val="20"/>
        </w:rPr>
        <w:t>Smluvní strany</w:t>
      </w:r>
    </w:p>
    <w:p w14:paraId="4C89FCFC" w14:textId="77777777" w:rsidR="00E86671" w:rsidRPr="00E86671" w:rsidRDefault="00E86671" w:rsidP="00E86671"/>
    <w:p w14:paraId="64BB27CF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7AF32F59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5E6C72E6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0180CE48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IČ: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457642C6" w14:textId="77777777"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313878">
        <w:rPr>
          <w:rFonts w:cs="Segoe UI"/>
          <w:szCs w:val="20"/>
        </w:rPr>
        <w:t>astoupený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="007A69EF">
        <w:rPr>
          <w:rFonts w:cs="Segoe UI"/>
          <w:szCs w:val="20"/>
        </w:rPr>
        <w:t>Ing. Petrem</w:t>
      </w:r>
      <w:r w:rsidRPr="00313878">
        <w:rPr>
          <w:rFonts w:cs="Segoe UI"/>
          <w:szCs w:val="20"/>
        </w:rPr>
        <w:t xml:space="preserve"> </w:t>
      </w:r>
      <w:r w:rsidRPr="00387E0A">
        <w:rPr>
          <w:rFonts w:cs="Segoe UI"/>
          <w:spacing w:val="40"/>
          <w:szCs w:val="20"/>
        </w:rPr>
        <w:t>Valdmanem</w:t>
      </w:r>
      <w:r w:rsidR="007A69EF">
        <w:rPr>
          <w:rFonts w:cs="Segoe UI"/>
          <w:szCs w:val="20"/>
        </w:rPr>
        <w:t>,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ředitelem SFŽP ČR </w:t>
      </w:r>
    </w:p>
    <w:p w14:paraId="44FEBC5B" w14:textId="172285F0"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 nebo „</w:t>
      </w:r>
      <w:r w:rsidRPr="00313878">
        <w:rPr>
          <w:rFonts w:cs="Segoe UI"/>
          <w:szCs w:val="20"/>
        </w:rPr>
        <w:t xml:space="preserve">Fond") </w:t>
      </w:r>
    </w:p>
    <w:p w14:paraId="7B8CC333" w14:textId="77777777" w:rsidR="00E86671" w:rsidRDefault="00E86671" w:rsidP="00D93B5C">
      <w:pPr>
        <w:rPr>
          <w:rFonts w:cs="Segoe UI"/>
          <w:szCs w:val="20"/>
        </w:rPr>
      </w:pPr>
    </w:p>
    <w:p w14:paraId="62297B0E" w14:textId="77777777" w:rsidR="00D93B5C" w:rsidRPr="00387E0A" w:rsidRDefault="00387E0A" w:rsidP="00D93B5C">
      <w:pPr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58D17ED4" w14:textId="77777777" w:rsidR="00632D56" w:rsidRPr="00CE6070" w:rsidRDefault="00632D56" w:rsidP="00632D56">
      <w:pPr>
        <w:tabs>
          <w:tab w:val="left" w:pos="3969"/>
        </w:tabs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THERMAL-F, a.s.</w:t>
      </w:r>
    </w:p>
    <w:p w14:paraId="3A3A5D24" w14:textId="676134CA" w:rsidR="004751F2" w:rsidRPr="00CF3E73" w:rsidRDefault="004751F2" w:rsidP="004751F2">
      <w:pPr>
        <w:widowControl w:val="0"/>
        <w:jc w:val="both"/>
        <w:rPr>
          <w:rFonts w:cs="Segoe UI"/>
          <w:snapToGrid w:val="0"/>
        </w:rPr>
      </w:pPr>
      <w:r w:rsidRPr="00182B1C">
        <w:rPr>
          <w:rFonts w:cs="Segoe UI"/>
          <w:snapToGrid w:val="0"/>
        </w:rPr>
        <w:t xml:space="preserve">obchodní společnost zapsaná v obchodním rejstříku vedeném Krajským soudem v </w:t>
      </w:r>
      <w:r>
        <w:rPr>
          <w:rFonts w:cs="Segoe UI"/>
          <w:snapToGrid w:val="0"/>
        </w:rPr>
        <w:t>Plzni</w:t>
      </w:r>
      <w:r w:rsidRPr="00182B1C">
        <w:rPr>
          <w:rFonts w:cs="Segoe UI"/>
          <w:snapToGrid w:val="0"/>
        </w:rPr>
        <w:t xml:space="preserve">, oddíl </w:t>
      </w:r>
      <w:r>
        <w:rPr>
          <w:rFonts w:cs="Segoe UI"/>
          <w:snapToGrid w:val="0"/>
        </w:rPr>
        <w:t>B</w:t>
      </w:r>
      <w:r w:rsidRPr="00182B1C">
        <w:rPr>
          <w:rFonts w:cs="Segoe UI"/>
          <w:snapToGrid w:val="0"/>
        </w:rPr>
        <w:t>, vložka</w:t>
      </w:r>
      <w:r>
        <w:rPr>
          <w:rFonts w:cs="Segoe UI"/>
          <w:snapToGrid w:val="0"/>
        </w:rPr>
        <w:t> 813</w:t>
      </w:r>
    </w:p>
    <w:p w14:paraId="065E08F0" w14:textId="05720EE2" w:rsidR="00632D56" w:rsidRDefault="00632D56" w:rsidP="009A2F56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Pr="00313878">
        <w:rPr>
          <w:rFonts w:cs="Segoe UI"/>
          <w:szCs w:val="20"/>
        </w:rPr>
        <w:t>:</w:t>
      </w:r>
      <w:r w:rsidR="009A2F56">
        <w:rPr>
          <w:rFonts w:cs="Segoe UI"/>
          <w:szCs w:val="20"/>
        </w:rPr>
        <w:tab/>
      </w:r>
      <w:r>
        <w:rPr>
          <w:rFonts w:cs="Segoe UI"/>
          <w:szCs w:val="20"/>
        </w:rPr>
        <w:t>I. P. Pavlova 2001/11, 360 01 Karlovy Vary</w:t>
      </w:r>
    </w:p>
    <w:p w14:paraId="608980AE" w14:textId="2E850729" w:rsidR="00632D56" w:rsidRDefault="00632D56" w:rsidP="009A2F56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>
        <w:rPr>
          <w:rFonts w:cs="Segoe UI"/>
          <w:szCs w:val="20"/>
        </w:rPr>
        <w:tab/>
        <w:t>254 01</w:t>
      </w:r>
      <w:r w:rsidR="009A2F56">
        <w:rPr>
          <w:rFonts w:cs="Segoe UI"/>
          <w:szCs w:val="20"/>
        </w:rPr>
        <w:t> </w:t>
      </w:r>
      <w:r>
        <w:rPr>
          <w:rFonts w:cs="Segoe UI"/>
          <w:szCs w:val="20"/>
        </w:rPr>
        <w:t>726</w:t>
      </w:r>
      <w:r w:rsidR="009A2F56">
        <w:rPr>
          <w:rFonts w:cs="Segoe UI"/>
          <w:szCs w:val="20"/>
        </w:rPr>
        <w:t xml:space="preserve"> </w:t>
      </w:r>
    </w:p>
    <w:p w14:paraId="0EDC1D83" w14:textId="29D989E0" w:rsidR="009A2F56" w:rsidRDefault="00632D56" w:rsidP="009A2F56">
      <w:pPr>
        <w:tabs>
          <w:tab w:val="left" w:pos="3402"/>
        </w:tabs>
        <w:spacing w:after="0"/>
        <w:ind w:left="3402" w:hanging="3402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9B7738">
        <w:rPr>
          <w:rFonts w:cs="Segoe UI"/>
          <w:szCs w:val="20"/>
        </w:rPr>
        <w:t>astoupená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="009A2F56" w:rsidRPr="009A2F56">
        <w:rPr>
          <w:rFonts w:cs="Segoe UI"/>
          <w:szCs w:val="20"/>
        </w:rPr>
        <w:t>Vladimírem N o v á k e m</w:t>
      </w:r>
      <w:r w:rsidR="009A2F56">
        <w:rPr>
          <w:rFonts w:cs="Segoe UI"/>
          <w:szCs w:val="20"/>
        </w:rPr>
        <w:t xml:space="preserve">, </w:t>
      </w:r>
      <w:r w:rsidR="009A2F56" w:rsidRPr="009A2F56">
        <w:rPr>
          <w:rFonts w:cs="Segoe UI"/>
          <w:szCs w:val="20"/>
        </w:rPr>
        <w:t>MBA</w:t>
      </w:r>
      <w:r w:rsidR="009A2F56">
        <w:rPr>
          <w:rFonts w:cs="Segoe UI"/>
          <w:szCs w:val="20"/>
        </w:rPr>
        <w:t>,</w:t>
      </w:r>
      <w:r w:rsidR="009A2F56" w:rsidRPr="009A2F56">
        <w:rPr>
          <w:rFonts w:cs="Segoe UI"/>
          <w:szCs w:val="20"/>
        </w:rPr>
        <w:t xml:space="preserve"> </w:t>
      </w:r>
      <w:r w:rsidRPr="009A2F56">
        <w:rPr>
          <w:rFonts w:cs="Segoe UI"/>
          <w:szCs w:val="20"/>
        </w:rPr>
        <w:t>předsedou představenstva</w:t>
      </w:r>
      <w:r w:rsidR="009A2F56">
        <w:rPr>
          <w:rFonts w:cs="Segoe UI"/>
          <w:szCs w:val="20"/>
        </w:rPr>
        <w:t xml:space="preserve"> </w:t>
      </w:r>
      <w:r w:rsidRPr="009A2F56">
        <w:rPr>
          <w:rFonts w:cs="Segoe UI"/>
          <w:szCs w:val="20"/>
        </w:rPr>
        <w:t>a</w:t>
      </w:r>
      <w:r w:rsidR="009A2F56">
        <w:rPr>
          <w:rFonts w:cs="Segoe UI"/>
          <w:szCs w:val="20"/>
        </w:rPr>
        <w:t xml:space="preserve"> Ing. </w:t>
      </w:r>
      <w:proofErr w:type="gramStart"/>
      <w:r w:rsidR="00614072">
        <w:rPr>
          <w:rFonts w:cs="Segoe UI"/>
          <w:szCs w:val="20"/>
        </w:rPr>
        <w:t>Petrou</w:t>
      </w:r>
      <w:r w:rsidR="00907BA7">
        <w:rPr>
          <w:rFonts w:cs="Segoe UI"/>
          <w:szCs w:val="20"/>
        </w:rPr>
        <w:t xml:space="preserve"> </w:t>
      </w:r>
      <w:r w:rsidR="00614072">
        <w:rPr>
          <w:rFonts w:cs="Segoe UI"/>
          <w:szCs w:val="20"/>
        </w:rPr>
        <w:t xml:space="preserve"> I</w:t>
      </w:r>
      <w:proofErr w:type="gramEnd"/>
      <w:r w:rsidR="00614072">
        <w:rPr>
          <w:rFonts w:cs="Segoe UI"/>
          <w:szCs w:val="20"/>
        </w:rPr>
        <w:t xml:space="preserve"> ž d i n s k o u, členkou</w:t>
      </w:r>
      <w:r w:rsidR="009A2F56">
        <w:rPr>
          <w:rFonts w:cs="Segoe UI"/>
          <w:szCs w:val="20"/>
        </w:rPr>
        <w:t xml:space="preserve"> </w:t>
      </w:r>
      <w:r w:rsidRPr="009A2F56">
        <w:rPr>
          <w:rFonts w:cs="Segoe UI"/>
          <w:szCs w:val="20"/>
        </w:rPr>
        <w:t xml:space="preserve">představenstva </w:t>
      </w:r>
    </w:p>
    <w:p w14:paraId="6541794E" w14:textId="7FAF9B0C" w:rsidR="00A42F47" w:rsidRDefault="00A42F47" w:rsidP="009A2F56">
      <w:pPr>
        <w:tabs>
          <w:tab w:val="left" w:pos="3969"/>
        </w:tabs>
        <w:spacing w:after="0"/>
        <w:ind w:left="708" w:hanging="708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1F322883" w14:textId="77777777" w:rsidR="00E10F0D" w:rsidRDefault="00E10F0D" w:rsidP="00E86671">
      <w:pPr>
        <w:spacing w:after="0"/>
        <w:rPr>
          <w:rFonts w:cs="Segoe UI"/>
          <w:szCs w:val="20"/>
        </w:rPr>
      </w:pPr>
    </w:p>
    <w:p w14:paraId="1E00FEC6" w14:textId="3CE4543C" w:rsidR="00BA584E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se dohodly na této změně a</w:t>
      </w:r>
      <w:r>
        <w:rPr>
          <w:rFonts w:ascii="Segoe UI" w:hAnsi="Segoe UI" w:cs="Segoe UI"/>
          <w:sz w:val="20"/>
        </w:rPr>
        <w:t xml:space="preserve"> </w:t>
      </w:r>
      <w:r w:rsidRPr="003A5222">
        <w:rPr>
          <w:rFonts w:ascii="Segoe UI" w:hAnsi="Segoe UI" w:cs="Segoe UI"/>
          <w:sz w:val="20"/>
        </w:rPr>
        <w:t xml:space="preserve">doplnění smlouvy č. </w:t>
      </w:r>
      <w:r w:rsidR="000D6862">
        <w:rPr>
          <w:rFonts w:ascii="Segoe UI" w:hAnsi="Segoe UI" w:cs="Segoe UI"/>
          <w:sz w:val="20"/>
        </w:rPr>
        <w:t>1</w:t>
      </w:r>
      <w:r w:rsidR="00A42F47">
        <w:rPr>
          <w:rFonts w:ascii="Segoe UI" w:hAnsi="Segoe UI" w:cs="Segoe UI"/>
          <w:sz w:val="20"/>
        </w:rPr>
        <w:t>80005</w:t>
      </w:r>
      <w:r w:rsidR="00632D56">
        <w:rPr>
          <w:rFonts w:ascii="Segoe UI" w:hAnsi="Segoe UI" w:cs="Segoe UI"/>
          <w:sz w:val="20"/>
        </w:rPr>
        <w:t>95</w:t>
      </w:r>
      <w:r w:rsidRPr="003A5222">
        <w:rPr>
          <w:rFonts w:ascii="Segoe UI" w:hAnsi="Segoe UI" w:cs="Segoe UI"/>
          <w:sz w:val="20"/>
        </w:rPr>
        <w:t xml:space="preserve"> o poskytnutí </w:t>
      </w:r>
      <w:r w:rsidR="005360A5">
        <w:rPr>
          <w:rFonts w:ascii="Segoe UI" w:hAnsi="Segoe UI" w:cs="Segoe UI"/>
          <w:sz w:val="20"/>
        </w:rPr>
        <w:t>podpory</w:t>
      </w:r>
      <w:r w:rsidRPr="003A5222">
        <w:rPr>
          <w:rFonts w:ascii="Segoe UI" w:hAnsi="Segoe UI" w:cs="Segoe UI"/>
          <w:sz w:val="20"/>
        </w:rPr>
        <w:t xml:space="preserve"> ze Státního fondu životního prostředí Č</w:t>
      </w:r>
      <w:r>
        <w:rPr>
          <w:rFonts w:ascii="Segoe UI" w:hAnsi="Segoe UI" w:cs="Segoe UI"/>
          <w:sz w:val="20"/>
        </w:rPr>
        <w:t>eské republiky</w:t>
      </w:r>
      <w:r w:rsidRPr="003A5222">
        <w:rPr>
          <w:rFonts w:ascii="Segoe UI" w:hAnsi="Segoe UI" w:cs="Segoe UI"/>
          <w:sz w:val="20"/>
        </w:rPr>
        <w:t xml:space="preserve"> ze </w:t>
      </w:r>
      <w:r w:rsidRPr="006C481F">
        <w:rPr>
          <w:rFonts w:ascii="Segoe UI" w:hAnsi="Segoe UI" w:cs="Segoe UI"/>
          <w:sz w:val="20"/>
        </w:rPr>
        <w:t xml:space="preserve">dne </w:t>
      </w:r>
      <w:r w:rsidR="009A2F56" w:rsidRPr="006C481F">
        <w:rPr>
          <w:rFonts w:ascii="Segoe UI" w:hAnsi="Segoe UI" w:cs="Segoe UI"/>
          <w:sz w:val="20"/>
        </w:rPr>
        <w:t>30</w:t>
      </w:r>
      <w:r w:rsidR="000D6862" w:rsidRPr="006C481F">
        <w:rPr>
          <w:rFonts w:ascii="Segoe UI" w:hAnsi="Segoe UI" w:cs="Segoe UI"/>
          <w:sz w:val="20"/>
        </w:rPr>
        <w:t xml:space="preserve">. </w:t>
      </w:r>
      <w:r w:rsidR="009A2F56" w:rsidRPr="006C481F">
        <w:rPr>
          <w:rFonts w:ascii="Segoe UI" w:hAnsi="Segoe UI" w:cs="Segoe UI"/>
          <w:sz w:val="20"/>
        </w:rPr>
        <w:t>11</w:t>
      </w:r>
      <w:r w:rsidR="000D6862" w:rsidRPr="006C481F">
        <w:rPr>
          <w:rFonts w:ascii="Segoe UI" w:hAnsi="Segoe UI" w:cs="Segoe UI"/>
          <w:sz w:val="20"/>
        </w:rPr>
        <w:t>.</w:t>
      </w:r>
      <w:r w:rsidR="00D70110" w:rsidRPr="006C481F">
        <w:rPr>
          <w:rFonts w:ascii="Segoe UI" w:hAnsi="Segoe UI" w:cs="Segoe UI"/>
          <w:sz w:val="20"/>
        </w:rPr>
        <w:t xml:space="preserve"> 201</w:t>
      </w:r>
      <w:r w:rsidR="009A2F56" w:rsidRPr="006C481F">
        <w:rPr>
          <w:rFonts w:ascii="Segoe UI" w:hAnsi="Segoe UI" w:cs="Segoe UI"/>
          <w:sz w:val="20"/>
        </w:rPr>
        <w:t>8</w:t>
      </w:r>
      <w:r>
        <w:rPr>
          <w:rFonts w:ascii="Segoe UI" w:hAnsi="Segoe UI" w:cs="Segoe UI"/>
          <w:sz w:val="20"/>
        </w:rPr>
        <w:t xml:space="preserve"> </w:t>
      </w:r>
      <w:r w:rsidR="001639E9">
        <w:rPr>
          <w:rFonts w:ascii="Segoe UI" w:hAnsi="Segoe UI" w:cs="Segoe UI"/>
          <w:sz w:val="20"/>
        </w:rPr>
        <w:t xml:space="preserve">ve znění dodatku č. 1 ze </w:t>
      </w:r>
      <w:r w:rsidR="001639E9" w:rsidRPr="00B12873">
        <w:rPr>
          <w:rFonts w:ascii="Segoe UI" w:hAnsi="Segoe UI" w:cs="Segoe UI"/>
          <w:sz w:val="20"/>
        </w:rPr>
        <w:t xml:space="preserve">dne </w:t>
      </w:r>
      <w:r w:rsidR="00B12873" w:rsidRPr="00B12873">
        <w:rPr>
          <w:rFonts w:ascii="Segoe UI" w:hAnsi="Segoe UI" w:cs="Segoe UI"/>
          <w:sz w:val="20"/>
        </w:rPr>
        <w:t>5</w:t>
      </w:r>
      <w:r w:rsidR="001639E9" w:rsidRPr="00B12873">
        <w:rPr>
          <w:rFonts w:ascii="Segoe UI" w:hAnsi="Segoe UI" w:cs="Segoe UI"/>
          <w:sz w:val="20"/>
        </w:rPr>
        <w:t>.</w:t>
      </w:r>
      <w:r w:rsidR="00B12873" w:rsidRPr="00B12873">
        <w:rPr>
          <w:rFonts w:ascii="Segoe UI" w:hAnsi="Segoe UI" w:cs="Segoe UI"/>
          <w:sz w:val="20"/>
        </w:rPr>
        <w:t xml:space="preserve"> 10</w:t>
      </w:r>
      <w:r w:rsidR="001639E9" w:rsidRPr="00B12873">
        <w:rPr>
          <w:rFonts w:ascii="Segoe UI" w:hAnsi="Segoe UI" w:cs="Segoe UI"/>
          <w:sz w:val="20"/>
        </w:rPr>
        <w:t>.</w:t>
      </w:r>
      <w:r w:rsidR="00B12873" w:rsidRPr="00B12873">
        <w:rPr>
          <w:rFonts w:ascii="Segoe UI" w:hAnsi="Segoe UI" w:cs="Segoe UI"/>
          <w:sz w:val="20"/>
        </w:rPr>
        <w:t xml:space="preserve"> </w:t>
      </w:r>
      <w:r w:rsidR="001639E9" w:rsidRPr="00B12873">
        <w:rPr>
          <w:rFonts w:ascii="Segoe UI" w:hAnsi="Segoe UI" w:cs="Segoe UI"/>
          <w:sz w:val="20"/>
        </w:rPr>
        <w:t>20</w:t>
      </w:r>
      <w:r w:rsidR="00B12873" w:rsidRPr="00B12873">
        <w:rPr>
          <w:rFonts w:ascii="Segoe UI" w:hAnsi="Segoe UI" w:cs="Segoe UI"/>
          <w:sz w:val="20"/>
        </w:rPr>
        <w:t>21</w:t>
      </w:r>
      <w:r w:rsidR="00495044">
        <w:rPr>
          <w:rFonts w:ascii="Segoe UI" w:hAnsi="Segoe UI" w:cs="Segoe UI"/>
          <w:sz w:val="20"/>
        </w:rPr>
        <w:t xml:space="preserve"> </w:t>
      </w:r>
      <w:r w:rsidR="00BC2EC5">
        <w:rPr>
          <w:rFonts w:ascii="Segoe UI" w:hAnsi="Segoe UI" w:cs="Segoe UI"/>
          <w:sz w:val="20"/>
        </w:rPr>
        <w:t>a</w:t>
      </w:r>
      <w:r w:rsidR="00495044">
        <w:rPr>
          <w:rFonts w:ascii="Segoe UI" w:hAnsi="Segoe UI" w:cs="Segoe UI"/>
          <w:sz w:val="20"/>
        </w:rPr>
        <w:t> </w:t>
      </w:r>
      <w:r w:rsidR="00BC2EC5">
        <w:rPr>
          <w:rFonts w:ascii="Segoe UI" w:hAnsi="Segoe UI" w:cs="Segoe UI"/>
          <w:sz w:val="20"/>
        </w:rPr>
        <w:t xml:space="preserve">dodatku č. 2 ze dne 31. 3. 2024 </w:t>
      </w:r>
      <w:r w:rsidRPr="003A5222">
        <w:rPr>
          <w:rFonts w:ascii="Segoe UI" w:hAnsi="Segoe UI" w:cs="Segoe UI"/>
          <w:sz w:val="20"/>
        </w:rPr>
        <w:t>(dále jen „Smlouva</w:t>
      </w:r>
      <w:r>
        <w:rPr>
          <w:rFonts w:ascii="Segoe UI" w:hAnsi="Segoe UI" w:cs="Segoe UI"/>
          <w:sz w:val="20"/>
        </w:rPr>
        <w:t>“</w:t>
      </w:r>
      <w:r w:rsidRPr="003A5222">
        <w:rPr>
          <w:rFonts w:ascii="Segoe UI" w:hAnsi="Segoe UI" w:cs="Segoe UI"/>
          <w:sz w:val="20"/>
        </w:rPr>
        <w:t>):</w:t>
      </w:r>
    </w:p>
    <w:p w14:paraId="2CC4C93E" w14:textId="77777777" w:rsidR="00BA584E" w:rsidRPr="003A5222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</w:p>
    <w:p w14:paraId="1A28BCD8" w14:textId="77777777" w:rsidR="00907BA7" w:rsidRPr="003A5222" w:rsidRDefault="00907BA7" w:rsidP="00907BA7">
      <w:pPr>
        <w:pStyle w:val="Zkladntext"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1.</w:t>
      </w:r>
    </w:p>
    <w:p w14:paraId="27E17985" w14:textId="76F87057" w:rsidR="00907BA7" w:rsidRPr="00C87DDF" w:rsidRDefault="00907BA7" w:rsidP="00907BA7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 w:rsidRPr="005A74B0">
        <w:rPr>
          <w:rFonts w:ascii="Segoe UI" w:hAnsi="Segoe UI" w:cs="Segoe UI"/>
          <w:sz w:val="20"/>
        </w:rPr>
        <w:t>Výše zápůjčky uvedená v článku I, bod 2. se mění na 1</w:t>
      </w:r>
      <w:r>
        <w:rPr>
          <w:rFonts w:ascii="Segoe UI" w:hAnsi="Segoe UI" w:cs="Segoe UI"/>
          <w:sz w:val="20"/>
        </w:rPr>
        <w:t>58</w:t>
      </w:r>
      <w:r w:rsidRPr="005A74B0">
        <w:rPr>
          <w:rFonts w:ascii="Segoe UI" w:hAnsi="Segoe UI" w:cs="Segoe UI"/>
          <w:sz w:val="20"/>
        </w:rPr>
        <w:t> </w:t>
      </w:r>
      <w:r w:rsidR="00495044">
        <w:rPr>
          <w:rFonts w:ascii="Segoe UI" w:hAnsi="Segoe UI" w:cs="Segoe UI"/>
          <w:sz w:val="20"/>
        </w:rPr>
        <w:t>251</w:t>
      </w:r>
      <w:r w:rsidRPr="005A74B0">
        <w:rPr>
          <w:rFonts w:ascii="Segoe UI" w:hAnsi="Segoe UI" w:cs="Segoe UI"/>
          <w:sz w:val="20"/>
        </w:rPr>
        <w:t> </w:t>
      </w:r>
      <w:r w:rsidR="00495044">
        <w:rPr>
          <w:rFonts w:ascii="Segoe UI" w:hAnsi="Segoe UI" w:cs="Segoe UI"/>
          <w:sz w:val="20"/>
        </w:rPr>
        <w:t>958</w:t>
      </w:r>
      <w:r w:rsidRPr="005A74B0">
        <w:rPr>
          <w:rFonts w:ascii="Segoe UI" w:hAnsi="Segoe UI" w:cs="Segoe UI"/>
          <w:sz w:val="20"/>
        </w:rPr>
        <w:t>,</w:t>
      </w:r>
      <w:r w:rsidR="00495044">
        <w:rPr>
          <w:rFonts w:ascii="Segoe UI" w:hAnsi="Segoe UI" w:cs="Segoe UI"/>
          <w:sz w:val="20"/>
        </w:rPr>
        <w:t>11</w:t>
      </w:r>
      <w:r w:rsidRPr="005A74B0">
        <w:rPr>
          <w:rFonts w:ascii="Segoe UI" w:hAnsi="Segoe UI" w:cs="Segoe UI"/>
          <w:sz w:val="20"/>
        </w:rPr>
        <w:t xml:space="preserve"> Kč (slovy: sto </w:t>
      </w:r>
      <w:r>
        <w:rPr>
          <w:rFonts w:ascii="Segoe UI" w:hAnsi="Segoe UI" w:cs="Segoe UI"/>
          <w:sz w:val="20"/>
        </w:rPr>
        <w:t xml:space="preserve">padesát osm </w:t>
      </w:r>
      <w:r w:rsidRPr="005A74B0">
        <w:rPr>
          <w:rFonts w:ascii="Segoe UI" w:hAnsi="Segoe UI" w:cs="Segoe UI"/>
          <w:sz w:val="20"/>
        </w:rPr>
        <w:t>mili</w:t>
      </w:r>
      <w:r>
        <w:rPr>
          <w:rFonts w:ascii="Segoe UI" w:hAnsi="Segoe UI" w:cs="Segoe UI"/>
          <w:sz w:val="20"/>
        </w:rPr>
        <w:t>o</w:t>
      </w:r>
      <w:r w:rsidRPr="005A74B0">
        <w:rPr>
          <w:rFonts w:ascii="Segoe UI" w:hAnsi="Segoe UI" w:cs="Segoe UI"/>
          <w:sz w:val="20"/>
        </w:rPr>
        <w:t xml:space="preserve">nů </w:t>
      </w:r>
      <w:r w:rsidR="00495044">
        <w:rPr>
          <w:rFonts w:ascii="Segoe UI" w:hAnsi="Segoe UI" w:cs="Segoe UI"/>
          <w:sz w:val="20"/>
        </w:rPr>
        <w:t>dvě stě padesát jeden tisíc devět set padesát osm</w:t>
      </w:r>
      <w:r>
        <w:rPr>
          <w:rFonts w:ascii="Segoe UI" w:hAnsi="Segoe UI" w:cs="Segoe UI"/>
          <w:sz w:val="20"/>
        </w:rPr>
        <w:t xml:space="preserve"> </w:t>
      </w:r>
      <w:r w:rsidRPr="005A74B0">
        <w:rPr>
          <w:rFonts w:ascii="Segoe UI" w:hAnsi="Segoe UI" w:cs="Segoe UI"/>
          <w:sz w:val="20"/>
        </w:rPr>
        <w:t xml:space="preserve">korun českých </w:t>
      </w:r>
      <w:r w:rsidR="002001BD">
        <w:rPr>
          <w:rFonts w:ascii="Segoe UI" w:hAnsi="Segoe UI" w:cs="Segoe UI"/>
          <w:sz w:val="20"/>
        </w:rPr>
        <w:t xml:space="preserve">a </w:t>
      </w:r>
      <w:r w:rsidR="00495044">
        <w:rPr>
          <w:rFonts w:ascii="Segoe UI" w:hAnsi="Segoe UI" w:cs="Segoe UI"/>
          <w:sz w:val="20"/>
        </w:rPr>
        <w:t>jedenáct</w:t>
      </w:r>
      <w:r>
        <w:rPr>
          <w:rFonts w:ascii="Segoe UI" w:hAnsi="Segoe UI" w:cs="Segoe UI"/>
          <w:sz w:val="20"/>
        </w:rPr>
        <w:t xml:space="preserve"> </w:t>
      </w:r>
      <w:r w:rsidRPr="005A74B0">
        <w:rPr>
          <w:rFonts w:ascii="Segoe UI" w:hAnsi="Segoe UI" w:cs="Segoe UI"/>
          <w:sz w:val="20"/>
        </w:rPr>
        <w:t>haléř</w:t>
      </w:r>
      <w:r w:rsidR="00495044">
        <w:rPr>
          <w:rFonts w:ascii="Segoe UI" w:hAnsi="Segoe UI" w:cs="Segoe UI"/>
          <w:sz w:val="20"/>
        </w:rPr>
        <w:t>ů</w:t>
      </w:r>
      <w:r w:rsidRPr="005A74B0">
        <w:rPr>
          <w:rFonts w:ascii="Segoe UI" w:hAnsi="Segoe UI" w:cs="Segoe UI"/>
          <w:sz w:val="20"/>
        </w:rPr>
        <w:t>)</w:t>
      </w:r>
      <w:r>
        <w:rPr>
          <w:rFonts w:ascii="Segoe UI" w:hAnsi="Segoe UI" w:cs="Segoe UI"/>
          <w:sz w:val="20"/>
        </w:rPr>
        <w:t xml:space="preserve">. </w:t>
      </w:r>
      <w:r w:rsidRPr="00C87DDF">
        <w:rPr>
          <w:rFonts w:ascii="Segoe UI" w:hAnsi="Segoe UI" w:cs="Segoe UI"/>
          <w:sz w:val="20"/>
        </w:rPr>
        <w:t xml:space="preserve">Nový splátkový kalendář úroků a jistiny </w:t>
      </w:r>
      <w:proofErr w:type="gramStart"/>
      <w:r w:rsidRPr="00C87DDF">
        <w:rPr>
          <w:rFonts w:ascii="Segoe UI" w:hAnsi="Segoe UI" w:cs="Segoe UI"/>
          <w:sz w:val="20"/>
        </w:rPr>
        <w:t>tvoří</w:t>
      </w:r>
      <w:proofErr w:type="gramEnd"/>
      <w:r w:rsidRPr="00C87DDF">
        <w:rPr>
          <w:rFonts w:ascii="Segoe UI" w:hAnsi="Segoe UI" w:cs="Segoe UI"/>
          <w:sz w:val="20"/>
        </w:rPr>
        <w:t xml:space="preserve"> přílohu tohoto dodatku</w:t>
      </w:r>
      <w:r w:rsidR="002001BD">
        <w:rPr>
          <w:rFonts w:ascii="Segoe UI" w:hAnsi="Segoe UI" w:cs="Segoe UI"/>
          <w:sz w:val="20"/>
        </w:rPr>
        <w:t>, přičemž se konstatuje, že splátka jistiny za první a druhé čtvrtletí roku 2024 byla uhrazena v odpovídající výši.</w:t>
      </w:r>
    </w:p>
    <w:p w14:paraId="14D0BC42" w14:textId="77777777" w:rsidR="00907BA7" w:rsidRDefault="00907BA7" w:rsidP="003F04E7">
      <w:pPr>
        <w:autoSpaceDE w:val="0"/>
        <w:autoSpaceDN w:val="0"/>
        <w:adjustRightInd w:val="0"/>
        <w:spacing w:after="0"/>
        <w:jc w:val="both"/>
        <w:rPr>
          <w:rFonts w:cs="Segoe UI"/>
        </w:rPr>
      </w:pPr>
    </w:p>
    <w:p w14:paraId="4B4BA838" w14:textId="48CFFABA" w:rsidR="003F04E7" w:rsidRDefault="003F04E7" w:rsidP="003F04E7">
      <w:pPr>
        <w:autoSpaceDE w:val="0"/>
        <w:autoSpaceDN w:val="0"/>
        <w:adjustRightInd w:val="0"/>
        <w:spacing w:after="0"/>
        <w:jc w:val="both"/>
        <w:rPr>
          <w:rFonts w:cs="Segoe UI"/>
        </w:rPr>
      </w:pPr>
      <w:r>
        <w:rPr>
          <w:rFonts w:cs="Segoe UI"/>
        </w:rPr>
        <w:t>2.</w:t>
      </w:r>
    </w:p>
    <w:p w14:paraId="4A29DC9F" w14:textId="77777777" w:rsidR="00AC416B" w:rsidRDefault="00AC416B" w:rsidP="00AC416B">
      <w:pPr>
        <w:autoSpaceDE w:val="0"/>
        <w:autoSpaceDN w:val="0"/>
        <w:adjustRightInd w:val="0"/>
        <w:jc w:val="both"/>
        <w:rPr>
          <w:rFonts w:cs="Segoe UI"/>
        </w:rPr>
      </w:pPr>
      <w:r>
        <w:rPr>
          <w:rFonts w:cs="Segoe UI"/>
        </w:rPr>
        <w:t xml:space="preserve">V článku III bodu 5 Smlouvy zní odstavec pátý nově takto: </w:t>
      </w:r>
    </w:p>
    <w:p w14:paraId="635B8C7F" w14:textId="211464B8" w:rsidR="00AC416B" w:rsidRDefault="00AC416B" w:rsidP="00AC416B">
      <w:pPr>
        <w:autoSpaceDE w:val="0"/>
        <w:autoSpaceDN w:val="0"/>
        <w:adjustRightInd w:val="0"/>
        <w:spacing w:after="0"/>
        <w:jc w:val="both"/>
        <w:rPr>
          <w:rFonts w:cs="Segoe UI"/>
        </w:rPr>
      </w:pPr>
      <w:r>
        <w:rPr>
          <w:rFonts w:cs="Segoe UI"/>
        </w:rPr>
        <w:t>„Splátka úroků je splatná do 15 dnů po skončení prvního čtvrtletí roku 2023 a výše první splátky úroků činí 159</w:t>
      </w:r>
      <w:r w:rsidRPr="00B12873">
        <w:rPr>
          <w:rFonts w:cs="Segoe UI"/>
        </w:rPr>
        <w:t> </w:t>
      </w:r>
      <w:r>
        <w:rPr>
          <w:rFonts w:cs="Segoe UI"/>
        </w:rPr>
        <w:t>141</w:t>
      </w:r>
      <w:r w:rsidRPr="00B12873">
        <w:rPr>
          <w:rFonts w:cs="Segoe UI"/>
        </w:rPr>
        <w:t>,</w:t>
      </w:r>
      <w:r>
        <w:rPr>
          <w:rFonts w:cs="Segoe UI"/>
        </w:rPr>
        <w:t>42</w:t>
      </w:r>
      <w:r w:rsidRPr="00B12873">
        <w:rPr>
          <w:rFonts w:cs="Segoe UI"/>
        </w:rPr>
        <w:t xml:space="preserve"> Kč.</w:t>
      </w:r>
      <w:r>
        <w:rPr>
          <w:rFonts w:cs="Segoe UI"/>
        </w:rPr>
        <w:t>“</w:t>
      </w:r>
    </w:p>
    <w:p w14:paraId="4E3C0CF1" w14:textId="77777777" w:rsidR="002001BD" w:rsidRDefault="002001BD" w:rsidP="00280AEC">
      <w:pPr>
        <w:autoSpaceDE w:val="0"/>
        <w:autoSpaceDN w:val="0"/>
        <w:adjustRightInd w:val="0"/>
        <w:spacing w:after="0"/>
        <w:jc w:val="both"/>
        <w:rPr>
          <w:rFonts w:cs="Segoe UI"/>
        </w:rPr>
      </w:pPr>
    </w:p>
    <w:p w14:paraId="70F44D50" w14:textId="7DE4D13D" w:rsidR="007410C3" w:rsidRPr="00462E1D" w:rsidRDefault="00C46817" w:rsidP="00280AEC">
      <w:pPr>
        <w:autoSpaceDE w:val="0"/>
        <w:autoSpaceDN w:val="0"/>
        <w:adjustRightInd w:val="0"/>
        <w:spacing w:after="0"/>
        <w:jc w:val="both"/>
        <w:rPr>
          <w:rFonts w:cs="Segoe UI"/>
        </w:rPr>
      </w:pPr>
      <w:r>
        <w:rPr>
          <w:rFonts w:cs="Segoe UI"/>
        </w:rPr>
        <w:t>3</w:t>
      </w:r>
      <w:r w:rsidR="00280AEC" w:rsidRPr="00462E1D">
        <w:rPr>
          <w:rFonts w:cs="Segoe UI"/>
        </w:rPr>
        <w:t>.</w:t>
      </w:r>
    </w:p>
    <w:p w14:paraId="6746FC12" w14:textId="08DCD75B" w:rsidR="007410C3" w:rsidRPr="002001BD" w:rsidRDefault="007410C3" w:rsidP="007410C3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 w:rsidRPr="002001BD">
        <w:rPr>
          <w:rFonts w:ascii="Segoe UI" w:hAnsi="Segoe UI" w:cs="Segoe UI"/>
          <w:sz w:val="20"/>
        </w:rPr>
        <w:t xml:space="preserve">Fond </w:t>
      </w:r>
      <w:r w:rsidR="00462E1D" w:rsidRPr="002001BD">
        <w:rPr>
          <w:rFonts w:ascii="Segoe UI" w:hAnsi="Segoe UI" w:cs="Segoe UI"/>
          <w:sz w:val="20"/>
        </w:rPr>
        <w:t xml:space="preserve">vzhledem k výše uvedeným změnám </w:t>
      </w:r>
      <w:r w:rsidRPr="002001BD">
        <w:rPr>
          <w:rFonts w:ascii="Segoe UI" w:hAnsi="Segoe UI" w:cs="Segoe UI"/>
          <w:sz w:val="20"/>
        </w:rPr>
        <w:t xml:space="preserve">souhlasí se </w:t>
      </w:r>
      <w:r w:rsidR="00AC416B" w:rsidRPr="002001BD">
        <w:rPr>
          <w:rFonts w:ascii="Segoe UI" w:hAnsi="Segoe UI" w:cs="Segoe UI"/>
          <w:sz w:val="20"/>
        </w:rPr>
        <w:t>změnou</w:t>
      </w:r>
      <w:r w:rsidR="003F04E7" w:rsidRPr="002001BD">
        <w:rPr>
          <w:rFonts w:ascii="Segoe UI" w:hAnsi="Segoe UI" w:cs="Segoe UI"/>
          <w:sz w:val="20"/>
        </w:rPr>
        <w:t xml:space="preserve"> </w:t>
      </w:r>
      <w:r w:rsidRPr="002001BD">
        <w:rPr>
          <w:rFonts w:ascii="Segoe UI" w:hAnsi="Segoe UI" w:cs="Segoe UI"/>
          <w:sz w:val="20"/>
        </w:rPr>
        <w:t xml:space="preserve">trvalého bankovního příkazu vystaveného </w:t>
      </w:r>
      <w:r w:rsidR="00AC416B" w:rsidRPr="002001BD">
        <w:rPr>
          <w:rFonts w:ascii="Segoe UI" w:hAnsi="Segoe UI" w:cs="Segoe UI"/>
          <w:sz w:val="20"/>
        </w:rPr>
        <w:t xml:space="preserve">Komerční </w:t>
      </w:r>
      <w:r w:rsidRPr="002001BD">
        <w:rPr>
          <w:rFonts w:ascii="Segoe UI" w:hAnsi="Segoe UI" w:cs="Segoe UI"/>
          <w:sz w:val="20"/>
        </w:rPr>
        <w:t>bankou</w:t>
      </w:r>
      <w:r w:rsidR="00AC416B" w:rsidRPr="002001BD">
        <w:rPr>
          <w:rFonts w:ascii="Segoe UI" w:hAnsi="Segoe UI" w:cs="Segoe UI"/>
          <w:sz w:val="20"/>
        </w:rPr>
        <w:t>, a.s.,</w:t>
      </w:r>
      <w:r w:rsidRPr="002001BD">
        <w:rPr>
          <w:rFonts w:ascii="Segoe UI" w:hAnsi="Segoe UI" w:cs="Segoe UI"/>
          <w:sz w:val="20"/>
        </w:rPr>
        <w:t xml:space="preserve"> dne 3.</w:t>
      </w:r>
      <w:r w:rsidR="00462E1D" w:rsidRPr="002001BD">
        <w:rPr>
          <w:rFonts w:ascii="Segoe UI" w:hAnsi="Segoe UI" w:cs="Segoe UI"/>
          <w:sz w:val="20"/>
        </w:rPr>
        <w:t> </w:t>
      </w:r>
      <w:r w:rsidR="00AC416B" w:rsidRPr="002001BD">
        <w:rPr>
          <w:rFonts w:ascii="Segoe UI" w:hAnsi="Segoe UI" w:cs="Segoe UI"/>
          <w:sz w:val="20"/>
        </w:rPr>
        <w:t>3</w:t>
      </w:r>
      <w:r w:rsidRPr="002001BD">
        <w:rPr>
          <w:rFonts w:ascii="Segoe UI" w:hAnsi="Segoe UI" w:cs="Segoe UI"/>
          <w:sz w:val="20"/>
        </w:rPr>
        <w:t>.</w:t>
      </w:r>
      <w:r w:rsidR="003F04E7" w:rsidRPr="002001BD">
        <w:rPr>
          <w:rFonts w:ascii="Segoe UI" w:hAnsi="Segoe UI" w:cs="Segoe UI"/>
          <w:sz w:val="20"/>
        </w:rPr>
        <w:t> </w:t>
      </w:r>
      <w:r w:rsidRPr="002001BD">
        <w:rPr>
          <w:rFonts w:ascii="Segoe UI" w:hAnsi="Segoe UI" w:cs="Segoe UI"/>
          <w:sz w:val="20"/>
        </w:rPr>
        <w:t>20</w:t>
      </w:r>
      <w:r w:rsidR="00AC416B" w:rsidRPr="002001BD">
        <w:rPr>
          <w:rFonts w:ascii="Segoe UI" w:hAnsi="Segoe UI" w:cs="Segoe UI"/>
          <w:sz w:val="20"/>
        </w:rPr>
        <w:t>23</w:t>
      </w:r>
      <w:r w:rsidR="003F04E7" w:rsidRPr="002001BD">
        <w:rPr>
          <w:rFonts w:ascii="Segoe UI" w:hAnsi="Segoe UI" w:cs="Segoe UI"/>
          <w:sz w:val="20"/>
        </w:rPr>
        <w:t xml:space="preserve"> </w:t>
      </w:r>
      <w:r w:rsidRPr="002001BD">
        <w:rPr>
          <w:rFonts w:ascii="Segoe UI" w:hAnsi="Segoe UI" w:cs="Segoe UI"/>
          <w:sz w:val="20"/>
        </w:rPr>
        <w:t>a změnou příkazu k povolení inkasa ze dne 2.</w:t>
      </w:r>
      <w:r w:rsidR="00462E1D" w:rsidRPr="002001BD">
        <w:rPr>
          <w:rFonts w:ascii="Segoe UI" w:hAnsi="Segoe UI" w:cs="Segoe UI"/>
          <w:sz w:val="20"/>
        </w:rPr>
        <w:t> </w:t>
      </w:r>
      <w:r w:rsidR="00AC416B" w:rsidRPr="002001BD">
        <w:rPr>
          <w:rFonts w:ascii="Segoe UI" w:hAnsi="Segoe UI" w:cs="Segoe UI"/>
          <w:sz w:val="20"/>
        </w:rPr>
        <w:t>3</w:t>
      </w:r>
      <w:r w:rsidRPr="002001BD">
        <w:rPr>
          <w:rFonts w:ascii="Segoe UI" w:hAnsi="Segoe UI" w:cs="Segoe UI"/>
          <w:sz w:val="20"/>
        </w:rPr>
        <w:t>.</w:t>
      </w:r>
      <w:r w:rsidR="00462E1D" w:rsidRPr="002001BD">
        <w:rPr>
          <w:rFonts w:ascii="Segoe UI" w:hAnsi="Segoe UI" w:cs="Segoe UI"/>
          <w:sz w:val="20"/>
        </w:rPr>
        <w:t> </w:t>
      </w:r>
      <w:r w:rsidRPr="002001BD">
        <w:rPr>
          <w:rFonts w:ascii="Segoe UI" w:hAnsi="Segoe UI" w:cs="Segoe UI"/>
          <w:sz w:val="20"/>
        </w:rPr>
        <w:t>20</w:t>
      </w:r>
      <w:r w:rsidR="00AC416B" w:rsidRPr="002001BD">
        <w:rPr>
          <w:rFonts w:ascii="Segoe UI" w:hAnsi="Segoe UI" w:cs="Segoe UI"/>
          <w:sz w:val="20"/>
        </w:rPr>
        <w:t>23</w:t>
      </w:r>
      <w:r w:rsidRPr="002001BD">
        <w:rPr>
          <w:rFonts w:ascii="Segoe UI" w:hAnsi="Segoe UI" w:cs="Segoe UI"/>
          <w:sz w:val="20"/>
        </w:rPr>
        <w:t xml:space="preserve">. Povinnost nevypovězení </w:t>
      </w:r>
      <w:r w:rsidR="003F04E7" w:rsidRPr="002001BD">
        <w:rPr>
          <w:rFonts w:ascii="Segoe UI" w:hAnsi="Segoe UI" w:cs="Segoe UI"/>
          <w:sz w:val="20"/>
        </w:rPr>
        <w:t>trvalého bankovního příkazu a povolení banky ke zřízení inkasa</w:t>
      </w:r>
      <w:r w:rsidR="00462E1D" w:rsidRPr="002001BD">
        <w:rPr>
          <w:rFonts w:ascii="Segoe UI" w:hAnsi="Segoe UI" w:cs="Segoe UI"/>
          <w:sz w:val="20"/>
        </w:rPr>
        <w:t>,</w:t>
      </w:r>
      <w:r w:rsidR="003F04E7" w:rsidRPr="002001BD">
        <w:rPr>
          <w:rFonts w:ascii="Segoe UI" w:hAnsi="Segoe UI" w:cs="Segoe UI"/>
          <w:sz w:val="20"/>
        </w:rPr>
        <w:t xml:space="preserve"> stanovená čl. III bodu 5 v sedmém a osmém odstavci </w:t>
      </w:r>
      <w:r w:rsidR="00462E1D" w:rsidRPr="002001BD">
        <w:rPr>
          <w:rFonts w:ascii="Segoe UI" w:hAnsi="Segoe UI" w:cs="Segoe UI"/>
          <w:sz w:val="20"/>
        </w:rPr>
        <w:t xml:space="preserve">Smlouvy, </w:t>
      </w:r>
      <w:r w:rsidRPr="002001BD">
        <w:rPr>
          <w:rFonts w:ascii="Segoe UI" w:hAnsi="Segoe UI" w:cs="Segoe UI"/>
          <w:sz w:val="20"/>
        </w:rPr>
        <w:t xml:space="preserve">se nyní vztahuje na trvalý bankovní příkaz vystavený </w:t>
      </w:r>
      <w:r w:rsidR="00462E1D" w:rsidRPr="002001BD">
        <w:rPr>
          <w:rFonts w:ascii="Segoe UI" w:hAnsi="Segoe UI" w:cs="Segoe UI"/>
          <w:sz w:val="20"/>
        </w:rPr>
        <w:t xml:space="preserve">Komerční </w:t>
      </w:r>
      <w:r w:rsidRPr="002001BD">
        <w:rPr>
          <w:rFonts w:ascii="Segoe UI" w:hAnsi="Segoe UI" w:cs="Segoe UI"/>
          <w:sz w:val="20"/>
        </w:rPr>
        <w:lastRenderedPageBreak/>
        <w:t>bankou</w:t>
      </w:r>
      <w:r w:rsidR="00462E1D" w:rsidRPr="002001BD">
        <w:rPr>
          <w:rFonts w:ascii="Segoe UI" w:hAnsi="Segoe UI" w:cs="Segoe UI"/>
          <w:sz w:val="20"/>
        </w:rPr>
        <w:t>, a.s.,</w:t>
      </w:r>
      <w:r w:rsidRPr="002001BD">
        <w:rPr>
          <w:rFonts w:ascii="Segoe UI" w:hAnsi="Segoe UI" w:cs="Segoe UI"/>
          <w:sz w:val="20"/>
        </w:rPr>
        <w:t xml:space="preserve"> dne </w:t>
      </w:r>
      <w:r w:rsidR="00AC416B" w:rsidRPr="002001BD">
        <w:rPr>
          <w:rFonts w:ascii="Segoe UI" w:hAnsi="Segoe UI" w:cs="Segoe UI"/>
          <w:sz w:val="20"/>
        </w:rPr>
        <w:t>2</w:t>
      </w:r>
      <w:r w:rsidRPr="002001BD">
        <w:rPr>
          <w:rFonts w:ascii="Segoe UI" w:hAnsi="Segoe UI" w:cs="Segoe UI"/>
          <w:sz w:val="20"/>
        </w:rPr>
        <w:t>. </w:t>
      </w:r>
      <w:r w:rsidR="00AC416B" w:rsidRPr="002001BD">
        <w:rPr>
          <w:rFonts w:ascii="Segoe UI" w:hAnsi="Segoe UI" w:cs="Segoe UI"/>
          <w:sz w:val="20"/>
        </w:rPr>
        <w:t>7</w:t>
      </w:r>
      <w:r w:rsidRPr="002001BD">
        <w:rPr>
          <w:rFonts w:ascii="Segoe UI" w:hAnsi="Segoe UI" w:cs="Segoe UI"/>
          <w:sz w:val="20"/>
        </w:rPr>
        <w:t>. 202</w:t>
      </w:r>
      <w:r w:rsidR="00AC416B" w:rsidRPr="002001BD">
        <w:rPr>
          <w:rFonts w:ascii="Segoe UI" w:hAnsi="Segoe UI" w:cs="Segoe UI"/>
          <w:sz w:val="20"/>
        </w:rPr>
        <w:t>4</w:t>
      </w:r>
      <w:r w:rsidRPr="002001BD">
        <w:rPr>
          <w:rFonts w:ascii="Segoe UI" w:hAnsi="Segoe UI" w:cs="Segoe UI"/>
          <w:sz w:val="20"/>
        </w:rPr>
        <w:t xml:space="preserve"> a dále na příkaz k povolení </w:t>
      </w:r>
      <w:r w:rsidR="00462E1D" w:rsidRPr="002001BD">
        <w:rPr>
          <w:rFonts w:ascii="Segoe UI" w:hAnsi="Segoe UI" w:cs="Segoe UI"/>
          <w:sz w:val="20"/>
        </w:rPr>
        <w:t xml:space="preserve">Komerční banky, a.s., ke zřízení </w:t>
      </w:r>
      <w:r w:rsidRPr="002001BD">
        <w:rPr>
          <w:rFonts w:ascii="Segoe UI" w:hAnsi="Segoe UI" w:cs="Segoe UI"/>
          <w:sz w:val="20"/>
        </w:rPr>
        <w:t xml:space="preserve">inkasa ze dne </w:t>
      </w:r>
      <w:r w:rsidR="00AC416B" w:rsidRPr="002001BD">
        <w:rPr>
          <w:rFonts w:ascii="Segoe UI" w:hAnsi="Segoe UI" w:cs="Segoe UI"/>
          <w:sz w:val="20"/>
        </w:rPr>
        <w:t>19</w:t>
      </w:r>
      <w:r w:rsidRPr="002001BD">
        <w:rPr>
          <w:rFonts w:ascii="Segoe UI" w:hAnsi="Segoe UI" w:cs="Segoe UI"/>
          <w:sz w:val="20"/>
        </w:rPr>
        <w:t>.</w:t>
      </w:r>
      <w:r w:rsidR="00AC416B" w:rsidRPr="002001BD">
        <w:rPr>
          <w:rFonts w:ascii="Segoe UI" w:hAnsi="Segoe UI" w:cs="Segoe UI"/>
          <w:sz w:val="20"/>
        </w:rPr>
        <w:t> 6</w:t>
      </w:r>
      <w:r w:rsidRPr="002001BD">
        <w:rPr>
          <w:rFonts w:ascii="Segoe UI" w:hAnsi="Segoe UI" w:cs="Segoe UI"/>
          <w:sz w:val="20"/>
        </w:rPr>
        <w:t>. 202</w:t>
      </w:r>
      <w:r w:rsidR="00AC416B" w:rsidRPr="002001BD">
        <w:rPr>
          <w:rFonts w:ascii="Segoe UI" w:hAnsi="Segoe UI" w:cs="Segoe UI"/>
          <w:sz w:val="20"/>
        </w:rPr>
        <w:t>4</w:t>
      </w:r>
      <w:r w:rsidRPr="002001BD">
        <w:rPr>
          <w:rFonts w:ascii="Segoe UI" w:hAnsi="Segoe UI" w:cs="Segoe UI"/>
          <w:sz w:val="20"/>
        </w:rPr>
        <w:t>.</w:t>
      </w:r>
    </w:p>
    <w:p w14:paraId="73819D1D" w14:textId="77777777" w:rsidR="003F04E7" w:rsidRPr="002001BD" w:rsidRDefault="003F04E7" w:rsidP="00BA584E">
      <w:pPr>
        <w:pStyle w:val="Zkladntext"/>
        <w:rPr>
          <w:rFonts w:ascii="Segoe UI" w:hAnsi="Segoe UI" w:cs="Segoe UI"/>
          <w:sz w:val="20"/>
        </w:rPr>
      </w:pPr>
    </w:p>
    <w:p w14:paraId="69D5B6CD" w14:textId="1385DEC4" w:rsidR="00C870F8" w:rsidRPr="002001BD" w:rsidRDefault="00C46817" w:rsidP="00BA584E">
      <w:pPr>
        <w:pStyle w:val="Zkladntext"/>
        <w:rPr>
          <w:rFonts w:ascii="Segoe UI" w:hAnsi="Segoe UI" w:cs="Segoe UI"/>
          <w:sz w:val="20"/>
        </w:rPr>
      </w:pPr>
      <w:r w:rsidRPr="002001BD">
        <w:rPr>
          <w:rFonts w:ascii="Segoe UI" w:hAnsi="Segoe UI" w:cs="Segoe UI"/>
          <w:sz w:val="20"/>
        </w:rPr>
        <w:t>4</w:t>
      </w:r>
      <w:r w:rsidR="00C870F8" w:rsidRPr="002001BD">
        <w:rPr>
          <w:rFonts w:ascii="Segoe UI" w:hAnsi="Segoe UI" w:cs="Segoe UI"/>
          <w:sz w:val="20"/>
        </w:rPr>
        <w:t>.</w:t>
      </w:r>
    </w:p>
    <w:p w14:paraId="379B77F4" w14:textId="6E37B2DD" w:rsidR="00BA584E" w:rsidRPr="002001BD" w:rsidRDefault="00BA584E" w:rsidP="00BA584E">
      <w:pPr>
        <w:pStyle w:val="Zkladntext"/>
        <w:rPr>
          <w:rFonts w:ascii="Segoe UI" w:hAnsi="Segoe UI" w:cs="Segoe UI"/>
          <w:sz w:val="20"/>
        </w:rPr>
      </w:pPr>
      <w:r w:rsidRPr="002001BD">
        <w:rPr>
          <w:rFonts w:ascii="Segoe UI" w:hAnsi="Segoe UI" w:cs="Segoe UI"/>
          <w:sz w:val="20"/>
        </w:rPr>
        <w:t>Ostatní ustanovení Smlouvy se nemění.</w:t>
      </w:r>
    </w:p>
    <w:p w14:paraId="174B180F" w14:textId="378EE120" w:rsidR="00BA584E" w:rsidRPr="002001BD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3064E128" w14:textId="66922B93" w:rsidR="00BA584E" w:rsidRPr="002001BD" w:rsidRDefault="00C46817" w:rsidP="00BA584E">
      <w:pPr>
        <w:pStyle w:val="Zkladntext"/>
        <w:rPr>
          <w:rFonts w:ascii="Segoe UI" w:hAnsi="Segoe UI" w:cs="Segoe UI"/>
          <w:sz w:val="20"/>
        </w:rPr>
      </w:pPr>
      <w:r w:rsidRPr="002001BD">
        <w:rPr>
          <w:rFonts w:ascii="Segoe UI" w:hAnsi="Segoe UI" w:cs="Segoe UI"/>
          <w:sz w:val="20"/>
        </w:rPr>
        <w:t>5</w:t>
      </w:r>
      <w:r w:rsidR="00BA584E" w:rsidRPr="002001BD">
        <w:rPr>
          <w:rFonts w:ascii="Segoe UI" w:hAnsi="Segoe UI" w:cs="Segoe UI"/>
          <w:sz w:val="20"/>
        </w:rPr>
        <w:t>.</w:t>
      </w:r>
    </w:p>
    <w:p w14:paraId="291E90BA" w14:textId="425E8081" w:rsidR="00BA584E" w:rsidRPr="002001BD" w:rsidRDefault="00BA584E" w:rsidP="00BA584E">
      <w:pPr>
        <w:pStyle w:val="Zkladntext"/>
        <w:jc w:val="both"/>
        <w:rPr>
          <w:rFonts w:ascii="Segoe UI" w:hAnsi="Segoe UI" w:cs="Segoe UI"/>
          <w:bCs/>
          <w:sz w:val="20"/>
        </w:rPr>
      </w:pPr>
      <w:r w:rsidRPr="002001BD">
        <w:rPr>
          <w:rFonts w:ascii="Segoe UI" w:hAnsi="Segoe UI" w:cs="Segoe UI"/>
          <w:bCs/>
          <w:sz w:val="20"/>
        </w:rPr>
        <w:t>Příjemce podpory souhlasí se zveřejněním celého textu Smlouvy, včetně tohoto dodatku, v registru smluv podle zákona č. 340/2015 Sb., o zvláštních podmínkách účinnosti některých smluv, uveřejňování těchto smluv a o registru smluv (zákon o registru smluv).</w:t>
      </w:r>
    </w:p>
    <w:p w14:paraId="3E74A543" w14:textId="7CB06068" w:rsidR="00BA584E" w:rsidRPr="002001BD" w:rsidRDefault="00BA584E" w:rsidP="00BA584E">
      <w:pPr>
        <w:pStyle w:val="Zkladntext"/>
        <w:jc w:val="both"/>
        <w:rPr>
          <w:rFonts w:ascii="Segoe UI" w:hAnsi="Segoe UI" w:cs="Segoe UI"/>
          <w:bCs/>
          <w:sz w:val="20"/>
        </w:rPr>
      </w:pPr>
    </w:p>
    <w:p w14:paraId="11952DC8" w14:textId="7E1CDFD0" w:rsidR="00BA584E" w:rsidRPr="002001BD" w:rsidRDefault="00C46817" w:rsidP="00BA584E">
      <w:pPr>
        <w:pStyle w:val="Zkladntext"/>
        <w:rPr>
          <w:rFonts w:ascii="Segoe UI" w:hAnsi="Segoe UI" w:cs="Segoe UI"/>
          <w:sz w:val="20"/>
        </w:rPr>
      </w:pPr>
      <w:r w:rsidRPr="002001BD">
        <w:rPr>
          <w:rFonts w:ascii="Segoe UI" w:hAnsi="Segoe UI" w:cs="Segoe UI"/>
          <w:sz w:val="20"/>
        </w:rPr>
        <w:t>6</w:t>
      </w:r>
      <w:r w:rsidR="00BA584E" w:rsidRPr="002001BD">
        <w:rPr>
          <w:rFonts w:ascii="Segoe UI" w:hAnsi="Segoe UI" w:cs="Segoe UI"/>
          <w:sz w:val="20"/>
        </w:rPr>
        <w:t>.</w:t>
      </w:r>
    </w:p>
    <w:p w14:paraId="230A170B" w14:textId="77777777" w:rsidR="00BA584E" w:rsidRPr="003A5222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  <w:r w:rsidRPr="002001BD">
        <w:rPr>
          <w:rFonts w:ascii="Segoe UI" w:hAnsi="Segoe UI" w:cs="Segoe UI"/>
          <w:sz w:val="20"/>
        </w:rPr>
        <w:t>Tento dodatek byl vyhotoven a podepsán ve dvou exemplářích, z nichž každý má platnost originálu. Každá smluvní strana obdrží po jednom exempláři.</w:t>
      </w:r>
    </w:p>
    <w:p w14:paraId="1D26A5D1" w14:textId="77777777" w:rsidR="00C71B3F" w:rsidRDefault="00C71B3F" w:rsidP="00C71B3F">
      <w:pPr>
        <w:pStyle w:val="Zkladntext"/>
        <w:rPr>
          <w:rFonts w:ascii="Segoe UI" w:hAnsi="Segoe UI" w:cs="Segoe UI"/>
          <w:sz w:val="20"/>
        </w:rPr>
      </w:pPr>
    </w:p>
    <w:p w14:paraId="2D5D8F5A" w14:textId="77777777" w:rsidR="00C71B3F" w:rsidRDefault="00C71B3F" w:rsidP="00C71B3F">
      <w:pPr>
        <w:pStyle w:val="Zkladntext"/>
        <w:rPr>
          <w:rFonts w:ascii="Segoe UI" w:hAnsi="Segoe UI" w:cs="Segoe UI"/>
          <w:sz w:val="20"/>
        </w:rPr>
      </w:pPr>
    </w:p>
    <w:p w14:paraId="40F99ABB" w14:textId="77777777" w:rsidR="00C71B3F" w:rsidRDefault="00C71B3F" w:rsidP="00C71B3F">
      <w:pPr>
        <w:pStyle w:val="Zkladntext"/>
        <w:rPr>
          <w:rFonts w:ascii="Segoe UI" w:hAnsi="Segoe UI" w:cs="Segoe UI"/>
          <w:sz w:val="20"/>
        </w:rPr>
      </w:pPr>
    </w:p>
    <w:p w14:paraId="46D5568F" w14:textId="4DF7B820" w:rsidR="00C71B3F" w:rsidRPr="003A5222" w:rsidRDefault="00C71B3F" w:rsidP="00C71B3F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Příloha: Splátkový kalendář </w:t>
      </w:r>
    </w:p>
    <w:p w14:paraId="61B4200C" w14:textId="19A056E4" w:rsidR="00BA584E" w:rsidRDefault="00BA584E" w:rsidP="00BA584E">
      <w:pPr>
        <w:spacing w:before="240"/>
        <w:rPr>
          <w:b/>
        </w:rPr>
      </w:pPr>
    </w:p>
    <w:p w14:paraId="3732194F" w14:textId="77777777" w:rsidR="002E210D" w:rsidRDefault="002E210D" w:rsidP="00BA584E">
      <w:pPr>
        <w:spacing w:before="240"/>
        <w:rPr>
          <w:b/>
        </w:rPr>
      </w:pPr>
    </w:p>
    <w:p w14:paraId="3F1E4D8A" w14:textId="77777777" w:rsidR="0092035B" w:rsidRDefault="000D6862" w:rsidP="0092035B">
      <w:pPr>
        <w:pStyle w:val="Zkladntext"/>
        <w:spacing w:after="12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</w:t>
      </w:r>
      <w:r w:rsidR="0092035B">
        <w:rPr>
          <w:rFonts w:ascii="Segoe UI" w:hAnsi="Segoe UI" w:cs="Segoe UI"/>
          <w:sz w:val="20"/>
        </w:rPr>
        <w:t>: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>V Praze dne:</w:t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</w:p>
    <w:p w14:paraId="08DF0D5C" w14:textId="031105F6" w:rsidR="00BA584E" w:rsidRPr="003A5222" w:rsidRDefault="0092035B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dne:</w:t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  <w:t xml:space="preserve"> </w:t>
      </w:r>
    </w:p>
    <w:p w14:paraId="70102902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37022079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1E2A6320" w14:textId="77777777" w:rsidR="0092035B" w:rsidRDefault="0092035B" w:rsidP="00BA584E">
      <w:pPr>
        <w:pStyle w:val="Zkladntext"/>
        <w:rPr>
          <w:rFonts w:ascii="Segoe UI" w:hAnsi="Segoe UI" w:cs="Segoe UI"/>
          <w:sz w:val="20"/>
        </w:rPr>
      </w:pPr>
    </w:p>
    <w:p w14:paraId="67A4876A" w14:textId="6CC6B569" w:rsidR="00BA584E" w:rsidRDefault="000D6862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…………………………………………….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>……………………………………</w:t>
      </w:r>
      <w:r>
        <w:rPr>
          <w:rFonts w:ascii="Segoe UI" w:hAnsi="Segoe UI" w:cs="Segoe UI"/>
          <w:sz w:val="20"/>
        </w:rPr>
        <w:t>………….</w:t>
      </w:r>
    </w:p>
    <w:p w14:paraId="2DEBD5F6" w14:textId="1CF50A65" w:rsidR="00BA584E" w:rsidRDefault="000D6862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</w:t>
      </w:r>
      <w:r w:rsidR="00BA584E" w:rsidRPr="003A5222">
        <w:rPr>
          <w:rFonts w:ascii="Segoe UI" w:hAnsi="Segoe UI" w:cs="Segoe UI"/>
          <w:sz w:val="20"/>
        </w:rPr>
        <w:t>zástupce příjemce podpory</w:t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>
        <w:rPr>
          <w:rFonts w:ascii="Segoe UI" w:hAnsi="Segoe UI" w:cs="Segoe UI"/>
          <w:sz w:val="20"/>
        </w:rPr>
        <w:t xml:space="preserve">           </w:t>
      </w:r>
      <w:r w:rsidR="00BA584E" w:rsidRPr="003A5222">
        <w:rPr>
          <w:rFonts w:ascii="Segoe UI" w:hAnsi="Segoe UI" w:cs="Segoe UI"/>
          <w:sz w:val="20"/>
        </w:rPr>
        <w:t>zástupce Fondu</w:t>
      </w:r>
    </w:p>
    <w:p w14:paraId="4B7BF9C9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6E2A6F6E" w14:textId="3412A835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4ACBC156" w14:textId="32DCF1C5" w:rsidR="002E210D" w:rsidRDefault="0092035B" w:rsidP="0092035B">
      <w:pPr>
        <w:pStyle w:val="Zkladntext"/>
        <w:spacing w:after="12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</w:t>
      </w:r>
    </w:p>
    <w:p w14:paraId="485B2A8C" w14:textId="67479FD0" w:rsidR="00C71B3F" w:rsidRDefault="0092035B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dne:</w:t>
      </w:r>
    </w:p>
    <w:p w14:paraId="2D425750" w14:textId="77777777" w:rsidR="00C71B3F" w:rsidRDefault="00C71B3F" w:rsidP="00BA584E">
      <w:pPr>
        <w:pStyle w:val="Zkladntext"/>
        <w:rPr>
          <w:rFonts w:ascii="Segoe UI" w:hAnsi="Segoe UI" w:cs="Segoe UI"/>
          <w:sz w:val="20"/>
        </w:rPr>
      </w:pPr>
    </w:p>
    <w:p w14:paraId="23774D6B" w14:textId="77777777" w:rsidR="0092035B" w:rsidRDefault="0092035B" w:rsidP="00BA584E">
      <w:pPr>
        <w:pStyle w:val="Zkladntext"/>
        <w:rPr>
          <w:rFonts w:ascii="Segoe UI" w:hAnsi="Segoe UI" w:cs="Segoe UI"/>
          <w:sz w:val="20"/>
        </w:rPr>
      </w:pPr>
    </w:p>
    <w:p w14:paraId="53CB4644" w14:textId="77777777" w:rsidR="0092035B" w:rsidRDefault="0092035B" w:rsidP="00BA584E">
      <w:pPr>
        <w:pStyle w:val="Zkladntext"/>
        <w:rPr>
          <w:rFonts w:ascii="Segoe UI" w:hAnsi="Segoe UI" w:cs="Segoe UI"/>
          <w:sz w:val="20"/>
        </w:rPr>
      </w:pPr>
    </w:p>
    <w:p w14:paraId="64F0357D" w14:textId="4ACA73DA" w:rsidR="00C71B3F" w:rsidRDefault="00C71B3F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…………………………………………….</w:t>
      </w:r>
    </w:p>
    <w:p w14:paraId="5BE94432" w14:textId="3C731CB3" w:rsidR="000A1321" w:rsidRDefault="00C71B3F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zástupce příjemce podpory</w:t>
      </w:r>
    </w:p>
    <w:p w14:paraId="2DD89816" w14:textId="77777777" w:rsidR="000A1321" w:rsidRDefault="000A1321" w:rsidP="00BA584E">
      <w:pPr>
        <w:pStyle w:val="Zkladntext"/>
        <w:rPr>
          <w:rFonts w:ascii="Segoe UI" w:hAnsi="Segoe UI" w:cs="Segoe UI"/>
          <w:sz w:val="20"/>
        </w:rPr>
      </w:pPr>
    </w:p>
    <w:p w14:paraId="6D01BFE0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26F16CB1" w14:textId="77777777" w:rsidR="00C71B3F" w:rsidRDefault="00C71B3F" w:rsidP="00BA584E">
      <w:pPr>
        <w:pStyle w:val="Zkladntext"/>
        <w:rPr>
          <w:rFonts w:ascii="Segoe UI" w:hAnsi="Segoe UI" w:cs="Segoe UI"/>
          <w:sz w:val="20"/>
        </w:rPr>
      </w:pPr>
    </w:p>
    <w:p w14:paraId="363BADA3" w14:textId="77777777" w:rsidR="00C71B3F" w:rsidRDefault="00C71B3F" w:rsidP="00BA584E">
      <w:pPr>
        <w:pStyle w:val="Zkladntext"/>
        <w:rPr>
          <w:rFonts w:ascii="Segoe UI" w:hAnsi="Segoe UI" w:cs="Segoe UI"/>
          <w:sz w:val="20"/>
        </w:rPr>
      </w:pPr>
    </w:p>
    <w:p w14:paraId="662677E4" w14:textId="77777777" w:rsidR="00BA584E" w:rsidRPr="003A5222" w:rsidRDefault="00BA584E" w:rsidP="00BA584E">
      <w:pPr>
        <w:pStyle w:val="Zkladntext"/>
        <w:ind w:left="1690"/>
        <w:rPr>
          <w:rFonts w:ascii="Segoe UI" w:hAnsi="Segoe UI" w:cs="Segoe UI"/>
          <w:sz w:val="20"/>
        </w:rPr>
      </w:pPr>
    </w:p>
    <w:bookmarkEnd w:id="0"/>
    <w:bookmarkEnd w:id="1"/>
    <w:bookmarkEnd w:id="2"/>
    <w:p w14:paraId="2F770D5E" w14:textId="77777777" w:rsidR="00BA584E" w:rsidRPr="00CD55B5" w:rsidRDefault="00BA584E" w:rsidP="004D4EEE">
      <w:pPr>
        <w:spacing w:before="240"/>
        <w:jc w:val="both"/>
        <w:rPr>
          <w:rFonts w:cs="Segoe UI"/>
          <w:szCs w:val="20"/>
        </w:rPr>
      </w:pPr>
    </w:p>
    <w:sectPr w:rsidR="00BA584E" w:rsidRPr="00CD55B5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42B45" w14:textId="77777777" w:rsidR="004A539C" w:rsidRDefault="004A539C" w:rsidP="0013795C">
      <w:pPr>
        <w:spacing w:after="0" w:line="240" w:lineRule="auto"/>
      </w:pPr>
      <w:r>
        <w:separator/>
      </w:r>
    </w:p>
  </w:endnote>
  <w:endnote w:type="continuationSeparator" w:id="0">
    <w:p w14:paraId="2013B521" w14:textId="77777777" w:rsidR="004A539C" w:rsidRDefault="004A539C" w:rsidP="001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ajorEastAsia" w:cs="Segoe UI"/>
        <w:szCs w:val="16"/>
      </w:rPr>
      <w:id w:val="915664814"/>
      <w:docPartObj>
        <w:docPartGallery w:val="Page Numbers (Bottom of Page)"/>
        <w:docPartUnique/>
      </w:docPartObj>
    </w:sdtPr>
    <w:sdtEndPr/>
    <w:sdtContent>
      <w:p w14:paraId="3473C0F4" w14:textId="542AD5F5" w:rsidR="002F7D06" w:rsidRPr="004759BC" w:rsidRDefault="002F7D06" w:rsidP="004759BC">
        <w:pPr>
          <w:pStyle w:val="Zpat"/>
          <w:jc w:val="center"/>
          <w:rPr>
            <w:rFonts w:eastAsiaTheme="majorEastAsia" w:cs="Segoe UI"/>
            <w:szCs w:val="16"/>
          </w:rPr>
        </w:pPr>
        <w:r>
          <w:rPr>
            <w:rFonts w:eastAsiaTheme="majorEastAsia" w:cs="Segoe UI"/>
            <w:szCs w:val="16"/>
          </w:rPr>
          <w:t>strana</w:t>
        </w:r>
        <w:r w:rsidRPr="002F7D06">
          <w:rPr>
            <w:rFonts w:eastAsiaTheme="majorEastAsia" w:cs="Segoe UI"/>
            <w:szCs w:val="16"/>
          </w:rPr>
          <w:t xml:space="preserve"> </w:t>
        </w:r>
        <w:r w:rsidRPr="002F7D06">
          <w:rPr>
            <w:rFonts w:eastAsiaTheme="minorEastAsia" w:cs="Segoe UI"/>
            <w:szCs w:val="16"/>
          </w:rPr>
          <w:fldChar w:fldCharType="begin"/>
        </w:r>
        <w:r w:rsidRPr="002F7D06">
          <w:rPr>
            <w:rFonts w:cs="Segoe UI"/>
            <w:szCs w:val="16"/>
          </w:rPr>
          <w:instrText>PAGE    \* MERGEFORMAT</w:instrText>
        </w:r>
        <w:r w:rsidRPr="002F7D06">
          <w:rPr>
            <w:rFonts w:eastAsiaTheme="minorEastAsia" w:cs="Segoe UI"/>
            <w:szCs w:val="16"/>
          </w:rPr>
          <w:fldChar w:fldCharType="separate"/>
        </w:r>
        <w:r w:rsidR="00C46817" w:rsidRPr="00C46817">
          <w:rPr>
            <w:rFonts w:eastAsiaTheme="majorEastAsia" w:cs="Segoe UI"/>
            <w:noProof/>
            <w:szCs w:val="16"/>
          </w:rPr>
          <w:t>1</w:t>
        </w:r>
        <w:r w:rsidRPr="002F7D06">
          <w:rPr>
            <w:rFonts w:eastAsiaTheme="majorEastAsia" w:cs="Segoe UI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CCBE1" w14:textId="77777777" w:rsidR="004A539C" w:rsidRDefault="004A539C" w:rsidP="0013795C">
      <w:pPr>
        <w:spacing w:after="0" w:line="240" w:lineRule="auto"/>
      </w:pPr>
      <w:r>
        <w:separator/>
      </w:r>
    </w:p>
  </w:footnote>
  <w:footnote w:type="continuationSeparator" w:id="0">
    <w:p w14:paraId="6AF3274A" w14:textId="77777777" w:rsidR="004A539C" w:rsidRDefault="004A539C" w:rsidP="0013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3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18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507059">
    <w:abstractNumId w:val="13"/>
  </w:num>
  <w:num w:numId="2" w16cid:durableId="701438142">
    <w:abstractNumId w:val="0"/>
  </w:num>
  <w:num w:numId="3" w16cid:durableId="149446230">
    <w:abstractNumId w:val="11"/>
  </w:num>
  <w:num w:numId="4" w16cid:durableId="651523581">
    <w:abstractNumId w:val="1"/>
  </w:num>
  <w:num w:numId="5" w16cid:durableId="279728908">
    <w:abstractNumId w:val="0"/>
  </w:num>
  <w:num w:numId="6" w16cid:durableId="761681127">
    <w:abstractNumId w:val="16"/>
  </w:num>
  <w:num w:numId="7" w16cid:durableId="962030296">
    <w:abstractNumId w:val="18"/>
  </w:num>
  <w:num w:numId="8" w16cid:durableId="1950315139">
    <w:abstractNumId w:val="0"/>
  </w:num>
  <w:num w:numId="9" w16cid:durableId="314380195">
    <w:abstractNumId w:val="15"/>
  </w:num>
  <w:num w:numId="10" w16cid:durableId="447315874">
    <w:abstractNumId w:val="18"/>
    <w:lvlOverride w:ilvl="0">
      <w:startOverride w:val="1"/>
    </w:lvlOverride>
  </w:num>
  <w:num w:numId="11" w16cid:durableId="492767078">
    <w:abstractNumId w:val="18"/>
    <w:lvlOverride w:ilvl="0">
      <w:startOverride w:val="1"/>
    </w:lvlOverride>
  </w:num>
  <w:num w:numId="12" w16cid:durableId="277763624">
    <w:abstractNumId w:val="18"/>
    <w:lvlOverride w:ilvl="0">
      <w:startOverride w:val="1"/>
    </w:lvlOverride>
  </w:num>
  <w:num w:numId="13" w16cid:durableId="1279291251">
    <w:abstractNumId w:val="18"/>
    <w:lvlOverride w:ilvl="0">
      <w:startOverride w:val="1"/>
    </w:lvlOverride>
  </w:num>
  <w:num w:numId="14" w16cid:durableId="1759330439">
    <w:abstractNumId w:val="18"/>
    <w:lvlOverride w:ilvl="0">
      <w:startOverride w:val="1"/>
    </w:lvlOverride>
  </w:num>
  <w:num w:numId="15" w16cid:durableId="649873144">
    <w:abstractNumId w:val="7"/>
  </w:num>
  <w:num w:numId="16" w16cid:durableId="1316765564">
    <w:abstractNumId w:val="18"/>
    <w:lvlOverride w:ilvl="0">
      <w:startOverride w:val="1"/>
    </w:lvlOverride>
  </w:num>
  <w:num w:numId="17" w16cid:durableId="630282088">
    <w:abstractNumId w:val="18"/>
    <w:lvlOverride w:ilvl="0">
      <w:startOverride w:val="1"/>
    </w:lvlOverride>
  </w:num>
  <w:num w:numId="18" w16cid:durableId="1409233008">
    <w:abstractNumId w:val="18"/>
    <w:lvlOverride w:ilvl="0">
      <w:startOverride w:val="1"/>
    </w:lvlOverride>
  </w:num>
  <w:num w:numId="19" w16cid:durableId="200830476">
    <w:abstractNumId w:val="18"/>
    <w:lvlOverride w:ilvl="0">
      <w:startOverride w:val="1"/>
    </w:lvlOverride>
  </w:num>
  <w:num w:numId="20" w16cid:durableId="823425467">
    <w:abstractNumId w:val="18"/>
    <w:lvlOverride w:ilvl="0">
      <w:startOverride w:val="1"/>
    </w:lvlOverride>
  </w:num>
  <w:num w:numId="21" w16cid:durableId="622544198">
    <w:abstractNumId w:val="18"/>
    <w:lvlOverride w:ilvl="0">
      <w:startOverride w:val="1"/>
    </w:lvlOverride>
  </w:num>
  <w:num w:numId="22" w16cid:durableId="1723484674">
    <w:abstractNumId w:val="18"/>
    <w:lvlOverride w:ilvl="0">
      <w:startOverride w:val="1"/>
    </w:lvlOverride>
  </w:num>
  <w:num w:numId="23" w16cid:durableId="1270236976">
    <w:abstractNumId w:val="18"/>
    <w:lvlOverride w:ilvl="0">
      <w:startOverride w:val="1"/>
    </w:lvlOverride>
  </w:num>
  <w:num w:numId="24" w16cid:durableId="536046305">
    <w:abstractNumId w:val="18"/>
    <w:lvlOverride w:ilvl="0">
      <w:startOverride w:val="1"/>
    </w:lvlOverride>
  </w:num>
  <w:num w:numId="25" w16cid:durableId="186793519">
    <w:abstractNumId w:val="18"/>
    <w:lvlOverride w:ilvl="0">
      <w:startOverride w:val="1"/>
    </w:lvlOverride>
  </w:num>
  <w:num w:numId="26" w16cid:durableId="8410767">
    <w:abstractNumId w:val="18"/>
    <w:lvlOverride w:ilvl="0">
      <w:startOverride w:val="1"/>
    </w:lvlOverride>
  </w:num>
  <w:num w:numId="27" w16cid:durableId="1943804134">
    <w:abstractNumId w:val="2"/>
  </w:num>
  <w:num w:numId="28" w16cid:durableId="114714528">
    <w:abstractNumId w:val="18"/>
    <w:lvlOverride w:ilvl="0">
      <w:startOverride w:val="1"/>
    </w:lvlOverride>
  </w:num>
  <w:num w:numId="29" w16cid:durableId="781262173">
    <w:abstractNumId w:val="18"/>
    <w:lvlOverride w:ilvl="0">
      <w:startOverride w:val="1"/>
    </w:lvlOverride>
  </w:num>
  <w:num w:numId="30" w16cid:durableId="940065593">
    <w:abstractNumId w:val="18"/>
    <w:lvlOverride w:ilvl="0">
      <w:startOverride w:val="1"/>
    </w:lvlOverride>
  </w:num>
  <w:num w:numId="31" w16cid:durableId="854658693">
    <w:abstractNumId w:val="18"/>
    <w:lvlOverride w:ilvl="0">
      <w:startOverride w:val="1"/>
    </w:lvlOverride>
  </w:num>
  <w:num w:numId="32" w16cid:durableId="381370719">
    <w:abstractNumId w:val="18"/>
    <w:lvlOverride w:ilvl="0">
      <w:startOverride w:val="1"/>
    </w:lvlOverride>
  </w:num>
  <w:num w:numId="33" w16cid:durableId="95097335">
    <w:abstractNumId w:val="3"/>
  </w:num>
  <w:num w:numId="34" w16cid:durableId="1455710654">
    <w:abstractNumId w:val="8"/>
  </w:num>
  <w:num w:numId="35" w16cid:durableId="1897426184">
    <w:abstractNumId w:val="18"/>
    <w:lvlOverride w:ilvl="0">
      <w:startOverride w:val="1"/>
    </w:lvlOverride>
  </w:num>
  <w:num w:numId="36" w16cid:durableId="213587627">
    <w:abstractNumId w:val="18"/>
    <w:lvlOverride w:ilvl="0">
      <w:startOverride w:val="1"/>
    </w:lvlOverride>
  </w:num>
  <w:num w:numId="37" w16cid:durableId="1986276581">
    <w:abstractNumId w:val="18"/>
    <w:lvlOverride w:ilvl="0">
      <w:startOverride w:val="1"/>
    </w:lvlOverride>
  </w:num>
  <w:num w:numId="38" w16cid:durableId="340277311">
    <w:abstractNumId w:val="10"/>
  </w:num>
  <w:num w:numId="39" w16cid:durableId="1483693754">
    <w:abstractNumId w:val="14"/>
  </w:num>
  <w:num w:numId="40" w16cid:durableId="256524769">
    <w:abstractNumId w:val="9"/>
  </w:num>
  <w:num w:numId="41" w16cid:durableId="832792539">
    <w:abstractNumId w:val="18"/>
  </w:num>
  <w:num w:numId="42" w16cid:durableId="284971046">
    <w:abstractNumId w:val="18"/>
    <w:lvlOverride w:ilvl="0">
      <w:startOverride w:val="1"/>
    </w:lvlOverride>
  </w:num>
  <w:num w:numId="43" w16cid:durableId="1944995498">
    <w:abstractNumId w:val="12"/>
  </w:num>
  <w:num w:numId="44" w16cid:durableId="1637643119">
    <w:abstractNumId w:val="4"/>
  </w:num>
  <w:num w:numId="45" w16cid:durableId="342434508">
    <w:abstractNumId w:val="5"/>
  </w:num>
  <w:num w:numId="46" w16cid:durableId="539633598">
    <w:abstractNumId w:val="6"/>
  </w:num>
  <w:num w:numId="47" w16cid:durableId="1064907983">
    <w:abstractNumId w:val="19"/>
  </w:num>
  <w:num w:numId="48" w16cid:durableId="1503742467">
    <w:abstractNumId w:val="20"/>
  </w:num>
  <w:num w:numId="49" w16cid:durableId="4805808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C"/>
    <w:rsid w:val="0000776B"/>
    <w:rsid w:val="000115F1"/>
    <w:rsid w:val="00013963"/>
    <w:rsid w:val="00016DF3"/>
    <w:rsid w:val="000535A1"/>
    <w:rsid w:val="00070B34"/>
    <w:rsid w:val="00074BDF"/>
    <w:rsid w:val="000759E9"/>
    <w:rsid w:val="00083904"/>
    <w:rsid w:val="00085DC4"/>
    <w:rsid w:val="000964E6"/>
    <w:rsid w:val="000A1321"/>
    <w:rsid w:val="000B1B87"/>
    <w:rsid w:val="000D28C7"/>
    <w:rsid w:val="000D6862"/>
    <w:rsid w:val="000E054A"/>
    <w:rsid w:val="000F1745"/>
    <w:rsid w:val="000F4866"/>
    <w:rsid w:val="000F59F0"/>
    <w:rsid w:val="00125032"/>
    <w:rsid w:val="001259CF"/>
    <w:rsid w:val="00130B49"/>
    <w:rsid w:val="0013795C"/>
    <w:rsid w:val="00156735"/>
    <w:rsid w:val="001570FE"/>
    <w:rsid w:val="001639E9"/>
    <w:rsid w:val="0017338D"/>
    <w:rsid w:val="00185861"/>
    <w:rsid w:val="00194754"/>
    <w:rsid w:val="001954F1"/>
    <w:rsid w:val="001D23C8"/>
    <w:rsid w:val="001E7661"/>
    <w:rsid w:val="001F5342"/>
    <w:rsid w:val="002001BD"/>
    <w:rsid w:val="0021723F"/>
    <w:rsid w:val="0021758B"/>
    <w:rsid w:val="00217F15"/>
    <w:rsid w:val="00242C8E"/>
    <w:rsid w:val="00250B42"/>
    <w:rsid w:val="0026061A"/>
    <w:rsid w:val="00261469"/>
    <w:rsid w:val="00280732"/>
    <w:rsid w:val="00280AEC"/>
    <w:rsid w:val="00292556"/>
    <w:rsid w:val="002A013A"/>
    <w:rsid w:val="002A7FEE"/>
    <w:rsid w:val="002D376C"/>
    <w:rsid w:val="002D436D"/>
    <w:rsid w:val="002E210D"/>
    <w:rsid w:val="002E78CC"/>
    <w:rsid w:val="002F176A"/>
    <w:rsid w:val="002F7D06"/>
    <w:rsid w:val="003001C5"/>
    <w:rsid w:val="00315AF2"/>
    <w:rsid w:val="00315B56"/>
    <w:rsid w:val="00341F10"/>
    <w:rsid w:val="00373606"/>
    <w:rsid w:val="00385F95"/>
    <w:rsid w:val="00387E0A"/>
    <w:rsid w:val="003A17A2"/>
    <w:rsid w:val="003A43E6"/>
    <w:rsid w:val="003B220B"/>
    <w:rsid w:val="003F04E7"/>
    <w:rsid w:val="00400517"/>
    <w:rsid w:val="00410AA0"/>
    <w:rsid w:val="0045235D"/>
    <w:rsid w:val="00462E1D"/>
    <w:rsid w:val="00467C86"/>
    <w:rsid w:val="004751F2"/>
    <w:rsid w:val="004759BC"/>
    <w:rsid w:val="00491E24"/>
    <w:rsid w:val="00495044"/>
    <w:rsid w:val="00495CDC"/>
    <w:rsid w:val="004A123E"/>
    <w:rsid w:val="004A40D3"/>
    <w:rsid w:val="004A539C"/>
    <w:rsid w:val="004A6C47"/>
    <w:rsid w:val="004C4550"/>
    <w:rsid w:val="004D1686"/>
    <w:rsid w:val="004D4EEE"/>
    <w:rsid w:val="004E61C5"/>
    <w:rsid w:val="004F172F"/>
    <w:rsid w:val="00506183"/>
    <w:rsid w:val="005204F6"/>
    <w:rsid w:val="005247D3"/>
    <w:rsid w:val="00526A30"/>
    <w:rsid w:val="00533C86"/>
    <w:rsid w:val="005360A5"/>
    <w:rsid w:val="005424A9"/>
    <w:rsid w:val="00553ECF"/>
    <w:rsid w:val="0055622C"/>
    <w:rsid w:val="005661E8"/>
    <w:rsid w:val="005A1A21"/>
    <w:rsid w:val="005A74B0"/>
    <w:rsid w:val="005B222C"/>
    <w:rsid w:val="005D7055"/>
    <w:rsid w:val="005F06A6"/>
    <w:rsid w:val="005F1693"/>
    <w:rsid w:val="005F519C"/>
    <w:rsid w:val="00614072"/>
    <w:rsid w:val="00617818"/>
    <w:rsid w:val="006275AC"/>
    <w:rsid w:val="006304BD"/>
    <w:rsid w:val="00632D56"/>
    <w:rsid w:val="006465A0"/>
    <w:rsid w:val="00667898"/>
    <w:rsid w:val="00673529"/>
    <w:rsid w:val="00687807"/>
    <w:rsid w:val="00690725"/>
    <w:rsid w:val="006C2D85"/>
    <w:rsid w:val="006C481F"/>
    <w:rsid w:val="006C6034"/>
    <w:rsid w:val="006C6204"/>
    <w:rsid w:val="006D1CCB"/>
    <w:rsid w:val="006E6A69"/>
    <w:rsid w:val="006F6D62"/>
    <w:rsid w:val="007027BF"/>
    <w:rsid w:val="00720A20"/>
    <w:rsid w:val="00724898"/>
    <w:rsid w:val="0073186F"/>
    <w:rsid w:val="00733E77"/>
    <w:rsid w:val="007410C3"/>
    <w:rsid w:val="0074358A"/>
    <w:rsid w:val="007558CA"/>
    <w:rsid w:val="00762067"/>
    <w:rsid w:val="007727B4"/>
    <w:rsid w:val="00776A21"/>
    <w:rsid w:val="00780ED8"/>
    <w:rsid w:val="007A008E"/>
    <w:rsid w:val="007A69EF"/>
    <w:rsid w:val="007B7560"/>
    <w:rsid w:val="007C33CC"/>
    <w:rsid w:val="007C367D"/>
    <w:rsid w:val="007D0891"/>
    <w:rsid w:val="007F0F91"/>
    <w:rsid w:val="007F18DB"/>
    <w:rsid w:val="007F1A27"/>
    <w:rsid w:val="008010C9"/>
    <w:rsid w:val="008066E6"/>
    <w:rsid w:val="00810C1B"/>
    <w:rsid w:val="00811167"/>
    <w:rsid w:val="00846F58"/>
    <w:rsid w:val="008621F2"/>
    <w:rsid w:val="0086548E"/>
    <w:rsid w:val="00867D39"/>
    <w:rsid w:val="00884E22"/>
    <w:rsid w:val="00890DF4"/>
    <w:rsid w:val="008A1190"/>
    <w:rsid w:val="008B165D"/>
    <w:rsid w:val="008B76E9"/>
    <w:rsid w:val="008C179D"/>
    <w:rsid w:val="008E58B2"/>
    <w:rsid w:val="009006DC"/>
    <w:rsid w:val="009008E7"/>
    <w:rsid w:val="00907BA7"/>
    <w:rsid w:val="00916DE8"/>
    <w:rsid w:val="0092035B"/>
    <w:rsid w:val="00965BDF"/>
    <w:rsid w:val="009839DD"/>
    <w:rsid w:val="009978CC"/>
    <w:rsid w:val="009A037D"/>
    <w:rsid w:val="009A2F56"/>
    <w:rsid w:val="009A3003"/>
    <w:rsid w:val="009A4A43"/>
    <w:rsid w:val="009A7DC2"/>
    <w:rsid w:val="009B5DCB"/>
    <w:rsid w:val="009C66B9"/>
    <w:rsid w:val="009D1FEB"/>
    <w:rsid w:val="009F1C41"/>
    <w:rsid w:val="009F28D2"/>
    <w:rsid w:val="009F36B2"/>
    <w:rsid w:val="009F6B6C"/>
    <w:rsid w:val="00A171B4"/>
    <w:rsid w:val="00A2706D"/>
    <w:rsid w:val="00A42F47"/>
    <w:rsid w:val="00A55E63"/>
    <w:rsid w:val="00A67417"/>
    <w:rsid w:val="00A775BC"/>
    <w:rsid w:val="00A81FC7"/>
    <w:rsid w:val="00AA12B3"/>
    <w:rsid w:val="00AA28DE"/>
    <w:rsid w:val="00AA7712"/>
    <w:rsid w:val="00AC416B"/>
    <w:rsid w:val="00B057F0"/>
    <w:rsid w:val="00B10FE9"/>
    <w:rsid w:val="00B12873"/>
    <w:rsid w:val="00B20F26"/>
    <w:rsid w:val="00B22C8D"/>
    <w:rsid w:val="00B51065"/>
    <w:rsid w:val="00B57B1B"/>
    <w:rsid w:val="00B73E9B"/>
    <w:rsid w:val="00B84A77"/>
    <w:rsid w:val="00B85C52"/>
    <w:rsid w:val="00B945EF"/>
    <w:rsid w:val="00B96B64"/>
    <w:rsid w:val="00BA584E"/>
    <w:rsid w:val="00BA61D7"/>
    <w:rsid w:val="00BA6238"/>
    <w:rsid w:val="00BB7036"/>
    <w:rsid w:val="00BC2EC5"/>
    <w:rsid w:val="00BD188F"/>
    <w:rsid w:val="00BE3361"/>
    <w:rsid w:val="00BE5E82"/>
    <w:rsid w:val="00BE78AB"/>
    <w:rsid w:val="00BF299B"/>
    <w:rsid w:val="00BF3815"/>
    <w:rsid w:val="00C0730F"/>
    <w:rsid w:val="00C1081E"/>
    <w:rsid w:val="00C237FF"/>
    <w:rsid w:val="00C41310"/>
    <w:rsid w:val="00C46817"/>
    <w:rsid w:val="00C511C9"/>
    <w:rsid w:val="00C51972"/>
    <w:rsid w:val="00C56A2E"/>
    <w:rsid w:val="00C71B3F"/>
    <w:rsid w:val="00C85FD4"/>
    <w:rsid w:val="00C870F8"/>
    <w:rsid w:val="00C87DDF"/>
    <w:rsid w:val="00C966A6"/>
    <w:rsid w:val="00CA1CC1"/>
    <w:rsid w:val="00CA5077"/>
    <w:rsid w:val="00CB7F36"/>
    <w:rsid w:val="00CD499D"/>
    <w:rsid w:val="00CD55B5"/>
    <w:rsid w:val="00CD7E2A"/>
    <w:rsid w:val="00D15E6E"/>
    <w:rsid w:val="00D23609"/>
    <w:rsid w:val="00D26466"/>
    <w:rsid w:val="00D32A9A"/>
    <w:rsid w:val="00D461B9"/>
    <w:rsid w:val="00D57D70"/>
    <w:rsid w:val="00D70110"/>
    <w:rsid w:val="00D757D0"/>
    <w:rsid w:val="00D83FA6"/>
    <w:rsid w:val="00D93B5C"/>
    <w:rsid w:val="00DA2EFB"/>
    <w:rsid w:val="00DA3495"/>
    <w:rsid w:val="00DB16F3"/>
    <w:rsid w:val="00DF690F"/>
    <w:rsid w:val="00E107B8"/>
    <w:rsid w:val="00E10F0D"/>
    <w:rsid w:val="00E136E8"/>
    <w:rsid w:val="00E31B54"/>
    <w:rsid w:val="00E322BC"/>
    <w:rsid w:val="00E37808"/>
    <w:rsid w:val="00E525A6"/>
    <w:rsid w:val="00E679C6"/>
    <w:rsid w:val="00E813B1"/>
    <w:rsid w:val="00E826B8"/>
    <w:rsid w:val="00E86671"/>
    <w:rsid w:val="00EB359B"/>
    <w:rsid w:val="00ED1367"/>
    <w:rsid w:val="00EE2D21"/>
    <w:rsid w:val="00EF464C"/>
    <w:rsid w:val="00EF6457"/>
    <w:rsid w:val="00F01A64"/>
    <w:rsid w:val="00F1273E"/>
    <w:rsid w:val="00F21E31"/>
    <w:rsid w:val="00F22D74"/>
    <w:rsid w:val="00F42593"/>
    <w:rsid w:val="00F547E0"/>
    <w:rsid w:val="00F551FF"/>
    <w:rsid w:val="00F82D11"/>
    <w:rsid w:val="00F84DCF"/>
    <w:rsid w:val="00F97D26"/>
    <w:rsid w:val="00FC20D3"/>
    <w:rsid w:val="00FD0808"/>
    <w:rsid w:val="00FD7DCA"/>
    <w:rsid w:val="00FE3C82"/>
    <w:rsid w:val="00FF185F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D9CE11"/>
  <w15:chartTrackingRefBased/>
  <w15:docId w15:val="{D1C31325-2291-4A3B-A393-910F572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eastAsia="Times New Roman"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59BC"/>
    <w:rPr>
      <w:rFonts w:eastAsiaTheme="majorEastAsia" w:cstheme="majorBidi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 w:cs="Times New Roman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 w:cs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basedOn w:val="Standardnpsmoodstavce"/>
    <w:uiPriority w:val="99"/>
    <w:unhideWhenUsed/>
    <w:rsid w:val="0074358A"/>
    <w:rPr>
      <w:color w:val="0563C1" w:themeColor="hyperlink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basedOn w:val="Standardnpsmoodstavce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016DF3"/>
    <w:pPr>
      <w:numPr>
        <w:numId w:val="7"/>
      </w:numPr>
      <w:spacing w:after="120" w:line="240" w:lineRule="auto"/>
      <w:ind w:left="851" w:hanging="347"/>
    </w:pPr>
    <w:rPr>
      <w:rFonts w:eastAsia="Times New Roman" w:cs="Segoe UI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F6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basedOn w:val="Standardnpsmoodstavce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basedOn w:val="cislovani2text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ED1367"/>
    <w:pPr>
      <w:numPr>
        <w:numId w:val="33"/>
      </w:numPr>
      <w:spacing w:after="120" w:line="240" w:lineRule="auto"/>
      <w:ind w:left="714" w:hanging="357"/>
    </w:pPr>
    <w:rPr>
      <w:rFonts w:eastAsia="Times New Roman" w:cs="Segoe UI"/>
      <w:szCs w:val="20"/>
      <w:lang w:eastAsia="cs-CZ"/>
    </w:rPr>
  </w:style>
  <w:style w:type="character" w:customStyle="1" w:styleId="Vet1Char">
    <w:name w:val="Výčet 1) Char"/>
    <w:basedOn w:val="roveChar0"/>
    <w:link w:val="Vet1"/>
    <w:rsid w:val="00ED1367"/>
    <w:rPr>
      <w:rFonts w:eastAsia="Times New Roman" w:cs="Segoe UI"/>
      <w:szCs w:val="20"/>
      <w:lang w:eastAsia="cs-CZ"/>
    </w:rPr>
  </w:style>
  <w:style w:type="paragraph" w:customStyle="1" w:styleId="Vet">
    <w:name w:val="Výčet –"/>
    <w:link w:val="VetChar"/>
    <w:qFormat/>
    <w:rsid w:val="00F97D26"/>
    <w:pPr>
      <w:numPr>
        <w:numId w:val="38"/>
      </w:numPr>
      <w:spacing w:after="120" w:line="240" w:lineRule="auto"/>
      <w:ind w:left="1418"/>
    </w:pPr>
  </w:style>
  <w:style w:type="character" w:customStyle="1" w:styleId="VetChar">
    <w:name w:val="Výčet – Char"/>
    <w:basedOn w:val="roveChar0"/>
    <w:link w:val="Vet"/>
    <w:rsid w:val="00F97D26"/>
  </w:style>
  <w:style w:type="character" w:customStyle="1" w:styleId="Nadpis3Char">
    <w:name w:val="Nadpis 3 Char"/>
    <w:basedOn w:val="Standardnpsmoodstavce"/>
    <w:link w:val="Nadpis3"/>
    <w:uiPriority w:val="9"/>
    <w:semiHidden/>
    <w:rsid w:val="001858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 w:cs="Times New Roman"/>
      <w:sz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eastAsia="Calibri"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B25C-24B3-4DE1-BBE5-0681DA80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Houskova Alzbeta</dc:creator>
  <cp:keywords/>
  <dc:description/>
  <cp:lastModifiedBy>Borková Ruth</cp:lastModifiedBy>
  <cp:revision>2</cp:revision>
  <cp:lastPrinted>2018-06-07T13:24:00Z</cp:lastPrinted>
  <dcterms:created xsi:type="dcterms:W3CDTF">2024-07-22T12:09:00Z</dcterms:created>
  <dcterms:modified xsi:type="dcterms:W3CDTF">2024-07-22T12:09:00Z</dcterms:modified>
</cp:coreProperties>
</file>