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D654" w14:textId="77777777" w:rsidR="00B6287A" w:rsidRPr="00231EB3" w:rsidRDefault="00AF387B" w:rsidP="007B0F37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231EB3">
        <w:rPr>
          <w:rFonts w:ascii="Times New Roman" w:hAnsi="Times New Roman"/>
          <w:b/>
          <w:sz w:val="36"/>
          <w:szCs w:val="36"/>
          <w:u w:val="single"/>
        </w:rPr>
        <w:t xml:space="preserve">KUPNÍ </w:t>
      </w:r>
      <w:r w:rsidRPr="00E8661F">
        <w:rPr>
          <w:rFonts w:ascii="Times New Roman" w:hAnsi="Times New Roman"/>
          <w:b/>
          <w:sz w:val="36"/>
          <w:szCs w:val="36"/>
          <w:u w:val="single"/>
        </w:rPr>
        <w:t xml:space="preserve">SMLOUVA </w:t>
      </w:r>
    </w:p>
    <w:p w14:paraId="0972230B" w14:textId="77777777" w:rsidR="00F04AC9" w:rsidRPr="00231EB3" w:rsidRDefault="006063BF" w:rsidP="007B0F37">
      <w:pPr>
        <w:spacing w:after="0" w:line="240" w:lineRule="auto"/>
        <w:ind w:firstLine="7"/>
        <w:contextualSpacing/>
        <w:jc w:val="center"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dle ustanovení § 2079 a násl. zákona č. 89/2012 Sb., občanský zákoník</w:t>
      </w:r>
      <w:r w:rsidR="00514187">
        <w:rPr>
          <w:rFonts w:ascii="Times New Roman" w:hAnsi="Times New Roman"/>
          <w:sz w:val="24"/>
          <w:szCs w:val="24"/>
        </w:rPr>
        <w:t>, ve znění pozdějších předpisů (dále v textu jen „OZ“)</w:t>
      </w:r>
    </w:p>
    <w:p w14:paraId="7AB71E41" w14:textId="77777777" w:rsidR="00F04AC9" w:rsidRPr="00231EB3" w:rsidRDefault="00F04AC9" w:rsidP="007B0F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10ABD5" w14:textId="77777777" w:rsidR="00975552" w:rsidRPr="00231EB3" w:rsidRDefault="00975552" w:rsidP="007B0F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9CECE9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Statutární město Karlovy Vary</w:t>
      </w:r>
    </w:p>
    <w:p w14:paraId="5F397B03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Se sídlem: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Moskevská 21, 361 20 Karlovy Vary</w:t>
      </w:r>
    </w:p>
    <w:p w14:paraId="3B311029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IČO: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002 54 657</w:t>
      </w:r>
    </w:p>
    <w:p w14:paraId="6445C837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 xml:space="preserve">DIČ: 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 00254657</w:t>
      </w:r>
    </w:p>
    <w:p w14:paraId="641EBF38" w14:textId="66C5BC34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Bankovní spojení: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="00347743" w:rsidRPr="00347743">
        <w:rPr>
          <w:rFonts w:ascii="Times New Roman" w:hAnsi="Times New Roman"/>
          <w:sz w:val="24"/>
          <w:szCs w:val="24"/>
          <w:highlight w:val="black"/>
        </w:rPr>
        <w:t>xxxxxxxxxxxxxxxxxx</w:t>
      </w:r>
    </w:p>
    <w:p w14:paraId="0A9AAE00" w14:textId="0244C95C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Číslo účtu: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="00347743" w:rsidRPr="00347743">
        <w:rPr>
          <w:rFonts w:ascii="Times New Roman" w:hAnsi="Times New Roman"/>
          <w:sz w:val="24"/>
          <w:szCs w:val="24"/>
          <w:highlight w:val="black"/>
        </w:rPr>
        <w:t>xxxxxxxxxxxxxxxxx</w:t>
      </w:r>
    </w:p>
    <w:p w14:paraId="6B11E3A1" w14:textId="77777777" w:rsidR="003816FD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Zastoupené: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Ing. Andrea Pfeffer Ferklová, MBA</w:t>
      </w:r>
      <w:r w:rsidRPr="00231E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primátorka města</w:t>
      </w:r>
    </w:p>
    <w:p w14:paraId="28568915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Kontaktní osoba: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Bc. Marcel Vlasák, MBA, velitel městské policie </w:t>
      </w:r>
    </w:p>
    <w:p w14:paraId="1AD5AC32" w14:textId="4AEB3084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Tel.: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="00347743" w:rsidRPr="00347743">
        <w:rPr>
          <w:rFonts w:ascii="Times New Roman" w:hAnsi="Times New Roman"/>
          <w:sz w:val="24"/>
          <w:szCs w:val="24"/>
          <w:highlight w:val="black"/>
        </w:rPr>
        <w:t>xxxxxxxxxxxx</w:t>
      </w:r>
    </w:p>
    <w:p w14:paraId="123BAB2C" w14:textId="35F1CB1F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e-mail:</w:t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Pr="00231EB3">
        <w:rPr>
          <w:rFonts w:ascii="Times New Roman" w:hAnsi="Times New Roman"/>
          <w:sz w:val="24"/>
          <w:szCs w:val="24"/>
        </w:rPr>
        <w:tab/>
      </w:r>
      <w:r w:rsidR="00347743" w:rsidRPr="00347743">
        <w:rPr>
          <w:rFonts w:ascii="Times New Roman" w:hAnsi="Times New Roman"/>
          <w:sz w:val="24"/>
          <w:szCs w:val="24"/>
          <w:highlight w:val="black"/>
        </w:rPr>
        <w:t>xxxxxxxxxxxxxxx</w:t>
      </w:r>
      <w:r w:rsidRPr="00231EB3">
        <w:rPr>
          <w:rFonts w:ascii="Times New Roman" w:hAnsi="Times New Roman"/>
          <w:sz w:val="24"/>
          <w:szCs w:val="24"/>
        </w:rPr>
        <w:t xml:space="preserve"> </w:t>
      </w:r>
    </w:p>
    <w:p w14:paraId="16226285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(dále jen „kupující“)</w:t>
      </w:r>
    </w:p>
    <w:p w14:paraId="402A503F" w14:textId="77777777" w:rsidR="003816FD" w:rsidRDefault="003816FD" w:rsidP="007B0F3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55691D" w14:textId="77777777" w:rsidR="003816FD" w:rsidRPr="00231EB3" w:rsidRDefault="003816FD" w:rsidP="003816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>a</w:t>
      </w:r>
    </w:p>
    <w:p w14:paraId="11AE4A6A" w14:textId="77777777" w:rsidR="003816FD" w:rsidRDefault="003816FD" w:rsidP="007B0F3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6985EB" w14:textId="77777777" w:rsidR="00F04AC9" w:rsidRPr="008342E6" w:rsidRDefault="008342E6" w:rsidP="007B0F3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b/>
          <w:color w:val="000000" w:themeColor="text1"/>
          <w:sz w:val="24"/>
          <w:szCs w:val="24"/>
        </w:rPr>
        <w:t>JALUD Embedded s.r.o.</w:t>
      </w:r>
    </w:p>
    <w:p w14:paraId="79437829" w14:textId="77777777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Zapsaná</w:t>
      </w:r>
      <w:r w:rsidR="00E43D91" w:rsidRPr="008342E6">
        <w:rPr>
          <w:rFonts w:ascii="Times New Roman" w:hAnsi="Times New Roman"/>
          <w:color w:val="000000" w:themeColor="text1"/>
          <w:sz w:val="24"/>
          <w:szCs w:val="24"/>
        </w:rPr>
        <w:t xml:space="preserve"> v OR vedeném </w:t>
      </w:r>
      <w:r w:rsidR="00F420BE" w:rsidRPr="00F420BE">
        <w:rPr>
          <w:rFonts w:ascii="Times New Roman" w:hAnsi="Times New Roman"/>
          <w:color w:val="000000" w:themeColor="text1"/>
          <w:sz w:val="24"/>
          <w:szCs w:val="24"/>
        </w:rPr>
        <w:t>u Krajského soudu v</w:t>
      </w:r>
      <w:r w:rsidR="00F420B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F420BE" w:rsidRPr="00F420BE">
        <w:rPr>
          <w:rFonts w:ascii="Times New Roman" w:hAnsi="Times New Roman"/>
          <w:color w:val="000000" w:themeColor="text1"/>
          <w:sz w:val="24"/>
          <w:szCs w:val="24"/>
        </w:rPr>
        <w:t>Plzni</w:t>
      </w:r>
      <w:r w:rsidR="00F420BE">
        <w:rPr>
          <w:rFonts w:ascii="Times New Roman" w:hAnsi="Times New Roman"/>
          <w:color w:val="000000" w:themeColor="text1"/>
          <w:sz w:val="24"/>
          <w:szCs w:val="24"/>
        </w:rPr>
        <w:t xml:space="preserve">, spisová značka </w:t>
      </w:r>
      <w:r w:rsidR="00F420BE" w:rsidRPr="00F420BE">
        <w:rPr>
          <w:rFonts w:ascii="Times New Roman" w:hAnsi="Times New Roman"/>
          <w:color w:val="000000" w:themeColor="text1"/>
          <w:sz w:val="24"/>
          <w:szCs w:val="24"/>
        </w:rPr>
        <w:t>C 29757</w:t>
      </w:r>
    </w:p>
    <w:p w14:paraId="2C65BD66" w14:textId="77777777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Se sídlem: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342E6" w:rsidRPr="008342E6">
        <w:rPr>
          <w:rFonts w:ascii="Times New Roman" w:hAnsi="Times New Roman"/>
          <w:color w:val="000000" w:themeColor="text1"/>
          <w:sz w:val="24"/>
          <w:szCs w:val="24"/>
        </w:rPr>
        <w:t>Nepomucká 1355/261</w:t>
      </w:r>
      <w:r w:rsidR="00334BC8">
        <w:rPr>
          <w:rFonts w:ascii="Times New Roman" w:hAnsi="Times New Roman"/>
          <w:color w:val="000000" w:themeColor="text1"/>
          <w:sz w:val="24"/>
          <w:szCs w:val="24"/>
        </w:rPr>
        <w:t>, 326 00 Plzeň</w:t>
      </w:r>
    </w:p>
    <w:p w14:paraId="561FB94F" w14:textId="77777777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IČ</w:t>
      </w:r>
      <w:r w:rsidR="00787245" w:rsidRPr="008342E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342E6" w:rsidRPr="008342E6">
        <w:rPr>
          <w:rFonts w:ascii="Times New Roman" w:hAnsi="Times New Roman"/>
          <w:color w:val="000000" w:themeColor="text1"/>
          <w:sz w:val="24"/>
          <w:szCs w:val="24"/>
        </w:rPr>
        <w:t>03056287</w:t>
      </w:r>
    </w:p>
    <w:p w14:paraId="1A1501F0" w14:textId="77777777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DIČ: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4042" w:rsidRPr="008342E6">
        <w:rPr>
          <w:rFonts w:ascii="Times New Roman" w:hAnsi="Times New Roman"/>
          <w:color w:val="000000" w:themeColor="text1"/>
          <w:sz w:val="24"/>
          <w:szCs w:val="24"/>
        </w:rPr>
        <w:t xml:space="preserve">CZ </w:t>
      </w:r>
      <w:r w:rsidR="008342E6" w:rsidRPr="008342E6">
        <w:rPr>
          <w:rFonts w:ascii="Times New Roman" w:hAnsi="Times New Roman"/>
          <w:color w:val="000000" w:themeColor="text1"/>
          <w:sz w:val="24"/>
          <w:szCs w:val="24"/>
        </w:rPr>
        <w:t>03056287</w:t>
      </w:r>
    </w:p>
    <w:p w14:paraId="32F81FCB" w14:textId="02B446B5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Bankovní spojení: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7743" w:rsidRPr="00347743">
        <w:rPr>
          <w:rFonts w:ascii="Times New Roman" w:hAnsi="Times New Roman"/>
          <w:color w:val="000000" w:themeColor="text1"/>
          <w:sz w:val="24"/>
          <w:szCs w:val="24"/>
          <w:highlight w:val="black"/>
        </w:rPr>
        <w:t>xxxxxxxxxxxxx</w:t>
      </w:r>
    </w:p>
    <w:p w14:paraId="73E86CC9" w14:textId="4319439E" w:rsidR="00F04AC9" w:rsidRPr="008342E6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342E6">
        <w:rPr>
          <w:rFonts w:ascii="Times New Roman" w:hAnsi="Times New Roman"/>
          <w:color w:val="000000" w:themeColor="text1"/>
          <w:sz w:val="24"/>
          <w:szCs w:val="24"/>
        </w:rPr>
        <w:t>Číslo účtu:</w:t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8342E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7743" w:rsidRPr="00347743">
        <w:rPr>
          <w:rFonts w:ascii="Times New Roman" w:hAnsi="Times New Roman"/>
          <w:color w:val="000000" w:themeColor="text1"/>
          <w:sz w:val="24"/>
          <w:szCs w:val="24"/>
          <w:highlight w:val="black"/>
        </w:rPr>
        <w:t>xxxxxxxxxxxxxxxx</w:t>
      </w:r>
    </w:p>
    <w:p w14:paraId="36A24425" w14:textId="49477C48" w:rsidR="00F04AC9" w:rsidRPr="00B44976" w:rsidRDefault="00B2657A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44976">
        <w:rPr>
          <w:rFonts w:ascii="Times New Roman" w:hAnsi="Times New Roman"/>
          <w:color w:val="000000" w:themeColor="text1"/>
          <w:sz w:val="24"/>
          <w:szCs w:val="24"/>
        </w:rPr>
        <w:t>Jednající</w:t>
      </w:r>
      <w:r w:rsidR="00F04AC9" w:rsidRPr="00B44976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04AC9" w:rsidRPr="00B4497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AC9" w:rsidRPr="00B4497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B4497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4042" w:rsidRPr="00B44976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00334BC8" w:rsidRPr="00B44976">
        <w:rPr>
          <w:rFonts w:ascii="Times New Roman" w:hAnsi="Times New Roman"/>
          <w:color w:val="000000" w:themeColor="text1"/>
          <w:sz w:val="24"/>
          <w:szCs w:val="24"/>
        </w:rPr>
        <w:t>Lukáš Svoboda</w:t>
      </w:r>
      <w:r w:rsidR="003F3375">
        <w:rPr>
          <w:rFonts w:ascii="Times New Roman" w:hAnsi="Times New Roman"/>
          <w:color w:val="000000" w:themeColor="text1"/>
          <w:sz w:val="24"/>
          <w:szCs w:val="24"/>
        </w:rPr>
        <w:t>, Ph.D.</w:t>
      </w:r>
    </w:p>
    <w:p w14:paraId="0A1D134A" w14:textId="0ACB8BFC" w:rsidR="00F04AC9" w:rsidRPr="00776F01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76F01">
        <w:rPr>
          <w:rFonts w:ascii="Times New Roman" w:hAnsi="Times New Roman"/>
          <w:color w:val="000000" w:themeColor="text1"/>
          <w:sz w:val="24"/>
          <w:szCs w:val="24"/>
        </w:rPr>
        <w:t>Kontaktní osoba:</w:t>
      </w:r>
      <w:r w:rsidRPr="00776F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776F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907BC" w:rsidRPr="00776F01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00334BC8" w:rsidRPr="00776F01">
        <w:rPr>
          <w:rFonts w:ascii="Times New Roman" w:hAnsi="Times New Roman"/>
          <w:color w:val="000000" w:themeColor="text1"/>
          <w:sz w:val="24"/>
          <w:szCs w:val="24"/>
        </w:rPr>
        <w:t>Lukáš Svoboda</w:t>
      </w:r>
      <w:r w:rsidR="003F3375">
        <w:rPr>
          <w:rFonts w:ascii="Times New Roman" w:hAnsi="Times New Roman"/>
          <w:color w:val="000000" w:themeColor="text1"/>
          <w:sz w:val="24"/>
          <w:szCs w:val="24"/>
        </w:rPr>
        <w:t>, Ph.D.</w:t>
      </w:r>
    </w:p>
    <w:p w14:paraId="1879BB2D" w14:textId="1091F3C3" w:rsidR="00F04AC9" w:rsidRPr="00776F01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76F01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r w:rsidRPr="00776F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76F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0F7C" w:rsidRPr="00776F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7743" w:rsidRPr="00347743">
        <w:rPr>
          <w:rFonts w:ascii="Times New Roman" w:hAnsi="Times New Roman"/>
          <w:color w:val="000000" w:themeColor="text1"/>
          <w:sz w:val="24"/>
          <w:szCs w:val="24"/>
          <w:highlight w:val="black"/>
        </w:rPr>
        <w:t>xxxxxxxxxxxxxxxxxxxxxxxxxxx</w:t>
      </w:r>
    </w:p>
    <w:p w14:paraId="110E7728" w14:textId="77777777" w:rsidR="00F04AC9" w:rsidRPr="00776F01" w:rsidRDefault="00F04AC9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76F01">
        <w:rPr>
          <w:rFonts w:ascii="Times New Roman" w:hAnsi="Times New Roman"/>
          <w:color w:val="000000" w:themeColor="text1"/>
          <w:sz w:val="24"/>
          <w:szCs w:val="24"/>
        </w:rPr>
        <w:t>(dále jen „prodávající“)</w:t>
      </w:r>
    </w:p>
    <w:p w14:paraId="72FDE9C8" w14:textId="77777777" w:rsidR="00377F36" w:rsidRPr="00231EB3" w:rsidRDefault="00377F36" w:rsidP="007B0F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FE9CF6" w14:textId="77777777" w:rsidR="00A76178" w:rsidRPr="00231EB3" w:rsidRDefault="00C85D7A" w:rsidP="007B0F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31EB3">
        <w:rPr>
          <w:rFonts w:ascii="Times New Roman" w:hAnsi="Times New Roman"/>
          <w:sz w:val="24"/>
          <w:szCs w:val="24"/>
        </w:rPr>
        <w:t xml:space="preserve">Oba společně, dále jen „smluvní strany“, </w:t>
      </w:r>
    </w:p>
    <w:p w14:paraId="6FD85438" w14:textId="77777777" w:rsidR="00FA6ED7" w:rsidRPr="00231EB3" w:rsidRDefault="00FA6ED7" w:rsidP="00FA6ED7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923D3CA" w14:textId="77777777" w:rsidR="006C2988" w:rsidRPr="00231EB3" w:rsidRDefault="00413F40" w:rsidP="007B0F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</w:t>
      </w:r>
      <w:r w:rsidR="006C2988" w:rsidRPr="00231EB3">
        <w:rPr>
          <w:rFonts w:ascii="Times New Roman" w:hAnsi="Times New Roman"/>
          <w:b/>
          <w:sz w:val="24"/>
          <w:szCs w:val="24"/>
        </w:rPr>
        <w:t>.</w:t>
      </w:r>
    </w:p>
    <w:p w14:paraId="4E80D881" w14:textId="77777777" w:rsidR="006C2988" w:rsidRPr="00231EB3" w:rsidRDefault="006C2988" w:rsidP="007B0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EB3">
        <w:rPr>
          <w:rFonts w:ascii="Times New Roman" w:hAnsi="Times New Roman"/>
          <w:b/>
          <w:sz w:val="24"/>
          <w:szCs w:val="24"/>
        </w:rPr>
        <w:t>Předmět smlouvy</w:t>
      </w:r>
    </w:p>
    <w:p w14:paraId="3FFEAAD3" w14:textId="77777777" w:rsidR="0070017B" w:rsidRPr="0070017B" w:rsidRDefault="0070017B" w:rsidP="0070017B">
      <w:pPr>
        <w:pStyle w:val="Odstavecseseznamem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70017B">
        <w:rPr>
          <w:rFonts w:ascii="Times New Roman" w:hAnsi="Times New Roman"/>
          <w:sz w:val="24"/>
          <w:szCs w:val="24"/>
        </w:rPr>
        <w:t>Předmětem této smlo</w:t>
      </w:r>
      <w:r w:rsidR="00D827AD">
        <w:rPr>
          <w:rFonts w:ascii="Times New Roman" w:hAnsi="Times New Roman"/>
          <w:sz w:val="24"/>
          <w:szCs w:val="24"/>
        </w:rPr>
        <w:t xml:space="preserve">uvy je </w:t>
      </w:r>
      <w:r w:rsidR="00514187">
        <w:rPr>
          <w:rFonts w:ascii="Times New Roman" w:hAnsi="Times New Roman"/>
          <w:sz w:val="24"/>
          <w:szCs w:val="24"/>
        </w:rPr>
        <w:t>závazek p</w:t>
      </w:r>
      <w:r w:rsidRPr="0070017B">
        <w:rPr>
          <w:rFonts w:ascii="Times New Roman" w:hAnsi="Times New Roman"/>
          <w:sz w:val="24"/>
          <w:szCs w:val="24"/>
        </w:rPr>
        <w:t xml:space="preserve">rodávajícího za </w:t>
      </w:r>
      <w:r w:rsidR="00514187">
        <w:rPr>
          <w:rFonts w:ascii="Times New Roman" w:hAnsi="Times New Roman"/>
          <w:sz w:val="24"/>
          <w:szCs w:val="24"/>
        </w:rPr>
        <w:t>níže uvedenou kupní cenu dodat k</w:t>
      </w:r>
      <w:r w:rsidRPr="0070017B">
        <w:rPr>
          <w:rFonts w:ascii="Times New Roman" w:hAnsi="Times New Roman"/>
          <w:sz w:val="24"/>
          <w:szCs w:val="24"/>
        </w:rPr>
        <w:t>upujícímu zboží specifikované v </w:t>
      </w:r>
      <w:r w:rsidR="00514187">
        <w:rPr>
          <w:rFonts w:ascii="Times New Roman" w:hAnsi="Times New Roman"/>
          <w:b/>
          <w:bCs/>
          <w:sz w:val="24"/>
          <w:szCs w:val="24"/>
        </w:rPr>
        <w:t>p</w:t>
      </w:r>
      <w:r w:rsidRPr="0070017B">
        <w:rPr>
          <w:rFonts w:ascii="Times New Roman" w:hAnsi="Times New Roman"/>
          <w:b/>
          <w:bCs/>
          <w:sz w:val="24"/>
          <w:szCs w:val="24"/>
        </w:rPr>
        <w:t xml:space="preserve">říloze č. 1 </w:t>
      </w:r>
      <w:r w:rsidRPr="0070017B">
        <w:rPr>
          <w:rFonts w:ascii="Times New Roman" w:hAnsi="Times New Roman"/>
          <w:sz w:val="24"/>
          <w:szCs w:val="24"/>
        </w:rPr>
        <w:t>(dále jen zboží), která je</w:t>
      </w:r>
      <w:r w:rsidR="00514187">
        <w:rPr>
          <w:rFonts w:ascii="Times New Roman" w:hAnsi="Times New Roman"/>
          <w:sz w:val="24"/>
          <w:szCs w:val="24"/>
        </w:rPr>
        <w:t xml:space="preserve"> nedílnou součástí této sm</w:t>
      </w:r>
      <w:r w:rsidR="00B90211">
        <w:rPr>
          <w:rFonts w:ascii="Times New Roman" w:hAnsi="Times New Roman"/>
          <w:sz w:val="24"/>
          <w:szCs w:val="24"/>
        </w:rPr>
        <w:t>louvy.</w:t>
      </w:r>
    </w:p>
    <w:p w14:paraId="27EC31F4" w14:textId="77777777" w:rsidR="0070017B" w:rsidRPr="0070017B" w:rsidRDefault="0070017B" w:rsidP="0070017B">
      <w:pPr>
        <w:pStyle w:val="Odstavecseseznamem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017B">
        <w:rPr>
          <w:rFonts w:ascii="Times New Roman" w:hAnsi="Times New Roman"/>
          <w:sz w:val="24"/>
          <w:szCs w:val="24"/>
        </w:rPr>
        <w:t>Prodávající se touto smlouvou zavazuje kupujícímu předávat předmět koupě a umožnit mu nabýt k němu vlastnické právo a kupující se na základě této smlouvy zavazuje předmět koupě převzít a zaplatit prodávajícímu za dodaný předmět koupě kupní cenu specifikovanou dále v této smlouvě.</w:t>
      </w:r>
    </w:p>
    <w:p w14:paraId="2B451431" w14:textId="77777777" w:rsidR="0070017B" w:rsidRPr="0070017B" w:rsidRDefault="0070017B" w:rsidP="0070017B">
      <w:pPr>
        <w:pStyle w:val="Odstavecseseznamem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70017B">
        <w:rPr>
          <w:rFonts w:ascii="Times New Roman" w:hAnsi="Times New Roman"/>
          <w:sz w:val="24"/>
          <w:szCs w:val="24"/>
        </w:rPr>
        <w:t>Prodávající se zavazuje dodávat zboží nové, nepoužité, nerepasované.</w:t>
      </w:r>
    </w:p>
    <w:p w14:paraId="14245845" w14:textId="77777777" w:rsidR="0070017B" w:rsidRPr="0070017B" w:rsidRDefault="0070017B" w:rsidP="0070017B">
      <w:pPr>
        <w:pStyle w:val="Odstavecseseznamem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017B">
        <w:rPr>
          <w:rFonts w:ascii="Times New Roman" w:hAnsi="Times New Roman"/>
          <w:sz w:val="24"/>
          <w:szCs w:val="24"/>
        </w:rPr>
        <w:t>Kupující požaduje dodat zboží odpovídající platným ČSN, atestům a předpisům výrobce v prvotřídní kvalitě. Kontrola kvality a úplnosti předmětné dodávky bude provedena při převzetí. V případě závady, na kterou se vztahuje záruka, veškeré vzniklé náklady hradí prodávající.</w:t>
      </w:r>
    </w:p>
    <w:p w14:paraId="515B18F2" w14:textId="77777777" w:rsidR="0070017B" w:rsidRPr="0070017B" w:rsidRDefault="0070017B" w:rsidP="0070017B">
      <w:pPr>
        <w:pStyle w:val="Odstavecseseznamem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017B">
        <w:rPr>
          <w:rFonts w:ascii="Times New Roman" w:hAnsi="Times New Roman"/>
          <w:sz w:val="24"/>
          <w:szCs w:val="24"/>
        </w:rPr>
        <w:t>Předmětem smlouvy je dále předání zboží dle článku III této smlouvy včetně vystavení potřebných dokladů dle platné legislativy.</w:t>
      </w:r>
    </w:p>
    <w:p w14:paraId="2ED8D980" w14:textId="77777777" w:rsidR="005918FE" w:rsidRPr="00231EB3" w:rsidRDefault="005918FE" w:rsidP="007B0F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1CD851" w14:textId="77777777" w:rsidR="005918FE" w:rsidRDefault="00413F40" w:rsidP="007B0F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</w:t>
      </w:r>
      <w:r w:rsidR="005918FE" w:rsidRPr="00231EB3">
        <w:rPr>
          <w:rFonts w:ascii="Times New Roman" w:hAnsi="Times New Roman"/>
          <w:b/>
          <w:sz w:val="24"/>
          <w:szCs w:val="24"/>
        </w:rPr>
        <w:t>I.</w:t>
      </w:r>
    </w:p>
    <w:p w14:paraId="7DA38CF0" w14:textId="77777777" w:rsidR="00792079" w:rsidRPr="00231EB3" w:rsidRDefault="00792079" w:rsidP="007B0F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Platnost smlouvy</w:t>
      </w:r>
    </w:p>
    <w:p w14:paraId="0662DA83" w14:textId="77777777" w:rsidR="002B1074" w:rsidRDefault="002B1074" w:rsidP="003F72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6588DE" w14:textId="77777777" w:rsidR="003F72CE" w:rsidRDefault="003F72CE" w:rsidP="003F72CE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079">
        <w:rPr>
          <w:rFonts w:ascii="Times New Roman" w:hAnsi="Times New Roman"/>
          <w:sz w:val="24"/>
          <w:szCs w:val="24"/>
        </w:rPr>
        <w:t>Prodávající se zavazuje dodat zboží dle čl. I. Této smlouvy a dle podmínek sjednaných v čl. III</w:t>
      </w:r>
      <w:r w:rsidR="003816FD">
        <w:rPr>
          <w:rFonts w:ascii="Times New Roman" w:hAnsi="Times New Roman"/>
          <w:sz w:val="24"/>
          <w:szCs w:val="24"/>
        </w:rPr>
        <w:t>.</w:t>
      </w:r>
      <w:r w:rsidRPr="00792079">
        <w:rPr>
          <w:rFonts w:ascii="Times New Roman" w:hAnsi="Times New Roman"/>
          <w:sz w:val="24"/>
          <w:szCs w:val="24"/>
        </w:rPr>
        <w:t xml:space="preserve"> této smlouvy do </w:t>
      </w:r>
      <w:r w:rsidR="00017B6B">
        <w:rPr>
          <w:rFonts w:ascii="Times New Roman" w:hAnsi="Times New Roman"/>
          <w:sz w:val="24"/>
          <w:szCs w:val="24"/>
        </w:rPr>
        <w:t>2 měsíců</w:t>
      </w:r>
      <w:r w:rsidRPr="00792079">
        <w:rPr>
          <w:rFonts w:ascii="Times New Roman" w:hAnsi="Times New Roman"/>
          <w:sz w:val="24"/>
          <w:szCs w:val="24"/>
        </w:rPr>
        <w:t xml:space="preserve"> ode dne účinnosti této smlouvy.</w:t>
      </w:r>
    </w:p>
    <w:p w14:paraId="674065BE" w14:textId="77777777" w:rsidR="00514187" w:rsidRPr="00B17CAA" w:rsidRDefault="00514187" w:rsidP="00514187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CAA">
        <w:rPr>
          <w:rFonts w:ascii="Times New Roman" w:hAnsi="Times New Roman"/>
          <w:sz w:val="24"/>
          <w:szCs w:val="24"/>
        </w:rPr>
        <w:t>Dodáním zboží a jeho předání kupujícímu se rozumí úplná a kompletní dodávka předmětu smlouvy bez vad a v požadované kvalitě dle specifikace článku II., která je součástí nabídky prodávajícího. Zástupci kupujícího bude předmět smlouvy předán spolu s předávacím protokolem osobně prodávajícím.</w:t>
      </w:r>
    </w:p>
    <w:p w14:paraId="2C8C1399" w14:textId="77777777" w:rsidR="00514187" w:rsidRPr="00B17CAA" w:rsidRDefault="00514187" w:rsidP="00514187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CAA">
        <w:rPr>
          <w:rFonts w:ascii="Times New Roman" w:hAnsi="Times New Roman"/>
          <w:sz w:val="24"/>
          <w:szCs w:val="24"/>
        </w:rPr>
        <w:t>Kupující je oprávněn odmítnout zboží převzít, bude-li se na něm či jeho části vyskytovat v okamžiku předání vada či více vad. Zboží se považuje za dodané a závazek prodávajícího dodat zboží je splněn až okamžikem převzetí zboží kupujícím bez vad. I v případě, že se na zboží či jeho části bude vyskytovat v okamžiku předání vada či více vad, je kupující oprávněn, nikoli však povinen, zboží převzít, přičemž uvede, že zboží přebírá s vadami, tyto do zápisu konkretizuje a stanoví prodávajícímu lhůtu k jejich odstranění.</w:t>
      </w:r>
    </w:p>
    <w:p w14:paraId="14D8ABCD" w14:textId="77777777" w:rsidR="004B4244" w:rsidRPr="00231EB3" w:rsidRDefault="004B4244" w:rsidP="007B0F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439B6E" w14:textId="77777777" w:rsidR="005918FE" w:rsidRPr="00792079" w:rsidRDefault="005918FE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2079">
        <w:rPr>
          <w:rFonts w:ascii="Times New Roman" w:hAnsi="Times New Roman"/>
          <w:b/>
          <w:color w:val="000000" w:themeColor="text1"/>
          <w:sz w:val="24"/>
          <w:szCs w:val="24"/>
        </w:rPr>
        <w:t>Článek I</w:t>
      </w:r>
      <w:r w:rsidR="00413F40" w:rsidRPr="00792079">
        <w:rPr>
          <w:rFonts w:ascii="Times New Roman" w:hAnsi="Times New Roman"/>
          <w:b/>
          <w:color w:val="000000" w:themeColor="text1"/>
          <w:sz w:val="24"/>
          <w:szCs w:val="24"/>
        </w:rPr>
        <w:t>II</w:t>
      </w:r>
      <w:r w:rsidRPr="0079207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57AEC17F" w14:textId="77777777" w:rsidR="005918FE" w:rsidRPr="00792079" w:rsidRDefault="00792079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2079">
        <w:rPr>
          <w:rFonts w:ascii="Times New Roman" w:hAnsi="Times New Roman"/>
          <w:b/>
          <w:color w:val="000000" w:themeColor="text1"/>
          <w:sz w:val="24"/>
          <w:szCs w:val="24"/>
        </w:rPr>
        <w:t>Dodací podmínky</w:t>
      </w:r>
    </w:p>
    <w:p w14:paraId="66420C9C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079">
        <w:rPr>
          <w:rFonts w:ascii="Times New Roman" w:hAnsi="Times New Roman"/>
          <w:sz w:val="24"/>
          <w:szCs w:val="24"/>
        </w:rPr>
        <w:t>Prodávající se zavazuje dodat kupujícímu předmět plnění uvedený v předmětu smlouvy dle čl. I této smlouvy.</w:t>
      </w:r>
    </w:p>
    <w:p w14:paraId="0EEAB6F5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079">
        <w:rPr>
          <w:rFonts w:ascii="Times New Roman" w:hAnsi="Times New Roman"/>
          <w:sz w:val="24"/>
          <w:szCs w:val="24"/>
        </w:rPr>
        <w:t>Předmět plnění dle této smlouvy lze dodat doručením a převzetím zboží oprávněným pracovníkem kupujícího v místě plnění.</w:t>
      </w:r>
    </w:p>
    <w:p w14:paraId="5D799943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079">
        <w:rPr>
          <w:rFonts w:ascii="Times New Roman" w:hAnsi="Times New Roman"/>
          <w:sz w:val="24"/>
          <w:szCs w:val="24"/>
        </w:rPr>
        <w:t>Prodávající provede předání dodávky do m</w:t>
      </w:r>
      <w:r w:rsidR="00503E5E">
        <w:rPr>
          <w:rFonts w:ascii="Times New Roman" w:hAnsi="Times New Roman"/>
          <w:sz w:val="24"/>
          <w:szCs w:val="24"/>
        </w:rPr>
        <w:t>ísta plnění v pracovní dny od 8:00 do 15:</w:t>
      </w:r>
      <w:r w:rsidRPr="00792079">
        <w:rPr>
          <w:rFonts w:ascii="Times New Roman" w:hAnsi="Times New Roman"/>
          <w:sz w:val="24"/>
          <w:szCs w:val="24"/>
        </w:rPr>
        <w:t>00 hodin, případně v čase po dohodě prodávajícího a kupujícího.</w:t>
      </w:r>
    </w:p>
    <w:p w14:paraId="1CF98B64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2079">
        <w:rPr>
          <w:rFonts w:ascii="Times New Roman" w:hAnsi="Times New Roman"/>
          <w:sz w:val="24"/>
          <w:szCs w:val="24"/>
        </w:rPr>
        <w:t xml:space="preserve">Místem plnění se rozumí Městská policie </w:t>
      </w:r>
      <w:r w:rsidR="003816FD">
        <w:rPr>
          <w:rFonts w:ascii="Times New Roman" w:hAnsi="Times New Roman"/>
          <w:sz w:val="24"/>
          <w:szCs w:val="24"/>
        </w:rPr>
        <w:t>Karlovy Vary, Moskevská 34</w:t>
      </w:r>
      <w:r w:rsidRPr="00792079">
        <w:rPr>
          <w:rFonts w:ascii="Times New Roman" w:hAnsi="Times New Roman"/>
          <w:sz w:val="24"/>
          <w:szCs w:val="24"/>
        </w:rPr>
        <w:t>, 3</w:t>
      </w:r>
      <w:r w:rsidR="003816FD">
        <w:rPr>
          <w:rFonts w:ascii="Times New Roman" w:hAnsi="Times New Roman"/>
          <w:sz w:val="24"/>
          <w:szCs w:val="24"/>
        </w:rPr>
        <w:t>60</w:t>
      </w:r>
      <w:r w:rsidRPr="00792079">
        <w:rPr>
          <w:rFonts w:ascii="Times New Roman" w:hAnsi="Times New Roman"/>
          <w:sz w:val="24"/>
          <w:szCs w:val="24"/>
        </w:rPr>
        <w:t xml:space="preserve"> </w:t>
      </w:r>
      <w:r w:rsidR="003816FD">
        <w:rPr>
          <w:rFonts w:ascii="Times New Roman" w:hAnsi="Times New Roman"/>
          <w:sz w:val="24"/>
          <w:szCs w:val="24"/>
        </w:rPr>
        <w:t>01</w:t>
      </w:r>
      <w:r w:rsidRPr="00792079">
        <w:rPr>
          <w:rFonts w:ascii="Times New Roman" w:hAnsi="Times New Roman"/>
          <w:sz w:val="24"/>
          <w:szCs w:val="24"/>
        </w:rPr>
        <w:t xml:space="preserve"> </w:t>
      </w:r>
      <w:r w:rsidR="003816FD">
        <w:rPr>
          <w:rFonts w:ascii="Times New Roman" w:hAnsi="Times New Roman"/>
          <w:sz w:val="24"/>
          <w:szCs w:val="24"/>
        </w:rPr>
        <w:t>Karlovy Vary</w:t>
      </w:r>
      <w:r w:rsidRPr="00792079">
        <w:rPr>
          <w:rFonts w:ascii="Times New Roman" w:hAnsi="Times New Roman"/>
          <w:sz w:val="24"/>
          <w:szCs w:val="24"/>
        </w:rPr>
        <w:t>.</w:t>
      </w:r>
    </w:p>
    <w:p w14:paraId="2C652BF5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2079">
        <w:rPr>
          <w:rFonts w:ascii="Times New Roman" w:hAnsi="Times New Roman"/>
          <w:sz w:val="24"/>
          <w:szCs w:val="24"/>
        </w:rPr>
        <w:t>Nedílnou součástí dodávky bude doklad o předání a převzetí zboží (dodací list). Dodací list podepíší oprávnění zástupci obou smluvních stran, kteří budou pověřeni příslušným vedoucím zaměstnancem (statutárním zástupcem) k realizaci tohoto smluvního vztahu, přičemž podpisem dodacího listu dochází k převzetí a předání zboží. Dodací list musí obsahovat přesné definování zboží, prodejní cenu bez DPH a včetně DPH, přesný název zboží.</w:t>
      </w:r>
    </w:p>
    <w:p w14:paraId="40542B6C" w14:textId="77777777" w:rsidR="00792079" w:rsidRPr="00792079" w:rsidRDefault="00792079" w:rsidP="00792079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2079">
        <w:rPr>
          <w:rFonts w:ascii="Times New Roman" w:hAnsi="Times New Roman"/>
          <w:color w:val="000000"/>
          <w:sz w:val="24"/>
          <w:szCs w:val="24"/>
        </w:rPr>
        <w:t>Kontrola kvality a úplnosti předmětné dodávky bude provedena při převzetí. Oprávněný pracovník kupujícího je povinen prohlédnout předmět koupě co nejdříve po přechodu nebezpečí škody na věci a přesvědčit se, zda odpovídá smluveným vlastnostem a</w:t>
      </w:r>
      <w:r w:rsidR="002A5F6C">
        <w:rPr>
          <w:rFonts w:ascii="Times New Roman" w:hAnsi="Times New Roman"/>
          <w:color w:val="000000"/>
          <w:sz w:val="24"/>
          <w:szCs w:val="24"/>
        </w:rPr>
        <w:t> </w:t>
      </w:r>
      <w:r w:rsidRPr="00792079">
        <w:rPr>
          <w:rFonts w:ascii="Times New Roman" w:hAnsi="Times New Roman"/>
          <w:color w:val="000000"/>
          <w:sz w:val="24"/>
          <w:szCs w:val="24"/>
        </w:rPr>
        <w:t>zadávacím podmínkám. Za vadu se považují i vady v dokladech nutných pro užívání věci. V případě závady, na kterou se vztahuje záruka, veškeré vzniklé náklady hradí prodávající.</w:t>
      </w:r>
    </w:p>
    <w:p w14:paraId="7812AAC5" w14:textId="77777777" w:rsidR="001C47CE" w:rsidRDefault="001C47CE" w:rsidP="007B0F37">
      <w:pPr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F2E2DEA" w14:textId="77777777" w:rsidR="005918FE" w:rsidRPr="001C47CE" w:rsidRDefault="0039115B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Článek </w:t>
      </w:r>
      <w:r w:rsidR="00413F40" w:rsidRPr="001C47CE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V.</w:t>
      </w:r>
    </w:p>
    <w:p w14:paraId="29A46F02" w14:textId="77777777" w:rsidR="0039115B" w:rsidRPr="001C47CE" w:rsidRDefault="001C47CE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Kupní cena</w:t>
      </w:r>
    </w:p>
    <w:p w14:paraId="24436317" w14:textId="77777777" w:rsidR="001C47CE" w:rsidRPr="00B44976" w:rsidRDefault="001C47CE" w:rsidP="001C47CE">
      <w:pPr>
        <w:pStyle w:val="Normlnweb"/>
        <w:numPr>
          <w:ilvl w:val="0"/>
          <w:numId w:val="34"/>
        </w:numPr>
        <w:spacing w:before="120" w:beforeAutospacing="0" w:after="120" w:afterAutospacing="0"/>
        <w:ind w:left="426" w:hanging="426"/>
        <w:jc w:val="both"/>
        <w:rPr>
          <w:color w:val="000000" w:themeColor="text1"/>
        </w:rPr>
      </w:pPr>
      <w:r w:rsidRPr="001C47CE">
        <w:t xml:space="preserve">Celková cena za předmět plnění </w:t>
      </w:r>
      <w:r w:rsidRPr="00B44976">
        <w:rPr>
          <w:color w:val="000000" w:themeColor="text1"/>
        </w:rPr>
        <w:t xml:space="preserve">činí </w:t>
      </w:r>
      <w:r w:rsidR="003816FD">
        <w:rPr>
          <w:b/>
          <w:color w:val="000000" w:themeColor="text1"/>
        </w:rPr>
        <w:t>161 157</w:t>
      </w:r>
      <w:r w:rsidRPr="00B44976">
        <w:rPr>
          <w:b/>
          <w:color w:val="000000" w:themeColor="text1"/>
        </w:rPr>
        <w:t xml:space="preserve"> Kč bez DPH</w:t>
      </w:r>
      <w:r w:rsidRPr="00B44976">
        <w:rPr>
          <w:color w:val="000000" w:themeColor="text1"/>
        </w:rPr>
        <w:t xml:space="preserve"> a </w:t>
      </w:r>
      <w:r w:rsidR="003816FD">
        <w:rPr>
          <w:b/>
          <w:color w:val="000000" w:themeColor="text1"/>
        </w:rPr>
        <w:t>195 000</w:t>
      </w:r>
      <w:r w:rsidR="000843F5" w:rsidRPr="00B44976">
        <w:rPr>
          <w:b/>
          <w:color w:val="000000" w:themeColor="text1"/>
        </w:rPr>
        <w:t xml:space="preserve"> </w:t>
      </w:r>
      <w:r w:rsidRPr="00B44976">
        <w:rPr>
          <w:b/>
          <w:color w:val="000000" w:themeColor="text1"/>
        </w:rPr>
        <w:t>Kč včetně 21 % DPH.</w:t>
      </w:r>
    </w:p>
    <w:p w14:paraId="483D2825" w14:textId="77777777" w:rsidR="00E4286F" w:rsidRPr="001C47CE" w:rsidRDefault="00E4286F" w:rsidP="001C47CE">
      <w:pPr>
        <w:pStyle w:val="Normlnweb"/>
        <w:numPr>
          <w:ilvl w:val="0"/>
          <w:numId w:val="34"/>
        </w:numPr>
        <w:spacing w:before="120" w:beforeAutospacing="0" w:after="120" w:afterAutospacing="0"/>
        <w:ind w:left="426" w:hanging="426"/>
        <w:jc w:val="both"/>
      </w:pPr>
      <w:r w:rsidRPr="007B273A">
        <w:t xml:space="preserve">V ceně jsou zahrnuty veškeré náklady </w:t>
      </w:r>
      <w:r>
        <w:t>prodávajícího</w:t>
      </w:r>
      <w:r w:rsidRPr="007B273A">
        <w:t xml:space="preserve">, které při plnění svého závazku dle této smlouvy vynaloží, včetně započtení rezerv na úhradu nepředvídatelných nákladů vyplývajících z rizik u </w:t>
      </w:r>
      <w:r>
        <w:t>plnění</w:t>
      </w:r>
      <w:r w:rsidRPr="007B273A">
        <w:t xml:space="preserve"> tohoto charakteru obvyklých. Cena nebude předmětem zvýšení, </w:t>
      </w:r>
      <w:r>
        <w:t>prodávající</w:t>
      </w:r>
      <w:r w:rsidRPr="007B273A">
        <w:t xml:space="preserve"> prohlašuje, že všechny technické, finanční, věcné</w:t>
      </w:r>
      <w:r>
        <w:t>, dopravní</w:t>
      </w:r>
      <w:r w:rsidRPr="007B273A">
        <w:t xml:space="preserve"> a ostatní </w:t>
      </w:r>
      <w:r>
        <w:t>náklady</w:t>
      </w:r>
      <w:r w:rsidRPr="007B273A">
        <w:t xml:space="preserve"> zahrnul do kalkulace </w:t>
      </w:r>
      <w:r>
        <w:t xml:space="preserve">předmětné </w:t>
      </w:r>
      <w:r w:rsidRPr="007B273A">
        <w:t xml:space="preserve">ceny </w:t>
      </w:r>
      <w:r w:rsidRPr="008D0003">
        <w:t xml:space="preserve">a přebírá na sebe nebezpečí změny okolností dle § 1765 odst. 2 </w:t>
      </w:r>
      <w:r>
        <w:t>OZ</w:t>
      </w:r>
      <w:r w:rsidRPr="007B273A">
        <w:t>.</w:t>
      </w:r>
    </w:p>
    <w:p w14:paraId="6D39F585" w14:textId="77777777" w:rsidR="0037541C" w:rsidRPr="003F72CE" w:rsidRDefault="0037541C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8CE69A" w14:textId="77777777" w:rsidR="0039115B" w:rsidRPr="001C47CE" w:rsidRDefault="0039115B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Článek V.</w:t>
      </w:r>
    </w:p>
    <w:p w14:paraId="2F778261" w14:textId="77777777" w:rsidR="0039115B" w:rsidRPr="001C47CE" w:rsidRDefault="001C47CE" w:rsidP="00417E8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Fakturační a platební podmínky</w:t>
      </w:r>
    </w:p>
    <w:p w14:paraId="16D19450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rPr>
          <w:color w:val="000000"/>
        </w:rPr>
        <w:t>Kupující neposkytne prodávajícímu zálohu na plnění předmětu smlouvy.</w:t>
      </w:r>
    </w:p>
    <w:p w14:paraId="01338913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rPr>
          <w:color w:val="000000"/>
        </w:rPr>
        <w:t>Kupní cena bude kupujícímu uhrazena na základě daňového dokladu (faktury) vystaveného prodávajícím. Každý daňový doklad (faktura) musí obsahovat níže uvedené náležitosti dokladu dle zákona č. 325/2004 Sb., o dani z přidané hodnoty, ve znění pozdějších předpisů (a odkaz na dodací listy):</w:t>
      </w:r>
    </w:p>
    <w:p w14:paraId="311E405F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 xml:space="preserve">název a sídlo prodávajícího a kupujícího </w:t>
      </w:r>
    </w:p>
    <w:p w14:paraId="70984544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označení dodacího listu a jeho číslo,</w:t>
      </w:r>
    </w:p>
    <w:p w14:paraId="1CA6355C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název předmětné veřejné zakázky a její evidenční číslo,</w:t>
      </w:r>
    </w:p>
    <w:p w14:paraId="2F59B8A7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odkaz na smlouvu,</w:t>
      </w:r>
    </w:p>
    <w:p w14:paraId="200DBB48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celkovou fakturovanou částku</w:t>
      </w:r>
    </w:p>
    <w:p w14:paraId="49D6801D" w14:textId="77777777" w:rsidR="001C47CE" w:rsidRPr="001C47CE" w:rsidRDefault="001C47CE" w:rsidP="001C47CE">
      <w:pPr>
        <w:pStyle w:val="Odstavecseseznamem"/>
        <w:numPr>
          <w:ilvl w:val="1"/>
          <w:numId w:val="36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datum převzetí faktury</w:t>
      </w:r>
    </w:p>
    <w:p w14:paraId="44FDB2E6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rPr>
          <w:color w:val="000000"/>
        </w:rPr>
        <w:t>Prodávající je oprávněn vystavit fakturu až po řádném předání předmětu koupě a provedení veškerých úkonů uvedených v článku III této kupní smlouvy.</w:t>
      </w:r>
    </w:p>
    <w:p w14:paraId="53C4FDA4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t>V případě, že daňový doklad (faktura) nebude mít odpovídající náležitosti, je kupující oprávněn zaslat ho ve lhůtě splatnosti zpět prodávajícímu k doplnění, aniž se tak dostane do prodlení. V takovém případě počíná lhůta splatnosti běžet znovu od zpětného zaslání náležitě doplněného či opraveného daňového dokladu (faktury). Daňový doklad (faktura) musí být vystaven v české měně.</w:t>
      </w:r>
    </w:p>
    <w:p w14:paraId="47435F7C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t xml:space="preserve">Faktura je splatná do </w:t>
      </w:r>
      <w:r w:rsidR="00B56C73">
        <w:rPr>
          <w:b/>
        </w:rPr>
        <w:t>21</w:t>
      </w:r>
      <w:r w:rsidRPr="001C47CE">
        <w:rPr>
          <w:b/>
        </w:rPr>
        <w:t xml:space="preserve"> kalendářních dnů</w:t>
      </w:r>
      <w:r w:rsidRPr="001C47CE">
        <w:t xml:space="preserve"> ode dne jejího doručení kupujícímu na základě dodacích listů podepsaných oběma smluvními stranami. Za zaplacení dle kupní smlouvy je považováno odeslání kupní ceny na účet prodávajícího uvedený v záhlaví této smlouvy.</w:t>
      </w:r>
    </w:p>
    <w:p w14:paraId="7EB2E8E4" w14:textId="77777777" w:rsidR="001C47CE" w:rsidRPr="00600006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  <w:rPr>
          <w:b/>
        </w:rPr>
      </w:pPr>
      <w:r w:rsidRPr="001C47CE">
        <w:t xml:space="preserve">Prodávající zašle daňový doklad (fakturu) na adresu: </w:t>
      </w:r>
      <w:r w:rsidR="00600006" w:rsidRPr="00600006">
        <w:rPr>
          <w:b/>
        </w:rPr>
        <w:t>Měst</w:t>
      </w:r>
      <w:r w:rsidR="00B56C73">
        <w:rPr>
          <w:b/>
        </w:rPr>
        <w:t>ská policie Karlovy Vary</w:t>
      </w:r>
      <w:r w:rsidR="00600006" w:rsidRPr="00600006">
        <w:rPr>
          <w:b/>
        </w:rPr>
        <w:t xml:space="preserve">, </w:t>
      </w:r>
      <w:r w:rsidR="00B56C73">
        <w:rPr>
          <w:b/>
        </w:rPr>
        <w:t>Moskevská 34,</w:t>
      </w:r>
      <w:r w:rsidR="00600006" w:rsidRPr="00600006">
        <w:rPr>
          <w:b/>
        </w:rPr>
        <w:t xml:space="preserve"> 3</w:t>
      </w:r>
      <w:r w:rsidR="00B56C73">
        <w:rPr>
          <w:b/>
        </w:rPr>
        <w:t>60 01</w:t>
      </w:r>
      <w:r w:rsidR="00600006" w:rsidRPr="00600006">
        <w:rPr>
          <w:b/>
        </w:rPr>
        <w:t xml:space="preserve"> </w:t>
      </w:r>
      <w:r w:rsidR="00B56C73">
        <w:rPr>
          <w:b/>
        </w:rPr>
        <w:t>Karlovy Vary</w:t>
      </w:r>
      <w:r w:rsidR="00600006" w:rsidRPr="00600006">
        <w:rPr>
          <w:b/>
        </w:rPr>
        <w:t>.</w:t>
      </w:r>
    </w:p>
    <w:p w14:paraId="309D72A8" w14:textId="77777777" w:rsidR="001C47CE" w:rsidRPr="001C47CE" w:rsidRDefault="001C47CE" w:rsidP="001C47CE">
      <w:pPr>
        <w:pStyle w:val="Normlnweb"/>
        <w:numPr>
          <w:ilvl w:val="1"/>
          <w:numId w:val="35"/>
        </w:numPr>
        <w:spacing w:before="120" w:beforeAutospacing="0" w:after="120" w:afterAutospacing="0"/>
        <w:ind w:left="357" w:hanging="357"/>
        <w:jc w:val="both"/>
      </w:pPr>
      <w:r w:rsidRPr="001C47CE">
        <w:rPr>
          <w:color w:val="000000"/>
        </w:rPr>
        <w:t>Platba bude provedena výhradně v Kč.</w:t>
      </w:r>
    </w:p>
    <w:p w14:paraId="23446C60" w14:textId="77777777" w:rsidR="004B4244" w:rsidRPr="003F72CE" w:rsidRDefault="004B4244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FE7472" w14:textId="77777777" w:rsidR="0039115B" w:rsidRPr="001C47CE" w:rsidRDefault="00A834CB" w:rsidP="003268D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Článek VI.</w:t>
      </w:r>
    </w:p>
    <w:p w14:paraId="46C5FD86" w14:textId="77777777" w:rsidR="00A834CB" w:rsidRPr="001C47CE" w:rsidRDefault="001C47CE" w:rsidP="003268D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7CE">
        <w:rPr>
          <w:rFonts w:ascii="Times New Roman" w:hAnsi="Times New Roman"/>
          <w:b/>
          <w:color w:val="000000" w:themeColor="text1"/>
          <w:sz w:val="24"/>
          <w:szCs w:val="24"/>
        </w:rPr>
        <w:t>Záruka na jakost</w:t>
      </w:r>
    </w:p>
    <w:p w14:paraId="349BDBCA" w14:textId="77777777" w:rsidR="001C47CE" w:rsidRPr="00044FDD" w:rsidRDefault="001C47CE" w:rsidP="00044FDD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Prodávající garantuje záruční dobu v minimální délce 24 měsíců</w:t>
      </w:r>
      <w:r w:rsidR="00044FDD">
        <w:rPr>
          <w:rFonts w:ascii="Times New Roman" w:hAnsi="Times New Roman"/>
          <w:sz w:val="24"/>
          <w:szCs w:val="24"/>
        </w:rPr>
        <w:t>.</w:t>
      </w:r>
      <w:r w:rsidRPr="001C47CE">
        <w:rPr>
          <w:rFonts w:ascii="Times New Roman" w:hAnsi="Times New Roman"/>
          <w:sz w:val="24"/>
          <w:szCs w:val="24"/>
        </w:rPr>
        <w:t xml:space="preserve"> </w:t>
      </w:r>
      <w:r w:rsidR="00044FDD" w:rsidRPr="00EB76F6">
        <w:rPr>
          <w:rFonts w:ascii="Times New Roman" w:hAnsi="Times New Roman"/>
          <w:sz w:val="24"/>
          <w:szCs w:val="24"/>
        </w:rPr>
        <w:t>Prodávající poskytuje ve smyslu § 2113 občanského zákoníku kupujícímu záruku za jakost zboží spočívající v tom, že zboží, jakož i jeho veškeré části, bude po záruční dobu od data převzetí zboží kupujícím, způsobilé pro použití k obvyklým účelům a zachová si obvyklé vlastnosti</w:t>
      </w:r>
      <w:r w:rsidR="00044FDD">
        <w:rPr>
          <w:rFonts w:ascii="Times New Roman" w:hAnsi="Times New Roman"/>
          <w:sz w:val="24"/>
          <w:szCs w:val="24"/>
        </w:rPr>
        <w:t>.</w:t>
      </w:r>
    </w:p>
    <w:p w14:paraId="5A4BB39E" w14:textId="77777777" w:rsidR="001C47CE" w:rsidRPr="001C47CE" w:rsidRDefault="001C47CE" w:rsidP="001C47CE">
      <w:pPr>
        <w:pStyle w:val="Odstavecseseznamem"/>
        <w:numPr>
          <w:ilvl w:val="0"/>
          <w:numId w:val="37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Prodávající je povinen dodat zboží v množství, jakosti a provedení dle této smlouvy.</w:t>
      </w:r>
    </w:p>
    <w:p w14:paraId="25368912" w14:textId="77777777" w:rsidR="001C47CE" w:rsidRPr="001C47CE" w:rsidRDefault="001C47CE" w:rsidP="001C47CE">
      <w:pPr>
        <w:pStyle w:val="Odstavecseseznamem"/>
        <w:numPr>
          <w:ilvl w:val="0"/>
          <w:numId w:val="3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Odpovědnost za vady zboží, záruka za jeho jakost a právní vady zboží, se řídí příslušnými ustanoveními Občanského zákoníku. Práva z vadného plnění se řídí ustanoveními § 2099 a násl. NOZ. Prodávající se zavazuje, že v případě dodání vadného zboží a jeho reklamace kupujícím, provede opravu zboží bez zbytečného odkladu, nejpozději do 14ti dní, a ve stanovené jakosti a kvalitě na vlastní náklady, včetně zajištění technika, který provede opravu u kupujícího, pokud se smluvní strany nedohodnou jinak.</w:t>
      </w:r>
    </w:p>
    <w:p w14:paraId="383534C2" w14:textId="77777777" w:rsidR="001C47CE" w:rsidRPr="001C47CE" w:rsidRDefault="001C47CE" w:rsidP="001C47CE">
      <w:pPr>
        <w:pStyle w:val="Odstavecseseznamem"/>
        <w:numPr>
          <w:ilvl w:val="0"/>
          <w:numId w:val="3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47CE">
        <w:rPr>
          <w:rFonts w:ascii="Times New Roman" w:hAnsi="Times New Roman"/>
          <w:sz w:val="24"/>
          <w:szCs w:val="24"/>
        </w:rPr>
        <w:t>Kupující je povinen prohlédnout předmět koupě co nejdříve po přechodu nebezpečí škody na věci a přesvědčit se, zda odpovídá smluveným vlastnostem a zadávacím podmínkám. Za vadu se považují i vady v dokladech nutných pro užívání věci.</w:t>
      </w:r>
    </w:p>
    <w:p w14:paraId="6C35B94F" w14:textId="77777777" w:rsidR="00A76178" w:rsidRDefault="00A76178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4130CCC" w14:textId="77777777" w:rsidR="00B56C73" w:rsidRPr="003F72CE" w:rsidRDefault="00B56C73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DEED1D" w14:textId="77777777" w:rsidR="002B1683" w:rsidRPr="003F72CE" w:rsidRDefault="002B1683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3B46CF" w14:textId="77777777" w:rsidR="00A834CB" w:rsidRPr="00444A94" w:rsidRDefault="00A834CB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Článek VII.</w:t>
      </w:r>
    </w:p>
    <w:p w14:paraId="65181B6F" w14:textId="77777777" w:rsidR="00444A94" w:rsidRPr="00444A94" w:rsidRDefault="00444A94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>Přechod vlastnictví a nebezpečí škody na věci</w:t>
      </w:r>
    </w:p>
    <w:p w14:paraId="68E15FEB" w14:textId="77777777" w:rsidR="00444A94" w:rsidRPr="00444A94" w:rsidRDefault="00444A94" w:rsidP="00444A94">
      <w:pPr>
        <w:pStyle w:val="Odstavecseseznamem"/>
        <w:numPr>
          <w:ilvl w:val="0"/>
          <w:numId w:val="3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>Kupující se stává vlastníkem zboží dodaného na základě kupní smlouvy jeho potvrzeným převzetím.</w:t>
      </w:r>
    </w:p>
    <w:p w14:paraId="2929981C" w14:textId="77777777" w:rsidR="00444A94" w:rsidRPr="00444A94" w:rsidRDefault="00444A94" w:rsidP="00444A94">
      <w:pPr>
        <w:pStyle w:val="Odstavecseseznamem"/>
        <w:numPr>
          <w:ilvl w:val="0"/>
          <w:numId w:val="3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>Skutečnost osvědčující přechod vlastnictví tak, jak je uvedeno v předchozím odstavci, je potvrzena podpisem dodacího listu oprávněným (statutárním zástupcem pověřeným) pracovníkem kupujícího.</w:t>
      </w:r>
    </w:p>
    <w:p w14:paraId="3BBD2691" w14:textId="77777777" w:rsidR="00444A94" w:rsidRPr="00444A94" w:rsidRDefault="00444A94" w:rsidP="00444A94">
      <w:pPr>
        <w:pStyle w:val="Odstavecseseznamem"/>
        <w:numPr>
          <w:ilvl w:val="0"/>
          <w:numId w:val="3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>Nebezpečí škody na zboží přechází na kupujícího okamžikem převzetí a předání zboží oprávněnému (statutárním zástupcem pověřenému) zástupci kupujícího.</w:t>
      </w:r>
    </w:p>
    <w:p w14:paraId="627D4B96" w14:textId="77777777" w:rsidR="001B1A9A" w:rsidRPr="003F72CE" w:rsidRDefault="001B1A9A" w:rsidP="007B0F37">
      <w:pPr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BC99B32" w14:textId="77777777" w:rsidR="002A082B" w:rsidRPr="00444A94" w:rsidRDefault="002A082B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Článek </w:t>
      </w:r>
      <w:r w:rsidR="00413F40" w:rsidRPr="00444A94">
        <w:rPr>
          <w:rFonts w:ascii="Times New Roman" w:hAnsi="Times New Roman"/>
          <w:b/>
          <w:color w:val="000000" w:themeColor="text1"/>
          <w:sz w:val="24"/>
          <w:szCs w:val="24"/>
        </w:rPr>
        <w:t>VIII</w:t>
      </w: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053C7FA" w14:textId="77777777" w:rsidR="002A082B" w:rsidRDefault="00444A94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>Porušení smluvních povinností</w:t>
      </w:r>
    </w:p>
    <w:p w14:paraId="292B6A35" w14:textId="77777777" w:rsidR="00044FDD" w:rsidRPr="00F07D5B" w:rsidRDefault="00044FDD" w:rsidP="00044FDD">
      <w:pPr>
        <w:pStyle w:val="Nadpis5"/>
        <w:numPr>
          <w:ilvl w:val="4"/>
          <w:numId w:val="41"/>
        </w:numPr>
        <w:spacing w:before="0" w:after="0"/>
        <w:jc w:val="center"/>
        <w:rPr>
          <w:i w:val="0"/>
          <w:sz w:val="22"/>
          <w:szCs w:val="22"/>
        </w:rPr>
      </w:pPr>
      <w:r w:rsidRPr="00F07D5B">
        <w:rPr>
          <w:i w:val="0"/>
          <w:sz w:val="22"/>
          <w:szCs w:val="22"/>
        </w:rPr>
        <w:t>Smluvní pokuty</w:t>
      </w:r>
    </w:p>
    <w:p w14:paraId="0196496D" w14:textId="77777777" w:rsidR="00044FDD" w:rsidRPr="00444A94" w:rsidRDefault="00044FDD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8B981C" w14:textId="77777777" w:rsidR="00044FDD" w:rsidRPr="00044FDD" w:rsidRDefault="00044FDD" w:rsidP="00044FDD">
      <w:pPr>
        <w:pStyle w:val="Odstavecseseznamem"/>
        <w:numPr>
          <w:ilvl w:val="0"/>
          <w:numId w:val="3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4FD9">
        <w:rPr>
          <w:rFonts w:ascii="Times New Roman" w:hAnsi="Times New Roman"/>
          <w:sz w:val="24"/>
          <w:szCs w:val="24"/>
        </w:rPr>
        <w:t>Kupující je oprávněn uložit prodávajícímu smluvní pokutu v případě zaviněného prodlení prodávajícího:</w:t>
      </w:r>
    </w:p>
    <w:p w14:paraId="6F576F3E" w14:textId="77777777" w:rsidR="00044FDD" w:rsidRPr="00F84FD9" w:rsidRDefault="00044FDD" w:rsidP="00044FDD">
      <w:pPr>
        <w:numPr>
          <w:ilvl w:val="1"/>
          <w:numId w:val="4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84FD9">
        <w:rPr>
          <w:rFonts w:ascii="Times New Roman" w:hAnsi="Times New Roman"/>
          <w:bCs/>
          <w:sz w:val="24"/>
          <w:szCs w:val="24"/>
        </w:rPr>
        <w:t>s termínem předání zboží,</w:t>
      </w:r>
    </w:p>
    <w:p w14:paraId="085399AF" w14:textId="77777777" w:rsidR="00044FDD" w:rsidRPr="00F84FD9" w:rsidRDefault="00044FDD" w:rsidP="00044FDD">
      <w:pPr>
        <w:numPr>
          <w:ilvl w:val="1"/>
          <w:numId w:val="4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84FD9">
        <w:rPr>
          <w:rFonts w:ascii="Times New Roman" w:hAnsi="Times New Roman"/>
          <w:bCs/>
          <w:sz w:val="24"/>
          <w:szCs w:val="24"/>
        </w:rPr>
        <w:t>s předáním kompletních dokladů nezbytných pro převzetí zboží,</w:t>
      </w:r>
    </w:p>
    <w:p w14:paraId="0A3B814E" w14:textId="77777777" w:rsidR="00044FDD" w:rsidRDefault="00044FDD" w:rsidP="00044FDD">
      <w:pPr>
        <w:numPr>
          <w:ilvl w:val="1"/>
          <w:numId w:val="4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84FD9">
        <w:rPr>
          <w:rFonts w:ascii="Times New Roman" w:hAnsi="Times New Roman"/>
          <w:bCs/>
          <w:sz w:val="24"/>
          <w:szCs w:val="24"/>
        </w:rPr>
        <w:t>s odstraněním vad oproti lhůtám, jež byly kupujícím stanoveny v protokolu o předání a převzetí zboží</w:t>
      </w:r>
      <w:r>
        <w:rPr>
          <w:rFonts w:ascii="Times New Roman" w:hAnsi="Times New Roman"/>
          <w:bCs/>
          <w:sz w:val="24"/>
          <w:szCs w:val="24"/>
        </w:rPr>
        <w:t xml:space="preserve"> a reklamovaných vad zboží.</w:t>
      </w:r>
    </w:p>
    <w:p w14:paraId="27DC3FB1" w14:textId="77777777" w:rsidR="004E43A8" w:rsidRPr="00F84FD9" w:rsidRDefault="004E43A8" w:rsidP="004E43A8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7841F2D" w14:textId="7144EEDE" w:rsidR="004E43A8" w:rsidRPr="00F84FD9" w:rsidRDefault="004E43A8" w:rsidP="004E43A8">
      <w:pPr>
        <w:numPr>
          <w:ilvl w:val="0"/>
          <w:numId w:val="44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F84FD9">
        <w:rPr>
          <w:rFonts w:ascii="Times New Roman" w:hAnsi="Times New Roman"/>
          <w:b/>
          <w:bCs/>
          <w:sz w:val="24"/>
          <w:szCs w:val="24"/>
        </w:rPr>
        <w:t xml:space="preserve">Výše smluvní pokuty při prodlení prodávajícího podle </w:t>
      </w:r>
      <w:r w:rsidR="005E4738">
        <w:rPr>
          <w:rFonts w:ascii="Times New Roman" w:hAnsi="Times New Roman"/>
          <w:b/>
          <w:bCs/>
          <w:sz w:val="24"/>
          <w:szCs w:val="24"/>
        </w:rPr>
        <w:t>písm.</w:t>
      </w:r>
      <w:r w:rsidRPr="00F84FD9">
        <w:rPr>
          <w:rFonts w:ascii="Times New Roman" w:hAnsi="Times New Roman"/>
          <w:b/>
          <w:bCs/>
          <w:sz w:val="24"/>
          <w:szCs w:val="24"/>
        </w:rPr>
        <w:t xml:space="preserve"> a)</w:t>
      </w:r>
      <w:r w:rsidR="005E4738">
        <w:rPr>
          <w:rFonts w:ascii="Times New Roman" w:hAnsi="Times New Roman"/>
          <w:b/>
          <w:bCs/>
          <w:sz w:val="24"/>
          <w:szCs w:val="24"/>
        </w:rPr>
        <w:t xml:space="preserve"> tohoto odstavce</w:t>
      </w:r>
      <w:r w:rsidRPr="00F84FD9">
        <w:rPr>
          <w:rFonts w:ascii="Times New Roman" w:hAnsi="Times New Roman"/>
          <w:b/>
          <w:bCs/>
          <w:sz w:val="24"/>
          <w:szCs w:val="24"/>
        </w:rPr>
        <w:t xml:space="preserve"> činí 1.000 Kč za každý i započatý den prodlení.</w:t>
      </w:r>
    </w:p>
    <w:p w14:paraId="32ACCBD4" w14:textId="567B3A2D" w:rsidR="004E43A8" w:rsidRPr="00F84FD9" w:rsidRDefault="004E43A8" w:rsidP="004E43A8">
      <w:pPr>
        <w:numPr>
          <w:ilvl w:val="0"/>
          <w:numId w:val="43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F84FD9">
        <w:rPr>
          <w:rFonts w:ascii="Times New Roman" w:hAnsi="Times New Roman"/>
          <w:b/>
          <w:bCs/>
          <w:sz w:val="24"/>
          <w:szCs w:val="24"/>
        </w:rPr>
        <w:t xml:space="preserve">Výše smluvní pokuty při prodlení prodávajícího podle </w:t>
      </w:r>
      <w:r w:rsidR="005E4738">
        <w:rPr>
          <w:rFonts w:ascii="Times New Roman" w:hAnsi="Times New Roman"/>
          <w:b/>
          <w:bCs/>
          <w:sz w:val="24"/>
          <w:szCs w:val="24"/>
        </w:rPr>
        <w:t>písm. b) tohoto odstavce</w:t>
      </w:r>
      <w:r w:rsidRPr="00F84FD9">
        <w:rPr>
          <w:rFonts w:ascii="Times New Roman" w:hAnsi="Times New Roman"/>
          <w:b/>
          <w:bCs/>
          <w:sz w:val="24"/>
          <w:szCs w:val="24"/>
        </w:rPr>
        <w:t xml:space="preserve"> činí 1.000 Kč za každý i započatý den prodlení.</w:t>
      </w:r>
    </w:p>
    <w:p w14:paraId="2A144C9F" w14:textId="2CDA2219" w:rsidR="004E43A8" w:rsidRPr="00F84FD9" w:rsidRDefault="004E43A8" w:rsidP="004E43A8">
      <w:pPr>
        <w:numPr>
          <w:ilvl w:val="0"/>
          <w:numId w:val="43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F84FD9">
        <w:rPr>
          <w:rFonts w:ascii="Times New Roman" w:hAnsi="Times New Roman"/>
          <w:b/>
          <w:bCs/>
          <w:sz w:val="24"/>
          <w:szCs w:val="24"/>
        </w:rPr>
        <w:t xml:space="preserve">Výše smluvní pokuty při prodlení prodávajícího podle </w:t>
      </w:r>
      <w:r w:rsidR="005E4738">
        <w:rPr>
          <w:rFonts w:ascii="Times New Roman" w:hAnsi="Times New Roman"/>
          <w:b/>
          <w:bCs/>
          <w:sz w:val="24"/>
          <w:szCs w:val="24"/>
        </w:rPr>
        <w:t xml:space="preserve">písm. </w:t>
      </w:r>
      <w:r w:rsidRPr="00F84FD9">
        <w:rPr>
          <w:rFonts w:ascii="Times New Roman" w:hAnsi="Times New Roman"/>
          <w:b/>
          <w:bCs/>
          <w:sz w:val="24"/>
          <w:szCs w:val="24"/>
        </w:rPr>
        <w:t>c)</w:t>
      </w:r>
      <w:r w:rsidR="005E4738">
        <w:rPr>
          <w:rFonts w:ascii="Times New Roman" w:hAnsi="Times New Roman"/>
          <w:b/>
          <w:bCs/>
          <w:sz w:val="24"/>
          <w:szCs w:val="24"/>
        </w:rPr>
        <w:t xml:space="preserve"> tohoto odstavce</w:t>
      </w:r>
      <w:r w:rsidRPr="00F84FD9">
        <w:rPr>
          <w:rFonts w:ascii="Times New Roman" w:hAnsi="Times New Roman"/>
          <w:b/>
          <w:bCs/>
          <w:sz w:val="24"/>
          <w:szCs w:val="24"/>
        </w:rPr>
        <w:t xml:space="preserve"> činí 1.000 Kč za každý i započatý den prodlení.</w:t>
      </w:r>
    </w:p>
    <w:p w14:paraId="67CC49F9" w14:textId="77777777" w:rsidR="00444A94" w:rsidRPr="008159A1" w:rsidRDefault="00444A94" w:rsidP="00444A94">
      <w:pPr>
        <w:pStyle w:val="Odstavecseseznamem"/>
        <w:numPr>
          <w:ilvl w:val="0"/>
          <w:numId w:val="3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59A1">
        <w:rPr>
          <w:rFonts w:ascii="Times New Roman" w:hAnsi="Times New Roman"/>
          <w:color w:val="000000" w:themeColor="text1"/>
          <w:sz w:val="24"/>
          <w:szCs w:val="24"/>
        </w:rPr>
        <w:t>Kupující se zavazuje zaplatit prodávající</w:t>
      </w:r>
      <w:r w:rsidR="00EB6A26" w:rsidRPr="008159A1">
        <w:rPr>
          <w:rFonts w:ascii="Times New Roman" w:hAnsi="Times New Roman"/>
          <w:color w:val="000000" w:themeColor="text1"/>
          <w:sz w:val="24"/>
          <w:szCs w:val="24"/>
        </w:rPr>
        <w:t>mu smluvní pokutu ve výši 1.000 Kč</w:t>
      </w:r>
      <w:r w:rsidRPr="008159A1">
        <w:rPr>
          <w:rFonts w:ascii="Times New Roman" w:hAnsi="Times New Roman"/>
          <w:color w:val="000000" w:themeColor="text1"/>
          <w:sz w:val="24"/>
          <w:szCs w:val="24"/>
        </w:rPr>
        <w:t xml:space="preserve"> z dlužné částky za každý i započatý den prodlení s placením faktury.</w:t>
      </w:r>
    </w:p>
    <w:p w14:paraId="233EC9F9" w14:textId="77777777" w:rsidR="0034293E" w:rsidRPr="00F77ADB" w:rsidRDefault="0034293E" w:rsidP="0034293E">
      <w:pPr>
        <w:pStyle w:val="Odstavecseseznamem"/>
        <w:numPr>
          <w:ilvl w:val="0"/>
          <w:numId w:val="3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DB">
        <w:rPr>
          <w:rFonts w:ascii="Times New Roman" w:hAnsi="Times New Roman"/>
          <w:sz w:val="24"/>
          <w:szCs w:val="24"/>
        </w:rPr>
        <w:t>Smluvní pokuta je splatná do 14 dnů od data doručení písemné výzvy k zaplacení ze strany oprávněné, a to na účet uvedený ve výzvě. Prodávající dává výslovný souhlas k eventuálnímu provedení vzájemného zápočtu</w:t>
      </w:r>
      <w:r>
        <w:rPr>
          <w:rFonts w:ascii="Times New Roman" w:hAnsi="Times New Roman"/>
          <w:sz w:val="24"/>
          <w:szCs w:val="24"/>
        </w:rPr>
        <w:t xml:space="preserve"> pohledávek</w:t>
      </w:r>
      <w:r w:rsidRPr="00F77ADB">
        <w:rPr>
          <w:rFonts w:ascii="Times New Roman" w:hAnsi="Times New Roman"/>
          <w:sz w:val="24"/>
          <w:szCs w:val="24"/>
        </w:rPr>
        <w:t>. Povinností zaplatit smluvní pokutu, jak je specifikována výše, není dotčeno právo na náhradu škody, a to ani co do výše, v níž případně náhrada škody smluvní pokutu přesáhne. Pokud porušením povinností prodávajícího, vyplývajících z obecně závazných právních předpisů či z této smlouvy vznikne kupujícímu či třetím osobám v důsledku použití či užívání zboží jakákoliv škoda, odpovídá za ni prodávající, a to bez ohledu na zavinění. Povinnost zaplatit smluvní pokutu může vzniknout i opakovaně, její celková výše není omezena.</w:t>
      </w:r>
      <w:r w:rsidR="007B2C3D" w:rsidRPr="007B2C3D">
        <w:t xml:space="preserve"> </w:t>
      </w:r>
      <w:r w:rsidR="007B2C3D" w:rsidRPr="007B2C3D">
        <w:rPr>
          <w:rFonts w:ascii="Times New Roman" w:hAnsi="Times New Roman"/>
          <w:sz w:val="24"/>
          <w:szCs w:val="24"/>
        </w:rPr>
        <w:t>Smluvní strany dále ujednaly, že vůči sobě neuplatní právo namítat nepřiměřenost výše smluvní pokuty dle této smlouvy u soudu ve smyslu § 2051 OZ</w:t>
      </w:r>
      <w:r w:rsidR="0054361A" w:rsidRPr="0054361A">
        <w:rPr>
          <w:rFonts w:ascii="Times New Roman" w:hAnsi="Times New Roman"/>
          <w:sz w:val="24"/>
          <w:szCs w:val="24"/>
        </w:rPr>
        <w:t>.</w:t>
      </w:r>
      <w:r w:rsidR="002C57E1">
        <w:rPr>
          <w:rFonts w:ascii="Times New Roman" w:hAnsi="Times New Roman"/>
          <w:sz w:val="24"/>
          <w:szCs w:val="24"/>
        </w:rPr>
        <w:t xml:space="preserve"> </w:t>
      </w:r>
    </w:p>
    <w:p w14:paraId="3AD71A3E" w14:textId="77777777" w:rsidR="002A082B" w:rsidRPr="003F72CE" w:rsidRDefault="002A082B" w:rsidP="007B0F3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168C9F" w14:textId="77777777" w:rsidR="002A082B" w:rsidRPr="00444A94" w:rsidRDefault="002A082B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Článek </w:t>
      </w:r>
      <w:r w:rsidR="00413F40" w:rsidRPr="00444A94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>X.</w:t>
      </w:r>
    </w:p>
    <w:p w14:paraId="211D9046" w14:textId="77777777" w:rsidR="002A082B" w:rsidRPr="00444A94" w:rsidRDefault="00444A94" w:rsidP="00385EE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A94">
        <w:rPr>
          <w:rFonts w:ascii="Times New Roman" w:hAnsi="Times New Roman"/>
          <w:b/>
          <w:color w:val="000000" w:themeColor="text1"/>
          <w:sz w:val="24"/>
          <w:szCs w:val="24"/>
        </w:rPr>
        <w:t>Ostatní ujednání</w:t>
      </w:r>
    </w:p>
    <w:p w14:paraId="06347F1C" w14:textId="77777777" w:rsidR="00444A94" w:rsidRPr="00444A94" w:rsidRDefault="00444A94" w:rsidP="00444A94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>Změny smlouvy budou platné pouze na základě číslovaných, písemných a oboustranně odsouhlasených dodatků, podepsaných oprávněnými zástupci obou smluvních stran.</w:t>
      </w:r>
    </w:p>
    <w:p w14:paraId="26FD190F" w14:textId="77777777" w:rsidR="00B56C73" w:rsidRPr="0034293E" w:rsidRDefault="00B56C73" w:rsidP="00B56C73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293E">
        <w:rPr>
          <w:rFonts w:ascii="Times New Roman" w:hAnsi="Times New Roman"/>
          <w:sz w:val="24"/>
          <w:szCs w:val="24"/>
        </w:rPr>
        <w:t>Smlouva je vyhotovena ve dvou stejnopisech. Prodávající a kupující obdrží po jednom vyhotovení smlouvy.</w:t>
      </w:r>
    </w:p>
    <w:p w14:paraId="56B71DA7" w14:textId="77777777" w:rsidR="0034293E" w:rsidRPr="00B56C73" w:rsidRDefault="0034293E" w:rsidP="00B56C73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C73">
        <w:rPr>
          <w:rFonts w:ascii="Times New Roman" w:hAnsi="Times New Roman"/>
          <w:sz w:val="24"/>
          <w:szCs w:val="24"/>
        </w:rPr>
        <w:lastRenderedPageBreak/>
        <w:t>Práva a povinnosti smluvních stran, obchodní vztahy neupravené touto smlouvou se řídí příslušnými ustanoveními OZ, platným právním řádem ČR a obchodními zvyklostmi. Případné spory z těchto právních vztahů budou rozhodovat české soudy. Kupující s prodávajícím ujednali, v souladu s ustanovením § 89a zákona č. 99/1963 Sb., občanský soudní řád, v platném znění, že v případě jejich sporu, který by byl řešen soudní cestou, je místně příslušným soudem místně příslušný soud kupujícího.</w:t>
      </w:r>
    </w:p>
    <w:p w14:paraId="49F97B44" w14:textId="77777777" w:rsidR="0034293E" w:rsidRPr="00444A94" w:rsidRDefault="0034293E" w:rsidP="0034293E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 xml:space="preserve">Smluvní strany prohlašují, že skutečnosti uvedené v této </w:t>
      </w:r>
      <w:r w:rsidR="0054361A">
        <w:rPr>
          <w:rFonts w:ascii="Times New Roman" w:hAnsi="Times New Roman"/>
          <w:sz w:val="24"/>
          <w:szCs w:val="24"/>
        </w:rPr>
        <w:t>s</w:t>
      </w:r>
      <w:r w:rsidRPr="00444A94">
        <w:rPr>
          <w:rFonts w:ascii="Times New Roman" w:hAnsi="Times New Roman"/>
          <w:sz w:val="24"/>
          <w:szCs w:val="24"/>
        </w:rPr>
        <w:t xml:space="preserve">mlouvě nepovažují za obchodní tajemství ve smyslu </w:t>
      </w:r>
      <w:r>
        <w:rPr>
          <w:rFonts w:ascii="Times New Roman" w:hAnsi="Times New Roman"/>
          <w:sz w:val="24"/>
          <w:szCs w:val="24"/>
        </w:rPr>
        <w:t>OZ</w:t>
      </w:r>
      <w:r w:rsidRPr="00444A94">
        <w:rPr>
          <w:rFonts w:ascii="Times New Roman" w:hAnsi="Times New Roman"/>
          <w:sz w:val="24"/>
          <w:szCs w:val="24"/>
        </w:rPr>
        <w:t xml:space="preserve"> a udělují svolení k jejich užití a zveřejnění bez stanovení jakýchkoliv dalších podmínek.</w:t>
      </w:r>
    </w:p>
    <w:p w14:paraId="02FAB341" w14:textId="77777777" w:rsidR="00B56C73" w:rsidRPr="00B56C73" w:rsidRDefault="00B56C73" w:rsidP="00444A94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12836338"/>
      <w:r w:rsidRPr="00B56C73">
        <w:rPr>
          <w:rFonts w:ascii="Times New Roman" w:hAnsi="Times New Roman"/>
          <w:sz w:val="24"/>
          <w:szCs w:val="24"/>
        </w:rPr>
        <w:t>Statutární město Karlovy Vary ve smyslu ustanovení § 41 zákona č. 128/2000 Sb., o obcích, ve znění pozdějších předpisů, potvrzuje, že u právních jednání obsažených v této smlouvě byly splněny ze strany Statutárního města Karlovy Vary veškeré zákonem č. 128/2000 Sb.,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6BB6607" w14:textId="5927A2C8" w:rsidR="00B56C73" w:rsidRPr="00B56C73" w:rsidRDefault="00B56C73" w:rsidP="00444A94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C73">
        <w:rPr>
          <w:rFonts w:ascii="Times New Roman" w:hAnsi="Times New Roman"/>
          <w:sz w:val="24"/>
          <w:szCs w:val="24"/>
        </w:rPr>
        <w:t>Statutární město Karlovy Vary je podle § 2 odst. 1, písm. d) zák. č. 340/2015 Sb., o zvláštních podmínkách účinnosti některých smluv, uveřejňování těchto smluv a o registru smluv povinným subjektem, který povinně zveřejňuje v registru smluv uzavřené soukromoprávní smlouvy, smlouvy o poskytnutí dotace a smlouvy o poskytnutí návratné finanční výpomoci. S účinností od 1.</w:t>
      </w:r>
      <w:r w:rsidR="005E4738">
        <w:rPr>
          <w:rFonts w:ascii="Times New Roman" w:hAnsi="Times New Roman"/>
          <w:sz w:val="24"/>
          <w:szCs w:val="24"/>
        </w:rPr>
        <w:t xml:space="preserve"> </w:t>
      </w:r>
      <w:r w:rsidRPr="00B56C73">
        <w:rPr>
          <w:rFonts w:ascii="Times New Roman" w:hAnsi="Times New Roman"/>
          <w:sz w:val="24"/>
          <w:szCs w:val="24"/>
        </w:rPr>
        <w:t>7.</w:t>
      </w:r>
      <w:r w:rsidR="005E4738">
        <w:rPr>
          <w:rFonts w:ascii="Times New Roman" w:hAnsi="Times New Roman"/>
          <w:sz w:val="24"/>
          <w:szCs w:val="24"/>
        </w:rPr>
        <w:t xml:space="preserve"> </w:t>
      </w:r>
      <w:r w:rsidRPr="00B56C73">
        <w:rPr>
          <w:rFonts w:ascii="Times New Roman" w:hAnsi="Times New Roman"/>
          <w:sz w:val="24"/>
          <w:szCs w:val="24"/>
        </w:rPr>
        <w:t>2017  Smlouva, na niž se vztahuje povinnost uveřejnění prostřednictvím registru smluv, nabývá účinnosti nejdříve dnem uveřejnění (§ 6 odst. 1 z.</w:t>
      </w:r>
      <w:r w:rsidR="005E4738">
        <w:rPr>
          <w:rFonts w:ascii="Times New Roman" w:hAnsi="Times New Roman"/>
          <w:sz w:val="24"/>
          <w:szCs w:val="24"/>
        </w:rPr>
        <w:t xml:space="preserve"> </w:t>
      </w:r>
      <w:r w:rsidRPr="00B56C73">
        <w:rPr>
          <w:rFonts w:ascii="Times New Roman" w:hAnsi="Times New Roman"/>
          <w:sz w:val="24"/>
          <w:szCs w:val="24"/>
        </w:rPr>
        <w:t xml:space="preserve">č. 340/2015 Sb.). </w:t>
      </w:r>
    </w:p>
    <w:p w14:paraId="3E461B33" w14:textId="77777777" w:rsidR="0054361A" w:rsidRPr="00444A94" w:rsidRDefault="007B2C3D" w:rsidP="00444A94">
      <w:pPr>
        <w:pStyle w:val="Odstavecseseznamem"/>
        <w:numPr>
          <w:ilvl w:val="0"/>
          <w:numId w:val="40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2C3D">
        <w:rPr>
          <w:rFonts w:ascii="Times New Roman" w:hAnsi="Times New Roman"/>
          <w:sz w:val="24"/>
          <w:szCs w:val="24"/>
        </w:rPr>
        <w:t>Smluvní strany dále ujednaly, že prodávající není oprávněn postoupit práva, povinnosti, závazky a pohledávky z této smlouvy třetí osobě nebo jiným osobám bez předchozího písemného souhlasu kupujícího</w:t>
      </w:r>
      <w:r w:rsidR="0054361A" w:rsidRPr="0054361A">
        <w:rPr>
          <w:rFonts w:ascii="Times New Roman" w:hAnsi="Times New Roman"/>
          <w:sz w:val="24"/>
          <w:szCs w:val="24"/>
        </w:rPr>
        <w:t>.</w:t>
      </w:r>
      <w:bookmarkEnd w:id="0"/>
    </w:p>
    <w:p w14:paraId="228E394A" w14:textId="77777777" w:rsidR="00924B2B" w:rsidRPr="00444A94" w:rsidRDefault="00444A94" w:rsidP="00444A94">
      <w:pPr>
        <w:pStyle w:val="Odstavecseseznamem"/>
        <w:numPr>
          <w:ilvl w:val="0"/>
          <w:numId w:val="40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4A94">
        <w:rPr>
          <w:rFonts w:ascii="Times New Roman" w:hAnsi="Times New Roman"/>
          <w:sz w:val="24"/>
          <w:szCs w:val="24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538837B" w14:textId="77777777" w:rsidR="00E17345" w:rsidRPr="003F72CE" w:rsidRDefault="00E17345" w:rsidP="00E17345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418D6FC" w14:textId="77777777" w:rsidR="00B54ED0" w:rsidRPr="003F72CE" w:rsidRDefault="00B54ED0" w:rsidP="00E1734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7FC3818" w14:textId="77777777" w:rsidR="00FA6ED7" w:rsidRPr="00EB4338" w:rsidRDefault="00FA6ED7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5200D38C" w14:textId="3649005D" w:rsidR="00392D2C" w:rsidRPr="00EA4DA1" w:rsidRDefault="00392D2C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A4DA1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6C73">
        <w:rPr>
          <w:rFonts w:ascii="Times New Roman" w:hAnsi="Times New Roman"/>
          <w:color w:val="000000" w:themeColor="text1"/>
          <w:sz w:val="24"/>
          <w:szCs w:val="24"/>
        </w:rPr>
        <w:t> Karlových Varech</w:t>
      </w:r>
      <w:r w:rsidR="00072A67" w:rsidRPr="00EA4DA1">
        <w:rPr>
          <w:rFonts w:ascii="Times New Roman" w:hAnsi="Times New Roman"/>
          <w:color w:val="000000" w:themeColor="text1"/>
          <w:sz w:val="24"/>
          <w:szCs w:val="24"/>
        </w:rPr>
        <w:t xml:space="preserve"> dne:…</w:t>
      </w:r>
      <w:r w:rsidR="00F9775E">
        <w:rPr>
          <w:rFonts w:ascii="Times New Roman" w:hAnsi="Times New Roman"/>
          <w:color w:val="000000" w:themeColor="text1"/>
          <w:sz w:val="24"/>
          <w:szCs w:val="24"/>
        </w:rPr>
        <w:t>17.7.2024</w:t>
      </w:r>
      <w:r w:rsidR="00072A67" w:rsidRPr="00EA4DA1">
        <w:rPr>
          <w:rFonts w:ascii="Times New Roman" w:hAnsi="Times New Roman"/>
          <w:color w:val="000000" w:themeColor="text1"/>
          <w:sz w:val="24"/>
          <w:szCs w:val="24"/>
        </w:rPr>
        <w:t>…………..</w:t>
      </w:r>
      <w:r w:rsidR="00072A67" w:rsidRPr="00EA4DA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27EB" w:rsidRPr="00EA4DA1">
        <w:rPr>
          <w:rFonts w:ascii="Times New Roman" w:hAnsi="Times New Roman"/>
          <w:color w:val="000000" w:themeColor="text1"/>
          <w:sz w:val="24"/>
          <w:szCs w:val="24"/>
        </w:rPr>
        <w:t>V </w:t>
      </w:r>
      <w:r w:rsidR="00B56C73">
        <w:rPr>
          <w:rFonts w:ascii="Times New Roman" w:hAnsi="Times New Roman"/>
          <w:color w:val="000000" w:themeColor="text1"/>
          <w:sz w:val="24"/>
          <w:szCs w:val="24"/>
        </w:rPr>
        <w:t>Plzni</w:t>
      </w:r>
      <w:r w:rsidRPr="00EA4DA1">
        <w:rPr>
          <w:rFonts w:ascii="Times New Roman" w:hAnsi="Times New Roman"/>
          <w:color w:val="000000" w:themeColor="text1"/>
          <w:sz w:val="24"/>
          <w:szCs w:val="24"/>
        </w:rPr>
        <w:t xml:space="preserve"> dne:…</w:t>
      </w:r>
      <w:r w:rsidR="00F9775E">
        <w:rPr>
          <w:rFonts w:ascii="Times New Roman" w:hAnsi="Times New Roman"/>
          <w:color w:val="000000" w:themeColor="text1"/>
          <w:sz w:val="24"/>
          <w:szCs w:val="24"/>
        </w:rPr>
        <w:t>13.7.2024 ..</w:t>
      </w:r>
      <w:r w:rsidRPr="00EA4DA1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4C0921B" w14:textId="77777777" w:rsidR="00392D2C" w:rsidRPr="00EA4DA1" w:rsidRDefault="00392D2C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6AB1CD07" w14:textId="77777777" w:rsidR="00392D2C" w:rsidRPr="00EA4DA1" w:rsidRDefault="00EB4338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A4DA1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r w:rsidR="00B56C73">
        <w:rPr>
          <w:rFonts w:ascii="Times New Roman" w:hAnsi="Times New Roman"/>
          <w:color w:val="000000" w:themeColor="text1"/>
          <w:sz w:val="24"/>
          <w:szCs w:val="24"/>
        </w:rPr>
        <w:t>město Karlovy Vary</w:t>
      </w:r>
      <w:r w:rsidRPr="00EA4DA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D91" w:rsidRPr="00EA4DA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D91" w:rsidRPr="00EA4DA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D91" w:rsidRPr="00EA4DA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A4D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6C73" w:rsidRPr="00EA4DA1">
        <w:rPr>
          <w:rFonts w:ascii="Times New Roman" w:hAnsi="Times New Roman"/>
          <w:color w:val="000000" w:themeColor="text1"/>
          <w:sz w:val="24"/>
          <w:szCs w:val="24"/>
        </w:rPr>
        <w:t>za JALUD Embedded s.r.o.</w:t>
      </w:r>
    </w:p>
    <w:p w14:paraId="421380BA" w14:textId="77777777" w:rsidR="00392D2C" w:rsidRPr="00D827AD" w:rsidRDefault="00392D2C" w:rsidP="007B0F37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013E2ABA" w14:textId="77777777" w:rsidR="00392D2C" w:rsidRPr="00D827AD" w:rsidRDefault="00392D2C" w:rsidP="007B0F37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bookmarkStart w:id="1" w:name="_GoBack"/>
      <w:bookmarkEnd w:id="1"/>
    </w:p>
    <w:p w14:paraId="48F9DC2A" w14:textId="77777777" w:rsidR="00BF06D6" w:rsidRPr="00D827AD" w:rsidRDefault="00BF06D6" w:rsidP="007B0F37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48012BF" w14:textId="77777777" w:rsidR="00BF06D6" w:rsidRDefault="00BF06D6" w:rsidP="007B0F37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05C0660" w14:textId="77777777" w:rsidR="00B56C73" w:rsidRPr="00D827AD" w:rsidRDefault="00B56C73" w:rsidP="007B0F37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556D544F" w14:textId="77777777" w:rsidR="00392D2C" w:rsidRPr="00B44976" w:rsidRDefault="00BF06D6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44976">
        <w:rPr>
          <w:rFonts w:ascii="Times New Roman" w:hAnsi="Times New Roman"/>
          <w:color w:val="000000" w:themeColor="text1"/>
          <w:sz w:val="24"/>
          <w:szCs w:val="24"/>
        </w:rPr>
        <w:t>......</w:t>
      </w:r>
      <w:r w:rsidR="00392D2C" w:rsidRPr="00B44976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 w:rsidR="00EA4DA1" w:rsidRPr="00B44976">
        <w:rPr>
          <w:rFonts w:ascii="Times New Roman" w:hAnsi="Times New Roman"/>
          <w:color w:val="000000" w:themeColor="text1"/>
          <w:sz w:val="24"/>
          <w:szCs w:val="24"/>
        </w:rPr>
        <w:t xml:space="preserve">………  </w:t>
      </w:r>
      <w:r w:rsidRPr="00B44976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392D2C" w:rsidRPr="00B44976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14:paraId="336555E3" w14:textId="1E9B5CA1" w:rsidR="00362165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Ing. Andrea Pfeffer Ferková, MBA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A4DA1" w:rsidRPr="00B44976">
        <w:rPr>
          <w:rFonts w:ascii="Times New Roman" w:hAnsi="Times New Roman"/>
          <w:color w:val="000000" w:themeColor="text1"/>
          <w:sz w:val="24"/>
          <w:szCs w:val="24"/>
        </w:rPr>
        <w:t xml:space="preserve">Ing. Lukáš Svoboda, </w:t>
      </w:r>
      <w:r w:rsidR="00362165">
        <w:rPr>
          <w:rFonts w:ascii="Times New Roman" w:hAnsi="Times New Roman"/>
          <w:color w:val="000000" w:themeColor="text1"/>
          <w:sz w:val="24"/>
          <w:szCs w:val="24"/>
        </w:rPr>
        <w:t>Ph.D.</w:t>
      </w:r>
    </w:p>
    <w:p w14:paraId="5E4846D2" w14:textId="31288F1C" w:rsidR="00392D2C" w:rsidRPr="00B44976" w:rsidRDefault="00362165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primátorka města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A4DA1" w:rsidRPr="00B44976">
        <w:rPr>
          <w:rFonts w:ascii="Times New Roman" w:hAnsi="Times New Roman"/>
          <w:color w:val="000000" w:themeColor="text1"/>
          <w:sz w:val="24"/>
          <w:szCs w:val="24"/>
        </w:rPr>
        <w:t>jednatel společnosti</w:t>
      </w:r>
    </w:p>
    <w:p w14:paraId="15D1C441" w14:textId="77777777" w:rsidR="00E17345" w:rsidRPr="00B44976" w:rsidRDefault="00E17345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2B629C8C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011C83C6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DF7FF66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E0DB5EF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F097AE0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9BBB053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0684EE6" w14:textId="77777777" w:rsidR="00B56C73" w:rsidRDefault="00B56C73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CA792DC" w14:textId="77777777" w:rsidR="00867E5C" w:rsidRPr="00B44976" w:rsidRDefault="00867E5C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44976">
        <w:rPr>
          <w:rFonts w:ascii="Times New Roman" w:hAnsi="Times New Roman"/>
          <w:color w:val="000000" w:themeColor="text1"/>
          <w:sz w:val="24"/>
          <w:szCs w:val="24"/>
          <w:u w:val="single"/>
        </w:rPr>
        <w:t>Přílohy</w:t>
      </w:r>
      <w:r w:rsidRPr="00B4497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3BA02CC" w14:textId="77777777" w:rsidR="00DA2EE1" w:rsidRPr="00B44976" w:rsidRDefault="00DA2EE1" w:rsidP="007B0F3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4217F5A" w14:textId="77777777" w:rsidR="00A65077" w:rsidRDefault="00EB4338" w:rsidP="003F3375">
      <w:pPr>
        <w:rPr>
          <w:rFonts w:ascii="Times New Roman" w:hAnsi="Times New Roman"/>
          <w:sz w:val="24"/>
          <w:szCs w:val="24"/>
        </w:rPr>
      </w:pPr>
      <w:r w:rsidRPr="003F3375">
        <w:rPr>
          <w:rFonts w:ascii="Times New Roman" w:hAnsi="Times New Roman"/>
          <w:sz w:val="24"/>
          <w:szCs w:val="24"/>
        </w:rPr>
        <w:t>Specifikace zboží a souvisejících prací</w:t>
      </w:r>
      <w:r w:rsidR="00A65077">
        <w:rPr>
          <w:rFonts w:ascii="Times New Roman" w:hAnsi="Times New Roman"/>
          <w:sz w:val="24"/>
          <w:szCs w:val="24"/>
        </w:rPr>
        <w:t>:</w:t>
      </w:r>
    </w:p>
    <w:p w14:paraId="520A3622" w14:textId="115C45AF" w:rsidR="00B56C73" w:rsidRPr="003F3375" w:rsidRDefault="00B56C73" w:rsidP="003F3375">
      <w:pPr>
        <w:rPr>
          <w:rFonts w:ascii="Times New Roman" w:hAnsi="Times New Roman"/>
          <w:sz w:val="24"/>
          <w:szCs w:val="24"/>
        </w:rPr>
      </w:pPr>
      <w:r w:rsidRPr="003F3375">
        <w:rPr>
          <w:rFonts w:ascii="Times New Roman" w:hAnsi="Times New Roman"/>
          <w:sz w:val="24"/>
          <w:szCs w:val="24"/>
        </w:rPr>
        <w:t>5 ks senzorů Sound</w:t>
      </w:r>
      <w:r w:rsidR="003F3375" w:rsidRPr="003F3375">
        <w:rPr>
          <w:rFonts w:ascii="Times New Roman" w:hAnsi="Times New Roman"/>
          <w:sz w:val="24"/>
          <w:szCs w:val="24"/>
        </w:rPr>
        <w:t xml:space="preserve"> </w:t>
      </w:r>
      <w:r w:rsidRPr="003F3375">
        <w:rPr>
          <w:rFonts w:ascii="Times New Roman" w:hAnsi="Times New Roman"/>
          <w:sz w:val="24"/>
          <w:szCs w:val="24"/>
        </w:rPr>
        <w:t xml:space="preserve">Event Detector </w:t>
      </w:r>
      <w:r w:rsidR="003F3375" w:rsidRPr="003F3375">
        <w:rPr>
          <w:rFonts w:ascii="Times New Roman" w:hAnsi="Times New Roman"/>
          <w:sz w:val="24"/>
          <w:szCs w:val="24"/>
        </w:rPr>
        <w:t xml:space="preserve">ve variantě </w:t>
      </w:r>
      <w:r w:rsidR="003F3375">
        <w:rPr>
          <w:rFonts w:ascii="Times New Roman" w:hAnsi="Times New Roman"/>
          <w:sz w:val="24"/>
          <w:szCs w:val="24"/>
        </w:rPr>
        <w:t>OGL Basic, detailní popis zařízení a jeho specifikace lze nalézt v přiloženém dokumentu SED Data Sheet v1.2_CZ</w:t>
      </w:r>
      <w:r w:rsidR="00A65077">
        <w:rPr>
          <w:rFonts w:ascii="Times New Roman" w:hAnsi="Times New Roman"/>
          <w:sz w:val="24"/>
          <w:szCs w:val="24"/>
        </w:rPr>
        <w:t xml:space="preserve">. Zařízení je dodáváno s 2 letou záruční lhůtou (6 měsíců na integrovanou baterii, je-li zařízení baterií vybaveno). Řešení je dodáno bez </w:t>
      </w:r>
      <w:r w:rsidR="00B25000">
        <w:rPr>
          <w:rFonts w:ascii="Times New Roman" w:hAnsi="Times New Roman"/>
          <w:sz w:val="24"/>
          <w:szCs w:val="24"/>
        </w:rPr>
        <w:t>datové konektivity</w:t>
      </w:r>
      <w:r w:rsidR="00A65077">
        <w:rPr>
          <w:rFonts w:ascii="Times New Roman" w:hAnsi="Times New Roman"/>
          <w:sz w:val="24"/>
          <w:szCs w:val="24"/>
        </w:rPr>
        <w:t xml:space="preserve"> a bez integrace SW v rámci operačního střediska na straně kupujícího. </w:t>
      </w:r>
    </w:p>
    <w:sectPr w:rsidR="00B56C73" w:rsidRPr="003F3375" w:rsidSect="002877B9">
      <w:headerReference w:type="default" r:id="rId8"/>
      <w:footerReference w:type="default" r:id="rId9"/>
      <w:pgSz w:w="11906" w:h="16838"/>
      <w:pgMar w:top="851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DC70F" w14:textId="77777777" w:rsidR="00BA2EDE" w:rsidRDefault="00BA2EDE" w:rsidP="00377F36">
      <w:pPr>
        <w:spacing w:after="0" w:line="240" w:lineRule="auto"/>
      </w:pPr>
      <w:r>
        <w:separator/>
      </w:r>
    </w:p>
  </w:endnote>
  <w:endnote w:type="continuationSeparator" w:id="0">
    <w:p w14:paraId="3FAF3D97" w14:textId="77777777" w:rsidR="00BA2EDE" w:rsidRDefault="00BA2EDE" w:rsidP="0037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4867" w14:textId="348B7EF8" w:rsidR="00392D2C" w:rsidRPr="00351966" w:rsidRDefault="00392D2C">
    <w:pPr>
      <w:pStyle w:val="Zpat"/>
      <w:jc w:val="center"/>
      <w:rPr>
        <w:rFonts w:ascii="Times New Roman" w:hAnsi="Times New Roman"/>
      </w:rPr>
    </w:pPr>
    <w:r w:rsidRPr="00351966">
      <w:rPr>
        <w:rFonts w:ascii="Times New Roman" w:hAnsi="Times New Roman"/>
      </w:rPr>
      <w:t>[</w:t>
    </w:r>
    <w:r w:rsidR="007E02F0" w:rsidRPr="00351966">
      <w:rPr>
        <w:rFonts w:ascii="Times New Roman" w:hAnsi="Times New Roman"/>
      </w:rPr>
      <w:fldChar w:fldCharType="begin"/>
    </w:r>
    <w:r w:rsidR="005D047A" w:rsidRPr="00351966">
      <w:rPr>
        <w:rFonts w:ascii="Times New Roman" w:hAnsi="Times New Roman"/>
      </w:rPr>
      <w:instrText xml:space="preserve"> PAGE   \* MERGEFORMAT </w:instrText>
    </w:r>
    <w:r w:rsidR="007E02F0" w:rsidRPr="00351966">
      <w:rPr>
        <w:rFonts w:ascii="Times New Roman" w:hAnsi="Times New Roman"/>
      </w:rPr>
      <w:fldChar w:fldCharType="separate"/>
    </w:r>
    <w:r w:rsidR="00F9775E">
      <w:rPr>
        <w:rFonts w:ascii="Times New Roman" w:hAnsi="Times New Roman"/>
        <w:noProof/>
      </w:rPr>
      <w:t>6</w:t>
    </w:r>
    <w:r w:rsidR="007E02F0" w:rsidRPr="00351966">
      <w:rPr>
        <w:rFonts w:ascii="Times New Roman" w:hAnsi="Times New Roman"/>
        <w:noProof/>
      </w:rPr>
      <w:fldChar w:fldCharType="end"/>
    </w:r>
    <w:r w:rsidRPr="00351966">
      <w:rPr>
        <w:rFonts w:ascii="Times New Roman" w:hAnsi="Times New Roman"/>
      </w:rPr>
      <w:t>]</w:t>
    </w:r>
  </w:p>
  <w:p w14:paraId="7688474B" w14:textId="77777777" w:rsidR="00392D2C" w:rsidRDefault="00392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07C0" w14:textId="77777777" w:rsidR="00BA2EDE" w:rsidRDefault="00BA2EDE" w:rsidP="00377F36">
      <w:pPr>
        <w:spacing w:after="0" w:line="240" w:lineRule="auto"/>
      </w:pPr>
      <w:r>
        <w:separator/>
      </w:r>
    </w:p>
  </w:footnote>
  <w:footnote w:type="continuationSeparator" w:id="0">
    <w:p w14:paraId="71A89FC7" w14:textId="77777777" w:rsidR="00BA2EDE" w:rsidRDefault="00BA2EDE" w:rsidP="0037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4AC1" w14:textId="77777777" w:rsidR="004871A7" w:rsidRPr="00C85D7A" w:rsidRDefault="004871A7" w:rsidP="00C85D7A">
    <w:pPr>
      <w:pStyle w:val="Zhlav"/>
      <w:tabs>
        <w:tab w:val="clear" w:pos="4536"/>
        <w:tab w:val="left" w:pos="1701"/>
        <w:tab w:val="left" w:pos="62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4" w15:restartNumberingAfterBreak="0">
    <w:nsid w:val="06715561"/>
    <w:multiLevelType w:val="hybridMultilevel"/>
    <w:tmpl w:val="B81A6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A7628"/>
    <w:multiLevelType w:val="hybridMultilevel"/>
    <w:tmpl w:val="D3A03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435B9"/>
    <w:multiLevelType w:val="hybridMultilevel"/>
    <w:tmpl w:val="D75A2A6A"/>
    <w:lvl w:ilvl="0" w:tplc="909ADB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5D7"/>
    <w:multiLevelType w:val="hybridMultilevel"/>
    <w:tmpl w:val="14DC9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327A2"/>
    <w:multiLevelType w:val="hybridMultilevel"/>
    <w:tmpl w:val="E1A62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4001"/>
    <w:multiLevelType w:val="hybridMultilevel"/>
    <w:tmpl w:val="C1C8B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47C5"/>
    <w:multiLevelType w:val="hybridMultilevel"/>
    <w:tmpl w:val="7F7C3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554C6"/>
    <w:multiLevelType w:val="hybridMultilevel"/>
    <w:tmpl w:val="E3865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777B"/>
    <w:multiLevelType w:val="hybridMultilevel"/>
    <w:tmpl w:val="905C7E0E"/>
    <w:lvl w:ilvl="0" w:tplc="4EBC1B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566F9"/>
    <w:multiLevelType w:val="hybridMultilevel"/>
    <w:tmpl w:val="301E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5D6"/>
    <w:multiLevelType w:val="hybridMultilevel"/>
    <w:tmpl w:val="06123320"/>
    <w:lvl w:ilvl="0" w:tplc="A212F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44789"/>
    <w:multiLevelType w:val="hybridMultilevel"/>
    <w:tmpl w:val="3D3E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D46F3"/>
    <w:multiLevelType w:val="hybridMultilevel"/>
    <w:tmpl w:val="EF0E9FDA"/>
    <w:lvl w:ilvl="0" w:tplc="038ED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250C7"/>
    <w:multiLevelType w:val="hybridMultilevel"/>
    <w:tmpl w:val="D53A9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2484F"/>
    <w:multiLevelType w:val="multilevel"/>
    <w:tmpl w:val="2102D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F30C03"/>
    <w:multiLevelType w:val="hybridMultilevel"/>
    <w:tmpl w:val="EDE8A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83163"/>
    <w:multiLevelType w:val="hybridMultilevel"/>
    <w:tmpl w:val="E1DEA04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E43DB"/>
    <w:multiLevelType w:val="hybridMultilevel"/>
    <w:tmpl w:val="4C7220AE"/>
    <w:lvl w:ilvl="0" w:tplc="3F228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472FB"/>
    <w:multiLevelType w:val="hybridMultilevel"/>
    <w:tmpl w:val="AC48F75A"/>
    <w:lvl w:ilvl="0" w:tplc="9E965BBC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3" w15:restartNumberingAfterBreak="0">
    <w:nsid w:val="4EFF54D6"/>
    <w:multiLevelType w:val="multilevel"/>
    <w:tmpl w:val="4B2A1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503C17"/>
    <w:multiLevelType w:val="hybridMultilevel"/>
    <w:tmpl w:val="27C41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458E1"/>
    <w:multiLevelType w:val="hybridMultilevel"/>
    <w:tmpl w:val="EB78F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59F3"/>
    <w:multiLevelType w:val="hybridMultilevel"/>
    <w:tmpl w:val="9EBC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20549"/>
    <w:multiLevelType w:val="hybridMultilevel"/>
    <w:tmpl w:val="808C03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251F81"/>
    <w:multiLevelType w:val="multilevel"/>
    <w:tmpl w:val="E90AE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2F7B52"/>
    <w:multiLevelType w:val="hybridMultilevel"/>
    <w:tmpl w:val="531A8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9371A"/>
    <w:multiLevelType w:val="hybridMultilevel"/>
    <w:tmpl w:val="B5C02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5A96"/>
    <w:multiLevelType w:val="hybridMultilevel"/>
    <w:tmpl w:val="FEF6E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46773"/>
    <w:multiLevelType w:val="hybridMultilevel"/>
    <w:tmpl w:val="DFC89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9724A"/>
    <w:multiLevelType w:val="hybridMultilevel"/>
    <w:tmpl w:val="E86C2BC2"/>
    <w:lvl w:ilvl="0" w:tplc="02B2E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64E1D"/>
    <w:multiLevelType w:val="hybridMultilevel"/>
    <w:tmpl w:val="0A328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3DA2"/>
    <w:multiLevelType w:val="hybridMultilevel"/>
    <w:tmpl w:val="FCACF190"/>
    <w:lvl w:ilvl="0" w:tplc="BF162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320F28"/>
    <w:multiLevelType w:val="hybridMultilevel"/>
    <w:tmpl w:val="E20EE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F255A"/>
    <w:multiLevelType w:val="hybridMultilevel"/>
    <w:tmpl w:val="3CDC3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75EB0"/>
    <w:multiLevelType w:val="hybridMultilevel"/>
    <w:tmpl w:val="96B0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920F9"/>
    <w:multiLevelType w:val="hybridMultilevel"/>
    <w:tmpl w:val="5DAE5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926A4"/>
    <w:multiLevelType w:val="hybridMultilevel"/>
    <w:tmpl w:val="E53EF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E7701"/>
    <w:multiLevelType w:val="hybridMultilevel"/>
    <w:tmpl w:val="70B2F324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59B00B5A">
      <w:numFmt w:val="bullet"/>
      <w:lvlText w:val="-"/>
      <w:lvlJc w:val="left"/>
      <w:pPr>
        <w:ind w:left="2337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DB56627"/>
    <w:multiLevelType w:val="hybridMultilevel"/>
    <w:tmpl w:val="7ED8C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82B61"/>
    <w:multiLevelType w:val="hybridMultilevel"/>
    <w:tmpl w:val="ECC84950"/>
    <w:lvl w:ilvl="0" w:tplc="C004F9F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6"/>
  </w:num>
  <w:num w:numId="4">
    <w:abstractNumId w:val="31"/>
  </w:num>
  <w:num w:numId="5">
    <w:abstractNumId w:val="38"/>
  </w:num>
  <w:num w:numId="6">
    <w:abstractNumId w:val="29"/>
  </w:num>
  <w:num w:numId="7">
    <w:abstractNumId w:val="17"/>
  </w:num>
  <w:num w:numId="8">
    <w:abstractNumId w:val="13"/>
  </w:num>
  <w:num w:numId="9">
    <w:abstractNumId w:val="19"/>
  </w:num>
  <w:num w:numId="10">
    <w:abstractNumId w:val="39"/>
  </w:num>
  <w:num w:numId="11">
    <w:abstractNumId w:val="9"/>
  </w:num>
  <w:num w:numId="12">
    <w:abstractNumId w:val="32"/>
  </w:num>
  <w:num w:numId="13">
    <w:abstractNumId w:val="10"/>
  </w:num>
  <w:num w:numId="14">
    <w:abstractNumId w:val="11"/>
  </w:num>
  <w:num w:numId="15">
    <w:abstractNumId w:val="40"/>
  </w:num>
  <w:num w:numId="16">
    <w:abstractNumId w:val="26"/>
  </w:num>
  <w:num w:numId="17">
    <w:abstractNumId w:val="8"/>
  </w:num>
  <w:num w:numId="18">
    <w:abstractNumId w:val="25"/>
  </w:num>
  <w:num w:numId="19">
    <w:abstractNumId w:val="42"/>
  </w:num>
  <w:num w:numId="20">
    <w:abstractNumId w:val="16"/>
  </w:num>
  <w:num w:numId="21">
    <w:abstractNumId w:val="7"/>
  </w:num>
  <w:num w:numId="22">
    <w:abstractNumId w:val="24"/>
  </w:num>
  <w:num w:numId="23">
    <w:abstractNumId w:val="37"/>
  </w:num>
  <w:num w:numId="24">
    <w:abstractNumId w:val="34"/>
  </w:num>
  <w:num w:numId="25">
    <w:abstractNumId w:val="4"/>
  </w:num>
  <w:num w:numId="26">
    <w:abstractNumId w:val="22"/>
  </w:num>
  <w:num w:numId="27">
    <w:abstractNumId w:val="27"/>
  </w:num>
  <w:num w:numId="28">
    <w:abstractNumId w:val="43"/>
  </w:num>
  <w:num w:numId="29">
    <w:abstractNumId w:val="5"/>
  </w:num>
  <w:num w:numId="30">
    <w:abstractNumId w:val="21"/>
  </w:num>
  <w:num w:numId="31">
    <w:abstractNumId w:val="20"/>
  </w:num>
  <w:num w:numId="32">
    <w:abstractNumId w:val="14"/>
  </w:num>
  <w:num w:numId="33">
    <w:abstractNumId w:val="33"/>
  </w:num>
  <w:num w:numId="34">
    <w:abstractNumId w:val="41"/>
  </w:num>
  <w:num w:numId="35">
    <w:abstractNumId w:val="23"/>
  </w:num>
  <w:num w:numId="36">
    <w:abstractNumId w:val="28"/>
  </w:num>
  <w:num w:numId="37">
    <w:abstractNumId w:val="18"/>
  </w:num>
  <w:num w:numId="38">
    <w:abstractNumId w:val="6"/>
  </w:num>
  <w:num w:numId="39">
    <w:abstractNumId w:val="35"/>
  </w:num>
  <w:num w:numId="40">
    <w:abstractNumId w:val="1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7B6B"/>
    <w:rsid w:val="00022E34"/>
    <w:rsid w:val="00044FDD"/>
    <w:rsid w:val="00072A67"/>
    <w:rsid w:val="000829BA"/>
    <w:rsid w:val="000843F5"/>
    <w:rsid w:val="000A4E0B"/>
    <w:rsid w:val="000B1BA1"/>
    <w:rsid w:val="000B5351"/>
    <w:rsid w:val="000C74E4"/>
    <w:rsid w:val="000F5C0A"/>
    <w:rsid w:val="00120124"/>
    <w:rsid w:val="00122881"/>
    <w:rsid w:val="00152DE3"/>
    <w:rsid w:val="00167A49"/>
    <w:rsid w:val="0017461F"/>
    <w:rsid w:val="001941C7"/>
    <w:rsid w:val="001A3ACC"/>
    <w:rsid w:val="001A3D75"/>
    <w:rsid w:val="001B1A9A"/>
    <w:rsid w:val="001C2C75"/>
    <w:rsid w:val="001C47CE"/>
    <w:rsid w:val="001F5E1B"/>
    <w:rsid w:val="001F7480"/>
    <w:rsid w:val="00200786"/>
    <w:rsid w:val="002013DC"/>
    <w:rsid w:val="002101A0"/>
    <w:rsid w:val="002117D5"/>
    <w:rsid w:val="00225E5B"/>
    <w:rsid w:val="00231EB3"/>
    <w:rsid w:val="00261F85"/>
    <w:rsid w:val="002625B4"/>
    <w:rsid w:val="0026793A"/>
    <w:rsid w:val="00282E2E"/>
    <w:rsid w:val="0028428A"/>
    <w:rsid w:val="002877B9"/>
    <w:rsid w:val="002A082B"/>
    <w:rsid w:val="002A451A"/>
    <w:rsid w:val="002A5F6C"/>
    <w:rsid w:val="002B1074"/>
    <w:rsid w:val="002B1683"/>
    <w:rsid w:val="002C24C9"/>
    <w:rsid w:val="002C57E1"/>
    <w:rsid w:val="003232A9"/>
    <w:rsid w:val="003268DA"/>
    <w:rsid w:val="00334BC8"/>
    <w:rsid w:val="003400C4"/>
    <w:rsid w:val="0034293E"/>
    <w:rsid w:val="00347743"/>
    <w:rsid w:val="00351966"/>
    <w:rsid w:val="0035648E"/>
    <w:rsid w:val="00357272"/>
    <w:rsid w:val="00360F6F"/>
    <w:rsid w:val="00362165"/>
    <w:rsid w:val="00371D30"/>
    <w:rsid w:val="0037541C"/>
    <w:rsid w:val="00376E39"/>
    <w:rsid w:val="00377F36"/>
    <w:rsid w:val="003816FD"/>
    <w:rsid w:val="00385EE7"/>
    <w:rsid w:val="0038609B"/>
    <w:rsid w:val="0039115B"/>
    <w:rsid w:val="00392D2C"/>
    <w:rsid w:val="003A1F08"/>
    <w:rsid w:val="003B4680"/>
    <w:rsid w:val="003E7FC6"/>
    <w:rsid w:val="003F3375"/>
    <w:rsid w:val="003F72CE"/>
    <w:rsid w:val="00413E9F"/>
    <w:rsid w:val="00413F40"/>
    <w:rsid w:val="00417E8F"/>
    <w:rsid w:val="00433C1B"/>
    <w:rsid w:val="0043584A"/>
    <w:rsid w:val="00441F0B"/>
    <w:rsid w:val="00444A94"/>
    <w:rsid w:val="004467E7"/>
    <w:rsid w:val="00473296"/>
    <w:rsid w:val="00473428"/>
    <w:rsid w:val="0048010D"/>
    <w:rsid w:val="004871A7"/>
    <w:rsid w:val="00490777"/>
    <w:rsid w:val="0049713F"/>
    <w:rsid w:val="004B4244"/>
    <w:rsid w:val="004E43A8"/>
    <w:rsid w:val="00503E5E"/>
    <w:rsid w:val="00505C8F"/>
    <w:rsid w:val="00514187"/>
    <w:rsid w:val="00530291"/>
    <w:rsid w:val="0054361A"/>
    <w:rsid w:val="005652A7"/>
    <w:rsid w:val="0057011C"/>
    <w:rsid w:val="0058262F"/>
    <w:rsid w:val="0059158F"/>
    <w:rsid w:val="005918FE"/>
    <w:rsid w:val="005A07BB"/>
    <w:rsid w:val="005A1744"/>
    <w:rsid w:val="005B35B1"/>
    <w:rsid w:val="005D047A"/>
    <w:rsid w:val="005D1B7A"/>
    <w:rsid w:val="005D4042"/>
    <w:rsid w:val="005E4738"/>
    <w:rsid w:val="005E5CC8"/>
    <w:rsid w:val="00600006"/>
    <w:rsid w:val="006006AE"/>
    <w:rsid w:val="006063BF"/>
    <w:rsid w:val="00612078"/>
    <w:rsid w:val="00612276"/>
    <w:rsid w:val="00666C4A"/>
    <w:rsid w:val="00683CEF"/>
    <w:rsid w:val="00693681"/>
    <w:rsid w:val="006A707E"/>
    <w:rsid w:val="006C07A3"/>
    <w:rsid w:val="006C1A8E"/>
    <w:rsid w:val="006C2988"/>
    <w:rsid w:val="006C3385"/>
    <w:rsid w:val="006D04F9"/>
    <w:rsid w:val="0070017B"/>
    <w:rsid w:val="007116DF"/>
    <w:rsid w:val="0072190F"/>
    <w:rsid w:val="00737AF8"/>
    <w:rsid w:val="0074769A"/>
    <w:rsid w:val="0075012A"/>
    <w:rsid w:val="007618FF"/>
    <w:rsid w:val="007660F7"/>
    <w:rsid w:val="00776F01"/>
    <w:rsid w:val="00780F7C"/>
    <w:rsid w:val="00787245"/>
    <w:rsid w:val="00792079"/>
    <w:rsid w:val="007954AD"/>
    <w:rsid w:val="00796E87"/>
    <w:rsid w:val="00797C1C"/>
    <w:rsid w:val="007A7AF9"/>
    <w:rsid w:val="007B0F37"/>
    <w:rsid w:val="007B2C3D"/>
    <w:rsid w:val="007B3765"/>
    <w:rsid w:val="007C54DC"/>
    <w:rsid w:val="007E02F0"/>
    <w:rsid w:val="00801F14"/>
    <w:rsid w:val="008159A1"/>
    <w:rsid w:val="0082659E"/>
    <w:rsid w:val="008342E6"/>
    <w:rsid w:val="00846690"/>
    <w:rsid w:val="00861133"/>
    <w:rsid w:val="0086759C"/>
    <w:rsid w:val="00867E5C"/>
    <w:rsid w:val="00871A69"/>
    <w:rsid w:val="00885A17"/>
    <w:rsid w:val="00890F99"/>
    <w:rsid w:val="00895627"/>
    <w:rsid w:val="008A0530"/>
    <w:rsid w:val="008B1136"/>
    <w:rsid w:val="008B59CE"/>
    <w:rsid w:val="008B61B9"/>
    <w:rsid w:val="008C385E"/>
    <w:rsid w:val="008F5BD2"/>
    <w:rsid w:val="008F6B95"/>
    <w:rsid w:val="009127EB"/>
    <w:rsid w:val="00924B2B"/>
    <w:rsid w:val="009261B8"/>
    <w:rsid w:val="0093696B"/>
    <w:rsid w:val="009521AD"/>
    <w:rsid w:val="00975552"/>
    <w:rsid w:val="00996CB7"/>
    <w:rsid w:val="009A2DE0"/>
    <w:rsid w:val="009D5D17"/>
    <w:rsid w:val="009D7B0C"/>
    <w:rsid w:val="009E483E"/>
    <w:rsid w:val="009F11FC"/>
    <w:rsid w:val="00A53783"/>
    <w:rsid w:val="00A540A1"/>
    <w:rsid w:val="00A65077"/>
    <w:rsid w:val="00A76178"/>
    <w:rsid w:val="00A769AE"/>
    <w:rsid w:val="00A834CB"/>
    <w:rsid w:val="00A836F7"/>
    <w:rsid w:val="00A95727"/>
    <w:rsid w:val="00AA608D"/>
    <w:rsid w:val="00AB24E2"/>
    <w:rsid w:val="00AC55D0"/>
    <w:rsid w:val="00AF387B"/>
    <w:rsid w:val="00B06D17"/>
    <w:rsid w:val="00B22657"/>
    <w:rsid w:val="00B25000"/>
    <w:rsid w:val="00B2657A"/>
    <w:rsid w:val="00B44976"/>
    <w:rsid w:val="00B54ED0"/>
    <w:rsid w:val="00B56C73"/>
    <w:rsid w:val="00B6287A"/>
    <w:rsid w:val="00B67520"/>
    <w:rsid w:val="00B74DBC"/>
    <w:rsid w:val="00B77441"/>
    <w:rsid w:val="00B90211"/>
    <w:rsid w:val="00BA2EDE"/>
    <w:rsid w:val="00BB1374"/>
    <w:rsid w:val="00BD16BB"/>
    <w:rsid w:val="00BF06D6"/>
    <w:rsid w:val="00C17833"/>
    <w:rsid w:val="00C20D11"/>
    <w:rsid w:val="00C44D72"/>
    <w:rsid w:val="00C46D55"/>
    <w:rsid w:val="00C61674"/>
    <w:rsid w:val="00C71402"/>
    <w:rsid w:val="00C81CD8"/>
    <w:rsid w:val="00C85D7A"/>
    <w:rsid w:val="00C87F8B"/>
    <w:rsid w:val="00CB15E9"/>
    <w:rsid w:val="00CB16CE"/>
    <w:rsid w:val="00CD0265"/>
    <w:rsid w:val="00D0283B"/>
    <w:rsid w:val="00D23446"/>
    <w:rsid w:val="00D332B8"/>
    <w:rsid w:val="00D60430"/>
    <w:rsid w:val="00D74289"/>
    <w:rsid w:val="00D77E23"/>
    <w:rsid w:val="00D827AD"/>
    <w:rsid w:val="00D8383D"/>
    <w:rsid w:val="00D907BC"/>
    <w:rsid w:val="00D9567E"/>
    <w:rsid w:val="00D956C8"/>
    <w:rsid w:val="00DA2EE1"/>
    <w:rsid w:val="00DB4EC8"/>
    <w:rsid w:val="00DC3C6F"/>
    <w:rsid w:val="00E036F4"/>
    <w:rsid w:val="00E119AA"/>
    <w:rsid w:val="00E17345"/>
    <w:rsid w:val="00E4286F"/>
    <w:rsid w:val="00E43D91"/>
    <w:rsid w:val="00E539FF"/>
    <w:rsid w:val="00E62132"/>
    <w:rsid w:val="00E63FFF"/>
    <w:rsid w:val="00E8661F"/>
    <w:rsid w:val="00EA10E6"/>
    <w:rsid w:val="00EA21B1"/>
    <w:rsid w:val="00EA4DA1"/>
    <w:rsid w:val="00EA4F7A"/>
    <w:rsid w:val="00EB4338"/>
    <w:rsid w:val="00EB6A26"/>
    <w:rsid w:val="00EE0130"/>
    <w:rsid w:val="00EE5112"/>
    <w:rsid w:val="00F04AC9"/>
    <w:rsid w:val="00F160F3"/>
    <w:rsid w:val="00F420BE"/>
    <w:rsid w:val="00F76D68"/>
    <w:rsid w:val="00F9775E"/>
    <w:rsid w:val="00FA026C"/>
    <w:rsid w:val="00FA6ED7"/>
    <w:rsid w:val="00FA737E"/>
    <w:rsid w:val="00FB59D4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008BA"/>
  <w15:docId w15:val="{4A47E9FC-5197-4DE0-B1E4-C83FC64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8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044FDD"/>
    <w:pPr>
      <w:suppressAutoHyphens/>
      <w:spacing w:before="240" w:after="60" w:line="240" w:lineRule="auto"/>
      <w:ind w:left="3600" w:hanging="3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04AC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7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F36"/>
  </w:style>
  <w:style w:type="paragraph" w:styleId="Zpat">
    <w:name w:val="footer"/>
    <w:basedOn w:val="Normln"/>
    <w:link w:val="ZpatChar"/>
    <w:uiPriority w:val="99"/>
    <w:unhideWhenUsed/>
    <w:rsid w:val="0037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F36"/>
  </w:style>
  <w:style w:type="paragraph" w:styleId="Textbubliny">
    <w:name w:val="Balloon Text"/>
    <w:basedOn w:val="Normln"/>
    <w:link w:val="TextbublinyChar"/>
    <w:uiPriority w:val="99"/>
    <w:semiHidden/>
    <w:unhideWhenUsed/>
    <w:rsid w:val="0037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7F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C298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754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4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754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4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541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70017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C47C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44FDD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TableParagraph">
    <w:name w:val="Table Paragraph"/>
    <w:basedOn w:val="Normln"/>
    <w:uiPriority w:val="1"/>
    <w:qFormat/>
    <w:rsid w:val="00B56C73"/>
    <w:pPr>
      <w:widowControl w:val="0"/>
      <w:autoSpaceDE w:val="0"/>
      <w:autoSpaceDN w:val="0"/>
      <w:spacing w:before="120" w:after="0" w:line="240" w:lineRule="auto"/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ucz\Desktop\kupn&#237;%20smlouva%20-%202013%20os%20%20automobil%20MP%20Che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A923-E2CF-4412-B68D-C5C58A0B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- 2013 os  automobil MP Cheb.dot</Template>
  <TotalTime>5</TotalTime>
  <Pages>6</Pages>
  <Words>1904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13114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mailto:chenicek@cheb.cz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Kurucz Jiří, Bc.</dc:creator>
  <cp:lastModifiedBy>Putnarová Lenka</cp:lastModifiedBy>
  <cp:revision>4</cp:revision>
  <cp:lastPrinted>2023-06-26T09:40:00Z</cp:lastPrinted>
  <dcterms:created xsi:type="dcterms:W3CDTF">2024-06-06T04:54:00Z</dcterms:created>
  <dcterms:modified xsi:type="dcterms:W3CDTF">2024-07-22T08:57:00Z</dcterms:modified>
</cp:coreProperties>
</file>