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150F9" w14:textId="5161C98C" w:rsidR="00B802E2" w:rsidRPr="00E97BCD" w:rsidRDefault="00B802E2" w:rsidP="006E5788">
      <w:pPr>
        <w:pStyle w:val="Bezmezer"/>
        <w:tabs>
          <w:tab w:val="right" w:pos="9498"/>
        </w:tabs>
        <w:jc w:val="both"/>
        <w:rPr>
          <w:rFonts w:ascii="Times New Roman" w:hAnsi="Times New Roman" w:cs="Times New Roman"/>
          <w:bCs/>
          <w:sz w:val="24"/>
          <w:szCs w:val="24"/>
        </w:rPr>
      </w:pPr>
      <w:r w:rsidRPr="00B902BC">
        <w:rPr>
          <w:rFonts w:ascii="Arial" w:hAnsi="Arial" w:cs="Arial"/>
          <w:b/>
          <w:sz w:val="28"/>
          <w:szCs w:val="28"/>
        </w:rPr>
        <w:t>SMLOUVA O VÝPŮJČCE</w:t>
      </w:r>
      <w:r w:rsidR="006E5788">
        <w:rPr>
          <w:rFonts w:ascii="Arial" w:hAnsi="Arial" w:cs="Arial"/>
          <w:b/>
          <w:sz w:val="28"/>
          <w:szCs w:val="28"/>
        </w:rPr>
        <w:t xml:space="preserve">  </w:t>
      </w:r>
      <w:r w:rsidR="006E5788">
        <w:rPr>
          <w:rFonts w:ascii="Arial" w:hAnsi="Arial" w:cs="Arial"/>
          <w:b/>
          <w:sz w:val="28"/>
          <w:szCs w:val="28"/>
        </w:rPr>
        <w:tab/>
      </w:r>
      <w:r w:rsidR="000E05F0">
        <w:rPr>
          <w:rFonts w:ascii="Arial" w:hAnsi="Arial" w:cs="Arial"/>
          <w:b/>
          <w:sz w:val="28"/>
          <w:szCs w:val="28"/>
        </w:rPr>
        <w:t>Ev. č. 1974/2024/MJ</w:t>
      </w:r>
    </w:p>
    <w:p w14:paraId="089790DC" w14:textId="77777777" w:rsidR="00836C3A" w:rsidRDefault="00836C3A" w:rsidP="00B902BC">
      <w:pPr>
        <w:autoSpaceDE w:val="0"/>
        <w:autoSpaceDN w:val="0"/>
        <w:adjustRightInd w:val="0"/>
        <w:spacing w:after="0" w:line="240" w:lineRule="auto"/>
        <w:jc w:val="both"/>
        <w:rPr>
          <w:rFonts w:ascii="Times New Roman" w:hAnsi="Times New Roman" w:cs="Times New Roman"/>
        </w:rPr>
      </w:pPr>
    </w:p>
    <w:p w14:paraId="5BFC211E" w14:textId="3297E777" w:rsidR="00B802E2" w:rsidRPr="00352F5C" w:rsidRDefault="00EE7213" w:rsidP="00B902BC">
      <w:pPr>
        <w:autoSpaceDE w:val="0"/>
        <w:autoSpaceDN w:val="0"/>
        <w:adjustRightInd w:val="0"/>
        <w:spacing w:after="0" w:line="240" w:lineRule="auto"/>
        <w:jc w:val="both"/>
        <w:rPr>
          <w:rFonts w:ascii="Times New Roman" w:hAnsi="Times New Roman" w:cs="Times New Roman"/>
        </w:rPr>
      </w:pPr>
      <w:r w:rsidRPr="00352F5C">
        <w:rPr>
          <w:rFonts w:ascii="Times New Roman" w:hAnsi="Times New Roman" w:cs="Times New Roman"/>
        </w:rPr>
        <w:t>uzavřená podle § 2193</w:t>
      </w:r>
      <w:r w:rsidR="00B802E2" w:rsidRPr="00352F5C">
        <w:rPr>
          <w:rFonts w:ascii="Times New Roman" w:hAnsi="Times New Roman" w:cs="Times New Roman"/>
        </w:rPr>
        <w:t xml:space="preserve"> a násl. zákona č. </w:t>
      </w:r>
      <w:r w:rsidRPr="00352F5C">
        <w:rPr>
          <w:rFonts w:ascii="Times New Roman" w:hAnsi="Times New Roman" w:cs="Times New Roman"/>
        </w:rPr>
        <w:t>89</w:t>
      </w:r>
      <w:r w:rsidR="00B802E2" w:rsidRPr="00352F5C">
        <w:rPr>
          <w:rFonts w:ascii="Times New Roman" w:hAnsi="Times New Roman" w:cs="Times New Roman"/>
        </w:rPr>
        <w:t>/</w:t>
      </w:r>
      <w:r w:rsidRPr="00352F5C">
        <w:rPr>
          <w:rFonts w:ascii="Times New Roman" w:hAnsi="Times New Roman" w:cs="Times New Roman"/>
        </w:rPr>
        <w:t>2012</w:t>
      </w:r>
      <w:r w:rsidR="00B802E2" w:rsidRPr="00352F5C">
        <w:rPr>
          <w:rFonts w:ascii="Times New Roman" w:hAnsi="Times New Roman" w:cs="Times New Roman"/>
        </w:rPr>
        <w:t xml:space="preserve"> Sb., občanský zákoník, ve znění pozdějších</w:t>
      </w:r>
      <w:r w:rsidR="00681484">
        <w:rPr>
          <w:rFonts w:ascii="Times New Roman" w:hAnsi="Times New Roman" w:cs="Times New Roman"/>
        </w:rPr>
        <w:t xml:space="preserve"> </w:t>
      </w:r>
      <w:r w:rsidR="00B802E2" w:rsidRPr="00352F5C">
        <w:rPr>
          <w:rFonts w:ascii="Times New Roman" w:hAnsi="Times New Roman" w:cs="Times New Roman"/>
        </w:rPr>
        <w:t>předpisů</w:t>
      </w:r>
    </w:p>
    <w:p w14:paraId="728F72BC" w14:textId="77777777" w:rsidR="00B802E2" w:rsidRPr="00352F5C" w:rsidRDefault="00B802E2" w:rsidP="00B802E2">
      <w:pPr>
        <w:autoSpaceDE w:val="0"/>
        <w:autoSpaceDN w:val="0"/>
        <w:adjustRightInd w:val="0"/>
        <w:spacing w:after="0" w:line="240" w:lineRule="auto"/>
        <w:rPr>
          <w:rFonts w:ascii="Times New Roman" w:hAnsi="Times New Roman" w:cs="Times New Roman"/>
        </w:rPr>
      </w:pPr>
    </w:p>
    <w:p w14:paraId="79D84751" w14:textId="77777777" w:rsidR="00B902BC" w:rsidRPr="00EB3C16" w:rsidRDefault="00B902BC" w:rsidP="00B902BC">
      <w:pPr>
        <w:pBdr>
          <w:bottom w:val="single" w:sz="6" w:space="1" w:color="auto"/>
        </w:pBdr>
        <w:tabs>
          <w:tab w:val="left" w:pos="0"/>
          <w:tab w:val="left" w:leader="underscore" w:pos="4706"/>
          <w:tab w:val="left" w:pos="4990"/>
          <w:tab w:val="left" w:leader="underscore" w:pos="9639"/>
        </w:tabs>
        <w:outlineLvl w:val="0"/>
        <w:rPr>
          <w:rFonts w:ascii="Arial" w:hAnsi="Arial" w:cs="Arial"/>
          <w:b/>
        </w:rPr>
      </w:pPr>
      <w:r w:rsidRPr="00EB3C16">
        <w:rPr>
          <w:rFonts w:ascii="Arial" w:hAnsi="Arial" w:cs="Arial"/>
          <w:b/>
        </w:rPr>
        <w:t>Smluvní strany</w:t>
      </w:r>
    </w:p>
    <w:p w14:paraId="7934D7C6" w14:textId="77777777" w:rsidR="00B802E2" w:rsidRPr="00352F5C" w:rsidRDefault="00B802E2" w:rsidP="00B802E2">
      <w:pPr>
        <w:pStyle w:val="Podnadpis"/>
        <w:rPr>
          <w:b/>
          <w:sz w:val="22"/>
          <w:szCs w:val="22"/>
        </w:rPr>
      </w:pPr>
      <w:r w:rsidRPr="00352F5C">
        <w:rPr>
          <w:b/>
          <w:sz w:val="22"/>
          <w:szCs w:val="22"/>
        </w:rPr>
        <w:t>Statutární město Ostrava</w:t>
      </w:r>
    </w:p>
    <w:p w14:paraId="7B46AFC0" w14:textId="02CB2BC6" w:rsidR="00B802E2" w:rsidRPr="00352F5C" w:rsidRDefault="00B802E2" w:rsidP="00B802E2">
      <w:pPr>
        <w:pStyle w:val="Podnadpis"/>
        <w:rPr>
          <w:sz w:val="22"/>
          <w:szCs w:val="22"/>
        </w:rPr>
      </w:pPr>
      <w:r w:rsidRPr="00352F5C">
        <w:rPr>
          <w:sz w:val="22"/>
          <w:szCs w:val="22"/>
        </w:rPr>
        <w:t xml:space="preserve">Prokešovo náměstí </w:t>
      </w:r>
      <w:r w:rsidR="00681484">
        <w:rPr>
          <w:sz w:val="22"/>
          <w:szCs w:val="22"/>
        </w:rPr>
        <w:t>1803/</w:t>
      </w:r>
      <w:r w:rsidRPr="00352F5C">
        <w:rPr>
          <w:sz w:val="22"/>
          <w:szCs w:val="22"/>
        </w:rPr>
        <w:t>8,</w:t>
      </w:r>
      <w:r w:rsidR="00681484">
        <w:rPr>
          <w:sz w:val="22"/>
          <w:szCs w:val="22"/>
        </w:rPr>
        <w:t xml:space="preserve"> Moravská Ostrava,</w:t>
      </w:r>
      <w:r w:rsidRPr="00352F5C">
        <w:rPr>
          <w:sz w:val="22"/>
          <w:szCs w:val="22"/>
        </w:rPr>
        <w:t xml:space="preserve"> 729 30 Ostrava</w:t>
      </w:r>
    </w:p>
    <w:p w14:paraId="74A03C43" w14:textId="75BA39E8" w:rsidR="00681484" w:rsidRPr="00352F5C" w:rsidRDefault="00681484" w:rsidP="00681484">
      <w:pPr>
        <w:pStyle w:val="Podnadpis"/>
        <w:rPr>
          <w:sz w:val="22"/>
          <w:szCs w:val="22"/>
        </w:rPr>
      </w:pPr>
      <w:r w:rsidRPr="00352F5C">
        <w:rPr>
          <w:sz w:val="22"/>
          <w:szCs w:val="22"/>
        </w:rPr>
        <w:t xml:space="preserve">zastoupeno </w:t>
      </w:r>
      <w:r>
        <w:rPr>
          <w:sz w:val="22"/>
          <w:szCs w:val="22"/>
        </w:rPr>
        <w:t>Jiřím Vávrou</w:t>
      </w:r>
      <w:r w:rsidRPr="00352F5C">
        <w:rPr>
          <w:sz w:val="22"/>
          <w:szCs w:val="22"/>
        </w:rPr>
        <w:t>, náměstkem primátora</w:t>
      </w:r>
    </w:p>
    <w:p w14:paraId="61D15D72" w14:textId="673191B1" w:rsidR="00B802E2" w:rsidRPr="00352F5C" w:rsidRDefault="00B802E2" w:rsidP="00681484">
      <w:pPr>
        <w:pStyle w:val="Podnadpis"/>
        <w:tabs>
          <w:tab w:val="left" w:pos="851"/>
        </w:tabs>
        <w:rPr>
          <w:sz w:val="22"/>
          <w:szCs w:val="22"/>
        </w:rPr>
      </w:pPr>
      <w:r w:rsidRPr="00352F5C">
        <w:rPr>
          <w:sz w:val="22"/>
          <w:szCs w:val="22"/>
        </w:rPr>
        <w:t xml:space="preserve">IČO:   </w:t>
      </w:r>
      <w:r w:rsidR="00681484">
        <w:rPr>
          <w:sz w:val="22"/>
          <w:szCs w:val="22"/>
        </w:rPr>
        <w:tab/>
      </w:r>
      <w:r w:rsidRPr="00352F5C">
        <w:rPr>
          <w:sz w:val="22"/>
          <w:szCs w:val="22"/>
        </w:rPr>
        <w:t>00845451</w:t>
      </w:r>
    </w:p>
    <w:p w14:paraId="37FAD2A1" w14:textId="73AF2C4F" w:rsidR="00B802E2" w:rsidRPr="00352F5C" w:rsidRDefault="00B802E2" w:rsidP="00681484">
      <w:pPr>
        <w:pStyle w:val="Podnadpis"/>
        <w:tabs>
          <w:tab w:val="left" w:pos="851"/>
        </w:tabs>
        <w:rPr>
          <w:sz w:val="22"/>
          <w:szCs w:val="22"/>
        </w:rPr>
      </w:pPr>
      <w:r w:rsidRPr="00352F5C">
        <w:rPr>
          <w:sz w:val="22"/>
          <w:szCs w:val="22"/>
        </w:rPr>
        <w:t xml:space="preserve">DIČ:  </w:t>
      </w:r>
      <w:r w:rsidR="00681484">
        <w:rPr>
          <w:sz w:val="22"/>
          <w:szCs w:val="22"/>
        </w:rPr>
        <w:tab/>
      </w:r>
      <w:r w:rsidRPr="00352F5C">
        <w:rPr>
          <w:sz w:val="22"/>
          <w:szCs w:val="22"/>
        </w:rPr>
        <w:t xml:space="preserve">CZ00845451 </w:t>
      </w:r>
    </w:p>
    <w:p w14:paraId="4207CE6C" w14:textId="77777777" w:rsidR="00B902BC" w:rsidRPr="00895B0F" w:rsidRDefault="00B902BC" w:rsidP="00681484">
      <w:pPr>
        <w:pStyle w:val="Podnadpis"/>
        <w:tabs>
          <w:tab w:val="left" w:pos="851"/>
        </w:tabs>
        <w:rPr>
          <w:i/>
          <w:sz w:val="12"/>
          <w:szCs w:val="12"/>
        </w:rPr>
      </w:pPr>
    </w:p>
    <w:p w14:paraId="4086E43E" w14:textId="77777777" w:rsidR="00B802E2" w:rsidRPr="00352F5C" w:rsidRDefault="00B802E2" w:rsidP="00681484">
      <w:pPr>
        <w:pStyle w:val="Podnadpis"/>
        <w:tabs>
          <w:tab w:val="left" w:pos="851"/>
        </w:tabs>
        <w:rPr>
          <w:i/>
          <w:sz w:val="22"/>
          <w:szCs w:val="22"/>
        </w:rPr>
      </w:pPr>
      <w:r w:rsidRPr="00352F5C">
        <w:rPr>
          <w:i/>
          <w:sz w:val="22"/>
          <w:szCs w:val="22"/>
        </w:rPr>
        <w:t>(dále jen „půjčitel“)</w:t>
      </w:r>
    </w:p>
    <w:p w14:paraId="11EF04A7" w14:textId="77777777" w:rsidR="00932FA2" w:rsidRPr="00352F5C" w:rsidRDefault="00932FA2" w:rsidP="00681484">
      <w:pPr>
        <w:tabs>
          <w:tab w:val="left" w:pos="851"/>
        </w:tabs>
        <w:spacing w:after="0" w:line="240" w:lineRule="auto"/>
        <w:jc w:val="both"/>
        <w:rPr>
          <w:rFonts w:ascii="Times New Roman" w:eastAsia="Times New Roman" w:hAnsi="Times New Roman" w:cs="Times New Roman"/>
          <w:lang w:eastAsia="cs-CZ"/>
        </w:rPr>
      </w:pPr>
    </w:p>
    <w:p w14:paraId="19924440" w14:textId="77777777" w:rsidR="00B802E2" w:rsidRPr="00352F5C" w:rsidRDefault="00B802E2" w:rsidP="00681484">
      <w:pPr>
        <w:tabs>
          <w:tab w:val="left" w:pos="851"/>
        </w:tabs>
        <w:spacing w:after="0" w:line="240" w:lineRule="auto"/>
        <w:jc w:val="both"/>
        <w:rPr>
          <w:rFonts w:ascii="Times New Roman" w:eastAsia="Times New Roman" w:hAnsi="Times New Roman" w:cs="Times New Roman"/>
          <w:lang w:eastAsia="cs-CZ"/>
        </w:rPr>
      </w:pPr>
      <w:r w:rsidRPr="00352F5C">
        <w:rPr>
          <w:rFonts w:ascii="Times New Roman" w:eastAsia="Times New Roman" w:hAnsi="Times New Roman" w:cs="Times New Roman"/>
          <w:lang w:eastAsia="cs-CZ"/>
        </w:rPr>
        <w:t>a</w:t>
      </w:r>
    </w:p>
    <w:p w14:paraId="1B510CF7" w14:textId="77777777" w:rsidR="00932FA2" w:rsidRPr="00352F5C" w:rsidRDefault="00932FA2" w:rsidP="00681484">
      <w:pPr>
        <w:keepNext/>
        <w:tabs>
          <w:tab w:val="left" w:pos="851"/>
        </w:tabs>
        <w:spacing w:after="0" w:line="240" w:lineRule="auto"/>
        <w:jc w:val="both"/>
        <w:outlineLvl w:val="0"/>
        <w:rPr>
          <w:rFonts w:ascii="Times New Roman" w:eastAsia="Times New Roman" w:hAnsi="Times New Roman" w:cs="Times New Roman"/>
          <w:b/>
          <w:bCs/>
          <w:lang w:eastAsia="cs-CZ"/>
        </w:rPr>
      </w:pPr>
    </w:p>
    <w:p w14:paraId="766B4A96" w14:textId="77777777" w:rsidR="00681484" w:rsidRPr="00B17341" w:rsidRDefault="00681484" w:rsidP="00681484">
      <w:pPr>
        <w:pStyle w:val="Normlnweb"/>
        <w:tabs>
          <w:tab w:val="left" w:pos="851"/>
        </w:tabs>
        <w:spacing w:before="0" w:beforeAutospacing="0" w:after="0" w:afterAutospacing="0"/>
        <w:jc w:val="both"/>
        <w:rPr>
          <w:b/>
          <w:sz w:val="22"/>
          <w:szCs w:val="22"/>
        </w:rPr>
      </w:pPr>
      <w:r w:rsidRPr="00B17341">
        <w:rPr>
          <w:b/>
          <w:sz w:val="22"/>
          <w:szCs w:val="22"/>
        </w:rPr>
        <w:t>MENS SANA, z.ú.</w:t>
      </w:r>
    </w:p>
    <w:p w14:paraId="0D1940C0" w14:textId="77777777" w:rsidR="00681484" w:rsidRPr="00B17341" w:rsidRDefault="00681484" w:rsidP="00681484">
      <w:pPr>
        <w:pStyle w:val="Normlnweb"/>
        <w:tabs>
          <w:tab w:val="left" w:pos="851"/>
        </w:tabs>
        <w:spacing w:before="0" w:beforeAutospacing="0" w:after="0" w:afterAutospacing="0"/>
        <w:jc w:val="both"/>
        <w:rPr>
          <w:sz w:val="22"/>
          <w:szCs w:val="22"/>
        </w:rPr>
      </w:pPr>
      <w:r w:rsidRPr="00B17341">
        <w:rPr>
          <w:sz w:val="22"/>
          <w:szCs w:val="22"/>
        </w:rPr>
        <w:t>sídlem Sokolovská 6062/32, Poruba, 708 00 Ostrava</w:t>
      </w:r>
    </w:p>
    <w:p w14:paraId="1CD5BABA" w14:textId="0FCCB39F" w:rsidR="00681484" w:rsidRDefault="00681484" w:rsidP="00681484">
      <w:pPr>
        <w:tabs>
          <w:tab w:val="left" w:pos="851"/>
        </w:tabs>
        <w:spacing w:after="0" w:line="240" w:lineRule="auto"/>
        <w:jc w:val="both"/>
        <w:rPr>
          <w:rFonts w:ascii="Times New Roman" w:hAnsi="Times New Roman"/>
        </w:rPr>
      </w:pPr>
      <w:r w:rsidRPr="00B17341">
        <w:rPr>
          <w:rFonts w:ascii="Times New Roman" w:hAnsi="Times New Roman"/>
        </w:rPr>
        <w:t xml:space="preserve">zastoupen </w:t>
      </w:r>
      <w:r w:rsidR="00FB76A3">
        <w:rPr>
          <w:rFonts w:ascii="Times New Roman" w:hAnsi="Times New Roman"/>
        </w:rPr>
        <w:t>XXXXXXXXXXXXXXX</w:t>
      </w:r>
      <w:r w:rsidRPr="00B17341">
        <w:rPr>
          <w:rFonts w:ascii="Times New Roman" w:hAnsi="Times New Roman"/>
        </w:rPr>
        <w:t>, ředitelkou</w:t>
      </w:r>
    </w:p>
    <w:p w14:paraId="38F2525F" w14:textId="77777777" w:rsidR="00681484" w:rsidRPr="00B17341" w:rsidRDefault="00681484" w:rsidP="00681484">
      <w:pPr>
        <w:tabs>
          <w:tab w:val="left" w:pos="851"/>
          <w:tab w:val="left" w:pos="1843"/>
        </w:tabs>
        <w:spacing w:after="0" w:line="240" w:lineRule="auto"/>
        <w:jc w:val="both"/>
        <w:rPr>
          <w:rFonts w:ascii="Times New Roman" w:hAnsi="Times New Roman"/>
        </w:rPr>
      </w:pPr>
      <w:r w:rsidRPr="00B17341">
        <w:rPr>
          <w:rFonts w:ascii="Times New Roman" w:hAnsi="Times New Roman"/>
        </w:rPr>
        <w:t xml:space="preserve">IČO: </w:t>
      </w:r>
      <w:r w:rsidRPr="00B17341">
        <w:rPr>
          <w:rFonts w:ascii="Times New Roman" w:hAnsi="Times New Roman"/>
        </w:rPr>
        <w:tab/>
        <w:t>65469003</w:t>
      </w:r>
    </w:p>
    <w:p w14:paraId="4E693528" w14:textId="77777777" w:rsidR="00681484" w:rsidRPr="00B17341" w:rsidRDefault="00681484" w:rsidP="00681484">
      <w:pPr>
        <w:tabs>
          <w:tab w:val="left" w:pos="851"/>
        </w:tabs>
        <w:spacing w:after="0" w:line="240" w:lineRule="auto"/>
        <w:jc w:val="both"/>
        <w:rPr>
          <w:rFonts w:ascii="Times New Roman" w:hAnsi="Times New Roman"/>
        </w:rPr>
      </w:pPr>
      <w:r w:rsidRPr="00B17341">
        <w:rPr>
          <w:rFonts w:ascii="Times New Roman" w:hAnsi="Times New Roman"/>
        </w:rPr>
        <w:t>zapsán v rejstříku ústavů, vedený Krajským soudem v Ostravě, oddíl U, vložka 207</w:t>
      </w:r>
    </w:p>
    <w:p w14:paraId="0DBBA5C3" w14:textId="77777777" w:rsidR="00B902BC" w:rsidRPr="00895B0F" w:rsidRDefault="00B902BC" w:rsidP="00B802E2">
      <w:pPr>
        <w:spacing w:after="0" w:line="240" w:lineRule="auto"/>
        <w:jc w:val="both"/>
        <w:rPr>
          <w:rFonts w:ascii="Times New Roman" w:eastAsia="Times New Roman" w:hAnsi="Times New Roman" w:cs="Times New Roman"/>
          <w:i/>
          <w:iCs/>
          <w:sz w:val="12"/>
          <w:szCs w:val="12"/>
          <w:lang w:eastAsia="cs-CZ"/>
        </w:rPr>
      </w:pPr>
    </w:p>
    <w:p w14:paraId="72D2D00D" w14:textId="77777777" w:rsidR="00B802E2" w:rsidRPr="00352F5C" w:rsidRDefault="00B802E2" w:rsidP="00B802E2">
      <w:pPr>
        <w:spacing w:after="0" w:line="240" w:lineRule="auto"/>
        <w:jc w:val="both"/>
        <w:rPr>
          <w:rFonts w:ascii="Times New Roman" w:eastAsia="Times New Roman" w:hAnsi="Times New Roman" w:cs="Times New Roman"/>
          <w:i/>
          <w:iCs/>
          <w:lang w:eastAsia="cs-CZ"/>
        </w:rPr>
      </w:pPr>
      <w:r w:rsidRPr="00352F5C">
        <w:rPr>
          <w:rFonts w:ascii="Times New Roman" w:eastAsia="Times New Roman" w:hAnsi="Times New Roman" w:cs="Times New Roman"/>
          <w:i/>
          <w:iCs/>
          <w:lang w:eastAsia="cs-CZ"/>
        </w:rPr>
        <w:t xml:space="preserve">(dále jen </w:t>
      </w:r>
      <w:r w:rsidR="00EE7213" w:rsidRPr="00352F5C">
        <w:rPr>
          <w:rFonts w:ascii="Times New Roman" w:eastAsia="Times New Roman" w:hAnsi="Times New Roman" w:cs="Times New Roman"/>
          <w:i/>
          <w:iCs/>
          <w:lang w:eastAsia="cs-CZ"/>
        </w:rPr>
        <w:t>„</w:t>
      </w:r>
      <w:r w:rsidRPr="00352F5C">
        <w:rPr>
          <w:rFonts w:ascii="Times New Roman" w:eastAsia="Times New Roman" w:hAnsi="Times New Roman" w:cs="Times New Roman"/>
          <w:i/>
          <w:iCs/>
          <w:lang w:eastAsia="cs-CZ"/>
        </w:rPr>
        <w:t>vypůjčitel</w:t>
      </w:r>
      <w:r w:rsidR="00EE7213" w:rsidRPr="00352F5C">
        <w:rPr>
          <w:rFonts w:ascii="Times New Roman" w:eastAsia="Times New Roman" w:hAnsi="Times New Roman" w:cs="Times New Roman"/>
          <w:i/>
          <w:iCs/>
          <w:lang w:eastAsia="cs-CZ"/>
        </w:rPr>
        <w:t>“</w:t>
      </w:r>
      <w:r w:rsidRPr="00352F5C">
        <w:rPr>
          <w:rFonts w:ascii="Times New Roman" w:eastAsia="Times New Roman" w:hAnsi="Times New Roman" w:cs="Times New Roman"/>
          <w:i/>
          <w:iCs/>
          <w:lang w:eastAsia="cs-CZ"/>
        </w:rPr>
        <w:t>)</w:t>
      </w:r>
    </w:p>
    <w:p w14:paraId="1C8474FE" w14:textId="77777777" w:rsidR="00B802E2" w:rsidRPr="00352F5C" w:rsidRDefault="00B802E2" w:rsidP="00B802E2">
      <w:pPr>
        <w:autoSpaceDE w:val="0"/>
        <w:autoSpaceDN w:val="0"/>
        <w:adjustRightInd w:val="0"/>
        <w:spacing w:after="0" w:line="240" w:lineRule="auto"/>
        <w:rPr>
          <w:rFonts w:ascii="Times New Roman" w:hAnsi="Times New Roman" w:cs="Times New Roman"/>
        </w:rPr>
      </w:pPr>
    </w:p>
    <w:p w14:paraId="2088E7E7" w14:textId="77777777" w:rsidR="00B902BC" w:rsidRPr="00EB3C16" w:rsidRDefault="00B902BC" w:rsidP="00B902BC">
      <w:pPr>
        <w:pBdr>
          <w:bottom w:val="single" w:sz="6" w:space="1" w:color="auto"/>
        </w:pBdr>
        <w:tabs>
          <w:tab w:val="left" w:pos="0"/>
          <w:tab w:val="left" w:leader="underscore" w:pos="4706"/>
          <w:tab w:val="left" w:pos="4990"/>
          <w:tab w:val="left" w:leader="underscore" w:pos="9639"/>
        </w:tabs>
        <w:outlineLvl w:val="0"/>
        <w:rPr>
          <w:rFonts w:ascii="Arial" w:hAnsi="Arial" w:cs="Arial"/>
          <w:b/>
        </w:rPr>
      </w:pPr>
      <w:r w:rsidRPr="00EB3C16">
        <w:rPr>
          <w:rFonts w:ascii="Arial" w:hAnsi="Arial" w:cs="Arial"/>
          <w:b/>
        </w:rPr>
        <w:t>Obsah smlouvy</w:t>
      </w:r>
    </w:p>
    <w:p w14:paraId="3F35422A" w14:textId="77777777" w:rsidR="00B802E2" w:rsidRPr="00352F5C" w:rsidRDefault="00932FA2" w:rsidP="00B802E2">
      <w:pPr>
        <w:autoSpaceDE w:val="0"/>
        <w:autoSpaceDN w:val="0"/>
        <w:adjustRightInd w:val="0"/>
        <w:spacing w:after="0" w:line="240" w:lineRule="auto"/>
        <w:rPr>
          <w:rFonts w:ascii="Arial" w:hAnsi="Arial" w:cs="Arial"/>
          <w:b/>
        </w:rPr>
      </w:pPr>
      <w:r w:rsidRPr="00352F5C">
        <w:rPr>
          <w:rFonts w:ascii="Arial" w:hAnsi="Arial" w:cs="Arial"/>
          <w:b/>
        </w:rPr>
        <w:t>Čl</w:t>
      </w:r>
      <w:r w:rsidR="00B802E2" w:rsidRPr="00352F5C">
        <w:rPr>
          <w:rFonts w:ascii="Arial" w:hAnsi="Arial" w:cs="Arial"/>
          <w:b/>
        </w:rPr>
        <w:t>. I.</w:t>
      </w:r>
    </w:p>
    <w:p w14:paraId="79381667" w14:textId="77777777" w:rsidR="00B802E2" w:rsidRPr="00352F5C" w:rsidRDefault="00AD2FA1" w:rsidP="00B802E2">
      <w:pPr>
        <w:autoSpaceDE w:val="0"/>
        <w:autoSpaceDN w:val="0"/>
        <w:adjustRightInd w:val="0"/>
        <w:spacing w:after="0" w:line="240" w:lineRule="auto"/>
        <w:rPr>
          <w:rFonts w:ascii="Arial" w:hAnsi="Arial" w:cs="Arial"/>
          <w:b/>
        </w:rPr>
      </w:pPr>
      <w:r w:rsidRPr="00352F5C">
        <w:rPr>
          <w:rFonts w:ascii="Arial" w:hAnsi="Arial" w:cs="Arial"/>
          <w:b/>
        </w:rPr>
        <w:t>Ú</w:t>
      </w:r>
      <w:r w:rsidR="00B802E2" w:rsidRPr="00352F5C">
        <w:rPr>
          <w:rFonts w:ascii="Arial" w:hAnsi="Arial" w:cs="Arial"/>
          <w:b/>
        </w:rPr>
        <w:t>vodn</w:t>
      </w:r>
      <w:r w:rsidRPr="00352F5C">
        <w:rPr>
          <w:rFonts w:ascii="Arial" w:hAnsi="Arial" w:cs="Arial"/>
          <w:b/>
        </w:rPr>
        <w:t>í ustanovení</w:t>
      </w:r>
    </w:p>
    <w:p w14:paraId="77C062C1" w14:textId="77777777" w:rsidR="00B802E2" w:rsidRPr="00352F5C" w:rsidRDefault="00B802E2" w:rsidP="00E27F95">
      <w:pPr>
        <w:pStyle w:val="Odstavecseseznamem"/>
        <w:numPr>
          <w:ilvl w:val="0"/>
          <w:numId w:val="1"/>
        </w:numPr>
        <w:autoSpaceDE w:val="0"/>
        <w:autoSpaceDN w:val="0"/>
        <w:adjustRightInd w:val="0"/>
        <w:spacing w:after="0" w:line="240" w:lineRule="auto"/>
        <w:ind w:left="426" w:hanging="426"/>
        <w:jc w:val="both"/>
        <w:rPr>
          <w:rFonts w:ascii="Times New Roman" w:hAnsi="Times New Roman" w:cs="Times New Roman"/>
        </w:rPr>
      </w:pPr>
      <w:r w:rsidRPr="00352F5C">
        <w:rPr>
          <w:rFonts w:ascii="Times New Roman" w:hAnsi="Times New Roman" w:cs="Times New Roman"/>
        </w:rPr>
        <w:t>Smluvní strany prohlašují, že údaje uvedené v záhlaví této smlouvy odpovídají skutečnosti</w:t>
      </w:r>
      <w:r w:rsidR="00C37229" w:rsidRPr="00352F5C">
        <w:rPr>
          <w:rFonts w:ascii="Times New Roman" w:hAnsi="Times New Roman" w:cs="Times New Roman"/>
        </w:rPr>
        <w:br/>
      </w:r>
      <w:r w:rsidR="00AD2FA1" w:rsidRPr="00352F5C">
        <w:rPr>
          <w:rFonts w:ascii="Times New Roman" w:hAnsi="Times New Roman" w:cs="Times New Roman"/>
        </w:rPr>
        <w:t>v</w:t>
      </w:r>
      <w:r w:rsidRPr="00352F5C">
        <w:rPr>
          <w:rFonts w:ascii="Times New Roman" w:hAnsi="Times New Roman" w:cs="Times New Roman"/>
        </w:rPr>
        <w:t xml:space="preserve"> době uzavření smlouvy. Změny údajů se zavazují bez zbytečného odkladu oznámit druhé</w:t>
      </w:r>
      <w:r w:rsidR="00BB0A17">
        <w:rPr>
          <w:rFonts w:ascii="Times New Roman" w:hAnsi="Times New Roman" w:cs="Times New Roman"/>
        </w:rPr>
        <w:t xml:space="preserve"> </w:t>
      </w:r>
      <w:r w:rsidRPr="00352F5C">
        <w:rPr>
          <w:rFonts w:ascii="Times New Roman" w:hAnsi="Times New Roman" w:cs="Times New Roman"/>
        </w:rPr>
        <w:t>smluvní straně.</w:t>
      </w:r>
    </w:p>
    <w:p w14:paraId="2A997156" w14:textId="77777777" w:rsidR="00AD2FA1" w:rsidRPr="00352F5C" w:rsidRDefault="00AD2FA1" w:rsidP="00AD2FA1">
      <w:pPr>
        <w:pStyle w:val="Odstavecseseznamem"/>
        <w:autoSpaceDE w:val="0"/>
        <w:autoSpaceDN w:val="0"/>
        <w:adjustRightInd w:val="0"/>
        <w:spacing w:after="0" w:line="240" w:lineRule="auto"/>
        <w:ind w:left="426"/>
        <w:jc w:val="both"/>
        <w:rPr>
          <w:rFonts w:ascii="Times New Roman" w:hAnsi="Times New Roman" w:cs="Times New Roman"/>
        </w:rPr>
      </w:pPr>
    </w:p>
    <w:p w14:paraId="5B9DC762" w14:textId="77777777" w:rsidR="00B802E2" w:rsidRPr="00352F5C" w:rsidRDefault="00B802E2" w:rsidP="00B802E2">
      <w:pPr>
        <w:autoSpaceDE w:val="0"/>
        <w:autoSpaceDN w:val="0"/>
        <w:adjustRightInd w:val="0"/>
        <w:spacing w:after="0" w:line="240" w:lineRule="auto"/>
        <w:rPr>
          <w:rFonts w:ascii="Arial" w:hAnsi="Arial" w:cs="Arial"/>
          <w:b/>
        </w:rPr>
      </w:pPr>
      <w:r w:rsidRPr="00352F5C">
        <w:rPr>
          <w:rFonts w:ascii="Arial" w:hAnsi="Arial" w:cs="Arial"/>
          <w:b/>
        </w:rPr>
        <w:t>Č</w:t>
      </w:r>
      <w:r w:rsidR="00932FA2" w:rsidRPr="00352F5C">
        <w:rPr>
          <w:rFonts w:ascii="Arial" w:hAnsi="Arial" w:cs="Arial"/>
          <w:b/>
        </w:rPr>
        <w:t>l</w:t>
      </w:r>
      <w:r w:rsidRPr="00352F5C">
        <w:rPr>
          <w:rFonts w:ascii="Arial" w:hAnsi="Arial" w:cs="Arial"/>
          <w:b/>
        </w:rPr>
        <w:t>. II.</w:t>
      </w:r>
    </w:p>
    <w:p w14:paraId="4EF6DDF5" w14:textId="77777777" w:rsidR="00B802E2" w:rsidRPr="00352F5C" w:rsidRDefault="00B802E2" w:rsidP="00B802E2">
      <w:pPr>
        <w:autoSpaceDE w:val="0"/>
        <w:autoSpaceDN w:val="0"/>
        <w:adjustRightInd w:val="0"/>
        <w:spacing w:after="0" w:line="240" w:lineRule="auto"/>
        <w:rPr>
          <w:rFonts w:ascii="Arial" w:hAnsi="Arial" w:cs="Arial"/>
          <w:b/>
        </w:rPr>
      </w:pPr>
      <w:r w:rsidRPr="00352F5C">
        <w:rPr>
          <w:rFonts w:ascii="Arial" w:hAnsi="Arial" w:cs="Arial"/>
          <w:b/>
        </w:rPr>
        <w:t>Předmět a účel výpůjčky</w:t>
      </w:r>
    </w:p>
    <w:p w14:paraId="6FADD44C" w14:textId="77777777" w:rsidR="00B802E2" w:rsidRPr="00352F5C" w:rsidRDefault="00B802E2" w:rsidP="00836C3A">
      <w:pPr>
        <w:pStyle w:val="Odstavecseseznamem"/>
        <w:numPr>
          <w:ilvl w:val="0"/>
          <w:numId w:val="4"/>
        </w:numPr>
        <w:autoSpaceDE w:val="0"/>
        <w:autoSpaceDN w:val="0"/>
        <w:adjustRightInd w:val="0"/>
        <w:spacing w:after="0" w:line="240" w:lineRule="auto"/>
        <w:ind w:left="426" w:hanging="426"/>
        <w:rPr>
          <w:rFonts w:ascii="Times New Roman" w:hAnsi="Times New Roman" w:cs="Times New Roman"/>
        </w:rPr>
      </w:pPr>
      <w:r w:rsidRPr="00352F5C">
        <w:rPr>
          <w:rFonts w:ascii="Times New Roman" w:hAnsi="Times New Roman" w:cs="Times New Roman"/>
        </w:rPr>
        <w:t xml:space="preserve">Půjčitel je vlastníkem </w:t>
      </w:r>
      <w:r w:rsidR="00746EAA" w:rsidRPr="00352F5C">
        <w:rPr>
          <w:rFonts w:ascii="Times New Roman" w:hAnsi="Times New Roman" w:cs="Times New Roman"/>
        </w:rPr>
        <w:t xml:space="preserve">nemovitých </w:t>
      </w:r>
      <w:r w:rsidRPr="00352F5C">
        <w:rPr>
          <w:rFonts w:ascii="Times New Roman" w:hAnsi="Times New Roman" w:cs="Times New Roman"/>
        </w:rPr>
        <w:t>věcí, a to:</w:t>
      </w:r>
    </w:p>
    <w:p w14:paraId="6943BE9A" w14:textId="78AAA140" w:rsidR="00681484" w:rsidRPr="00681484" w:rsidRDefault="00681484" w:rsidP="00836C3A">
      <w:pPr>
        <w:pStyle w:val="Odstavecseseznamem"/>
        <w:numPr>
          <w:ilvl w:val="0"/>
          <w:numId w:val="27"/>
        </w:numPr>
        <w:spacing w:after="0" w:line="240" w:lineRule="auto"/>
        <w:ind w:left="567" w:hanging="141"/>
        <w:jc w:val="both"/>
        <w:rPr>
          <w:rFonts w:ascii="Times New Roman" w:hAnsi="Times New Roman"/>
          <w:i/>
        </w:rPr>
      </w:pPr>
      <w:r w:rsidRPr="00681484">
        <w:rPr>
          <w:rFonts w:ascii="Times New Roman" w:hAnsi="Times New Roman"/>
        </w:rPr>
        <w:t>pozemku parc. č. 2744 - zastavěná plocha a nádvoří, o celkové výměře 123 m</w:t>
      </w:r>
      <w:r w:rsidRPr="00681484">
        <w:rPr>
          <w:rFonts w:ascii="Times New Roman" w:hAnsi="Times New Roman"/>
          <w:vertAlign w:val="superscript"/>
        </w:rPr>
        <w:t>2</w:t>
      </w:r>
      <w:r w:rsidRPr="00681484">
        <w:rPr>
          <w:rFonts w:ascii="Times New Roman" w:hAnsi="Times New Roman"/>
        </w:rPr>
        <w:t>, jehož součástí je stavba: Martinov, č. p. 3158, rod. dům</w:t>
      </w:r>
      <w:r w:rsidR="00836C3A">
        <w:rPr>
          <w:rFonts w:ascii="Times New Roman" w:hAnsi="Times New Roman"/>
        </w:rPr>
        <w:t xml:space="preserve"> </w:t>
      </w:r>
      <w:r w:rsidR="00836C3A">
        <w:rPr>
          <w:rFonts w:ascii="Times New Roman" w:hAnsi="Times New Roman" w:cs="Times New Roman"/>
        </w:rPr>
        <w:t>(pozemku vedeného v operativní evidenci půjčitele pod inventárním číslem 188872 v pořizovací hodnotě 98 400 Kč a budovy vedené v operativní evidenci půjčitele pod inventárním číslem 188874 v pořizovací hodnotě 1 144 360 Kč),</w:t>
      </w:r>
    </w:p>
    <w:p w14:paraId="66F40E4F" w14:textId="44F90099" w:rsidR="00681484" w:rsidRPr="00681484" w:rsidRDefault="00681484" w:rsidP="00836C3A">
      <w:pPr>
        <w:pStyle w:val="Odstavecseseznamem"/>
        <w:numPr>
          <w:ilvl w:val="0"/>
          <w:numId w:val="27"/>
        </w:numPr>
        <w:spacing w:after="0" w:line="240" w:lineRule="auto"/>
        <w:ind w:left="567" w:hanging="141"/>
        <w:jc w:val="both"/>
        <w:rPr>
          <w:rFonts w:ascii="Times New Roman" w:hAnsi="Times New Roman"/>
          <w:i/>
        </w:rPr>
      </w:pPr>
      <w:r w:rsidRPr="00681484">
        <w:rPr>
          <w:rFonts w:ascii="Times New Roman" w:hAnsi="Times New Roman"/>
        </w:rPr>
        <w:t>pozemku parc. č. 2745 - zahrada, o celkové výměře 1612 m</w:t>
      </w:r>
      <w:r w:rsidRPr="00681484">
        <w:rPr>
          <w:rFonts w:ascii="Times New Roman" w:hAnsi="Times New Roman"/>
          <w:vertAlign w:val="superscript"/>
        </w:rPr>
        <w:t>2</w:t>
      </w:r>
      <w:r w:rsidR="00836C3A" w:rsidRPr="00836C3A">
        <w:rPr>
          <w:rFonts w:ascii="Times New Roman" w:hAnsi="Times New Roman" w:cs="Times New Roman"/>
        </w:rPr>
        <w:t xml:space="preserve"> </w:t>
      </w:r>
      <w:r w:rsidR="00836C3A">
        <w:rPr>
          <w:rFonts w:ascii="Times New Roman" w:hAnsi="Times New Roman" w:cs="Times New Roman"/>
        </w:rPr>
        <w:t>(pozemku vedeného v operativní evidenci půjčitele pod inventárním číslem 188873 v pořizovací hodnotě 1 289 600 Kč),</w:t>
      </w:r>
    </w:p>
    <w:p w14:paraId="3BD5C9E9" w14:textId="3D1E6214" w:rsidR="00681484" w:rsidRPr="003F5BBD" w:rsidRDefault="00681484" w:rsidP="00836C3A">
      <w:pPr>
        <w:spacing w:after="0" w:line="240" w:lineRule="auto"/>
        <w:ind w:left="426"/>
        <w:jc w:val="both"/>
        <w:rPr>
          <w:rFonts w:ascii="Times New Roman" w:hAnsi="Times New Roman"/>
          <w:iCs/>
        </w:rPr>
      </w:pPr>
      <w:r>
        <w:rPr>
          <w:rFonts w:ascii="Times New Roman" w:hAnsi="Times New Roman"/>
        </w:rPr>
        <w:t>včetně součástí (chodník od uliční brány a branky</w:t>
      </w:r>
      <w:r w:rsidR="00FC55F1">
        <w:rPr>
          <w:rFonts w:ascii="Times New Roman" w:hAnsi="Times New Roman"/>
        </w:rPr>
        <w:t xml:space="preserve"> veden</w:t>
      </w:r>
      <w:r w:rsidR="00ED3B8D">
        <w:rPr>
          <w:rFonts w:ascii="Times New Roman" w:hAnsi="Times New Roman"/>
        </w:rPr>
        <w:t>ý</w:t>
      </w:r>
      <w:r w:rsidR="00FC55F1">
        <w:rPr>
          <w:rFonts w:ascii="Times New Roman" w:hAnsi="Times New Roman"/>
        </w:rPr>
        <w:t xml:space="preserve"> v operativní evidenci půjčitele pod inventárním číslem 188885 v pořizovací hodnotě 41 450 Kč</w:t>
      </w:r>
      <w:r>
        <w:rPr>
          <w:rFonts w:ascii="Times New Roman" w:hAnsi="Times New Roman"/>
        </w:rPr>
        <w:t>, dřevěn</w:t>
      </w:r>
      <w:r w:rsidR="00ED3B8D">
        <w:rPr>
          <w:rFonts w:ascii="Times New Roman" w:hAnsi="Times New Roman"/>
        </w:rPr>
        <w:t>á</w:t>
      </w:r>
      <w:r>
        <w:rPr>
          <w:rFonts w:ascii="Times New Roman" w:hAnsi="Times New Roman"/>
        </w:rPr>
        <w:t xml:space="preserve"> kůln</w:t>
      </w:r>
      <w:r w:rsidR="00ED3B8D">
        <w:rPr>
          <w:rFonts w:ascii="Times New Roman" w:hAnsi="Times New Roman"/>
        </w:rPr>
        <w:t>a</w:t>
      </w:r>
      <w:r>
        <w:rPr>
          <w:rFonts w:ascii="Times New Roman" w:hAnsi="Times New Roman"/>
        </w:rPr>
        <w:t xml:space="preserve"> navazující na přístavbu garáže u domu</w:t>
      </w:r>
      <w:r w:rsidR="00FC55F1">
        <w:rPr>
          <w:rFonts w:ascii="Times New Roman" w:hAnsi="Times New Roman"/>
        </w:rPr>
        <w:t xml:space="preserve"> </w:t>
      </w:r>
      <w:r w:rsidR="00AE3CC5">
        <w:rPr>
          <w:rFonts w:ascii="Times New Roman" w:hAnsi="Times New Roman"/>
        </w:rPr>
        <w:t>a </w:t>
      </w:r>
      <w:r>
        <w:rPr>
          <w:rFonts w:ascii="Times New Roman" w:hAnsi="Times New Roman"/>
        </w:rPr>
        <w:t>oplocení</w:t>
      </w:r>
      <w:r w:rsidR="00FC55F1">
        <w:rPr>
          <w:rFonts w:ascii="Times New Roman" w:hAnsi="Times New Roman"/>
        </w:rPr>
        <w:t xml:space="preserve"> vedené v operativní evidenci půjčitele pod inventárním číslem 188886 v pořizovací ceně 31 219 Kč</w:t>
      </w:r>
      <w:r>
        <w:rPr>
          <w:rFonts w:ascii="Times New Roman" w:hAnsi="Times New Roman"/>
        </w:rPr>
        <w:t>) a příslušenství (dřevěný altán</w:t>
      </w:r>
      <w:r w:rsidR="00FC55F1">
        <w:rPr>
          <w:rFonts w:ascii="Times New Roman" w:hAnsi="Times New Roman"/>
        </w:rPr>
        <w:t xml:space="preserve"> vedený v operativní evidenci půjčitele pod inventárním číslem 188883 v pořizovací ceně 135 632,38 Kč</w:t>
      </w:r>
      <w:r>
        <w:rPr>
          <w:rFonts w:ascii="Times New Roman" w:hAnsi="Times New Roman"/>
        </w:rPr>
        <w:t>),</w:t>
      </w:r>
    </w:p>
    <w:p w14:paraId="13AFC7FD" w14:textId="77777777" w:rsidR="00681484" w:rsidRDefault="00681484" w:rsidP="00836C3A">
      <w:pPr>
        <w:spacing w:after="0" w:line="240" w:lineRule="auto"/>
        <w:ind w:left="426"/>
        <w:jc w:val="both"/>
        <w:rPr>
          <w:rFonts w:ascii="Times New Roman" w:hAnsi="Times New Roman"/>
        </w:rPr>
      </w:pPr>
      <w:r w:rsidRPr="00B17341">
        <w:rPr>
          <w:rFonts w:ascii="Times New Roman" w:hAnsi="Times New Roman"/>
        </w:rPr>
        <w:t>zapsaných u Katastrálního úřadu pro Moravskoslezský kraj, Katastrální pracoviště Ostrava, na listu</w:t>
      </w:r>
      <w:r>
        <w:rPr>
          <w:rFonts w:ascii="Times New Roman" w:hAnsi="Times New Roman"/>
        </w:rPr>
        <w:t xml:space="preserve"> </w:t>
      </w:r>
      <w:r w:rsidRPr="00B17341">
        <w:rPr>
          <w:rFonts w:ascii="Times New Roman" w:hAnsi="Times New Roman"/>
        </w:rPr>
        <w:t>vlastnictví č. 785 pro katastrální území Martinov ve Slezsku, obec Ostrava</w:t>
      </w:r>
      <w:r>
        <w:rPr>
          <w:rFonts w:ascii="Times New Roman" w:hAnsi="Times New Roman"/>
        </w:rPr>
        <w:t>.</w:t>
      </w:r>
    </w:p>
    <w:p w14:paraId="24CE28F1" w14:textId="77777777" w:rsidR="00681484" w:rsidRPr="00B17341" w:rsidRDefault="00681484" w:rsidP="00681484">
      <w:pPr>
        <w:spacing w:after="0" w:line="240" w:lineRule="auto"/>
        <w:ind w:left="284"/>
        <w:jc w:val="both"/>
        <w:rPr>
          <w:bCs/>
          <w:color w:val="000000"/>
        </w:rPr>
      </w:pPr>
    </w:p>
    <w:p w14:paraId="56D054C9" w14:textId="68154745" w:rsidR="00B802E2" w:rsidRPr="00352F5C" w:rsidRDefault="00AD2FA1" w:rsidP="00352F5C">
      <w:pPr>
        <w:pStyle w:val="Odstavecseseznamem"/>
        <w:numPr>
          <w:ilvl w:val="0"/>
          <w:numId w:val="1"/>
        </w:numPr>
        <w:autoSpaceDE w:val="0"/>
        <w:autoSpaceDN w:val="0"/>
        <w:adjustRightInd w:val="0"/>
        <w:spacing w:after="0" w:line="240" w:lineRule="auto"/>
        <w:ind w:left="426" w:hanging="426"/>
        <w:jc w:val="both"/>
        <w:rPr>
          <w:rFonts w:ascii="Times New Roman" w:hAnsi="Times New Roman" w:cs="Times New Roman"/>
        </w:rPr>
      </w:pPr>
      <w:r w:rsidRPr="00352F5C">
        <w:rPr>
          <w:rFonts w:ascii="Times New Roman" w:hAnsi="Times New Roman" w:cs="Times New Roman"/>
        </w:rPr>
        <w:t>Půjčitel přenechává vypůj</w:t>
      </w:r>
      <w:r w:rsidR="00B802E2" w:rsidRPr="00352F5C">
        <w:rPr>
          <w:rFonts w:ascii="Times New Roman" w:hAnsi="Times New Roman" w:cs="Times New Roman"/>
        </w:rPr>
        <w:t>čiteli do bezplatného užívání</w:t>
      </w:r>
      <w:r w:rsidR="00144EF5">
        <w:rPr>
          <w:rFonts w:ascii="Times New Roman" w:hAnsi="Times New Roman" w:cs="Times New Roman"/>
        </w:rPr>
        <w:t>:</w:t>
      </w:r>
      <w:r w:rsidR="00B802E2" w:rsidRPr="00352F5C">
        <w:rPr>
          <w:rFonts w:ascii="Times New Roman" w:hAnsi="Times New Roman" w:cs="Times New Roman"/>
        </w:rPr>
        <w:t xml:space="preserve"> </w:t>
      </w:r>
    </w:p>
    <w:p w14:paraId="7E1F47D3" w14:textId="33F82B41" w:rsidR="00144EF5" w:rsidRDefault="00144EF5" w:rsidP="00AE3CC5">
      <w:pPr>
        <w:pStyle w:val="Odstavecseseznamem"/>
        <w:autoSpaceDE w:val="0"/>
        <w:autoSpaceDN w:val="0"/>
        <w:adjustRightInd w:val="0"/>
        <w:spacing w:after="0" w:line="240" w:lineRule="auto"/>
        <w:ind w:left="426"/>
        <w:jc w:val="both"/>
        <w:rPr>
          <w:rFonts w:ascii="Times New Roman" w:hAnsi="Times New Roman" w:cs="Times New Roman"/>
        </w:rPr>
      </w:pPr>
      <w:r>
        <w:rPr>
          <w:rFonts w:ascii="Times New Roman" w:hAnsi="Times New Roman" w:cs="Times New Roman"/>
        </w:rPr>
        <w:t>části pozemku parc. č. 2744 - zastavěná plocha a nádvoří, v k. ú. Martinov ve Slezsku, obec Ostrava, a to</w:t>
      </w:r>
      <w:r w:rsidR="00AE3CC5">
        <w:rPr>
          <w:rFonts w:ascii="Times New Roman" w:hAnsi="Times New Roman" w:cs="Times New Roman"/>
        </w:rPr>
        <w:t>:</w:t>
      </w:r>
    </w:p>
    <w:p w14:paraId="112AD4E6" w14:textId="752095C9" w:rsidR="009B7D0D" w:rsidRDefault="009B7D0D" w:rsidP="001848EE">
      <w:pPr>
        <w:pStyle w:val="Odstavecseseznamem"/>
        <w:numPr>
          <w:ilvl w:val="0"/>
          <w:numId w:val="23"/>
        </w:numPr>
        <w:autoSpaceDE w:val="0"/>
        <w:autoSpaceDN w:val="0"/>
        <w:adjustRightInd w:val="0"/>
        <w:spacing w:after="0" w:line="240" w:lineRule="auto"/>
        <w:ind w:hanging="294"/>
        <w:jc w:val="both"/>
        <w:rPr>
          <w:rFonts w:ascii="Times New Roman" w:hAnsi="Times New Roman" w:cs="Times New Roman"/>
        </w:rPr>
      </w:pPr>
      <w:r>
        <w:rPr>
          <w:rFonts w:ascii="Times New Roman" w:hAnsi="Times New Roman" w:cs="Times New Roman"/>
        </w:rPr>
        <w:t>místnost č. 1.01 (zádveří) o výměře 5 m</w:t>
      </w:r>
      <w:r w:rsidRPr="009B7D0D">
        <w:rPr>
          <w:rFonts w:ascii="Times New Roman" w:hAnsi="Times New Roman" w:cs="Times New Roman"/>
          <w:vertAlign w:val="superscript"/>
        </w:rPr>
        <w:t>2</w:t>
      </w:r>
      <w:r>
        <w:rPr>
          <w:rFonts w:ascii="Times New Roman" w:hAnsi="Times New Roman" w:cs="Times New Roman"/>
        </w:rPr>
        <w:t>,</w:t>
      </w:r>
    </w:p>
    <w:p w14:paraId="19F34B31" w14:textId="171C45D9" w:rsidR="009B7D0D" w:rsidRDefault="009B7D0D" w:rsidP="001848EE">
      <w:pPr>
        <w:pStyle w:val="Odstavecseseznamem"/>
        <w:numPr>
          <w:ilvl w:val="0"/>
          <w:numId w:val="23"/>
        </w:numPr>
        <w:autoSpaceDE w:val="0"/>
        <w:autoSpaceDN w:val="0"/>
        <w:adjustRightInd w:val="0"/>
        <w:spacing w:after="0" w:line="240" w:lineRule="auto"/>
        <w:ind w:hanging="294"/>
        <w:jc w:val="both"/>
        <w:rPr>
          <w:rFonts w:ascii="Times New Roman" w:hAnsi="Times New Roman" w:cs="Times New Roman"/>
        </w:rPr>
      </w:pPr>
      <w:r>
        <w:rPr>
          <w:rFonts w:ascii="Times New Roman" w:hAnsi="Times New Roman" w:cs="Times New Roman"/>
        </w:rPr>
        <w:t>místnost č. 1.02 (schodiště) o výměře 6,88 m</w:t>
      </w:r>
      <w:r w:rsidRPr="009B7D0D">
        <w:rPr>
          <w:rFonts w:ascii="Times New Roman" w:hAnsi="Times New Roman" w:cs="Times New Roman"/>
          <w:vertAlign w:val="superscript"/>
        </w:rPr>
        <w:t>2</w:t>
      </w:r>
      <w:r>
        <w:rPr>
          <w:rFonts w:ascii="Times New Roman" w:hAnsi="Times New Roman" w:cs="Times New Roman"/>
        </w:rPr>
        <w:t>,</w:t>
      </w:r>
    </w:p>
    <w:p w14:paraId="7DAAA866" w14:textId="5F5962FD" w:rsidR="009B7D0D" w:rsidRDefault="009B7D0D" w:rsidP="009B7D0D">
      <w:pPr>
        <w:pStyle w:val="Odstavecseseznamem"/>
        <w:numPr>
          <w:ilvl w:val="0"/>
          <w:numId w:val="23"/>
        </w:numPr>
        <w:autoSpaceDE w:val="0"/>
        <w:autoSpaceDN w:val="0"/>
        <w:adjustRightInd w:val="0"/>
        <w:spacing w:after="0" w:line="240" w:lineRule="auto"/>
        <w:ind w:hanging="294"/>
        <w:jc w:val="both"/>
        <w:rPr>
          <w:rFonts w:ascii="Times New Roman" w:hAnsi="Times New Roman" w:cs="Times New Roman"/>
        </w:rPr>
      </w:pPr>
      <w:r>
        <w:rPr>
          <w:rFonts w:ascii="Times New Roman" w:hAnsi="Times New Roman" w:cs="Times New Roman"/>
        </w:rPr>
        <w:t>místnost č. 1.05 (WC) o výměře 1,26 m</w:t>
      </w:r>
      <w:r w:rsidRPr="009B7D0D">
        <w:rPr>
          <w:rFonts w:ascii="Times New Roman" w:hAnsi="Times New Roman" w:cs="Times New Roman"/>
          <w:vertAlign w:val="superscript"/>
        </w:rPr>
        <w:t>2</w:t>
      </w:r>
      <w:r>
        <w:rPr>
          <w:rFonts w:ascii="Times New Roman" w:hAnsi="Times New Roman" w:cs="Times New Roman"/>
        </w:rPr>
        <w:t>,</w:t>
      </w:r>
    </w:p>
    <w:p w14:paraId="170B5CB9" w14:textId="7631CCA8" w:rsidR="009B7D0D" w:rsidRDefault="009B7D0D" w:rsidP="009B7D0D">
      <w:pPr>
        <w:pStyle w:val="Odstavecseseznamem"/>
        <w:numPr>
          <w:ilvl w:val="0"/>
          <w:numId w:val="23"/>
        </w:numPr>
        <w:autoSpaceDE w:val="0"/>
        <w:autoSpaceDN w:val="0"/>
        <w:adjustRightInd w:val="0"/>
        <w:spacing w:after="0" w:line="240" w:lineRule="auto"/>
        <w:ind w:hanging="294"/>
        <w:jc w:val="both"/>
        <w:rPr>
          <w:rFonts w:ascii="Times New Roman" w:hAnsi="Times New Roman" w:cs="Times New Roman"/>
        </w:rPr>
      </w:pPr>
      <w:r>
        <w:rPr>
          <w:rFonts w:ascii="Times New Roman" w:hAnsi="Times New Roman" w:cs="Times New Roman"/>
        </w:rPr>
        <w:t>místnost č. 1.06 (chodba) o výměře 8,61 m</w:t>
      </w:r>
      <w:r w:rsidRPr="009B7D0D">
        <w:rPr>
          <w:rFonts w:ascii="Times New Roman" w:hAnsi="Times New Roman" w:cs="Times New Roman"/>
          <w:vertAlign w:val="superscript"/>
        </w:rPr>
        <w:t>2</w:t>
      </w:r>
      <w:r>
        <w:rPr>
          <w:rFonts w:ascii="Times New Roman" w:hAnsi="Times New Roman" w:cs="Times New Roman"/>
        </w:rPr>
        <w:t>,</w:t>
      </w:r>
    </w:p>
    <w:p w14:paraId="29F0EEDD" w14:textId="220BD35D" w:rsidR="009B7D0D" w:rsidRDefault="009B7D0D" w:rsidP="009B7D0D">
      <w:pPr>
        <w:pStyle w:val="Odstavecseseznamem"/>
        <w:numPr>
          <w:ilvl w:val="0"/>
          <w:numId w:val="23"/>
        </w:numPr>
        <w:autoSpaceDE w:val="0"/>
        <w:autoSpaceDN w:val="0"/>
        <w:adjustRightInd w:val="0"/>
        <w:spacing w:after="0" w:line="240" w:lineRule="auto"/>
        <w:ind w:hanging="294"/>
        <w:jc w:val="both"/>
        <w:rPr>
          <w:rFonts w:ascii="Times New Roman" w:hAnsi="Times New Roman" w:cs="Times New Roman"/>
        </w:rPr>
      </w:pPr>
      <w:r>
        <w:rPr>
          <w:rFonts w:ascii="Times New Roman" w:hAnsi="Times New Roman" w:cs="Times New Roman"/>
        </w:rPr>
        <w:t>místnost č. 1.08 (koupelna) o výměře 2,72 m</w:t>
      </w:r>
      <w:r w:rsidRPr="009B7D0D">
        <w:rPr>
          <w:rFonts w:ascii="Times New Roman" w:hAnsi="Times New Roman" w:cs="Times New Roman"/>
          <w:vertAlign w:val="superscript"/>
        </w:rPr>
        <w:t>2</w:t>
      </w:r>
      <w:r>
        <w:rPr>
          <w:rFonts w:ascii="Times New Roman" w:hAnsi="Times New Roman" w:cs="Times New Roman"/>
        </w:rPr>
        <w:t>,</w:t>
      </w:r>
    </w:p>
    <w:p w14:paraId="3487575E" w14:textId="77777777" w:rsidR="00CA6E4A" w:rsidRDefault="00CA6E4A" w:rsidP="00CA6E4A">
      <w:pPr>
        <w:autoSpaceDE w:val="0"/>
        <w:autoSpaceDN w:val="0"/>
        <w:adjustRightInd w:val="0"/>
        <w:spacing w:after="0" w:line="240" w:lineRule="auto"/>
        <w:jc w:val="both"/>
        <w:rPr>
          <w:rFonts w:ascii="Times New Roman" w:hAnsi="Times New Roman" w:cs="Times New Roman"/>
        </w:rPr>
      </w:pPr>
    </w:p>
    <w:p w14:paraId="7CA3499F" w14:textId="77777777" w:rsidR="00CA6E4A" w:rsidRPr="00CA6E4A" w:rsidRDefault="00CA6E4A" w:rsidP="00CA6E4A">
      <w:pPr>
        <w:autoSpaceDE w:val="0"/>
        <w:autoSpaceDN w:val="0"/>
        <w:adjustRightInd w:val="0"/>
        <w:spacing w:after="0" w:line="240" w:lineRule="auto"/>
        <w:jc w:val="both"/>
        <w:rPr>
          <w:rFonts w:ascii="Times New Roman" w:hAnsi="Times New Roman" w:cs="Times New Roman"/>
        </w:rPr>
      </w:pPr>
    </w:p>
    <w:p w14:paraId="466F839A" w14:textId="7A669436" w:rsidR="00144EF5" w:rsidRDefault="009B7D0D" w:rsidP="009B7D0D">
      <w:pPr>
        <w:autoSpaceDE w:val="0"/>
        <w:autoSpaceDN w:val="0"/>
        <w:adjustRightInd w:val="0"/>
        <w:spacing w:after="0" w:line="240" w:lineRule="auto"/>
        <w:ind w:left="426"/>
        <w:jc w:val="both"/>
        <w:rPr>
          <w:rFonts w:ascii="Times New Roman" w:hAnsi="Times New Roman" w:cs="Times New Roman"/>
        </w:rPr>
      </w:pPr>
      <w:r>
        <w:rPr>
          <w:rFonts w:ascii="Times New Roman" w:hAnsi="Times New Roman" w:cs="Times New Roman"/>
        </w:rPr>
        <w:t>v 1. NP budovy č. p. 3158, rod. dům, která je součástí pozemku parc. č. 2744 - zastavěná plocha a nádvoří, v k. ú. Martinov ve Slezsku, obec Ostrava,</w:t>
      </w:r>
    </w:p>
    <w:p w14:paraId="2C423C77" w14:textId="4F9DEF7E" w:rsidR="009B7D0D" w:rsidRPr="009B7D0D" w:rsidRDefault="00144EF5" w:rsidP="009B7D0D">
      <w:pPr>
        <w:autoSpaceDE w:val="0"/>
        <w:autoSpaceDN w:val="0"/>
        <w:adjustRightInd w:val="0"/>
        <w:spacing w:after="0" w:line="240" w:lineRule="auto"/>
        <w:ind w:left="426"/>
        <w:jc w:val="both"/>
        <w:rPr>
          <w:rFonts w:ascii="Times New Roman" w:hAnsi="Times New Roman" w:cs="Times New Roman"/>
        </w:rPr>
      </w:pPr>
      <w:r>
        <w:rPr>
          <w:rFonts w:ascii="Times New Roman" w:hAnsi="Times New Roman" w:cs="Times New Roman"/>
        </w:rPr>
        <w:t xml:space="preserve">a </w:t>
      </w:r>
      <w:r w:rsidR="009B7D0D" w:rsidRPr="00AE3CC5">
        <w:rPr>
          <w:rFonts w:ascii="Times New Roman" w:hAnsi="Times New Roman" w:cs="Times New Roman"/>
        </w:rPr>
        <w:t>pozemek parc. č. 2745 - zahrada, v k. ú. Martinov ve Slezsku, obec Ostrava,</w:t>
      </w:r>
      <w:r>
        <w:rPr>
          <w:rFonts w:ascii="Times New Roman" w:hAnsi="Times New Roman" w:cs="Times New Roman"/>
        </w:rPr>
        <w:t xml:space="preserve"> </w:t>
      </w:r>
      <w:r w:rsidR="009B7D0D">
        <w:rPr>
          <w:rFonts w:ascii="Times New Roman" w:hAnsi="Times New Roman" w:cs="Times New Roman"/>
        </w:rPr>
        <w:t xml:space="preserve">včetně součástí (chodník od </w:t>
      </w:r>
      <w:r w:rsidR="009B7D0D">
        <w:rPr>
          <w:rFonts w:ascii="Times New Roman" w:hAnsi="Times New Roman"/>
        </w:rPr>
        <w:t>uliční brány a branky, dřevěn</w:t>
      </w:r>
      <w:r w:rsidR="00ED3B8D">
        <w:rPr>
          <w:rFonts w:ascii="Times New Roman" w:hAnsi="Times New Roman"/>
        </w:rPr>
        <w:t>á</w:t>
      </w:r>
      <w:r w:rsidR="009B7D0D">
        <w:rPr>
          <w:rFonts w:ascii="Times New Roman" w:hAnsi="Times New Roman"/>
        </w:rPr>
        <w:t xml:space="preserve"> kůln</w:t>
      </w:r>
      <w:r w:rsidR="00ED3B8D">
        <w:rPr>
          <w:rFonts w:ascii="Times New Roman" w:hAnsi="Times New Roman"/>
        </w:rPr>
        <w:t>a</w:t>
      </w:r>
      <w:r w:rsidR="009B7D0D">
        <w:rPr>
          <w:rFonts w:ascii="Times New Roman" w:hAnsi="Times New Roman"/>
        </w:rPr>
        <w:t xml:space="preserve"> navazující na přístavbu garáže u domu, oplocení) a příslušenství (dřevěný altán),</w:t>
      </w:r>
    </w:p>
    <w:p w14:paraId="7BD2DB22" w14:textId="1CD86346" w:rsidR="00B802E2" w:rsidRDefault="00632285" w:rsidP="00AD54C1">
      <w:pPr>
        <w:autoSpaceDE w:val="0"/>
        <w:autoSpaceDN w:val="0"/>
        <w:adjustRightInd w:val="0"/>
        <w:spacing w:after="0" w:line="240" w:lineRule="auto"/>
        <w:ind w:left="426"/>
        <w:jc w:val="both"/>
        <w:rPr>
          <w:rFonts w:ascii="Times New Roman" w:hAnsi="Times New Roman" w:cs="Times New Roman"/>
        </w:rPr>
      </w:pPr>
      <w:r w:rsidRPr="00352F5C">
        <w:rPr>
          <w:rFonts w:ascii="Times New Roman" w:hAnsi="Times New Roman" w:cs="Times New Roman"/>
        </w:rPr>
        <w:t>(dále jen „předmět výpůj</w:t>
      </w:r>
      <w:r w:rsidR="00B802E2" w:rsidRPr="00352F5C">
        <w:rPr>
          <w:rFonts w:ascii="Times New Roman" w:hAnsi="Times New Roman" w:cs="Times New Roman"/>
        </w:rPr>
        <w:t>čky“), v jemu známém stavu, tento jej v tomto stavu do výpůjčky</w:t>
      </w:r>
      <w:r w:rsidR="00BB0A17">
        <w:rPr>
          <w:rFonts w:ascii="Times New Roman" w:hAnsi="Times New Roman" w:cs="Times New Roman"/>
        </w:rPr>
        <w:t xml:space="preserve"> </w:t>
      </w:r>
      <w:r w:rsidR="00B802E2" w:rsidRPr="00352F5C">
        <w:rPr>
          <w:rFonts w:ascii="Times New Roman" w:hAnsi="Times New Roman" w:cs="Times New Roman"/>
        </w:rPr>
        <w:t>přejímá a</w:t>
      </w:r>
      <w:r w:rsidR="001848EE">
        <w:rPr>
          <w:rFonts w:ascii="Times New Roman" w:hAnsi="Times New Roman" w:cs="Times New Roman"/>
        </w:rPr>
        <w:t> </w:t>
      </w:r>
      <w:r w:rsidR="00B802E2" w:rsidRPr="00352F5C">
        <w:rPr>
          <w:rFonts w:ascii="Times New Roman" w:hAnsi="Times New Roman" w:cs="Times New Roman"/>
        </w:rPr>
        <w:t>zavazuje se jej užívat ke smluvenému účelu a řádně o něj pečovat.</w:t>
      </w:r>
    </w:p>
    <w:p w14:paraId="632D981E" w14:textId="77777777" w:rsidR="00954903" w:rsidRDefault="00954903" w:rsidP="00AD54C1">
      <w:pPr>
        <w:autoSpaceDE w:val="0"/>
        <w:autoSpaceDN w:val="0"/>
        <w:adjustRightInd w:val="0"/>
        <w:spacing w:after="0" w:line="240" w:lineRule="auto"/>
        <w:ind w:left="426"/>
        <w:jc w:val="both"/>
        <w:rPr>
          <w:rFonts w:ascii="Times New Roman" w:hAnsi="Times New Roman" w:cs="Times New Roman"/>
        </w:rPr>
      </w:pPr>
    </w:p>
    <w:p w14:paraId="7B6A05B7" w14:textId="42333288" w:rsidR="00C33ABC" w:rsidRDefault="00C33ABC" w:rsidP="00C33ABC">
      <w:pPr>
        <w:pStyle w:val="Odstavecseseznamem"/>
        <w:numPr>
          <w:ilvl w:val="0"/>
          <w:numId w:val="1"/>
        </w:numPr>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rPr>
        <w:t>Předmět výpůjčky je pro účely této smlouvy vyznačen ve snímku územní informace a půdorysném snímku, které jsou nedílnou součástí této smlouvy.</w:t>
      </w:r>
    </w:p>
    <w:p w14:paraId="751D2D91" w14:textId="77777777" w:rsidR="00C33ABC" w:rsidRPr="00C33ABC" w:rsidRDefault="00C33ABC" w:rsidP="00C33ABC">
      <w:pPr>
        <w:autoSpaceDE w:val="0"/>
        <w:autoSpaceDN w:val="0"/>
        <w:adjustRightInd w:val="0"/>
        <w:spacing w:after="0" w:line="240" w:lineRule="auto"/>
        <w:jc w:val="both"/>
        <w:rPr>
          <w:rFonts w:ascii="Times New Roman" w:hAnsi="Times New Roman" w:cs="Times New Roman"/>
          <w:bCs/>
          <w:color w:val="000000"/>
        </w:rPr>
      </w:pPr>
    </w:p>
    <w:p w14:paraId="5DCCE52F" w14:textId="0528464A" w:rsidR="00FC55F1" w:rsidRPr="00FC55F1" w:rsidRDefault="00074EA5" w:rsidP="00FC55F1">
      <w:pPr>
        <w:pStyle w:val="Odstavecseseznamem"/>
        <w:numPr>
          <w:ilvl w:val="0"/>
          <w:numId w:val="1"/>
        </w:numPr>
        <w:autoSpaceDE w:val="0"/>
        <w:autoSpaceDN w:val="0"/>
        <w:adjustRightInd w:val="0"/>
        <w:spacing w:after="0" w:line="240" w:lineRule="auto"/>
        <w:ind w:left="426" w:hanging="426"/>
        <w:jc w:val="both"/>
        <w:rPr>
          <w:rFonts w:ascii="Times New Roman" w:hAnsi="Times New Roman" w:cs="Times New Roman"/>
          <w:bCs/>
          <w:color w:val="000000"/>
        </w:rPr>
      </w:pPr>
      <w:r w:rsidRPr="00FC55F1">
        <w:rPr>
          <w:rFonts w:ascii="Times New Roman" w:hAnsi="Times New Roman" w:cs="Times New Roman"/>
        </w:rPr>
        <w:t xml:space="preserve">Účelem výpůjčky je užívání předmětu výpůjčky </w:t>
      </w:r>
      <w:r w:rsidR="00FC55F1" w:rsidRPr="00FC55F1">
        <w:rPr>
          <w:rFonts w:ascii="Times New Roman" w:hAnsi="Times New Roman" w:cs="Times New Roman"/>
          <w:bCs/>
        </w:rPr>
        <w:t xml:space="preserve">za účelem </w:t>
      </w:r>
      <w:r w:rsidR="00FC55F1" w:rsidRPr="00FC55F1">
        <w:rPr>
          <w:rFonts w:ascii="Times New Roman" w:hAnsi="Times New Roman" w:cs="Times New Roman"/>
          <w:bCs/>
          <w:color w:val="000000"/>
        </w:rPr>
        <w:t xml:space="preserve">sociální rehabilitace, vytvoření zázemí pro přípravu a realizaci letních, volnočasových aktivit svých klientů a osob s vážným duševním onemocněním, </w:t>
      </w:r>
      <w:r w:rsidR="00FC55F1" w:rsidRPr="00FC55F1">
        <w:rPr>
          <w:rFonts w:ascii="Times New Roman" w:hAnsi="Times New Roman" w:cs="Times New Roman"/>
          <w:bCs/>
          <w:color w:val="000000"/>
          <w:shd w:val="clear" w:color="auto" w:fill="FFFFFF"/>
        </w:rPr>
        <w:t>kteří se vlivem svého zdravotního stavu ocitli v nepříznivé sociální situaci a nedokážou ji řešit vlastními silami.</w:t>
      </w:r>
    </w:p>
    <w:p w14:paraId="29CF68E6" w14:textId="77777777" w:rsidR="009B7D0D" w:rsidRPr="009B7D0D" w:rsidRDefault="009B7D0D" w:rsidP="009B7D0D">
      <w:pPr>
        <w:autoSpaceDE w:val="0"/>
        <w:autoSpaceDN w:val="0"/>
        <w:adjustRightInd w:val="0"/>
        <w:spacing w:after="0" w:line="240" w:lineRule="auto"/>
        <w:jc w:val="both"/>
        <w:rPr>
          <w:rFonts w:ascii="Times New Roman" w:hAnsi="Times New Roman" w:cs="Times New Roman"/>
        </w:rPr>
      </w:pPr>
    </w:p>
    <w:p w14:paraId="61B011AF" w14:textId="77777777" w:rsidR="00B802E2" w:rsidRPr="001848EE" w:rsidRDefault="00632285" w:rsidP="00B802E2">
      <w:pPr>
        <w:autoSpaceDE w:val="0"/>
        <w:autoSpaceDN w:val="0"/>
        <w:adjustRightInd w:val="0"/>
        <w:spacing w:after="0" w:line="240" w:lineRule="auto"/>
        <w:rPr>
          <w:rFonts w:ascii="Arial" w:hAnsi="Arial" w:cs="Arial"/>
          <w:b/>
        </w:rPr>
      </w:pPr>
      <w:r w:rsidRPr="001848EE">
        <w:rPr>
          <w:rFonts w:ascii="Arial" w:hAnsi="Arial" w:cs="Arial"/>
          <w:b/>
        </w:rPr>
        <w:t xml:space="preserve">Čl. </w:t>
      </w:r>
      <w:r w:rsidR="00B802E2" w:rsidRPr="001848EE">
        <w:rPr>
          <w:rFonts w:ascii="Arial" w:hAnsi="Arial" w:cs="Arial"/>
          <w:b/>
        </w:rPr>
        <w:t>III.</w:t>
      </w:r>
    </w:p>
    <w:p w14:paraId="3AA3400A" w14:textId="77777777" w:rsidR="00B802E2" w:rsidRPr="001848EE" w:rsidRDefault="00B802E2" w:rsidP="00B802E2">
      <w:pPr>
        <w:autoSpaceDE w:val="0"/>
        <w:autoSpaceDN w:val="0"/>
        <w:adjustRightInd w:val="0"/>
        <w:spacing w:after="0" w:line="240" w:lineRule="auto"/>
        <w:rPr>
          <w:rFonts w:ascii="Arial" w:hAnsi="Arial" w:cs="Arial"/>
          <w:b/>
        </w:rPr>
      </w:pPr>
      <w:r w:rsidRPr="001848EE">
        <w:rPr>
          <w:rFonts w:ascii="Arial" w:hAnsi="Arial" w:cs="Arial"/>
          <w:b/>
        </w:rPr>
        <w:t>Doba a ukončení výpůjčky</w:t>
      </w:r>
    </w:p>
    <w:p w14:paraId="5822F34C" w14:textId="79FA48E6" w:rsidR="00C33ABC" w:rsidRPr="00C33ABC" w:rsidRDefault="00B802E2" w:rsidP="00482D9C">
      <w:pPr>
        <w:pStyle w:val="Odstavecseseznamem"/>
        <w:numPr>
          <w:ilvl w:val="0"/>
          <w:numId w:val="6"/>
        </w:numPr>
        <w:autoSpaceDE w:val="0"/>
        <w:autoSpaceDN w:val="0"/>
        <w:adjustRightInd w:val="0"/>
        <w:spacing w:after="0" w:line="240" w:lineRule="auto"/>
        <w:ind w:left="426" w:hanging="426"/>
        <w:jc w:val="both"/>
        <w:rPr>
          <w:rFonts w:ascii="Times New Roman" w:hAnsi="Times New Roman" w:cs="Times New Roman"/>
        </w:rPr>
      </w:pPr>
      <w:r w:rsidRPr="001848EE">
        <w:rPr>
          <w:rFonts w:ascii="Times New Roman" w:hAnsi="Times New Roman" w:cs="Times New Roman"/>
        </w:rPr>
        <w:t xml:space="preserve">Výpůjčka se sjednává na dobu </w:t>
      </w:r>
      <w:r w:rsidR="00074EA5" w:rsidRPr="00074EA5">
        <w:rPr>
          <w:rFonts w:ascii="Times New Roman" w:hAnsi="Times New Roman" w:cs="Times New Roman"/>
        </w:rPr>
        <w:t>určitou</w:t>
      </w:r>
      <w:r w:rsidR="00981D28">
        <w:rPr>
          <w:rFonts w:ascii="Times New Roman" w:hAnsi="Times New Roman" w:cs="Times New Roman"/>
        </w:rPr>
        <w:t>, a to ode dne účinnosti této smlouvy</w:t>
      </w:r>
      <w:r w:rsidR="009B7D0D">
        <w:rPr>
          <w:rFonts w:ascii="Times New Roman" w:hAnsi="Times New Roman" w:cs="Times New Roman"/>
        </w:rPr>
        <w:t xml:space="preserve"> do 30.</w:t>
      </w:r>
      <w:r w:rsidR="00DD1EC9">
        <w:rPr>
          <w:rFonts w:ascii="Times New Roman" w:hAnsi="Times New Roman" w:cs="Times New Roman"/>
        </w:rPr>
        <w:t>11</w:t>
      </w:r>
      <w:r w:rsidR="009B7D0D">
        <w:rPr>
          <w:rFonts w:ascii="Times New Roman" w:hAnsi="Times New Roman" w:cs="Times New Roman"/>
        </w:rPr>
        <w:t>.2024</w:t>
      </w:r>
      <w:r w:rsidRPr="00074EA5">
        <w:rPr>
          <w:rFonts w:ascii="Times New Roman" w:hAnsi="Times New Roman" w:cs="Times New Roman"/>
        </w:rPr>
        <w:t>.</w:t>
      </w:r>
      <w:r w:rsidR="00C33ABC">
        <w:rPr>
          <w:rFonts w:ascii="Times New Roman" w:hAnsi="Times New Roman" w:cs="Times New Roman"/>
        </w:rPr>
        <w:t xml:space="preserve"> </w:t>
      </w:r>
      <w:r w:rsidR="00C33ABC" w:rsidRPr="00C33ABC">
        <w:rPr>
          <w:rFonts w:ascii="Times New Roman" w:hAnsi="Times New Roman" w:cs="Times New Roman"/>
        </w:rPr>
        <w:t>Vypůjčitel se</w:t>
      </w:r>
      <w:r w:rsidR="00482D9C">
        <w:rPr>
          <w:rFonts w:ascii="Times New Roman" w:hAnsi="Times New Roman" w:cs="Times New Roman"/>
        </w:rPr>
        <w:t> </w:t>
      </w:r>
      <w:r w:rsidR="00C33ABC" w:rsidRPr="00C33ABC">
        <w:rPr>
          <w:rFonts w:ascii="Times New Roman" w:hAnsi="Times New Roman" w:cs="Times New Roman"/>
        </w:rPr>
        <w:t xml:space="preserve">zavazuje v den skončení výpůjčky předat předmět výpůjčky půjčiteli </w:t>
      </w:r>
      <w:r w:rsidR="00C33ABC" w:rsidRPr="00906785">
        <w:rPr>
          <w:rFonts w:ascii="Times New Roman" w:hAnsi="Times New Roman" w:cs="Times New Roman"/>
        </w:rPr>
        <w:t xml:space="preserve">dle čl. IV. odst. </w:t>
      </w:r>
      <w:r w:rsidR="00354968">
        <w:rPr>
          <w:rFonts w:ascii="Times New Roman" w:hAnsi="Times New Roman" w:cs="Times New Roman"/>
        </w:rPr>
        <w:t>9</w:t>
      </w:r>
      <w:r w:rsidR="00354968" w:rsidRPr="00906785">
        <w:rPr>
          <w:rFonts w:ascii="Times New Roman" w:hAnsi="Times New Roman" w:cs="Times New Roman"/>
        </w:rPr>
        <w:t xml:space="preserve"> </w:t>
      </w:r>
      <w:r w:rsidR="00C33ABC" w:rsidRPr="00C33ABC">
        <w:rPr>
          <w:rFonts w:ascii="Times New Roman" w:hAnsi="Times New Roman" w:cs="Times New Roman"/>
        </w:rPr>
        <w:t>této smlouvy.</w:t>
      </w:r>
    </w:p>
    <w:p w14:paraId="4FDC95E8" w14:textId="77777777" w:rsidR="00C33ABC" w:rsidRDefault="00C33ABC" w:rsidP="00C33ABC">
      <w:pPr>
        <w:pStyle w:val="Odstavecseseznamem"/>
        <w:autoSpaceDE w:val="0"/>
        <w:autoSpaceDN w:val="0"/>
        <w:adjustRightInd w:val="0"/>
        <w:spacing w:after="0" w:line="240" w:lineRule="auto"/>
        <w:ind w:left="426" w:hanging="426"/>
        <w:jc w:val="both"/>
        <w:rPr>
          <w:rFonts w:ascii="Times New Roman" w:hAnsi="Times New Roman" w:cs="Times New Roman"/>
        </w:rPr>
      </w:pPr>
    </w:p>
    <w:p w14:paraId="5C6FC351" w14:textId="77777777" w:rsidR="00C33ABC" w:rsidRDefault="00C33ABC" w:rsidP="00C33ABC">
      <w:pPr>
        <w:pStyle w:val="Odstavecseseznamem"/>
        <w:numPr>
          <w:ilvl w:val="0"/>
          <w:numId w:val="6"/>
        </w:numPr>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rPr>
        <w:t>Vztah vyplývající z této smlouvy lze ukončit:</w:t>
      </w:r>
    </w:p>
    <w:p w14:paraId="46A4D2B1" w14:textId="77777777" w:rsidR="00C33ABC" w:rsidRDefault="00C33ABC" w:rsidP="00C33ABC">
      <w:pPr>
        <w:pStyle w:val="Odstavecseseznamem"/>
        <w:numPr>
          <w:ilvl w:val="0"/>
          <w:numId w:val="31"/>
        </w:numPr>
        <w:tabs>
          <w:tab w:val="left" w:pos="709"/>
        </w:tabs>
        <w:autoSpaceDE w:val="0"/>
        <w:autoSpaceDN w:val="0"/>
        <w:adjustRightInd w:val="0"/>
        <w:spacing w:after="0" w:line="240" w:lineRule="auto"/>
        <w:ind w:left="709" w:hanging="283"/>
        <w:jc w:val="both"/>
        <w:rPr>
          <w:rFonts w:ascii="Times New Roman" w:hAnsi="Times New Roman" w:cs="Times New Roman"/>
        </w:rPr>
      </w:pPr>
      <w:r>
        <w:rPr>
          <w:rFonts w:ascii="Times New Roman" w:hAnsi="Times New Roman" w:cs="Times New Roman"/>
        </w:rPr>
        <w:t>písemnou dohodou smluvních stran,</w:t>
      </w:r>
    </w:p>
    <w:p w14:paraId="12B10E73" w14:textId="7737F963" w:rsidR="008C75CD" w:rsidRDefault="008C75CD" w:rsidP="00C33ABC">
      <w:pPr>
        <w:pStyle w:val="Odstavecseseznamem"/>
        <w:numPr>
          <w:ilvl w:val="0"/>
          <w:numId w:val="31"/>
        </w:numPr>
        <w:tabs>
          <w:tab w:val="left" w:pos="709"/>
        </w:tabs>
        <w:autoSpaceDE w:val="0"/>
        <w:autoSpaceDN w:val="0"/>
        <w:adjustRightInd w:val="0"/>
        <w:spacing w:after="0" w:line="240" w:lineRule="auto"/>
        <w:ind w:left="709" w:hanging="283"/>
        <w:jc w:val="both"/>
        <w:rPr>
          <w:rFonts w:ascii="Times New Roman" w:hAnsi="Times New Roman" w:cs="Times New Roman"/>
        </w:rPr>
      </w:pPr>
      <w:r>
        <w:rPr>
          <w:rFonts w:ascii="Times New Roman" w:hAnsi="Times New Roman" w:cs="Times New Roman"/>
        </w:rPr>
        <w:t>písemnou výpovědí ze strany půjčitele i vypůjčitele, a to i bez uvedení důvodu s výpovědní dob</w:t>
      </w:r>
      <w:r w:rsidR="00310A3D">
        <w:rPr>
          <w:rFonts w:ascii="Times New Roman" w:hAnsi="Times New Roman" w:cs="Times New Roman"/>
        </w:rPr>
        <w:t>o</w:t>
      </w:r>
      <w:r>
        <w:rPr>
          <w:rFonts w:ascii="Times New Roman" w:hAnsi="Times New Roman" w:cs="Times New Roman"/>
        </w:rPr>
        <w:t xml:space="preserve">u </w:t>
      </w:r>
      <w:r w:rsidR="00310A3D">
        <w:rPr>
          <w:rFonts w:ascii="Times New Roman" w:hAnsi="Times New Roman" w:cs="Times New Roman"/>
        </w:rPr>
        <w:t>14 </w:t>
      </w:r>
      <w:r w:rsidR="00D87754">
        <w:rPr>
          <w:rFonts w:ascii="Times New Roman" w:hAnsi="Times New Roman" w:cs="Times New Roman"/>
        </w:rPr>
        <w:t xml:space="preserve">dní, která počíná běžet od následujícího dne po doručení výpovědi </w:t>
      </w:r>
      <w:r w:rsidR="00310A3D">
        <w:rPr>
          <w:rFonts w:ascii="Times New Roman" w:hAnsi="Times New Roman" w:cs="Times New Roman"/>
        </w:rPr>
        <w:t>druhé smluvní straně,</w:t>
      </w:r>
    </w:p>
    <w:p w14:paraId="2B85F5D2" w14:textId="3ACE1ACC" w:rsidR="00482D9C" w:rsidRDefault="00C33ABC" w:rsidP="00C33ABC">
      <w:pPr>
        <w:pStyle w:val="Odstavecseseznamem"/>
        <w:numPr>
          <w:ilvl w:val="0"/>
          <w:numId w:val="31"/>
        </w:numPr>
        <w:tabs>
          <w:tab w:val="left" w:pos="709"/>
        </w:tabs>
        <w:autoSpaceDE w:val="0"/>
        <w:autoSpaceDN w:val="0"/>
        <w:adjustRightInd w:val="0"/>
        <w:spacing w:after="0" w:line="240" w:lineRule="auto"/>
        <w:ind w:left="709" w:hanging="283"/>
        <w:jc w:val="both"/>
        <w:rPr>
          <w:rFonts w:ascii="Times New Roman" w:hAnsi="Times New Roman" w:cs="Times New Roman"/>
        </w:rPr>
      </w:pPr>
      <w:r>
        <w:rPr>
          <w:rFonts w:ascii="Times New Roman" w:hAnsi="Times New Roman" w:cs="Times New Roman"/>
        </w:rPr>
        <w:t xml:space="preserve">písemnou výpovědí ze strany půjčitele </w:t>
      </w:r>
      <w:r w:rsidR="00144EF5">
        <w:rPr>
          <w:rFonts w:ascii="Times New Roman" w:hAnsi="Times New Roman" w:cs="Times New Roman"/>
        </w:rPr>
        <w:t>bez výpovědní doby</w:t>
      </w:r>
      <w:r>
        <w:rPr>
          <w:rFonts w:ascii="Times New Roman" w:hAnsi="Times New Roman" w:cs="Times New Roman"/>
        </w:rPr>
        <w:t>, jestliže</w:t>
      </w:r>
      <w:r w:rsidR="00482D9C">
        <w:rPr>
          <w:rFonts w:ascii="Times New Roman" w:hAnsi="Times New Roman" w:cs="Times New Roman"/>
        </w:rPr>
        <w:t>:</w:t>
      </w:r>
      <w:r>
        <w:rPr>
          <w:rFonts w:ascii="Times New Roman" w:hAnsi="Times New Roman" w:cs="Times New Roman"/>
        </w:rPr>
        <w:t xml:space="preserve"> </w:t>
      </w:r>
    </w:p>
    <w:p w14:paraId="24565A07" w14:textId="77777777" w:rsidR="00482D9C" w:rsidRDefault="00482D9C" w:rsidP="00482D9C">
      <w:pPr>
        <w:pStyle w:val="Odstavecseseznamem"/>
        <w:numPr>
          <w:ilvl w:val="0"/>
          <w:numId w:val="33"/>
        </w:numPr>
        <w:tabs>
          <w:tab w:val="left" w:pos="993"/>
        </w:tabs>
        <w:autoSpaceDE w:val="0"/>
        <w:autoSpaceDN w:val="0"/>
        <w:adjustRightInd w:val="0"/>
        <w:spacing w:after="0" w:line="240" w:lineRule="auto"/>
        <w:ind w:left="993" w:hanging="284"/>
        <w:jc w:val="both"/>
        <w:rPr>
          <w:rFonts w:ascii="Times New Roman" w:hAnsi="Times New Roman" w:cs="Times New Roman"/>
        </w:rPr>
      </w:pPr>
      <w:r>
        <w:rPr>
          <w:rFonts w:ascii="Times New Roman" w:hAnsi="Times New Roman" w:cs="Times New Roman"/>
        </w:rPr>
        <w:t>vypůjčitel neužívá předmět výpůjčky řádně,</w:t>
      </w:r>
    </w:p>
    <w:p w14:paraId="1FC8879A" w14:textId="77777777" w:rsidR="00482D9C" w:rsidRDefault="00482D9C" w:rsidP="00482D9C">
      <w:pPr>
        <w:pStyle w:val="Odstavecseseznamem"/>
        <w:numPr>
          <w:ilvl w:val="0"/>
          <w:numId w:val="33"/>
        </w:numPr>
        <w:tabs>
          <w:tab w:val="left" w:pos="993"/>
        </w:tabs>
        <w:autoSpaceDE w:val="0"/>
        <w:autoSpaceDN w:val="0"/>
        <w:adjustRightInd w:val="0"/>
        <w:spacing w:after="0" w:line="240" w:lineRule="auto"/>
        <w:ind w:left="993" w:hanging="284"/>
        <w:jc w:val="both"/>
        <w:rPr>
          <w:rFonts w:ascii="Times New Roman" w:hAnsi="Times New Roman" w:cs="Times New Roman"/>
        </w:rPr>
      </w:pPr>
      <w:r w:rsidRPr="00482D9C">
        <w:rPr>
          <w:rFonts w:ascii="Times New Roman" w:hAnsi="Times New Roman" w:cs="Times New Roman"/>
        </w:rPr>
        <w:t>vypůjčitel užívá předmět výpůjčky v rozporu se sjednaným účelem výpůjčky</w:t>
      </w:r>
      <w:r>
        <w:rPr>
          <w:rFonts w:ascii="Times New Roman" w:hAnsi="Times New Roman" w:cs="Times New Roman"/>
        </w:rPr>
        <w:t>,</w:t>
      </w:r>
    </w:p>
    <w:p w14:paraId="630212B9" w14:textId="77777777" w:rsidR="00ED3B8D" w:rsidRDefault="00482D9C" w:rsidP="00482D9C">
      <w:pPr>
        <w:pStyle w:val="Odstavecseseznamem"/>
        <w:numPr>
          <w:ilvl w:val="0"/>
          <w:numId w:val="18"/>
        </w:numPr>
        <w:tabs>
          <w:tab w:val="left" w:pos="993"/>
        </w:tabs>
        <w:autoSpaceDE w:val="0"/>
        <w:autoSpaceDN w:val="0"/>
        <w:adjustRightInd w:val="0"/>
        <w:spacing w:after="0" w:line="240" w:lineRule="auto"/>
        <w:ind w:left="993" w:hanging="284"/>
        <w:jc w:val="both"/>
        <w:rPr>
          <w:rFonts w:ascii="Times New Roman" w:hAnsi="Times New Roman" w:cs="Times New Roman"/>
        </w:rPr>
      </w:pPr>
      <w:r>
        <w:rPr>
          <w:rFonts w:ascii="Times New Roman" w:hAnsi="Times New Roman" w:cs="Times New Roman"/>
        </w:rPr>
        <w:t>vypůjčitel zvlášť závažným způsobem porušuje práva a povinnosti plynoucí z této smlouvy</w:t>
      </w:r>
      <w:r w:rsidR="00ED3B8D">
        <w:rPr>
          <w:rFonts w:ascii="Times New Roman" w:hAnsi="Times New Roman" w:cs="Times New Roman"/>
        </w:rPr>
        <w:t>,</w:t>
      </w:r>
    </w:p>
    <w:p w14:paraId="5EE2666E" w14:textId="26FEE73B" w:rsidR="00482D9C" w:rsidRPr="001848EE" w:rsidRDefault="00ED3B8D" w:rsidP="00482D9C">
      <w:pPr>
        <w:pStyle w:val="Odstavecseseznamem"/>
        <w:numPr>
          <w:ilvl w:val="0"/>
          <w:numId w:val="18"/>
        </w:numPr>
        <w:tabs>
          <w:tab w:val="left" w:pos="993"/>
        </w:tabs>
        <w:autoSpaceDE w:val="0"/>
        <w:autoSpaceDN w:val="0"/>
        <w:adjustRightInd w:val="0"/>
        <w:spacing w:after="0" w:line="240" w:lineRule="auto"/>
        <w:ind w:left="993" w:hanging="284"/>
        <w:jc w:val="both"/>
        <w:rPr>
          <w:rFonts w:ascii="Times New Roman" w:hAnsi="Times New Roman" w:cs="Times New Roman"/>
        </w:rPr>
      </w:pPr>
      <w:r>
        <w:rPr>
          <w:rFonts w:ascii="Times New Roman" w:hAnsi="Times New Roman" w:cs="Times New Roman"/>
        </w:rPr>
        <w:t>vypůjčitel poruší</w:t>
      </w:r>
      <w:r w:rsidR="00F64715">
        <w:rPr>
          <w:rFonts w:ascii="Times New Roman" w:hAnsi="Times New Roman" w:cs="Times New Roman"/>
        </w:rPr>
        <w:t>,</w:t>
      </w:r>
      <w:r>
        <w:rPr>
          <w:rFonts w:ascii="Times New Roman" w:hAnsi="Times New Roman" w:cs="Times New Roman"/>
        </w:rPr>
        <w:t xml:space="preserve"> byť i jedno z ustanovení čl. V</w:t>
      </w:r>
      <w:r w:rsidRPr="00906785">
        <w:rPr>
          <w:rFonts w:ascii="Times New Roman" w:hAnsi="Times New Roman" w:cs="Times New Roman"/>
        </w:rPr>
        <w:t xml:space="preserve">. odst. </w:t>
      </w:r>
      <w:r w:rsidR="00A36B9C">
        <w:rPr>
          <w:rFonts w:ascii="Times New Roman" w:hAnsi="Times New Roman" w:cs="Times New Roman"/>
        </w:rPr>
        <w:t>8</w:t>
      </w:r>
      <w:r w:rsidRPr="00906785">
        <w:rPr>
          <w:rFonts w:ascii="Times New Roman" w:hAnsi="Times New Roman" w:cs="Times New Roman"/>
        </w:rPr>
        <w:t xml:space="preserve"> a </w:t>
      </w:r>
      <w:r w:rsidR="00A36B9C">
        <w:rPr>
          <w:rFonts w:ascii="Times New Roman" w:hAnsi="Times New Roman" w:cs="Times New Roman"/>
        </w:rPr>
        <w:t>9</w:t>
      </w:r>
      <w:r w:rsidRPr="00906785">
        <w:rPr>
          <w:rFonts w:ascii="Times New Roman" w:hAnsi="Times New Roman" w:cs="Times New Roman"/>
        </w:rPr>
        <w:t xml:space="preserve"> této s</w:t>
      </w:r>
      <w:r>
        <w:rPr>
          <w:rFonts w:ascii="Times New Roman" w:hAnsi="Times New Roman" w:cs="Times New Roman"/>
        </w:rPr>
        <w:t>mlouvy</w:t>
      </w:r>
      <w:r w:rsidR="00482D9C" w:rsidRPr="001848EE">
        <w:rPr>
          <w:rFonts w:ascii="Times New Roman" w:hAnsi="Times New Roman" w:cs="Times New Roman"/>
        </w:rPr>
        <w:t>.</w:t>
      </w:r>
    </w:p>
    <w:p w14:paraId="3A20C81A" w14:textId="77777777" w:rsidR="00D87824" w:rsidRPr="00D87824" w:rsidRDefault="00D87824" w:rsidP="00D87824">
      <w:pPr>
        <w:pStyle w:val="Zkladntextodsazen"/>
        <w:ind w:left="709"/>
        <w:rPr>
          <w:sz w:val="8"/>
          <w:szCs w:val="8"/>
        </w:rPr>
      </w:pPr>
    </w:p>
    <w:p w14:paraId="24061857" w14:textId="0FE6C6CC" w:rsidR="00C33ABC" w:rsidRDefault="00C33ABC" w:rsidP="00D87824">
      <w:pPr>
        <w:pStyle w:val="Zkladntextodsazen"/>
        <w:ind w:left="709"/>
        <w:rPr>
          <w:sz w:val="22"/>
          <w:szCs w:val="22"/>
        </w:rPr>
      </w:pPr>
      <w:r w:rsidRPr="00CB0D5E">
        <w:rPr>
          <w:sz w:val="22"/>
          <w:szCs w:val="22"/>
        </w:rPr>
        <w:t xml:space="preserve">Ve výše uvedených případech </w:t>
      </w:r>
      <w:r w:rsidR="00144EF5">
        <w:rPr>
          <w:sz w:val="22"/>
          <w:szCs w:val="22"/>
        </w:rPr>
        <w:t xml:space="preserve">pod písm. c) </w:t>
      </w:r>
      <w:r w:rsidRPr="00CB0D5E">
        <w:rPr>
          <w:sz w:val="22"/>
          <w:szCs w:val="22"/>
        </w:rPr>
        <w:t xml:space="preserve">je vypůjčitel povinen vrátit předmět výpůjčky půjčiteli první den po doručení </w:t>
      </w:r>
      <w:r w:rsidR="00AE2920">
        <w:rPr>
          <w:sz w:val="22"/>
          <w:szCs w:val="22"/>
        </w:rPr>
        <w:t>výpovědi</w:t>
      </w:r>
      <w:r w:rsidRPr="00CB0D5E">
        <w:rPr>
          <w:sz w:val="22"/>
          <w:szCs w:val="22"/>
        </w:rPr>
        <w:t>.</w:t>
      </w:r>
    </w:p>
    <w:p w14:paraId="78B484C7" w14:textId="77777777" w:rsidR="00D87824" w:rsidRPr="00D87824" w:rsidRDefault="00D87824" w:rsidP="00D87824">
      <w:pPr>
        <w:autoSpaceDE w:val="0"/>
        <w:autoSpaceDN w:val="0"/>
        <w:adjustRightInd w:val="0"/>
        <w:spacing w:after="0" w:line="240" w:lineRule="auto"/>
        <w:ind w:left="360"/>
        <w:rPr>
          <w:rFonts w:ascii="Times New Roman" w:hAnsi="Times New Roman" w:cs="Times New Roman"/>
          <w:b/>
        </w:rPr>
      </w:pPr>
    </w:p>
    <w:p w14:paraId="18348A16" w14:textId="4912FE59" w:rsidR="00EC782E" w:rsidRPr="00D87824" w:rsidRDefault="00D87824" w:rsidP="00E35373">
      <w:pPr>
        <w:pStyle w:val="Odstavecseseznamem"/>
        <w:numPr>
          <w:ilvl w:val="0"/>
          <w:numId w:val="6"/>
        </w:numPr>
        <w:autoSpaceDE w:val="0"/>
        <w:autoSpaceDN w:val="0"/>
        <w:adjustRightInd w:val="0"/>
        <w:spacing w:after="0" w:line="240" w:lineRule="auto"/>
        <w:ind w:left="426" w:hanging="426"/>
        <w:jc w:val="both"/>
        <w:rPr>
          <w:rFonts w:ascii="Times New Roman" w:hAnsi="Times New Roman" w:cs="Times New Roman"/>
          <w:bCs/>
        </w:rPr>
      </w:pPr>
      <w:r w:rsidRPr="00D87824">
        <w:rPr>
          <w:rFonts w:ascii="Times New Roman" w:hAnsi="Times New Roman" w:cs="Times New Roman"/>
          <w:bCs/>
        </w:rPr>
        <w:t>Půjčitel může požadovat předčasné vrácení předmětu výpůjčky, jestliže potřebuje předmět výpůjčky nevyhnutelně dříve z důvodu, který nemohl při uzavření této smlouvy předvídat.</w:t>
      </w:r>
    </w:p>
    <w:p w14:paraId="151300A1" w14:textId="77777777" w:rsidR="00D87824" w:rsidRPr="00D87824" w:rsidRDefault="00D87824" w:rsidP="00D87824">
      <w:pPr>
        <w:autoSpaceDE w:val="0"/>
        <w:autoSpaceDN w:val="0"/>
        <w:adjustRightInd w:val="0"/>
        <w:spacing w:after="0" w:line="240" w:lineRule="auto"/>
        <w:ind w:left="360"/>
        <w:jc w:val="both"/>
        <w:rPr>
          <w:rFonts w:ascii="Times New Roman" w:hAnsi="Times New Roman" w:cs="Times New Roman"/>
          <w:b/>
        </w:rPr>
      </w:pPr>
    </w:p>
    <w:p w14:paraId="32A23B2B" w14:textId="77777777" w:rsidR="00B802E2" w:rsidRPr="001848EE" w:rsidRDefault="00632285" w:rsidP="00B802E2">
      <w:pPr>
        <w:autoSpaceDE w:val="0"/>
        <w:autoSpaceDN w:val="0"/>
        <w:adjustRightInd w:val="0"/>
        <w:spacing w:after="0" w:line="240" w:lineRule="auto"/>
        <w:rPr>
          <w:rFonts w:ascii="Arial" w:hAnsi="Arial" w:cs="Arial"/>
          <w:b/>
        </w:rPr>
      </w:pPr>
      <w:r w:rsidRPr="001848EE">
        <w:rPr>
          <w:rFonts w:ascii="Arial" w:hAnsi="Arial" w:cs="Arial"/>
          <w:b/>
        </w:rPr>
        <w:t xml:space="preserve">Čl. </w:t>
      </w:r>
      <w:r w:rsidR="00B802E2" w:rsidRPr="001848EE">
        <w:rPr>
          <w:rFonts w:ascii="Arial" w:hAnsi="Arial" w:cs="Arial"/>
          <w:b/>
        </w:rPr>
        <w:t>IV.</w:t>
      </w:r>
    </w:p>
    <w:p w14:paraId="14C4BDE9" w14:textId="22F09268" w:rsidR="00B802E2" w:rsidRPr="001848EE" w:rsidRDefault="00B802E2" w:rsidP="00956A25">
      <w:pPr>
        <w:autoSpaceDE w:val="0"/>
        <w:autoSpaceDN w:val="0"/>
        <w:adjustRightInd w:val="0"/>
        <w:spacing w:after="0" w:line="240" w:lineRule="auto"/>
        <w:jc w:val="both"/>
        <w:rPr>
          <w:rFonts w:ascii="Arial" w:hAnsi="Arial" w:cs="Arial"/>
          <w:b/>
        </w:rPr>
      </w:pPr>
      <w:r w:rsidRPr="001848EE">
        <w:rPr>
          <w:rFonts w:ascii="Arial" w:hAnsi="Arial" w:cs="Arial"/>
          <w:b/>
        </w:rPr>
        <w:t xml:space="preserve">Práva a povinnosti </w:t>
      </w:r>
      <w:r w:rsidR="00E35373">
        <w:rPr>
          <w:rFonts w:ascii="Arial" w:hAnsi="Arial" w:cs="Arial"/>
          <w:b/>
        </w:rPr>
        <w:t>půjčitele</w:t>
      </w:r>
    </w:p>
    <w:p w14:paraId="5AB64C97" w14:textId="77777777" w:rsidR="00B802E2" w:rsidRPr="001848EE" w:rsidRDefault="00B802E2" w:rsidP="00E27F95">
      <w:pPr>
        <w:pStyle w:val="Odstavecseseznamem"/>
        <w:numPr>
          <w:ilvl w:val="0"/>
          <w:numId w:val="11"/>
        </w:numPr>
        <w:autoSpaceDE w:val="0"/>
        <w:autoSpaceDN w:val="0"/>
        <w:adjustRightInd w:val="0"/>
        <w:spacing w:after="0" w:line="240" w:lineRule="auto"/>
        <w:ind w:left="426" w:hanging="426"/>
        <w:jc w:val="both"/>
        <w:rPr>
          <w:rFonts w:ascii="Times New Roman" w:hAnsi="Times New Roman" w:cs="Times New Roman"/>
        </w:rPr>
      </w:pPr>
      <w:r w:rsidRPr="001848EE">
        <w:rPr>
          <w:rFonts w:ascii="Times New Roman" w:hAnsi="Times New Roman" w:cs="Times New Roman"/>
        </w:rPr>
        <w:t>Půjčitel je povinen pře</w:t>
      </w:r>
      <w:r w:rsidR="003B7CE7" w:rsidRPr="001848EE">
        <w:rPr>
          <w:rFonts w:ascii="Times New Roman" w:hAnsi="Times New Roman" w:cs="Times New Roman"/>
        </w:rPr>
        <w:t>nechat</w:t>
      </w:r>
      <w:r w:rsidRPr="001848EE">
        <w:rPr>
          <w:rFonts w:ascii="Times New Roman" w:hAnsi="Times New Roman" w:cs="Times New Roman"/>
        </w:rPr>
        <w:t xml:space="preserve"> předmět výpůjčky vypůjčitel</w:t>
      </w:r>
      <w:r w:rsidR="00723A5B">
        <w:rPr>
          <w:rFonts w:ascii="Times New Roman" w:hAnsi="Times New Roman" w:cs="Times New Roman"/>
        </w:rPr>
        <w:t>i</w:t>
      </w:r>
      <w:r w:rsidRPr="001848EE">
        <w:rPr>
          <w:rFonts w:ascii="Times New Roman" w:hAnsi="Times New Roman" w:cs="Times New Roman"/>
        </w:rPr>
        <w:t xml:space="preserve"> ve stavu způsobilém k řádnému užívání.</w:t>
      </w:r>
    </w:p>
    <w:p w14:paraId="1EA5187F" w14:textId="77777777" w:rsidR="00C37229" w:rsidRPr="001848EE" w:rsidRDefault="00C37229" w:rsidP="00E27F95">
      <w:pPr>
        <w:pStyle w:val="Odstavecseseznamem"/>
        <w:autoSpaceDE w:val="0"/>
        <w:autoSpaceDN w:val="0"/>
        <w:adjustRightInd w:val="0"/>
        <w:spacing w:after="0" w:line="240" w:lineRule="auto"/>
        <w:ind w:left="426" w:hanging="426"/>
        <w:jc w:val="both"/>
        <w:rPr>
          <w:rFonts w:ascii="Times New Roman" w:hAnsi="Times New Roman" w:cs="Times New Roman"/>
        </w:rPr>
      </w:pPr>
    </w:p>
    <w:p w14:paraId="3EA9793C" w14:textId="37931BB5" w:rsidR="00B802E2" w:rsidRDefault="003B7CE7" w:rsidP="00E27F95">
      <w:pPr>
        <w:pStyle w:val="Odstavecseseznamem"/>
        <w:numPr>
          <w:ilvl w:val="0"/>
          <w:numId w:val="11"/>
        </w:numPr>
        <w:autoSpaceDE w:val="0"/>
        <w:autoSpaceDN w:val="0"/>
        <w:adjustRightInd w:val="0"/>
        <w:spacing w:after="0" w:line="240" w:lineRule="auto"/>
        <w:ind w:left="426" w:hanging="426"/>
        <w:jc w:val="both"/>
        <w:rPr>
          <w:rFonts w:ascii="Times New Roman" w:hAnsi="Times New Roman" w:cs="Times New Roman"/>
        </w:rPr>
      </w:pPr>
      <w:r w:rsidRPr="001848EE">
        <w:rPr>
          <w:rFonts w:ascii="Times New Roman" w:hAnsi="Times New Roman" w:cs="Times New Roman"/>
        </w:rPr>
        <w:t>Půjčitel je povinen přenecha</w:t>
      </w:r>
      <w:r w:rsidR="00B802E2" w:rsidRPr="001848EE">
        <w:rPr>
          <w:rFonts w:ascii="Times New Roman" w:hAnsi="Times New Roman" w:cs="Times New Roman"/>
        </w:rPr>
        <w:t>t předmět výpůjčky vypůjčiteli a vypůjčitel je povinen předmět</w:t>
      </w:r>
      <w:r w:rsidR="00BB0A17">
        <w:rPr>
          <w:rFonts w:ascii="Times New Roman" w:hAnsi="Times New Roman" w:cs="Times New Roman"/>
        </w:rPr>
        <w:t xml:space="preserve"> </w:t>
      </w:r>
      <w:r w:rsidR="00B802E2" w:rsidRPr="001848EE">
        <w:rPr>
          <w:rFonts w:ascii="Times New Roman" w:hAnsi="Times New Roman" w:cs="Times New Roman"/>
        </w:rPr>
        <w:t xml:space="preserve">výpůjčky převzít na základě písemného předávacího protokolu nejpozději do </w:t>
      </w:r>
      <w:r w:rsidR="00D87824">
        <w:rPr>
          <w:rFonts w:ascii="Times New Roman" w:hAnsi="Times New Roman" w:cs="Times New Roman"/>
        </w:rPr>
        <w:t>15</w:t>
      </w:r>
      <w:r w:rsidR="00B802E2" w:rsidRPr="001848EE">
        <w:rPr>
          <w:rFonts w:ascii="Times New Roman" w:hAnsi="Times New Roman" w:cs="Times New Roman"/>
        </w:rPr>
        <w:t>dnů ode dne</w:t>
      </w:r>
      <w:r w:rsidR="00BB0A17">
        <w:rPr>
          <w:rFonts w:ascii="Times New Roman" w:hAnsi="Times New Roman" w:cs="Times New Roman"/>
        </w:rPr>
        <w:t xml:space="preserve"> </w:t>
      </w:r>
      <w:r w:rsidR="00981D28">
        <w:rPr>
          <w:rFonts w:ascii="Times New Roman" w:hAnsi="Times New Roman" w:cs="Times New Roman"/>
        </w:rPr>
        <w:t xml:space="preserve">účinnosti </w:t>
      </w:r>
      <w:r w:rsidR="00BB0A17">
        <w:rPr>
          <w:rFonts w:ascii="Times New Roman" w:hAnsi="Times New Roman" w:cs="Times New Roman"/>
        </w:rPr>
        <w:t>této </w:t>
      </w:r>
      <w:r w:rsidR="00981D28">
        <w:rPr>
          <w:rFonts w:ascii="Times New Roman" w:hAnsi="Times New Roman" w:cs="Times New Roman"/>
        </w:rPr>
        <w:t>smlouvy</w:t>
      </w:r>
      <w:r w:rsidR="00B802E2" w:rsidRPr="001848EE">
        <w:rPr>
          <w:rFonts w:ascii="Times New Roman" w:hAnsi="Times New Roman" w:cs="Times New Roman"/>
        </w:rPr>
        <w:t>.</w:t>
      </w:r>
      <w:r w:rsidR="00407A3C">
        <w:rPr>
          <w:rFonts w:ascii="Times New Roman" w:hAnsi="Times New Roman" w:cs="Times New Roman"/>
        </w:rPr>
        <w:t xml:space="preserve"> Smluvní strany jsou si povinny poskytnout vzájemnou součinnost k předání a převzetí předmětu výpůjčky.</w:t>
      </w:r>
    </w:p>
    <w:p w14:paraId="4EB83649" w14:textId="77777777" w:rsidR="00EC392E" w:rsidRPr="00EC392E" w:rsidRDefault="00EC392E" w:rsidP="00EC392E">
      <w:pPr>
        <w:pStyle w:val="Odstavecseseznamem"/>
        <w:rPr>
          <w:rFonts w:ascii="Times New Roman" w:hAnsi="Times New Roman" w:cs="Times New Roman"/>
        </w:rPr>
      </w:pPr>
    </w:p>
    <w:p w14:paraId="07216EE4" w14:textId="3F4A09B4" w:rsidR="00EC392E" w:rsidRDefault="00EC392E" w:rsidP="00EC392E">
      <w:pPr>
        <w:pStyle w:val="Odstavecseseznamem"/>
        <w:numPr>
          <w:ilvl w:val="0"/>
          <w:numId w:val="11"/>
        </w:numPr>
        <w:tabs>
          <w:tab w:val="left" w:pos="426"/>
        </w:tabs>
        <w:autoSpaceDE w:val="0"/>
        <w:autoSpaceDN w:val="0"/>
        <w:adjustRightInd w:val="0"/>
        <w:spacing w:after="0" w:line="240" w:lineRule="auto"/>
        <w:ind w:left="426" w:hanging="426"/>
        <w:jc w:val="both"/>
        <w:rPr>
          <w:rFonts w:ascii="Times New Roman" w:hAnsi="Times New Roman"/>
        </w:rPr>
      </w:pPr>
      <w:r>
        <w:rPr>
          <w:rFonts w:ascii="Times New Roman" w:hAnsi="Times New Roman"/>
        </w:rPr>
        <w:t>Půjčitel se zavazuje zajistit řádný a nerušený výkon práv vypůjčitele po celou dobu trvání výpůjčky, a to zejména tak, aby bylo možno dosáhnout jak účelu této smlouvy, tak i účelu užívání předmětu této smlouvy.</w:t>
      </w:r>
    </w:p>
    <w:p w14:paraId="28A7DD5D" w14:textId="77777777" w:rsidR="00EC392E" w:rsidRDefault="00EC392E" w:rsidP="00EC392E">
      <w:pPr>
        <w:pStyle w:val="Odstavecseseznamem"/>
        <w:ind w:left="426" w:hanging="426"/>
        <w:rPr>
          <w:rFonts w:ascii="Times New Roman" w:hAnsi="Times New Roman"/>
        </w:rPr>
      </w:pPr>
    </w:p>
    <w:p w14:paraId="4AE3FA60" w14:textId="685418EF" w:rsidR="00EC392E" w:rsidRDefault="00EC392E" w:rsidP="00EC392E">
      <w:pPr>
        <w:pStyle w:val="Odstavecseseznamem"/>
        <w:numPr>
          <w:ilvl w:val="0"/>
          <w:numId w:val="11"/>
        </w:numPr>
        <w:tabs>
          <w:tab w:val="left" w:pos="426"/>
        </w:tabs>
        <w:autoSpaceDE w:val="0"/>
        <w:autoSpaceDN w:val="0"/>
        <w:adjustRightInd w:val="0"/>
        <w:spacing w:after="0" w:line="240" w:lineRule="auto"/>
        <w:ind w:left="426" w:hanging="426"/>
        <w:jc w:val="both"/>
        <w:rPr>
          <w:rFonts w:ascii="Times New Roman" w:hAnsi="Times New Roman"/>
        </w:rPr>
      </w:pPr>
      <w:r>
        <w:rPr>
          <w:rFonts w:ascii="Times New Roman" w:hAnsi="Times New Roman"/>
        </w:rPr>
        <w:t xml:space="preserve">Půjčitel je povinen provádět a hradit další údržbu a opravy předmětu výpůjčky mimo běžnou údržbu a drobné opravy uvedené v čl. V. odst. </w:t>
      </w:r>
      <w:r w:rsidR="00A36B9C">
        <w:rPr>
          <w:rFonts w:ascii="Times New Roman" w:hAnsi="Times New Roman"/>
        </w:rPr>
        <w:t>11</w:t>
      </w:r>
      <w:r>
        <w:rPr>
          <w:rFonts w:ascii="Times New Roman" w:hAnsi="Times New Roman"/>
        </w:rPr>
        <w:t xml:space="preserve"> této smlouvy, jestliže náklad na jednotlivou opravu nebo údržbu přesáhne 20 000 Kč (bez DPH).</w:t>
      </w:r>
    </w:p>
    <w:p w14:paraId="270913A9" w14:textId="77777777" w:rsidR="00EC392E" w:rsidRDefault="00EC392E" w:rsidP="00EC392E">
      <w:pPr>
        <w:pStyle w:val="Odstavecseseznamem"/>
        <w:ind w:left="426" w:hanging="426"/>
        <w:rPr>
          <w:rFonts w:ascii="Times New Roman" w:hAnsi="Times New Roman"/>
        </w:rPr>
      </w:pPr>
    </w:p>
    <w:p w14:paraId="4C4BEC84" w14:textId="77777777" w:rsidR="00CA6E4A" w:rsidRDefault="00CA6E4A" w:rsidP="00EC392E">
      <w:pPr>
        <w:pStyle w:val="Odstavecseseznamem"/>
        <w:ind w:left="426" w:hanging="426"/>
        <w:rPr>
          <w:rFonts w:ascii="Times New Roman" w:hAnsi="Times New Roman"/>
        </w:rPr>
      </w:pPr>
    </w:p>
    <w:p w14:paraId="567C29A6" w14:textId="77777777" w:rsidR="00CA6E4A" w:rsidRDefault="00CA6E4A" w:rsidP="00EC392E">
      <w:pPr>
        <w:pStyle w:val="Odstavecseseznamem"/>
        <w:ind w:left="426" w:hanging="426"/>
        <w:rPr>
          <w:rFonts w:ascii="Times New Roman" w:hAnsi="Times New Roman"/>
        </w:rPr>
      </w:pPr>
    </w:p>
    <w:p w14:paraId="22440B9E" w14:textId="473A36E1" w:rsidR="00EC392E" w:rsidRDefault="00EC392E" w:rsidP="00EC392E">
      <w:pPr>
        <w:pStyle w:val="Odstavecseseznamem"/>
        <w:numPr>
          <w:ilvl w:val="0"/>
          <w:numId w:val="11"/>
        </w:numPr>
        <w:tabs>
          <w:tab w:val="left" w:pos="426"/>
        </w:tabs>
        <w:autoSpaceDE w:val="0"/>
        <w:autoSpaceDN w:val="0"/>
        <w:adjustRightInd w:val="0"/>
        <w:spacing w:after="0" w:line="240" w:lineRule="auto"/>
        <w:ind w:left="426" w:hanging="426"/>
        <w:jc w:val="both"/>
        <w:rPr>
          <w:rFonts w:ascii="Times New Roman" w:hAnsi="Times New Roman"/>
        </w:rPr>
      </w:pPr>
      <w:r>
        <w:rPr>
          <w:rFonts w:ascii="Times New Roman" w:hAnsi="Times New Roman"/>
        </w:rPr>
        <w:t>Půjčitel nebo jím pověřený zástupce má právo přístupu do prostor předmětu výpůjčky za účelem provádění preventivních kontrol na úseku požární ochrany za přítomnosti vypůjčitele, nebo jeho pověřeného zástupce, a dále za účelem kontroly revizních zpráv včetně provedení kontroly odstraňování závad na technických zařízeních ve vlastnictví půjčitele a za účelem kontrol, zda vypůjčitel užívá řádným způsobem předmět výpůjčky v souladu s účelem výpůjčky, a to v běžných provozních hodinách vypůjčitele nebo po předchozí domluvě. Termín kontroly půjčitel oznámí vypůjčiteli alespoň </w:t>
      </w:r>
      <w:r w:rsidR="00A36B9C">
        <w:rPr>
          <w:rFonts w:ascii="Times New Roman" w:hAnsi="Times New Roman"/>
        </w:rPr>
        <w:t>2</w:t>
      </w:r>
      <w:r>
        <w:rPr>
          <w:rFonts w:ascii="Times New Roman" w:hAnsi="Times New Roman"/>
        </w:rPr>
        <w:t> dny předem</w:t>
      </w:r>
      <w:r w:rsidR="00D2263A">
        <w:rPr>
          <w:rFonts w:ascii="Times New Roman" w:hAnsi="Times New Roman"/>
        </w:rPr>
        <w:t>.</w:t>
      </w:r>
      <w:r w:rsidR="00A36B9C">
        <w:rPr>
          <w:rFonts w:ascii="Times New Roman" w:hAnsi="Times New Roman"/>
        </w:rPr>
        <w:t xml:space="preserve"> </w:t>
      </w:r>
      <w:r w:rsidR="00D2263A">
        <w:rPr>
          <w:rFonts w:ascii="Times New Roman" w:hAnsi="Times New Roman"/>
        </w:rPr>
        <w:t>V</w:t>
      </w:r>
      <w:r w:rsidR="00A36B9C">
        <w:rPr>
          <w:rFonts w:ascii="Times New Roman" w:hAnsi="Times New Roman"/>
        </w:rPr>
        <w:t xml:space="preserve"> nevyhnutelných případech </w:t>
      </w:r>
      <w:r w:rsidR="00D2263A">
        <w:rPr>
          <w:rFonts w:ascii="Times New Roman" w:hAnsi="Times New Roman"/>
        </w:rPr>
        <w:t xml:space="preserve">je vypůjčitel umožnit půjčiteli přístup </w:t>
      </w:r>
      <w:r w:rsidR="00A36B9C">
        <w:rPr>
          <w:rFonts w:ascii="Times New Roman" w:hAnsi="Times New Roman"/>
        </w:rPr>
        <w:t xml:space="preserve">ihned </w:t>
      </w:r>
      <w:r w:rsidR="00354968">
        <w:rPr>
          <w:rFonts w:ascii="Times New Roman" w:hAnsi="Times New Roman"/>
        </w:rPr>
        <w:t>po </w:t>
      </w:r>
      <w:r w:rsidR="00A36B9C">
        <w:rPr>
          <w:rFonts w:ascii="Times New Roman" w:hAnsi="Times New Roman"/>
        </w:rPr>
        <w:t>předchozí</w:t>
      </w:r>
      <w:r w:rsidR="00D2263A">
        <w:rPr>
          <w:rFonts w:ascii="Times New Roman" w:hAnsi="Times New Roman"/>
        </w:rPr>
        <w:t>m</w:t>
      </w:r>
      <w:r w:rsidR="00A36B9C">
        <w:rPr>
          <w:rFonts w:ascii="Times New Roman" w:hAnsi="Times New Roman"/>
        </w:rPr>
        <w:t xml:space="preserve"> telefonické</w:t>
      </w:r>
      <w:r w:rsidR="00D2263A">
        <w:rPr>
          <w:rFonts w:ascii="Times New Roman" w:hAnsi="Times New Roman"/>
        </w:rPr>
        <w:t>m</w:t>
      </w:r>
      <w:r w:rsidR="00A36B9C">
        <w:rPr>
          <w:rFonts w:ascii="Times New Roman" w:hAnsi="Times New Roman"/>
        </w:rPr>
        <w:t xml:space="preserve"> </w:t>
      </w:r>
      <w:r w:rsidR="00D2263A">
        <w:rPr>
          <w:rFonts w:ascii="Times New Roman" w:hAnsi="Times New Roman"/>
        </w:rPr>
        <w:t>oznámení</w:t>
      </w:r>
      <w:r>
        <w:rPr>
          <w:rFonts w:ascii="Times New Roman" w:hAnsi="Times New Roman"/>
        </w:rPr>
        <w:t>.</w:t>
      </w:r>
    </w:p>
    <w:p w14:paraId="277E8258" w14:textId="77777777" w:rsidR="00EC392E" w:rsidRDefault="00EC392E" w:rsidP="00EC392E">
      <w:pPr>
        <w:pStyle w:val="Odstavecseseznamem"/>
        <w:ind w:left="426" w:hanging="426"/>
        <w:rPr>
          <w:rFonts w:ascii="Times New Roman" w:hAnsi="Times New Roman"/>
        </w:rPr>
      </w:pPr>
    </w:p>
    <w:p w14:paraId="41286D04" w14:textId="77777777" w:rsidR="00EC392E" w:rsidRDefault="00EC392E" w:rsidP="00EC392E">
      <w:pPr>
        <w:pStyle w:val="Odstavecseseznamem"/>
        <w:numPr>
          <w:ilvl w:val="0"/>
          <w:numId w:val="11"/>
        </w:numPr>
        <w:tabs>
          <w:tab w:val="left" w:pos="426"/>
        </w:tabs>
        <w:autoSpaceDE w:val="0"/>
        <w:autoSpaceDN w:val="0"/>
        <w:adjustRightInd w:val="0"/>
        <w:spacing w:after="0" w:line="240" w:lineRule="auto"/>
        <w:ind w:left="426" w:hanging="426"/>
        <w:jc w:val="both"/>
        <w:rPr>
          <w:rFonts w:ascii="Times New Roman" w:hAnsi="Times New Roman"/>
        </w:rPr>
      </w:pPr>
      <w:r>
        <w:rPr>
          <w:rFonts w:ascii="Times New Roman" w:hAnsi="Times New Roman"/>
        </w:rPr>
        <w:t xml:space="preserve">Půjčitel je povinen zajišťovat u vyhrazených technických zařízení (elektrické zařízení, ochrana před bleskem), která jsou součástí předmětu výpůjčky, na vlastní náklady revize, prohlídky a odstraňování případných závad mimo výchozích revizních zpráv. </w:t>
      </w:r>
    </w:p>
    <w:p w14:paraId="46EB1C54" w14:textId="77777777" w:rsidR="00EC392E" w:rsidRPr="00EC392E" w:rsidRDefault="00EC392E" w:rsidP="00EC392E">
      <w:pPr>
        <w:pStyle w:val="Odstavecseseznamem"/>
        <w:rPr>
          <w:rFonts w:ascii="Times New Roman" w:hAnsi="Times New Roman"/>
          <w:bCs/>
        </w:rPr>
      </w:pPr>
    </w:p>
    <w:p w14:paraId="342E3385" w14:textId="3C63F556" w:rsidR="00EC392E" w:rsidRDefault="00EC392E" w:rsidP="00EC392E">
      <w:pPr>
        <w:pStyle w:val="Odstavecseseznamem"/>
        <w:numPr>
          <w:ilvl w:val="0"/>
          <w:numId w:val="11"/>
        </w:numPr>
        <w:tabs>
          <w:tab w:val="left" w:pos="426"/>
        </w:tabs>
        <w:autoSpaceDE w:val="0"/>
        <w:autoSpaceDN w:val="0"/>
        <w:adjustRightInd w:val="0"/>
        <w:spacing w:after="0" w:line="240" w:lineRule="auto"/>
        <w:ind w:left="426" w:hanging="426"/>
        <w:jc w:val="both"/>
        <w:rPr>
          <w:rFonts w:ascii="Times New Roman" w:hAnsi="Times New Roman"/>
        </w:rPr>
      </w:pPr>
      <w:r w:rsidRPr="00C429FC">
        <w:rPr>
          <w:rFonts w:ascii="Times New Roman" w:hAnsi="Times New Roman"/>
        </w:rPr>
        <w:t>P</w:t>
      </w:r>
      <w:r>
        <w:rPr>
          <w:rFonts w:ascii="Times New Roman" w:hAnsi="Times New Roman"/>
        </w:rPr>
        <w:t>ůjči</w:t>
      </w:r>
      <w:r w:rsidRPr="00C429FC">
        <w:rPr>
          <w:rFonts w:ascii="Times New Roman" w:hAnsi="Times New Roman"/>
        </w:rPr>
        <w:t xml:space="preserve">tel je povinen zajišťovat údržbu spočívající v kácení a ořezu stromů na nezastavěných </w:t>
      </w:r>
      <w:r w:rsidR="00144EF5">
        <w:rPr>
          <w:rFonts w:ascii="Times New Roman" w:hAnsi="Times New Roman"/>
        </w:rPr>
        <w:t xml:space="preserve">částech </w:t>
      </w:r>
      <w:r w:rsidRPr="00C429FC">
        <w:rPr>
          <w:rFonts w:ascii="Times New Roman" w:hAnsi="Times New Roman"/>
        </w:rPr>
        <w:t>pozem</w:t>
      </w:r>
      <w:r w:rsidR="00144EF5">
        <w:rPr>
          <w:rFonts w:ascii="Times New Roman" w:hAnsi="Times New Roman"/>
        </w:rPr>
        <w:t>ků</w:t>
      </w:r>
      <w:r w:rsidRPr="00C429FC">
        <w:rPr>
          <w:rFonts w:ascii="Times New Roman" w:hAnsi="Times New Roman"/>
        </w:rPr>
        <w:t xml:space="preserve">, které jsou součástí předmětu </w:t>
      </w:r>
      <w:r>
        <w:rPr>
          <w:rFonts w:ascii="Times New Roman" w:hAnsi="Times New Roman"/>
        </w:rPr>
        <w:t>výpůjčky</w:t>
      </w:r>
      <w:r w:rsidRPr="00C429FC">
        <w:rPr>
          <w:rFonts w:ascii="Times New Roman" w:hAnsi="Times New Roman"/>
        </w:rPr>
        <w:t xml:space="preserve">. Kácení nebo ořez bude provedeno pouze v oprávněných případech na základě požadavku nebo upozornění </w:t>
      </w:r>
      <w:r>
        <w:rPr>
          <w:rFonts w:ascii="Times New Roman" w:hAnsi="Times New Roman"/>
        </w:rPr>
        <w:t>vypůjčitele</w:t>
      </w:r>
      <w:r w:rsidRPr="00C429FC">
        <w:rPr>
          <w:rFonts w:ascii="Times New Roman" w:hAnsi="Times New Roman"/>
        </w:rPr>
        <w:t xml:space="preserve"> na špatný stav dřevin.</w:t>
      </w:r>
      <w:bookmarkStart w:id="0" w:name="_Hlk158363372"/>
      <w:r w:rsidR="00665044">
        <w:rPr>
          <w:rFonts w:ascii="Times New Roman" w:hAnsi="Times New Roman"/>
        </w:rPr>
        <w:t xml:space="preserve"> Vypůjčitel není oprávněn bez souhlasu půjčitele vysazovat do předmětu výpůjčky žádné dřeviny a rostliny</w:t>
      </w:r>
      <w:r w:rsidR="00354968">
        <w:rPr>
          <w:rFonts w:ascii="Times New Roman" w:hAnsi="Times New Roman"/>
        </w:rPr>
        <w:t>. Vypůjčitel je oprávněn</w:t>
      </w:r>
      <w:r w:rsidR="00665044">
        <w:rPr>
          <w:rFonts w:ascii="Times New Roman" w:hAnsi="Times New Roman"/>
        </w:rPr>
        <w:t xml:space="preserve"> </w:t>
      </w:r>
      <w:r w:rsidR="00322FE9">
        <w:rPr>
          <w:rFonts w:ascii="Times New Roman" w:hAnsi="Times New Roman"/>
        </w:rPr>
        <w:t xml:space="preserve">využívat pozemek parc. č. 2745, k. ú. Martinov ve Slezsku, k zahradničení (pěstování </w:t>
      </w:r>
      <w:r w:rsidR="00354968">
        <w:rPr>
          <w:rFonts w:ascii="Times New Roman" w:hAnsi="Times New Roman"/>
        </w:rPr>
        <w:t>plodin k přímé spotřebě</w:t>
      </w:r>
      <w:r w:rsidR="00322FE9">
        <w:rPr>
          <w:rFonts w:ascii="Times New Roman" w:hAnsi="Times New Roman"/>
        </w:rPr>
        <w:t>)</w:t>
      </w:r>
      <w:r w:rsidR="00354968">
        <w:rPr>
          <w:rFonts w:ascii="Times New Roman" w:hAnsi="Times New Roman"/>
        </w:rPr>
        <w:t>, a to i ve zvýšených záhonech</w:t>
      </w:r>
      <w:r w:rsidR="00322FE9">
        <w:rPr>
          <w:rFonts w:ascii="Times New Roman" w:hAnsi="Times New Roman"/>
        </w:rPr>
        <w:t>. Vypůjčitel je oprávněn sbírat případné plody ze</w:t>
      </w:r>
      <w:r w:rsidR="00354968">
        <w:rPr>
          <w:rFonts w:ascii="Times New Roman" w:hAnsi="Times New Roman"/>
        </w:rPr>
        <w:t> </w:t>
      </w:r>
      <w:r w:rsidR="00322FE9">
        <w:rPr>
          <w:rFonts w:ascii="Times New Roman" w:hAnsi="Times New Roman"/>
        </w:rPr>
        <w:t xml:space="preserve">stávajících dřevin a nových dřevin vysázených dle tohoto odstavce smlouvy a užívat je </w:t>
      </w:r>
      <w:r w:rsidR="00354968">
        <w:rPr>
          <w:rFonts w:ascii="Times New Roman" w:hAnsi="Times New Roman"/>
        </w:rPr>
        <w:t>ke své </w:t>
      </w:r>
      <w:r w:rsidR="00322FE9">
        <w:rPr>
          <w:rFonts w:ascii="Times New Roman" w:hAnsi="Times New Roman"/>
        </w:rPr>
        <w:t>spotřebě.</w:t>
      </w:r>
    </w:p>
    <w:p w14:paraId="6B7B3FF1" w14:textId="77777777" w:rsidR="00EC392E" w:rsidRPr="00EC392E" w:rsidRDefault="00EC392E" w:rsidP="00EC392E">
      <w:pPr>
        <w:pStyle w:val="Odstavecseseznamem"/>
        <w:rPr>
          <w:rFonts w:ascii="Times New Roman" w:hAnsi="Times New Roman" w:cs="Times New Roman"/>
        </w:rPr>
      </w:pPr>
    </w:p>
    <w:p w14:paraId="6B11A7DD" w14:textId="1D8F794E" w:rsidR="00665044" w:rsidRDefault="00322FE9" w:rsidP="00665044">
      <w:pPr>
        <w:pStyle w:val="Odstavecseseznamem"/>
        <w:numPr>
          <w:ilvl w:val="0"/>
          <w:numId w:val="11"/>
        </w:numPr>
        <w:tabs>
          <w:tab w:val="left" w:pos="426"/>
        </w:tabs>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rPr>
        <w:t xml:space="preserve">Vypůjčitel bere na vědomí, že půjčitel nebude hradit ani se spolupodílet na úhradě nákladů vynaložených </w:t>
      </w:r>
      <w:r w:rsidR="00EC392E" w:rsidRPr="00EC392E">
        <w:rPr>
          <w:rFonts w:ascii="Times New Roman" w:hAnsi="Times New Roman" w:cs="Times New Roman"/>
        </w:rPr>
        <w:t xml:space="preserve">na stavební, technické či jiné úpravy, které </w:t>
      </w:r>
      <w:r w:rsidR="00EC392E">
        <w:rPr>
          <w:rFonts w:ascii="Times New Roman" w:hAnsi="Times New Roman" w:cs="Times New Roman"/>
        </w:rPr>
        <w:t>vypůjčitel</w:t>
      </w:r>
      <w:r w:rsidR="00EC392E" w:rsidRPr="00EC392E">
        <w:rPr>
          <w:rFonts w:ascii="Times New Roman" w:hAnsi="Times New Roman" w:cs="Times New Roman"/>
        </w:rPr>
        <w:t xml:space="preserve"> v předmětu </w:t>
      </w:r>
      <w:r w:rsidR="00EC392E">
        <w:rPr>
          <w:rFonts w:ascii="Times New Roman" w:hAnsi="Times New Roman" w:cs="Times New Roman"/>
        </w:rPr>
        <w:t>výpůjčky</w:t>
      </w:r>
      <w:r w:rsidR="00EC392E" w:rsidRPr="00EC392E">
        <w:rPr>
          <w:rFonts w:ascii="Times New Roman" w:hAnsi="Times New Roman" w:cs="Times New Roman"/>
        </w:rPr>
        <w:t xml:space="preserve"> provede, pokud nebude dohodnuto jinak. </w:t>
      </w:r>
      <w:r w:rsidR="00EC392E">
        <w:rPr>
          <w:rFonts w:ascii="Times New Roman" w:hAnsi="Times New Roman" w:cs="Times New Roman"/>
        </w:rPr>
        <w:t>Vypůjčitel</w:t>
      </w:r>
      <w:r w:rsidR="00EC392E" w:rsidRPr="00EC392E">
        <w:rPr>
          <w:rFonts w:ascii="Times New Roman" w:hAnsi="Times New Roman" w:cs="Times New Roman"/>
        </w:rPr>
        <w:t xml:space="preserve"> se</w:t>
      </w:r>
      <w:r>
        <w:rPr>
          <w:rFonts w:ascii="Times New Roman" w:hAnsi="Times New Roman" w:cs="Times New Roman"/>
        </w:rPr>
        <w:t xml:space="preserve"> zavazuje nevyžadovat po půjčiteli úhradu těchto nákladů a</w:t>
      </w:r>
      <w:r w:rsidR="00F64715">
        <w:rPr>
          <w:rFonts w:ascii="Times New Roman" w:hAnsi="Times New Roman" w:cs="Times New Roman"/>
        </w:rPr>
        <w:t> </w:t>
      </w:r>
      <w:r>
        <w:rPr>
          <w:rFonts w:ascii="Times New Roman" w:hAnsi="Times New Roman" w:cs="Times New Roman"/>
        </w:rPr>
        <w:t>současně se zavazuje nepožadovat po půjčiteli uhradit technické zhodnocení předmětu výpůjčky.</w:t>
      </w:r>
      <w:bookmarkEnd w:id="0"/>
    </w:p>
    <w:p w14:paraId="1F61BAF4" w14:textId="77777777" w:rsidR="00665044" w:rsidRPr="00665044" w:rsidRDefault="00665044" w:rsidP="00665044">
      <w:pPr>
        <w:pStyle w:val="Odstavecseseznamem"/>
        <w:rPr>
          <w:rFonts w:ascii="Times New Roman" w:hAnsi="Times New Roman" w:cs="Times New Roman"/>
        </w:rPr>
      </w:pPr>
    </w:p>
    <w:p w14:paraId="55538FBD" w14:textId="6D436C3E" w:rsidR="00EC392E" w:rsidRPr="00665044" w:rsidRDefault="00EC392E" w:rsidP="00665044">
      <w:pPr>
        <w:pStyle w:val="Odstavecseseznamem"/>
        <w:numPr>
          <w:ilvl w:val="0"/>
          <w:numId w:val="11"/>
        </w:numPr>
        <w:tabs>
          <w:tab w:val="left" w:pos="426"/>
        </w:tabs>
        <w:autoSpaceDE w:val="0"/>
        <w:autoSpaceDN w:val="0"/>
        <w:adjustRightInd w:val="0"/>
        <w:spacing w:after="0" w:line="240" w:lineRule="auto"/>
        <w:ind w:left="426" w:hanging="426"/>
        <w:jc w:val="both"/>
        <w:rPr>
          <w:rFonts w:ascii="Times New Roman" w:hAnsi="Times New Roman" w:cs="Times New Roman"/>
        </w:rPr>
      </w:pPr>
      <w:r w:rsidRPr="00665044">
        <w:rPr>
          <w:rFonts w:ascii="Times New Roman" w:hAnsi="Times New Roman" w:cs="Times New Roman"/>
        </w:rPr>
        <w:t>P</w:t>
      </w:r>
      <w:r w:rsidR="00665044">
        <w:rPr>
          <w:rFonts w:ascii="Times New Roman" w:hAnsi="Times New Roman" w:cs="Times New Roman"/>
        </w:rPr>
        <w:t>ůjči</w:t>
      </w:r>
      <w:r w:rsidRPr="00665044">
        <w:rPr>
          <w:rFonts w:ascii="Times New Roman" w:hAnsi="Times New Roman" w:cs="Times New Roman"/>
        </w:rPr>
        <w:t xml:space="preserve">tel převezme předmět </w:t>
      </w:r>
      <w:r w:rsidR="00665044">
        <w:rPr>
          <w:rFonts w:ascii="Times New Roman" w:hAnsi="Times New Roman" w:cs="Times New Roman"/>
        </w:rPr>
        <w:t>výpůjčky</w:t>
      </w:r>
      <w:r w:rsidRPr="00665044">
        <w:rPr>
          <w:rFonts w:ascii="Times New Roman" w:hAnsi="Times New Roman" w:cs="Times New Roman"/>
        </w:rPr>
        <w:t xml:space="preserve"> v den ukončení </w:t>
      </w:r>
      <w:r w:rsidR="00665044">
        <w:rPr>
          <w:rFonts w:ascii="Times New Roman" w:hAnsi="Times New Roman" w:cs="Times New Roman"/>
        </w:rPr>
        <w:t>výpůjčky</w:t>
      </w:r>
      <w:r w:rsidRPr="00665044">
        <w:rPr>
          <w:rFonts w:ascii="Times New Roman" w:hAnsi="Times New Roman" w:cs="Times New Roman"/>
        </w:rPr>
        <w:t xml:space="preserve"> bez ohledu na způsob ukončení </w:t>
      </w:r>
      <w:r w:rsidR="00665044">
        <w:rPr>
          <w:rFonts w:ascii="Times New Roman" w:hAnsi="Times New Roman" w:cs="Times New Roman"/>
        </w:rPr>
        <w:t>smluvn</w:t>
      </w:r>
      <w:r w:rsidRPr="00665044">
        <w:rPr>
          <w:rFonts w:ascii="Times New Roman" w:hAnsi="Times New Roman" w:cs="Times New Roman"/>
        </w:rPr>
        <w:t xml:space="preserve">ího vztahu, o čemž bude pořízen písemný protokol podepsaný oprávněnými osobami obou smluvních stran. </w:t>
      </w:r>
      <w:r w:rsidR="00665044">
        <w:rPr>
          <w:rFonts w:ascii="Times New Roman" w:hAnsi="Times New Roman" w:cs="Times New Roman"/>
        </w:rPr>
        <w:t>Vypůjčitel</w:t>
      </w:r>
      <w:r w:rsidRPr="00665044">
        <w:rPr>
          <w:rFonts w:ascii="Times New Roman" w:hAnsi="Times New Roman" w:cs="Times New Roman"/>
        </w:rPr>
        <w:t xml:space="preserve"> je povinen předmět </w:t>
      </w:r>
      <w:r w:rsidR="00665044">
        <w:rPr>
          <w:rFonts w:ascii="Times New Roman" w:hAnsi="Times New Roman" w:cs="Times New Roman"/>
        </w:rPr>
        <w:t>výpůjčky</w:t>
      </w:r>
      <w:r w:rsidRPr="00665044">
        <w:rPr>
          <w:rFonts w:ascii="Times New Roman" w:hAnsi="Times New Roman" w:cs="Times New Roman"/>
        </w:rPr>
        <w:t xml:space="preserve"> v den ukončení </w:t>
      </w:r>
      <w:r w:rsidR="00665044">
        <w:rPr>
          <w:rFonts w:ascii="Times New Roman" w:hAnsi="Times New Roman" w:cs="Times New Roman"/>
        </w:rPr>
        <w:t>výpůjčky</w:t>
      </w:r>
      <w:r w:rsidRPr="00665044">
        <w:rPr>
          <w:rFonts w:ascii="Times New Roman" w:hAnsi="Times New Roman" w:cs="Times New Roman"/>
        </w:rPr>
        <w:t xml:space="preserve"> dle</w:t>
      </w:r>
      <w:r w:rsidR="00665044">
        <w:rPr>
          <w:rFonts w:ascii="Times New Roman" w:hAnsi="Times New Roman" w:cs="Times New Roman"/>
        </w:rPr>
        <w:t> </w:t>
      </w:r>
      <w:r w:rsidRPr="00665044">
        <w:rPr>
          <w:rFonts w:ascii="Times New Roman" w:hAnsi="Times New Roman" w:cs="Times New Roman"/>
        </w:rPr>
        <w:t>této</w:t>
      </w:r>
      <w:r w:rsidR="00665044">
        <w:rPr>
          <w:rFonts w:ascii="Times New Roman" w:hAnsi="Times New Roman" w:cs="Times New Roman"/>
        </w:rPr>
        <w:t> </w:t>
      </w:r>
      <w:r w:rsidRPr="00665044">
        <w:rPr>
          <w:rFonts w:ascii="Times New Roman" w:hAnsi="Times New Roman" w:cs="Times New Roman"/>
        </w:rPr>
        <w:t>smlouvy p</w:t>
      </w:r>
      <w:r w:rsidR="00665044">
        <w:rPr>
          <w:rFonts w:ascii="Times New Roman" w:hAnsi="Times New Roman" w:cs="Times New Roman"/>
        </w:rPr>
        <w:t>ůjči</w:t>
      </w:r>
      <w:r w:rsidRPr="00665044">
        <w:rPr>
          <w:rFonts w:ascii="Times New Roman" w:hAnsi="Times New Roman" w:cs="Times New Roman"/>
        </w:rPr>
        <w:t>teli předat.</w:t>
      </w:r>
    </w:p>
    <w:p w14:paraId="2B97DFB0" w14:textId="77777777" w:rsidR="00E35373" w:rsidRDefault="00E35373" w:rsidP="00E35373">
      <w:pPr>
        <w:autoSpaceDE w:val="0"/>
        <w:autoSpaceDN w:val="0"/>
        <w:adjustRightInd w:val="0"/>
        <w:spacing w:after="0" w:line="240" w:lineRule="auto"/>
        <w:rPr>
          <w:rFonts w:ascii="Arial" w:hAnsi="Arial" w:cs="Arial"/>
          <w:b/>
        </w:rPr>
      </w:pPr>
    </w:p>
    <w:p w14:paraId="3EE814D5" w14:textId="7C6D1D87" w:rsidR="00E35373" w:rsidRPr="001848EE" w:rsidRDefault="00E35373" w:rsidP="00E35373">
      <w:pPr>
        <w:autoSpaceDE w:val="0"/>
        <w:autoSpaceDN w:val="0"/>
        <w:adjustRightInd w:val="0"/>
        <w:spacing w:after="0" w:line="240" w:lineRule="auto"/>
        <w:rPr>
          <w:rFonts w:ascii="Arial" w:hAnsi="Arial" w:cs="Arial"/>
          <w:b/>
        </w:rPr>
      </w:pPr>
      <w:r w:rsidRPr="001848EE">
        <w:rPr>
          <w:rFonts w:ascii="Arial" w:hAnsi="Arial" w:cs="Arial"/>
          <w:b/>
        </w:rPr>
        <w:t>Čl. V.</w:t>
      </w:r>
    </w:p>
    <w:p w14:paraId="68740ADD" w14:textId="2D2BC7FD" w:rsidR="00E35373" w:rsidRPr="001848EE" w:rsidRDefault="00E35373" w:rsidP="00E35373">
      <w:pPr>
        <w:autoSpaceDE w:val="0"/>
        <w:autoSpaceDN w:val="0"/>
        <w:adjustRightInd w:val="0"/>
        <w:spacing w:after="0" w:line="240" w:lineRule="auto"/>
        <w:jc w:val="both"/>
        <w:rPr>
          <w:rFonts w:ascii="Arial" w:hAnsi="Arial" w:cs="Arial"/>
          <w:b/>
        </w:rPr>
      </w:pPr>
      <w:r w:rsidRPr="001848EE">
        <w:rPr>
          <w:rFonts w:ascii="Arial" w:hAnsi="Arial" w:cs="Arial"/>
          <w:b/>
        </w:rPr>
        <w:t xml:space="preserve">Práva a povinnosti </w:t>
      </w:r>
      <w:r>
        <w:rPr>
          <w:rFonts w:ascii="Arial" w:hAnsi="Arial" w:cs="Arial"/>
          <w:b/>
        </w:rPr>
        <w:t>vypůjčitele</w:t>
      </w:r>
    </w:p>
    <w:p w14:paraId="7B8EAD37" w14:textId="7DE35132" w:rsidR="001B2928" w:rsidRDefault="001B2928" w:rsidP="003631DC">
      <w:pPr>
        <w:pStyle w:val="Odstavecseseznamem"/>
        <w:numPr>
          <w:ilvl w:val="2"/>
          <w:numId w:val="18"/>
        </w:numPr>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rPr>
        <w:t>Vypůjčitel se zavazuje řádně udržovat předmět výpůjčky v dobrém stavu s ohledem na běžné opotřebení předmětu výpůjčky.</w:t>
      </w:r>
    </w:p>
    <w:p w14:paraId="5C303F70" w14:textId="77777777" w:rsidR="00AF0DFB" w:rsidRPr="003631DC" w:rsidRDefault="00AF0DFB" w:rsidP="003631DC">
      <w:pPr>
        <w:autoSpaceDE w:val="0"/>
        <w:autoSpaceDN w:val="0"/>
        <w:adjustRightInd w:val="0"/>
        <w:spacing w:after="0" w:line="240" w:lineRule="auto"/>
        <w:ind w:left="426" w:hanging="426"/>
        <w:jc w:val="both"/>
        <w:rPr>
          <w:rFonts w:ascii="Times New Roman" w:hAnsi="Times New Roman" w:cs="Times New Roman"/>
        </w:rPr>
      </w:pPr>
    </w:p>
    <w:p w14:paraId="6BE266DA" w14:textId="46D1AFBC" w:rsidR="00A36B9C" w:rsidRPr="00A36B9C" w:rsidRDefault="00906785" w:rsidP="00A36B9C">
      <w:pPr>
        <w:pStyle w:val="Odstavecseseznamem"/>
        <w:numPr>
          <w:ilvl w:val="2"/>
          <w:numId w:val="18"/>
        </w:numPr>
        <w:autoSpaceDE w:val="0"/>
        <w:autoSpaceDN w:val="0"/>
        <w:adjustRightInd w:val="0"/>
        <w:spacing w:after="0" w:line="240" w:lineRule="auto"/>
        <w:ind w:left="426" w:hanging="426"/>
        <w:jc w:val="both"/>
        <w:rPr>
          <w:rFonts w:ascii="Times New Roman" w:hAnsi="Times New Roman"/>
        </w:rPr>
      </w:pPr>
      <w:r>
        <w:rPr>
          <w:rFonts w:ascii="Times New Roman" w:hAnsi="Times New Roman" w:cs="Times New Roman"/>
        </w:rPr>
        <w:t>Vypůjčit</w:t>
      </w:r>
      <w:r w:rsidR="00DC070D">
        <w:rPr>
          <w:rFonts w:ascii="Times New Roman" w:hAnsi="Times New Roman" w:cs="Times New Roman"/>
        </w:rPr>
        <w:t xml:space="preserve">el je povinen hradit půjčiteli </w:t>
      </w:r>
      <w:r w:rsidR="00BD2B18">
        <w:rPr>
          <w:rFonts w:ascii="Times New Roman" w:hAnsi="Times New Roman" w:cs="Times New Roman"/>
        </w:rPr>
        <w:t xml:space="preserve">veškeré provozní náklady tzn. </w:t>
      </w:r>
      <w:r w:rsidR="00DC070D">
        <w:rPr>
          <w:rFonts w:ascii="Times New Roman" w:hAnsi="Times New Roman" w:cs="Times New Roman"/>
        </w:rPr>
        <w:t>náklad</w:t>
      </w:r>
      <w:r w:rsidR="00BD2B18">
        <w:rPr>
          <w:rFonts w:ascii="Times New Roman" w:hAnsi="Times New Roman" w:cs="Times New Roman"/>
        </w:rPr>
        <w:t>y</w:t>
      </w:r>
      <w:r w:rsidR="00DC070D">
        <w:rPr>
          <w:rFonts w:ascii="Times New Roman" w:hAnsi="Times New Roman" w:cs="Times New Roman"/>
        </w:rPr>
        <w:t xml:space="preserve"> na el. energii, plyn, vodu (vodné a stočné), svoz odpadů, popř. další služby, v předmětu </w:t>
      </w:r>
      <w:r w:rsidR="00AE2920">
        <w:rPr>
          <w:rFonts w:ascii="Times New Roman" w:hAnsi="Times New Roman" w:cs="Times New Roman"/>
        </w:rPr>
        <w:t>výpůjčky</w:t>
      </w:r>
      <w:r w:rsidR="00DC070D">
        <w:rPr>
          <w:rFonts w:ascii="Times New Roman" w:hAnsi="Times New Roman" w:cs="Times New Roman"/>
        </w:rPr>
        <w:t>. Vypůjčitel uhradí půjčiteli spotřebovanou elektrickou energii, plyn, vodu, svoz odpadů</w:t>
      </w:r>
      <w:r w:rsidR="00A36B9C">
        <w:rPr>
          <w:rFonts w:ascii="Times New Roman" w:hAnsi="Times New Roman" w:cs="Times New Roman"/>
        </w:rPr>
        <w:t xml:space="preserve"> </w:t>
      </w:r>
      <w:r w:rsidR="00DC070D">
        <w:rPr>
          <w:rFonts w:ascii="Times New Roman" w:hAnsi="Times New Roman" w:cs="Times New Roman"/>
        </w:rPr>
        <w:t>v souladu s podklady vystavenými dodavateli, přičemž lhůta splatnosti faktur bude činit 15 dnů.</w:t>
      </w:r>
      <w:r w:rsidR="00A36B9C">
        <w:rPr>
          <w:rFonts w:ascii="Times New Roman" w:hAnsi="Times New Roman" w:cs="Times New Roman"/>
        </w:rPr>
        <w:t xml:space="preserve"> </w:t>
      </w:r>
    </w:p>
    <w:p w14:paraId="6790A22B" w14:textId="77777777" w:rsidR="00A36B9C" w:rsidRPr="00A36B9C" w:rsidRDefault="00A36B9C" w:rsidP="00A36B9C">
      <w:pPr>
        <w:pStyle w:val="Odstavecseseznamem"/>
        <w:rPr>
          <w:rFonts w:ascii="Times New Roman" w:hAnsi="Times New Roman" w:cs="Times New Roman"/>
        </w:rPr>
      </w:pPr>
    </w:p>
    <w:p w14:paraId="2E3E5812" w14:textId="42A625CE" w:rsidR="00A36B9C" w:rsidRPr="00A36B9C" w:rsidRDefault="00A36B9C" w:rsidP="00A36B9C">
      <w:pPr>
        <w:pStyle w:val="Odstavecseseznamem"/>
        <w:numPr>
          <w:ilvl w:val="2"/>
          <w:numId w:val="18"/>
        </w:numPr>
        <w:autoSpaceDE w:val="0"/>
        <w:autoSpaceDN w:val="0"/>
        <w:adjustRightInd w:val="0"/>
        <w:spacing w:after="0" w:line="240" w:lineRule="auto"/>
        <w:ind w:left="426" w:hanging="426"/>
        <w:jc w:val="both"/>
        <w:rPr>
          <w:rFonts w:ascii="Times New Roman" w:hAnsi="Times New Roman"/>
        </w:rPr>
      </w:pPr>
      <w:r>
        <w:rPr>
          <w:rFonts w:ascii="Times New Roman" w:hAnsi="Times New Roman" w:cs="Times New Roman"/>
        </w:rPr>
        <w:t>Vypůjčitel je povinen si zajistit úklid předmětu výpůjčky na vlastní náklady.</w:t>
      </w:r>
    </w:p>
    <w:p w14:paraId="39233FA0" w14:textId="77777777" w:rsidR="00BD2B18" w:rsidRPr="00BD2B18" w:rsidRDefault="00BD2B18" w:rsidP="00BD2B18">
      <w:pPr>
        <w:pStyle w:val="Odstavecseseznamem"/>
        <w:rPr>
          <w:rFonts w:ascii="Times New Roman" w:hAnsi="Times New Roman"/>
        </w:rPr>
      </w:pPr>
    </w:p>
    <w:p w14:paraId="37E54AB4" w14:textId="77777777" w:rsidR="003631DC" w:rsidRPr="003631DC" w:rsidRDefault="003631DC" w:rsidP="003631DC">
      <w:pPr>
        <w:pStyle w:val="Odstavecseseznamem"/>
        <w:numPr>
          <w:ilvl w:val="2"/>
          <w:numId w:val="18"/>
        </w:numPr>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rPr>
        <w:t xml:space="preserve">Vypůjčitel </w:t>
      </w:r>
      <w:r w:rsidR="00AF0DFB" w:rsidRPr="003631DC">
        <w:rPr>
          <w:rFonts w:ascii="Times New Roman" w:hAnsi="Times New Roman"/>
        </w:rPr>
        <w:t>odpovídá za veškeré škody, které způsobí svou činností na majetku p</w:t>
      </w:r>
      <w:r>
        <w:rPr>
          <w:rFonts w:ascii="Times New Roman" w:hAnsi="Times New Roman"/>
        </w:rPr>
        <w:t>ůjči</w:t>
      </w:r>
      <w:r w:rsidR="00AF0DFB" w:rsidRPr="003631DC">
        <w:rPr>
          <w:rFonts w:ascii="Times New Roman" w:hAnsi="Times New Roman"/>
        </w:rPr>
        <w:t xml:space="preserve">tele i vůči třetím osobám a dále zodpovídá za škody způsobené třetími osobami zdržujícími se v předmětu </w:t>
      </w:r>
      <w:r>
        <w:rPr>
          <w:rFonts w:ascii="Times New Roman" w:hAnsi="Times New Roman"/>
        </w:rPr>
        <w:t>výpůjčky</w:t>
      </w:r>
      <w:r w:rsidR="00AF0DFB" w:rsidRPr="003631DC">
        <w:rPr>
          <w:rFonts w:ascii="Times New Roman" w:hAnsi="Times New Roman"/>
        </w:rPr>
        <w:t>.</w:t>
      </w:r>
    </w:p>
    <w:p w14:paraId="726FA9D6" w14:textId="77777777" w:rsidR="003631DC" w:rsidRPr="003631DC" w:rsidRDefault="003631DC" w:rsidP="003631DC">
      <w:pPr>
        <w:pStyle w:val="Odstavecseseznamem"/>
        <w:rPr>
          <w:rFonts w:ascii="Times New Roman" w:hAnsi="Times New Roman"/>
        </w:rPr>
      </w:pPr>
    </w:p>
    <w:p w14:paraId="1D382912" w14:textId="77777777" w:rsidR="003631DC" w:rsidRPr="003631DC" w:rsidRDefault="003631DC" w:rsidP="003631DC">
      <w:pPr>
        <w:pStyle w:val="Odstavecseseznamem"/>
        <w:numPr>
          <w:ilvl w:val="2"/>
          <w:numId w:val="18"/>
        </w:numPr>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rPr>
        <w:t>Vypůjčitel</w:t>
      </w:r>
      <w:r w:rsidR="00AF0DFB" w:rsidRPr="003631DC">
        <w:rPr>
          <w:rFonts w:ascii="Times New Roman" w:hAnsi="Times New Roman"/>
        </w:rPr>
        <w:t xml:space="preserve"> je povinen předmět </w:t>
      </w:r>
      <w:r>
        <w:rPr>
          <w:rFonts w:ascii="Times New Roman" w:hAnsi="Times New Roman"/>
        </w:rPr>
        <w:t>výpůjčky</w:t>
      </w:r>
      <w:r w:rsidR="00AF0DFB" w:rsidRPr="003631DC">
        <w:rPr>
          <w:rFonts w:ascii="Times New Roman" w:hAnsi="Times New Roman"/>
        </w:rPr>
        <w:t xml:space="preserve"> chránit před poškozením nebo zničením. </w:t>
      </w:r>
    </w:p>
    <w:p w14:paraId="0E8C538F" w14:textId="77777777" w:rsidR="003631DC" w:rsidRPr="003631DC" w:rsidRDefault="003631DC" w:rsidP="003631DC">
      <w:pPr>
        <w:pStyle w:val="Odstavecseseznamem"/>
        <w:rPr>
          <w:rFonts w:ascii="Times New Roman" w:hAnsi="Times New Roman"/>
        </w:rPr>
      </w:pPr>
    </w:p>
    <w:p w14:paraId="1FE908D9" w14:textId="76BF53FB" w:rsidR="003631DC" w:rsidRPr="00A36B9C" w:rsidRDefault="003631DC" w:rsidP="003631DC">
      <w:pPr>
        <w:pStyle w:val="Odstavecseseznamem"/>
        <w:numPr>
          <w:ilvl w:val="2"/>
          <w:numId w:val="18"/>
        </w:numPr>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rPr>
        <w:t>Vypůjčitel</w:t>
      </w:r>
      <w:r w:rsidR="00AF0DFB" w:rsidRPr="003631DC">
        <w:rPr>
          <w:rFonts w:ascii="Times New Roman" w:hAnsi="Times New Roman"/>
        </w:rPr>
        <w:t xml:space="preserve"> je povinen neprodleně hlásit p</w:t>
      </w:r>
      <w:r>
        <w:rPr>
          <w:rFonts w:ascii="Times New Roman" w:hAnsi="Times New Roman"/>
        </w:rPr>
        <w:t>ůjči</w:t>
      </w:r>
      <w:r w:rsidR="00AF0DFB" w:rsidRPr="003631DC">
        <w:rPr>
          <w:rFonts w:ascii="Times New Roman" w:hAnsi="Times New Roman"/>
        </w:rPr>
        <w:t xml:space="preserve">teli zjištěné závady na předmětu </w:t>
      </w:r>
      <w:r>
        <w:rPr>
          <w:rFonts w:ascii="Times New Roman" w:hAnsi="Times New Roman"/>
        </w:rPr>
        <w:t>výpůjčky</w:t>
      </w:r>
      <w:r w:rsidR="00AF0DFB" w:rsidRPr="003631DC">
        <w:rPr>
          <w:rFonts w:ascii="Times New Roman" w:hAnsi="Times New Roman"/>
        </w:rPr>
        <w:t>.</w:t>
      </w:r>
      <w:r>
        <w:rPr>
          <w:rFonts w:ascii="Times New Roman" w:hAnsi="Times New Roman"/>
        </w:rPr>
        <w:t xml:space="preserve"> Vypůjčitel odpovídá za škodu, která vznikla půjčiteli na předmětu výpůjčky v důsledku neoznámení zjištěné závady.</w:t>
      </w:r>
    </w:p>
    <w:p w14:paraId="47F00951" w14:textId="77777777" w:rsidR="00A36B9C" w:rsidRPr="00A36B9C" w:rsidRDefault="00A36B9C" w:rsidP="00A36B9C">
      <w:pPr>
        <w:pStyle w:val="Odstavecseseznamem"/>
        <w:rPr>
          <w:rFonts w:ascii="Times New Roman" w:hAnsi="Times New Roman" w:cs="Times New Roman"/>
        </w:rPr>
      </w:pPr>
    </w:p>
    <w:p w14:paraId="0D2E6547" w14:textId="4756E9A4" w:rsidR="00A36B9C" w:rsidRPr="003631DC" w:rsidRDefault="00A36B9C" w:rsidP="003631DC">
      <w:pPr>
        <w:pStyle w:val="Odstavecseseznamem"/>
        <w:numPr>
          <w:ilvl w:val="2"/>
          <w:numId w:val="18"/>
        </w:numPr>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rPr>
        <w:t>Vypůjčitel bere na vědomí, že budova uvedená v čl. II. odst. 1 této smlouvy je zabezpečena elektronickým zabezpečovacím systémem (dále jen „EZS“) napojeným na pult centralizované ochrany Městské policie Ostrava. Vypůjčitel se zavazuje využívat EZS instalovaný v budově uvedené v čl. II. odst. 1 této smlouvy.</w:t>
      </w:r>
    </w:p>
    <w:p w14:paraId="4A053C41" w14:textId="77777777" w:rsidR="003631DC" w:rsidRPr="003631DC" w:rsidRDefault="003631DC" w:rsidP="003631DC">
      <w:pPr>
        <w:pStyle w:val="Odstavecseseznamem"/>
        <w:rPr>
          <w:rFonts w:ascii="Times New Roman" w:hAnsi="Times New Roman"/>
        </w:rPr>
      </w:pPr>
    </w:p>
    <w:p w14:paraId="29A3DCF4" w14:textId="1B696D90" w:rsidR="003631DC" w:rsidRPr="003631DC" w:rsidRDefault="003631DC" w:rsidP="003631DC">
      <w:pPr>
        <w:pStyle w:val="Odstavecseseznamem"/>
        <w:numPr>
          <w:ilvl w:val="2"/>
          <w:numId w:val="18"/>
        </w:numPr>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rPr>
        <w:lastRenderedPageBreak/>
        <w:t>Vypůjčitel</w:t>
      </w:r>
      <w:r w:rsidR="00AF0DFB" w:rsidRPr="003631DC">
        <w:rPr>
          <w:rFonts w:ascii="Times New Roman" w:hAnsi="Times New Roman"/>
        </w:rPr>
        <w:t xml:space="preserve"> není oprávněn přenechat předmět </w:t>
      </w:r>
      <w:r>
        <w:rPr>
          <w:rFonts w:ascii="Times New Roman" w:hAnsi="Times New Roman"/>
        </w:rPr>
        <w:t>výpůjčky</w:t>
      </w:r>
      <w:r w:rsidR="00AF0DFB" w:rsidRPr="003631DC">
        <w:rPr>
          <w:rFonts w:ascii="Times New Roman" w:hAnsi="Times New Roman"/>
        </w:rPr>
        <w:t xml:space="preserve"> nebo jeho část do užívání třetí osobě </w:t>
      </w:r>
      <w:r w:rsidR="00AE2920">
        <w:rPr>
          <w:rFonts w:ascii="Times New Roman" w:hAnsi="Times New Roman"/>
        </w:rPr>
        <w:t>vyjma svých klientů pro plnění účelu výpůjčky dle této smlouvy</w:t>
      </w:r>
      <w:r w:rsidR="00AE2920" w:rsidRPr="003631DC">
        <w:rPr>
          <w:rFonts w:ascii="Times New Roman" w:hAnsi="Times New Roman"/>
        </w:rPr>
        <w:t xml:space="preserve"> </w:t>
      </w:r>
      <w:r w:rsidR="00AF0DFB" w:rsidRPr="003631DC">
        <w:rPr>
          <w:rFonts w:ascii="Times New Roman" w:hAnsi="Times New Roman"/>
        </w:rPr>
        <w:t>bez předchozího písemného souhlasu p</w:t>
      </w:r>
      <w:r>
        <w:rPr>
          <w:rFonts w:ascii="Times New Roman" w:hAnsi="Times New Roman"/>
        </w:rPr>
        <w:t>ůjči</w:t>
      </w:r>
      <w:r w:rsidR="00AF0DFB" w:rsidRPr="003631DC">
        <w:rPr>
          <w:rFonts w:ascii="Times New Roman" w:hAnsi="Times New Roman"/>
        </w:rPr>
        <w:t>tele.</w:t>
      </w:r>
    </w:p>
    <w:p w14:paraId="0E6039B6" w14:textId="77777777" w:rsidR="003631DC" w:rsidRPr="003631DC" w:rsidRDefault="003631DC" w:rsidP="003631DC">
      <w:pPr>
        <w:pStyle w:val="Odstavecseseznamem"/>
        <w:rPr>
          <w:rFonts w:ascii="Times New Roman" w:hAnsi="Times New Roman"/>
        </w:rPr>
      </w:pPr>
    </w:p>
    <w:p w14:paraId="58C654C3" w14:textId="21A8F23A" w:rsidR="005204E4" w:rsidRDefault="003631DC" w:rsidP="005204E4">
      <w:pPr>
        <w:pStyle w:val="Odstavecseseznamem"/>
        <w:numPr>
          <w:ilvl w:val="2"/>
          <w:numId w:val="18"/>
        </w:numPr>
        <w:autoSpaceDE w:val="0"/>
        <w:autoSpaceDN w:val="0"/>
        <w:adjustRightInd w:val="0"/>
        <w:spacing w:after="0" w:line="240" w:lineRule="auto"/>
        <w:ind w:left="426" w:hanging="426"/>
        <w:jc w:val="both"/>
        <w:rPr>
          <w:rFonts w:ascii="Times New Roman" w:hAnsi="Times New Roman"/>
        </w:rPr>
      </w:pPr>
      <w:r w:rsidRPr="005204E4">
        <w:rPr>
          <w:rFonts w:ascii="Times New Roman" w:hAnsi="Times New Roman"/>
        </w:rPr>
        <w:t>Vypůjčitel</w:t>
      </w:r>
      <w:r w:rsidR="00AF0DFB" w:rsidRPr="005204E4">
        <w:rPr>
          <w:rFonts w:ascii="Times New Roman" w:hAnsi="Times New Roman"/>
        </w:rPr>
        <w:t xml:space="preserve"> není oprávněn provádět na předmětu </w:t>
      </w:r>
      <w:r w:rsidRPr="005204E4">
        <w:rPr>
          <w:rFonts w:ascii="Times New Roman" w:hAnsi="Times New Roman"/>
        </w:rPr>
        <w:t>výpůjčky</w:t>
      </w:r>
      <w:r w:rsidR="00AF0DFB" w:rsidRPr="005204E4">
        <w:rPr>
          <w:rFonts w:ascii="Times New Roman" w:hAnsi="Times New Roman"/>
        </w:rPr>
        <w:t xml:space="preserve"> stavební, technické či jiné úpravy bez předchozího písemného souhlasu p</w:t>
      </w:r>
      <w:r w:rsidR="005204E4">
        <w:rPr>
          <w:rFonts w:ascii="Times New Roman" w:hAnsi="Times New Roman"/>
        </w:rPr>
        <w:t>ůjčit</w:t>
      </w:r>
      <w:r w:rsidR="00AF0DFB" w:rsidRPr="005204E4">
        <w:rPr>
          <w:rFonts w:ascii="Times New Roman" w:hAnsi="Times New Roman"/>
        </w:rPr>
        <w:t>ele</w:t>
      </w:r>
      <w:r w:rsidR="005204E4" w:rsidRPr="005204E4">
        <w:rPr>
          <w:rFonts w:ascii="Times New Roman" w:hAnsi="Times New Roman"/>
        </w:rPr>
        <w:t>.</w:t>
      </w:r>
    </w:p>
    <w:p w14:paraId="4BAEA4C4" w14:textId="77777777" w:rsidR="005204E4" w:rsidRPr="005204E4" w:rsidRDefault="005204E4" w:rsidP="005204E4">
      <w:pPr>
        <w:pStyle w:val="Odstavecseseznamem"/>
        <w:rPr>
          <w:rFonts w:ascii="Times New Roman" w:hAnsi="Times New Roman"/>
        </w:rPr>
      </w:pPr>
    </w:p>
    <w:p w14:paraId="114390EA" w14:textId="77777777" w:rsidR="005204E4" w:rsidRDefault="005204E4" w:rsidP="005204E4">
      <w:pPr>
        <w:pStyle w:val="Odstavecseseznamem"/>
        <w:numPr>
          <w:ilvl w:val="2"/>
          <w:numId w:val="18"/>
        </w:numPr>
        <w:autoSpaceDE w:val="0"/>
        <w:autoSpaceDN w:val="0"/>
        <w:adjustRightInd w:val="0"/>
        <w:spacing w:after="0" w:line="240" w:lineRule="auto"/>
        <w:ind w:left="426" w:hanging="426"/>
        <w:jc w:val="both"/>
        <w:rPr>
          <w:rFonts w:ascii="Times New Roman" w:hAnsi="Times New Roman"/>
        </w:rPr>
      </w:pPr>
      <w:r>
        <w:rPr>
          <w:rFonts w:ascii="Times New Roman" w:hAnsi="Times New Roman"/>
        </w:rPr>
        <w:t>Vypůjčitel</w:t>
      </w:r>
      <w:r w:rsidR="00AF0DFB" w:rsidRPr="005204E4">
        <w:rPr>
          <w:rFonts w:ascii="Times New Roman" w:hAnsi="Times New Roman"/>
        </w:rPr>
        <w:t xml:space="preserve"> se zavazuje užívat předmět </w:t>
      </w:r>
      <w:r>
        <w:rPr>
          <w:rFonts w:ascii="Times New Roman" w:hAnsi="Times New Roman"/>
        </w:rPr>
        <w:t>výpůjčky</w:t>
      </w:r>
      <w:r w:rsidR="00AF0DFB" w:rsidRPr="005204E4">
        <w:rPr>
          <w:rFonts w:ascii="Times New Roman" w:hAnsi="Times New Roman"/>
        </w:rPr>
        <w:t xml:space="preserve"> jako řádný hospodář.</w:t>
      </w:r>
    </w:p>
    <w:p w14:paraId="681B098B" w14:textId="77777777" w:rsidR="005204E4" w:rsidRPr="005204E4" w:rsidRDefault="005204E4" w:rsidP="005204E4">
      <w:pPr>
        <w:pStyle w:val="Odstavecseseznamem"/>
        <w:rPr>
          <w:rFonts w:ascii="Times New Roman" w:hAnsi="Times New Roman"/>
        </w:rPr>
      </w:pPr>
    </w:p>
    <w:p w14:paraId="157B431C" w14:textId="6E0C4285" w:rsidR="005204E4" w:rsidRDefault="005204E4" w:rsidP="005204E4">
      <w:pPr>
        <w:pStyle w:val="Odstavecseseznamem"/>
        <w:numPr>
          <w:ilvl w:val="2"/>
          <w:numId w:val="18"/>
        </w:numPr>
        <w:autoSpaceDE w:val="0"/>
        <w:autoSpaceDN w:val="0"/>
        <w:adjustRightInd w:val="0"/>
        <w:spacing w:after="0" w:line="240" w:lineRule="auto"/>
        <w:ind w:left="426" w:hanging="426"/>
        <w:jc w:val="both"/>
        <w:rPr>
          <w:rFonts w:ascii="Times New Roman" w:hAnsi="Times New Roman"/>
        </w:rPr>
      </w:pPr>
      <w:r>
        <w:rPr>
          <w:rFonts w:ascii="Times New Roman" w:hAnsi="Times New Roman"/>
        </w:rPr>
        <w:t>Vypůjčitel</w:t>
      </w:r>
      <w:r w:rsidR="00AF0DFB" w:rsidRPr="005204E4">
        <w:rPr>
          <w:rFonts w:ascii="Times New Roman" w:hAnsi="Times New Roman"/>
        </w:rPr>
        <w:t xml:space="preserve"> je povinen provádět a hradit běžnou údržbu a drobné opravy předmětu </w:t>
      </w:r>
      <w:r>
        <w:rPr>
          <w:rFonts w:ascii="Times New Roman" w:hAnsi="Times New Roman"/>
        </w:rPr>
        <w:t>výpůjčky</w:t>
      </w:r>
      <w:r w:rsidR="00AF0DFB" w:rsidRPr="005204E4">
        <w:rPr>
          <w:rFonts w:ascii="Times New Roman" w:hAnsi="Times New Roman"/>
        </w:rPr>
        <w:t xml:space="preserve">. Smluvní strany se dohodly, že pro vymezení pojmů „běžná údržba“ a „drobná úprava“ se použije obdobně ustanovení § 2 až § 4 nařízení vlády č. 308/2015 Sb., o vymezení pojmů běžná údržba a drobné opravy související s užíváním bytu, ve znění pozdějších předpisů. </w:t>
      </w:r>
      <w:r>
        <w:rPr>
          <w:rFonts w:ascii="Times New Roman" w:hAnsi="Times New Roman"/>
        </w:rPr>
        <w:t>Vypůjčitel</w:t>
      </w:r>
      <w:r w:rsidR="00AF0DFB" w:rsidRPr="005204E4">
        <w:rPr>
          <w:rFonts w:ascii="Times New Roman" w:hAnsi="Times New Roman"/>
        </w:rPr>
        <w:t xml:space="preserve"> se dále zavazuje provádět a hradit další opravy a údržbu předmětu </w:t>
      </w:r>
      <w:r>
        <w:rPr>
          <w:rFonts w:ascii="Times New Roman" w:hAnsi="Times New Roman"/>
        </w:rPr>
        <w:t>výpůjčky</w:t>
      </w:r>
      <w:r w:rsidR="00AF0DFB" w:rsidRPr="005204E4">
        <w:rPr>
          <w:rFonts w:ascii="Times New Roman" w:hAnsi="Times New Roman"/>
        </w:rPr>
        <w:t xml:space="preserve">, které nejsou uvedené v předchozí větě tohoto odstavce, </w:t>
      </w:r>
      <w:r w:rsidR="00E0697B" w:rsidRPr="005204E4">
        <w:rPr>
          <w:rFonts w:ascii="Times New Roman" w:hAnsi="Times New Roman"/>
        </w:rPr>
        <w:t>jestliže</w:t>
      </w:r>
      <w:r w:rsidR="00E0697B">
        <w:rPr>
          <w:rFonts w:ascii="Times New Roman" w:hAnsi="Times New Roman"/>
        </w:rPr>
        <w:t> </w:t>
      </w:r>
      <w:r w:rsidR="00AF0DFB" w:rsidRPr="005204E4">
        <w:rPr>
          <w:rFonts w:ascii="Times New Roman" w:hAnsi="Times New Roman"/>
        </w:rPr>
        <w:t>spravedlivý náklad na jednu opravu nebo údržbu nepřesáhne částku 20 000 Kč (bez DPH). N</w:t>
      </w:r>
      <w:r>
        <w:rPr>
          <w:rFonts w:ascii="Times New Roman" w:hAnsi="Times New Roman"/>
        </w:rPr>
        <w:t>áklady na jednotlivé údržby a opravy se v průběhu výpůjčky nesčítají.</w:t>
      </w:r>
    </w:p>
    <w:p w14:paraId="34CA4F9B" w14:textId="77777777" w:rsidR="005204E4" w:rsidRPr="005204E4" w:rsidRDefault="005204E4" w:rsidP="005204E4">
      <w:pPr>
        <w:pStyle w:val="Odstavecseseznamem"/>
        <w:rPr>
          <w:rFonts w:ascii="Times New Roman" w:hAnsi="Times New Roman"/>
        </w:rPr>
      </w:pPr>
    </w:p>
    <w:p w14:paraId="75039A14" w14:textId="39CA189F" w:rsidR="003922F4" w:rsidRDefault="005204E4" w:rsidP="003922F4">
      <w:pPr>
        <w:pStyle w:val="Odstavecseseznamem"/>
        <w:numPr>
          <w:ilvl w:val="2"/>
          <w:numId w:val="18"/>
        </w:numPr>
        <w:autoSpaceDE w:val="0"/>
        <w:autoSpaceDN w:val="0"/>
        <w:adjustRightInd w:val="0"/>
        <w:spacing w:after="0" w:line="240" w:lineRule="auto"/>
        <w:ind w:left="426" w:hanging="426"/>
        <w:jc w:val="both"/>
        <w:rPr>
          <w:rFonts w:ascii="Times New Roman" w:hAnsi="Times New Roman"/>
        </w:rPr>
      </w:pPr>
      <w:r>
        <w:rPr>
          <w:rFonts w:ascii="Times New Roman" w:hAnsi="Times New Roman"/>
        </w:rPr>
        <w:t>Vypůjčitel</w:t>
      </w:r>
      <w:r w:rsidR="00AF0DFB" w:rsidRPr="005204E4">
        <w:rPr>
          <w:rFonts w:ascii="Times New Roman" w:hAnsi="Times New Roman"/>
        </w:rPr>
        <w:t xml:space="preserve"> je povinen bez zbytečného odkladu oznámit p</w:t>
      </w:r>
      <w:r>
        <w:rPr>
          <w:rFonts w:ascii="Times New Roman" w:hAnsi="Times New Roman"/>
        </w:rPr>
        <w:t>ůjči</w:t>
      </w:r>
      <w:r w:rsidR="00AF0DFB" w:rsidRPr="005204E4">
        <w:rPr>
          <w:rFonts w:ascii="Times New Roman" w:hAnsi="Times New Roman"/>
        </w:rPr>
        <w:t>teli závady na rozvodech vody, elektrické energie a tepla, závady stavebního charakteru a závady v oblasti požární ochrany a bezpečnosti a ochrany zdraví při práci, které sám nemůže odstranit, resp. které by mohly ohrozit bezpečnost osob, a dále potřebu oprav, které má p</w:t>
      </w:r>
      <w:r w:rsidR="00E10470">
        <w:rPr>
          <w:rFonts w:ascii="Times New Roman" w:hAnsi="Times New Roman"/>
        </w:rPr>
        <w:t>ůjči</w:t>
      </w:r>
      <w:r w:rsidR="00AF0DFB" w:rsidRPr="005204E4">
        <w:rPr>
          <w:rFonts w:ascii="Times New Roman" w:hAnsi="Times New Roman"/>
        </w:rPr>
        <w:t>tel provést a umožnit provedení těchto a jiných nezbytných oprav. Jinak </w:t>
      </w:r>
      <w:r w:rsidR="00E10470">
        <w:rPr>
          <w:rFonts w:ascii="Times New Roman" w:hAnsi="Times New Roman"/>
        </w:rPr>
        <w:t>vypůjčitel</w:t>
      </w:r>
      <w:r w:rsidR="00AF0DFB" w:rsidRPr="005204E4">
        <w:rPr>
          <w:rFonts w:ascii="Times New Roman" w:hAnsi="Times New Roman"/>
        </w:rPr>
        <w:t xml:space="preserve"> odpovídá za škodu, která nesplněním těchto povinností vznikla.</w:t>
      </w:r>
    </w:p>
    <w:p w14:paraId="263ADE70" w14:textId="77777777" w:rsidR="003922F4" w:rsidRPr="003922F4" w:rsidRDefault="003922F4" w:rsidP="003922F4">
      <w:pPr>
        <w:pStyle w:val="Odstavecseseznamem"/>
        <w:rPr>
          <w:rFonts w:ascii="Times New Roman" w:hAnsi="Times New Roman"/>
        </w:rPr>
      </w:pPr>
    </w:p>
    <w:p w14:paraId="602ECE01" w14:textId="4F4E4833" w:rsidR="003922F4" w:rsidRDefault="003922F4" w:rsidP="003922F4">
      <w:pPr>
        <w:pStyle w:val="Odstavecseseznamem"/>
        <w:numPr>
          <w:ilvl w:val="2"/>
          <w:numId w:val="18"/>
        </w:numPr>
        <w:autoSpaceDE w:val="0"/>
        <w:autoSpaceDN w:val="0"/>
        <w:adjustRightInd w:val="0"/>
        <w:spacing w:after="0" w:line="240" w:lineRule="auto"/>
        <w:ind w:left="426" w:hanging="426"/>
        <w:jc w:val="both"/>
        <w:rPr>
          <w:rFonts w:ascii="Times New Roman" w:hAnsi="Times New Roman"/>
        </w:rPr>
      </w:pPr>
      <w:r>
        <w:rPr>
          <w:rFonts w:ascii="Times New Roman" w:hAnsi="Times New Roman"/>
        </w:rPr>
        <w:t>Vypůjčitel</w:t>
      </w:r>
      <w:r w:rsidR="00AF0DFB" w:rsidRPr="003922F4">
        <w:rPr>
          <w:rFonts w:ascii="Times New Roman" w:hAnsi="Times New Roman"/>
        </w:rPr>
        <w:t xml:space="preserve"> je povinen plnit povinnosti v souladu se zákonem č. 133/1985 Sb., o požární ochraně, ve znění pozdějších předpisů, vyhláškou č. 246/2001 Sb., o stanovení podmínek požární bezpečnosti a výkonu státního požárního dozoru (vyhláška o požární prevenci), ve znění vyhlášky č. 221/2014 Sb., a vyhláškou č. 23/2008 Sb., o technických podmínkách požární ochrany staveb, ve znění vyhlášky č. 268/2011 Sb., </w:t>
      </w:r>
      <w:r w:rsidR="00E0697B" w:rsidRPr="003922F4">
        <w:rPr>
          <w:rFonts w:ascii="Times New Roman" w:hAnsi="Times New Roman"/>
        </w:rPr>
        <w:t>a</w:t>
      </w:r>
      <w:r w:rsidR="00E0697B">
        <w:rPr>
          <w:rFonts w:ascii="Times New Roman" w:hAnsi="Times New Roman"/>
        </w:rPr>
        <w:t> </w:t>
      </w:r>
      <w:r w:rsidR="00AF0DFB" w:rsidRPr="003922F4">
        <w:rPr>
          <w:rFonts w:ascii="Times New Roman" w:hAnsi="Times New Roman"/>
        </w:rPr>
        <w:t xml:space="preserve">dle dalších právních předpisů a norem v oblasti požární ochrany v celém předmětu </w:t>
      </w:r>
      <w:r>
        <w:rPr>
          <w:rFonts w:ascii="Times New Roman" w:hAnsi="Times New Roman"/>
        </w:rPr>
        <w:t>výpůjčky</w:t>
      </w:r>
      <w:r w:rsidR="00AF0DFB" w:rsidRPr="003922F4">
        <w:rPr>
          <w:rFonts w:ascii="Times New Roman" w:hAnsi="Times New Roman"/>
        </w:rPr>
        <w:t xml:space="preserve"> a dbát pokynů p</w:t>
      </w:r>
      <w:r>
        <w:rPr>
          <w:rFonts w:ascii="Times New Roman" w:hAnsi="Times New Roman"/>
        </w:rPr>
        <w:t>ůjči</w:t>
      </w:r>
      <w:r w:rsidR="00AF0DFB" w:rsidRPr="003922F4">
        <w:rPr>
          <w:rFonts w:ascii="Times New Roman" w:hAnsi="Times New Roman"/>
        </w:rPr>
        <w:t xml:space="preserve">tele k zajištění požární ochrany. Za újmy způsobené nedodržením výše uvedených předpisů nese </w:t>
      </w:r>
      <w:r>
        <w:rPr>
          <w:rFonts w:ascii="Times New Roman" w:hAnsi="Times New Roman"/>
        </w:rPr>
        <w:t>vypůjčitel</w:t>
      </w:r>
      <w:r w:rsidR="00AF0DFB" w:rsidRPr="003922F4">
        <w:rPr>
          <w:rFonts w:ascii="Times New Roman" w:hAnsi="Times New Roman"/>
        </w:rPr>
        <w:t xml:space="preserve"> odpovědnost v plném rozsahu.</w:t>
      </w:r>
    </w:p>
    <w:p w14:paraId="7EA1E46F" w14:textId="77777777" w:rsidR="003922F4" w:rsidRPr="003922F4" w:rsidRDefault="003922F4" w:rsidP="003922F4">
      <w:pPr>
        <w:pStyle w:val="Odstavecseseznamem"/>
        <w:rPr>
          <w:rFonts w:ascii="Times New Roman" w:hAnsi="Times New Roman" w:cs="Times New Roman"/>
        </w:rPr>
      </w:pPr>
    </w:p>
    <w:p w14:paraId="7F6137D6" w14:textId="77777777" w:rsidR="00A02E88" w:rsidRDefault="00AF0DFB" w:rsidP="00A02E88">
      <w:pPr>
        <w:pStyle w:val="Odstavecseseznamem"/>
        <w:numPr>
          <w:ilvl w:val="2"/>
          <w:numId w:val="18"/>
        </w:numPr>
        <w:autoSpaceDE w:val="0"/>
        <w:autoSpaceDN w:val="0"/>
        <w:adjustRightInd w:val="0"/>
        <w:spacing w:after="0" w:line="240" w:lineRule="auto"/>
        <w:ind w:left="426" w:hanging="426"/>
        <w:jc w:val="both"/>
        <w:rPr>
          <w:rFonts w:ascii="Times New Roman" w:hAnsi="Times New Roman" w:cs="Times New Roman"/>
        </w:rPr>
      </w:pPr>
      <w:r w:rsidRPr="003922F4">
        <w:rPr>
          <w:rFonts w:ascii="Times New Roman" w:hAnsi="Times New Roman" w:cs="Times New Roman"/>
        </w:rPr>
        <w:t xml:space="preserve">V případě, že se v předmětu </w:t>
      </w:r>
      <w:r w:rsidR="003922F4">
        <w:rPr>
          <w:rFonts w:ascii="Times New Roman" w:hAnsi="Times New Roman" w:cs="Times New Roman"/>
        </w:rPr>
        <w:t>výpůjčky</w:t>
      </w:r>
      <w:r w:rsidRPr="003922F4">
        <w:rPr>
          <w:rFonts w:ascii="Times New Roman" w:hAnsi="Times New Roman" w:cs="Times New Roman"/>
        </w:rPr>
        <w:t xml:space="preserve"> nachází elektrické spotřebiče, pohyblivé přívody, přenosné elektrické nářadí, požárně bezpečnostní zařízení (např. zařízení pro zásobování požární vodou, elektrická požární signalizace, nouzové osvětlení, kouřové klapky apod.), resp. věcné prostředky požární ochrany (např. hasicí přístroje, hydranty, požární příslušenství apod.) v majetku </w:t>
      </w:r>
      <w:r w:rsidR="003922F4">
        <w:rPr>
          <w:rFonts w:ascii="Times New Roman" w:hAnsi="Times New Roman" w:cs="Times New Roman"/>
        </w:rPr>
        <w:t>vypůjčitele</w:t>
      </w:r>
      <w:r w:rsidRPr="003922F4">
        <w:rPr>
          <w:rFonts w:ascii="Times New Roman" w:hAnsi="Times New Roman" w:cs="Times New Roman"/>
        </w:rPr>
        <w:t xml:space="preserve">, zajišťuje a hradí provoz, údržbu a kontrolu provozuschopnosti těchto zařízení a prostředků </w:t>
      </w:r>
      <w:r w:rsidR="003922F4">
        <w:rPr>
          <w:rFonts w:ascii="Times New Roman" w:hAnsi="Times New Roman" w:cs="Times New Roman"/>
        </w:rPr>
        <w:t>vypůjčitele</w:t>
      </w:r>
      <w:r w:rsidRPr="003922F4">
        <w:rPr>
          <w:rFonts w:ascii="Times New Roman" w:hAnsi="Times New Roman" w:cs="Times New Roman"/>
        </w:rPr>
        <w:t xml:space="preserve"> na vlastní náklady.</w:t>
      </w:r>
    </w:p>
    <w:p w14:paraId="4FA8151C" w14:textId="77777777" w:rsidR="00A02E88" w:rsidRPr="00D31002" w:rsidRDefault="00A02E88" w:rsidP="00A02E88">
      <w:pPr>
        <w:pStyle w:val="Odstavecseseznamem"/>
        <w:rPr>
          <w:rFonts w:ascii="Times New Roman" w:hAnsi="Times New Roman" w:cs="Times New Roman"/>
        </w:rPr>
      </w:pPr>
    </w:p>
    <w:p w14:paraId="7E9D3672" w14:textId="078FF74A" w:rsidR="00A02E88" w:rsidRPr="00D31002" w:rsidRDefault="00AF0DFB" w:rsidP="00A02E88">
      <w:pPr>
        <w:pStyle w:val="Odstavecseseznamem"/>
        <w:numPr>
          <w:ilvl w:val="2"/>
          <w:numId w:val="18"/>
        </w:numPr>
        <w:autoSpaceDE w:val="0"/>
        <w:autoSpaceDN w:val="0"/>
        <w:adjustRightInd w:val="0"/>
        <w:spacing w:after="0" w:line="240" w:lineRule="auto"/>
        <w:ind w:left="426" w:hanging="426"/>
        <w:jc w:val="both"/>
        <w:rPr>
          <w:rFonts w:ascii="Times New Roman" w:hAnsi="Times New Roman" w:cs="Times New Roman"/>
        </w:rPr>
      </w:pPr>
      <w:r w:rsidRPr="00D31002">
        <w:rPr>
          <w:rFonts w:ascii="Times New Roman" w:hAnsi="Times New Roman" w:cs="Times New Roman"/>
        </w:rPr>
        <w:t xml:space="preserve">V případě, že </w:t>
      </w:r>
      <w:r w:rsidR="00A02E88" w:rsidRPr="00D31002">
        <w:rPr>
          <w:rFonts w:ascii="Times New Roman" w:hAnsi="Times New Roman" w:cs="Times New Roman"/>
        </w:rPr>
        <w:t>vypůjčitel</w:t>
      </w:r>
      <w:r w:rsidRPr="00D31002">
        <w:rPr>
          <w:rFonts w:ascii="Times New Roman" w:hAnsi="Times New Roman" w:cs="Times New Roman"/>
        </w:rPr>
        <w:t xml:space="preserve"> bude provozovat vyhrazená technická zařízení dle zákona č. 250/2021 Sb., o bezpečnosti práce v souvislosti s provozem vyhrazených technických zařízení a o změně souvisejících zákonů, ve znění pozdějších předpisů, je povinen na vlastní náklady a v řádných termínech zajišťovat na</w:t>
      </w:r>
      <w:r w:rsidR="00D31002">
        <w:rPr>
          <w:rFonts w:ascii="Times New Roman" w:hAnsi="Times New Roman" w:cs="Times New Roman"/>
        </w:rPr>
        <w:t> </w:t>
      </w:r>
      <w:r w:rsidRPr="00D31002">
        <w:rPr>
          <w:rFonts w:ascii="Times New Roman" w:hAnsi="Times New Roman" w:cs="Times New Roman"/>
        </w:rPr>
        <w:t>těchto zařízeních revize a prohlídky a odstraňovat vzniklé závady a kopie revizních zpráv a kontrol pak předkládat p</w:t>
      </w:r>
      <w:r w:rsidR="00A02E88" w:rsidRPr="00D31002">
        <w:rPr>
          <w:rFonts w:ascii="Times New Roman" w:hAnsi="Times New Roman" w:cs="Times New Roman"/>
        </w:rPr>
        <w:t>ůjčit</w:t>
      </w:r>
      <w:r w:rsidRPr="00D31002">
        <w:rPr>
          <w:rFonts w:ascii="Times New Roman" w:hAnsi="Times New Roman" w:cs="Times New Roman"/>
        </w:rPr>
        <w:t xml:space="preserve">eli. Za škody způsobené nedodržením předpisů k vyhrazeným technickým zařízením nese </w:t>
      </w:r>
      <w:r w:rsidR="00D31002">
        <w:rPr>
          <w:rFonts w:ascii="Times New Roman" w:hAnsi="Times New Roman" w:cs="Times New Roman"/>
        </w:rPr>
        <w:t>vypůjčitel</w:t>
      </w:r>
      <w:r w:rsidRPr="00D31002">
        <w:rPr>
          <w:rFonts w:ascii="Times New Roman" w:hAnsi="Times New Roman" w:cs="Times New Roman"/>
        </w:rPr>
        <w:t xml:space="preserve"> odpovědnost v plném rozsahu.</w:t>
      </w:r>
    </w:p>
    <w:p w14:paraId="703E9DE2" w14:textId="77777777" w:rsidR="00A02E88" w:rsidRPr="00D31002" w:rsidRDefault="00A02E88" w:rsidP="00D31002">
      <w:pPr>
        <w:pStyle w:val="Odstavecseseznamem"/>
        <w:jc w:val="both"/>
        <w:rPr>
          <w:rFonts w:ascii="Times New Roman" w:hAnsi="Times New Roman" w:cs="Times New Roman"/>
        </w:rPr>
      </w:pPr>
    </w:p>
    <w:p w14:paraId="7916CF7A" w14:textId="3B1DE84C" w:rsidR="00A02E88" w:rsidRPr="00D31002" w:rsidRDefault="00D31002" w:rsidP="00D31002">
      <w:pPr>
        <w:pStyle w:val="Odstavecseseznamem"/>
        <w:numPr>
          <w:ilvl w:val="2"/>
          <w:numId w:val="18"/>
        </w:numPr>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rPr>
        <w:t>Vypůjčitel</w:t>
      </w:r>
      <w:r w:rsidR="00AF0DFB" w:rsidRPr="00D31002">
        <w:rPr>
          <w:rFonts w:ascii="Times New Roman" w:hAnsi="Times New Roman" w:cs="Times New Roman"/>
        </w:rPr>
        <w:t xml:space="preserve"> nesmí provádět jakékoliv zásahy do požárně bezpečnostních zařízení, popř. věcných prostředků požární ochrany v předmětu </w:t>
      </w:r>
      <w:r>
        <w:rPr>
          <w:rFonts w:ascii="Times New Roman" w:hAnsi="Times New Roman" w:cs="Times New Roman"/>
        </w:rPr>
        <w:t>výpůjčky</w:t>
      </w:r>
      <w:r w:rsidR="00AF0DFB" w:rsidRPr="00D31002">
        <w:rPr>
          <w:rFonts w:ascii="Times New Roman" w:hAnsi="Times New Roman" w:cs="Times New Roman"/>
        </w:rPr>
        <w:t xml:space="preserve"> a ve společných prostorách, které jsou v majetku </w:t>
      </w:r>
      <w:r>
        <w:rPr>
          <w:rFonts w:ascii="Times New Roman" w:hAnsi="Times New Roman" w:cs="Times New Roman"/>
        </w:rPr>
        <w:t>půjči</w:t>
      </w:r>
      <w:r w:rsidR="00AF0DFB" w:rsidRPr="00D31002">
        <w:rPr>
          <w:rFonts w:ascii="Times New Roman" w:hAnsi="Times New Roman" w:cs="Times New Roman"/>
        </w:rPr>
        <w:t>tele</w:t>
      </w:r>
      <w:r>
        <w:rPr>
          <w:rFonts w:ascii="Times New Roman" w:hAnsi="Times New Roman" w:cs="Times New Roman"/>
        </w:rPr>
        <w:t xml:space="preserve"> bez souhlasu půjčitele</w:t>
      </w:r>
      <w:r w:rsidR="00AF0DFB" w:rsidRPr="00D31002">
        <w:rPr>
          <w:rFonts w:ascii="Times New Roman" w:hAnsi="Times New Roman" w:cs="Times New Roman"/>
        </w:rPr>
        <w:t>.</w:t>
      </w:r>
      <w:r>
        <w:rPr>
          <w:rFonts w:ascii="Times New Roman" w:hAnsi="Times New Roman" w:cs="Times New Roman"/>
        </w:rPr>
        <w:t xml:space="preserve"> V případě, že </w:t>
      </w:r>
      <w:r w:rsidR="00E10470">
        <w:rPr>
          <w:rFonts w:ascii="Times New Roman" w:hAnsi="Times New Roman" w:cs="Times New Roman"/>
        </w:rPr>
        <w:t>vypůjčitel</w:t>
      </w:r>
      <w:r>
        <w:rPr>
          <w:rFonts w:ascii="Times New Roman" w:hAnsi="Times New Roman" w:cs="Times New Roman"/>
        </w:rPr>
        <w:t xml:space="preserve"> bude nahrazovat tato zařízení, tak se zavazuje vypůjčitel stávající zařízení ve vlastnictví půjčitele předat půjčiteli </w:t>
      </w:r>
      <w:r w:rsidR="003620A4">
        <w:rPr>
          <w:rFonts w:ascii="Times New Roman" w:hAnsi="Times New Roman" w:cs="Times New Roman"/>
        </w:rPr>
        <w:t>ke sjednanému dni oproti písemnému protokolu, který za půjčitele podepíše osoba dle čl. VI</w:t>
      </w:r>
      <w:r w:rsidR="00E10470">
        <w:rPr>
          <w:rFonts w:ascii="Times New Roman" w:hAnsi="Times New Roman" w:cs="Times New Roman"/>
        </w:rPr>
        <w:t>.</w:t>
      </w:r>
      <w:r w:rsidR="003620A4">
        <w:rPr>
          <w:rFonts w:ascii="Times New Roman" w:hAnsi="Times New Roman" w:cs="Times New Roman"/>
        </w:rPr>
        <w:t xml:space="preserve"> odst. 5 této smlouvy a převezme tyto věci.</w:t>
      </w:r>
      <w:r>
        <w:rPr>
          <w:rFonts w:ascii="Times New Roman" w:hAnsi="Times New Roman" w:cs="Times New Roman"/>
        </w:rPr>
        <w:t xml:space="preserve"> </w:t>
      </w:r>
    </w:p>
    <w:p w14:paraId="7B2275C0" w14:textId="77777777" w:rsidR="00A02E88" w:rsidRPr="00D31002" w:rsidRDefault="00A02E88" w:rsidP="00D31002">
      <w:pPr>
        <w:pStyle w:val="Odstavecseseznamem"/>
        <w:jc w:val="both"/>
        <w:rPr>
          <w:rFonts w:ascii="Times New Roman" w:hAnsi="Times New Roman" w:cs="Times New Roman"/>
        </w:rPr>
      </w:pPr>
    </w:p>
    <w:p w14:paraId="53F33EE8" w14:textId="0BEA1F78" w:rsidR="00A02E88" w:rsidRPr="00D31002" w:rsidRDefault="00D31002" w:rsidP="00D31002">
      <w:pPr>
        <w:pStyle w:val="Odstavecseseznamem"/>
        <w:numPr>
          <w:ilvl w:val="2"/>
          <w:numId w:val="18"/>
        </w:numPr>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rPr>
        <w:t>Vypůjčitel</w:t>
      </w:r>
      <w:r w:rsidR="00AF0DFB" w:rsidRPr="00D31002">
        <w:rPr>
          <w:rFonts w:ascii="Times New Roman" w:hAnsi="Times New Roman" w:cs="Times New Roman"/>
        </w:rPr>
        <w:t xml:space="preserve"> plní povinnosti na úseku požární ochrany v předmětu </w:t>
      </w:r>
      <w:r>
        <w:rPr>
          <w:rFonts w:ascii="Times New Roman" w:hAnsi="Times New Roman" w:cs="Times New Roman"/>
        </w:rPr>
        <w:t>výpůjčky</w:t>
      </w:r>
      <w:r w:rsidR="00AF0DFB" w:rsidRPr="00D31002">
        <w:rPr>
          <w:rFonts w:ascii="Times New Roman" w:hAnsi="Times New Roman" w:cs="Times New Roman"/>
        </w:rPr>
        <w:t>, který užívá.</w:t>
      </w:r>
    </w:p>
    <w:p w14:paraId="35C13AC0" w14:textId="77777777" w:rsidR="00A02E88" w:rsidRPr="00D31002" w:rsidRDefault="00A02E88" w:rsidP="00D31002">
      <w:pPr>
        <w:pStyle w:val="Odstavecseseznamem"/>
        <w:jc w:val="both"/>
        <w:rPr>
          <w:rFonts w:ascii="Times New Roman" w:hAnsi="Times New Roman" w:cs="Times New Roman"/>
        </w:rPr>
      </w:pPr>
    </w:p>
    <w:p w14:paraId="0FB456D0" w14:textId="5EB774B1" w:rsidR="00A02E88" w:rsidRPr="00D31002" w:rsidRDefault="00D31002" w:rsidP="00D31002">
      <w:pPr>
        <w:pStyle w:val="Odstavecseseznamem"/>
        <w:numPr>
          <w:ilvl w:val="2"/>
          <w:numId w:val="18"/>
        </w:numPr>
        <w:autoSpaceDE w:val="0"/>
        <w:autoSpaceDN w:val="0"/>
        <w:adjustRightInd w:val="0"/>
        <w:spacing w:after="0" w:line="240" w:lineRule="auto"/>
        <w:ind w:left="426" w:hanging="426"/>
        <w:jc w:val="both"/>
        <w:rPr>
          <w:rFonts w:ascii="Times New Roman" w:hAnsi="Times New Roman" w:cs="Times New Roman"/>
        </w:rPr>
      </w:pPr>
      <w:r w:rsidRPr="00D31002">
        <w:rPr>
          <w:rFonts w:ascii="Times New Roman" w:hAnsi="Times New Roman" w:cs="Times New Roman"/>
        </w:rPr>
        <w:t>Vypůjčitel</w:t>
      </w:r>
      <w:r w:rsidR="00AF0DFB" w:rsidRPr="00D31002">
        <w:rPr>
          <w:rFonts w:ascii="Times New Roman" w:hAnsi="Times New Roman" w:cs="Times New Roman"/>
        </w:rPr>
        <w:t xml:space="preserve"> se zavazuje, že po dobu trvání </w:t>
      </w:r>
      <w:r w:rsidRPr="00D31002">
        <w:rPr>
          <w:rFonts w:ascii="Times New Roman" w:hAnsi="Times New Roman" w:cs="Times New Roman"/>
        </w:rPr>
        <w:t>výpůjčky</w:t>
      </w:r>
      <w:r w:rsidR="00AF0DFB" w:rsidRPr="00D31002">
        <w:rPr>
          <w:rFonts w:ascii="Times New Roman" w:hAnsi="Times New Roman" w:cs="Times New Roman"/>
        </w:rPr>
        <w:t xml:space="preserve"> při výkonu své činnosti odpovídající účelu </w:t>
      </w:r>
      <w:r w:rsidRPr="00D31002">
        <w:rPr>
          <w:rFonts w:ascii="Times New Roman" w:hAnsi="Times New Roman" w:cs="Times New Roman"/>
        </w:rPr>
        <w:t>výpůjčky</w:t>
      </w:r>
      <w:r w:rsidR="00AF0DFB" w:rsidRPr="00D31002">
        <w:rPr>
          <w:rFonts w:ascii="Times New Roman" w:hAnsi="Times New Roman" w:cs="Times New Roman"/>
        </w:rPr>
        <w:t xml:space="preserve"> přebírá odpovědnost za porušení obecně platných předpisů o ekologii, odpadech, bezpečnosti, požární ochraně, ochraně životního prostředí, hygienických předpisů na předmětu </w:t>
      </w:r>
      <w:r w:rsidRPr="00D31002">
        <w:rPr>
          <w:rFonts w:ascii="Times New Roman" w:hAnsi="Times New Roman" w:cs="Times New Roman"/>
        </w:rPr>
        <w:t>výpůjčky</w:t>
      </w:r>
      <w:r w:rsidR="00AF0DFB" w:rsidRPr="00D31002">
        <w:rPr>
          <w:rFonts w:ascii="Times New Roman" w:hAnsi="Times New Roman" w:cs="Times New Roman"/>
        </w:rPr>
        <w:t>.</w:t>
      </w:r>
    </w:p>
    <w:p w14:paraId="147329A1" w14:textId="77777777" w:rsidR="00A02E88" w:rsidRPr="00D31002" w:rsidRDefault="00A02E88" w:rsidP="00D31002">
      <w:pPr>
        <w:pStyle w:val="Odstavecseseznamem"/>
        <w:jc w:val="both"/>
        <w:rPr>
          <w:rFonts w:ascii="Times New Roman" w:hAnsi="Times New Roman" w:cs="Times New Roman"/>
        </w:rPr>
      </w:pPr>
    </w:p>
    <w:p w14:paraId="7909D9F3" w14:textId="5376C5DB" w:rsidR="00A02E88" w:rsidRPr="00D31002" w:rsidRDefault="00D31002" w:rsidP="00A02E88">
      <w:pPr>
        <w:pStyle w:val="Odstavecseseznamem"/>
        <w:numPr>
          <w:ilvl w:val="2"/>
          <w:numId w:val="18"/>
        </w:numPr>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rPr>
        <w:lastRenderedPageBreak/>
        <w:t>Vypůjčitel</w:t>
      </w:r>
      <w:r w:rsidR="00AF0DFB" w:rsidRPr="00D31002">
        <w:rPr>
          <w:rFonts w:ascii="Times New Roman" w:hAnsi="Times New Roman" w:cs="Times New Roman"/>
        </w:rPr>
        <w:t xml:space="preserve"> se zavazuje zajišťovat v nezbytném rozsahu úklid a zimní údržbu </w:t>
      </w:r>
      <w:r w:rsidR="003620A4">
        <w:rPr>
          <w:rFonts w:ascii="Times New Roman" w:hAnsi="Times New Roman" w:cs="Times New Roman"/>
        </w:rPr>
        <w:t xml:space="preserve">před plotem (brankou a branou) v rámci </w:t>
      </w:r>
      <w:r w:rsidR="003620A4">
        <w:rPr>
          <w:rFonts w:ascii="Times New Roman" w:hAnsi="Times New Roman" w:cs="Times New Roman"/>
        </w:rPr>
        <w:tab/>
        <w:t>vstupu k předmětu výpůjčky z místní komunikace tak, aby byl zajištěn bezpečný pří</w:t>
      </w:r>
      <w:r w:rsidR="00AF0DFB" w:rsidRPr="00D31002">
        <w:rPr>
          <w:rFonts w:ascii="Times New Roman" w:hAnsi="Times New Roman" w:cs="Times New Roman"/>
        </w:rPr>
        <w:t>stup a příjezd</w:t>
      </w:r>
      <w:r w:rsidR="003620A4">
        <w:rPr>
          <w:rFonts w:ascii="Times New Roman" w:hAnsi="Times New Roman" w:cs="Times New Roman"/>
        </w:rPr>
        <w:t xml:space="preserve"> k předmětu výpůjčky</w:t>
      </w:r>
      <w:r w:rsidR="00AF0DFB" w:rsidRPr="00D31002">
        <w:rPr>
          <w:rFonts w:ascii="Times New Roman" w:hAnsi="Times New Roman" w:cs="Times New Roman"/>
        </w:rPr>
        <w:t>.</w:t>
      </w:r>
    </w:p>
    <w:p w14:paraId="09FB4541" w14:textId="77777777" w:rsidR="00A02E88" w:rsidRPr="00D31002" w:rsidRDefault="00A02E88" w:rsidP="00A02E88">
      <w:pPr>
        <w:pStyle w:val="Odstavecseseznamem"/>
        <w:rPr>
          <w:rFonts w:ascii="Times New Roman" w:hAnsi="Times New Roman" w:cs="Times New Roman"/>
        </w:rPr>
      </w:pPr>
    </w:p>
    <w:p w14:paraId="39B032CC" w14:textId="01D16E5E" w:rsidR="00A02E88" w:rsidRPr="00D31002" w:rsidRDefault="003620A4" w:rsidP="00A02E88">
      <w:pPr>
        <w:pStyle w:val="Odstavecseseznamem"/>
        <w:numPr>
          <w:ilvl w:val="2"/>
          <w:numId w:val="18"/>
        </w:numPr>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rPr>
        <w:t>Vypůjčitel</w:t>
      </w:r>
      <w:r w:rsidR="00AF0DFB" w:rsidRPr="00D31002">
        <w:rPr>
          <w:rFonts w:ascii="Times New Roman" w:hAnsi="Times New Roman" w:cs="Times New Roman"/>
        </w:rPr>
        <w:t xml:space="preserve"> je povinen zajišťovat údržbu na všech nezastavěných pozemcích, které jsou předmětem </w:t>
      </w:r>
      <w:r>
        <w:rPr>
          <w:rFonts w:ascii="Times New Roman" w:hAnsi="Times New Roman" w:cs="Times New Roman"/>
        </w:rPr>
        <w:t>výpůjčky</w:t>
      </w:r>
      <w:r w:rsidR="00AF0DFB" w:rsidRPr="00D31002">
        <w:rPr>
          <w:rFonts w:ascii="Times New Roman" w:hAnsi="Times New Roman" w:cs="Times New Roman"/>
        </w:rPr>
        <w:t xml:space="preserve"> spočívající v sekání trávy a potřebných terénních a sadových úpravách</w:t>
      </w:r>
      <w:r w:rsidR="00A23C6B">
        <w:rPr>
          <w:rFonts w:ascii="Times New Roman" w:hAnsi="Times New Roman" w:cs="Times New Roman"/>
        </w:rPr>
        <w:t>, vyjma činností uvedených v čl</w:t>
      </w:r>
      <w:r w:rsidR="00A23C6B" w:rsidRPr="00906785">
        <w:rPr>
          <w:rFonts w:ascii="Times New Roman" w:hAnsi="Times New Roman" w:cs="Times New Roman"/>
        </w:rPr>
        <w:t xml:space="preserve">. </w:t>
      </w:r>
      <w:r w:rsidR="00A36B9C">
        <w:rPr>
          <w:rFonts w:ascii="Times New Roman" w:hAnsi="Times New Roman" w:cs="Times New Roman"/>
        </w:rPr>
        <w:t>I</w:t>
      </w:r>
      <w:r w:rsidR="00A23C6B" w:rsidRPr="00906785">
        <w:rPr>
          <w:rFonts w:ascii="Times New Roman" w:hAnsi="Times New Roman" w:cs="Times New Roman"/>
        </w:rPr>
        <w:t>V</w:t>
      </w:r>
      <w:r w:rsidR="00906785" w:rsidRPr="00906785">
        <w:rPr>
          <w:rFonts w:ascii="Times New Roman" w:hAnsi="Times New Roman" w:cs="Times New Roman"/>
        </w:rPr>
        <w:t>.</w:t>
      </w:r>
      <w:r w:rsidR="00A23C6B" w:rsidRPr="00906785">
        <w:rPr>
          <w:rFonts w:ascii="Times New Roman" w:hAnsi="Times New Roman" w:cs="Times New Roman"/>
        </w:rPr>
        <w:t xml:space="preserve"> odst. </w:t>
      </w:r>
      <w:r w:rsidR="005A5D07">
        <w:rPr>
          <w:rFonts w:ascii="Times New Roman" w:hAnsi="Times New Roman" w:cs="Times New Roman"/>
        </w:rPr>
        <w:t>7</w:t>
      </w:r>
      <w:r w:rsidR="00A23C6B" w:rsidRPr="00906785">
        <w:rPr>
          <w:rFonts w:ascii="Times New Roman" w:hAnsi="Times New Roman" w:cs="Times New Roman"/>
        </w:rPr>
        <w:t xml:space="preserve"> této smlouvy</w:t>
      </w:r>
      <w:r w:rsidR="00AF0DFB" w:rsidRPr="00D31002">
        <w:rPr>
          <w:rFonts w:ascii="Times New Roman" w:hAnsi="Times New Roman" w:cs="Times New Roman"/>
        </w:rPr>
        <w:t>.</w:t>
      </w:r>
    </w:p>
    <w:p w14:paraId="37998816" w14:textId="77777777" w:rsidR="00A02E88" w:rsidRPr="00D31002" w:rsidRDefault="00A02E88" w:rsidP="00A02E88">
      <w:pPr>
        <w:pStyle w:val="Odstavecseseznamem"/>
        <w:rPr>
          <w:rFonts w:ascii="Times New Roman" w:hAnsi="Times New Roman" w:cs="Times New Roman"/>
        </w:rPr>
      </w:pPr>
    </w:p>
    <w:p w14:paraId="5D7DB855" w14:textId="5AE88737" w:rsidR="00A02E88" w:rsidRPr="00D31002" w:rsidRDefault="00A23C6B" w:rsidP="00A02E88">
      <w:pPr>
        <w:pStyle w:val="Odstavecseseznamem"/>
        <w:numPr>
          <w:ilvl w:val="2"/>
          <w:numId w:val="18"/>
        </w:numPr>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rPr>
        <w:t>Vypůjčitel</w:t>
      </w:r>
      <w:r w:rsidR="00AF0DFB" w:rsidRPr="00D31002">
        <w:rPr>
          <w:rFonts w:ascii="Times New Roman" w:hAnsi="Times New Roman" w:cs="Times New Roman"/>
        </w:rPr>
        <w:t xml:space="preserve"> je povinen přenechat p</w:t>
      </w:r>
      <w:r>
        <w:rPr>
          <w:rFonts w:ascii="Times New Roman" w:hAnsi="Times New Roman" w:cs="Times New Roman"/>
        </w:rPr>
        <w:t>ůjči</w:t>
      </w:r>
      <w:r w:rsidR="00AF0DFB" w:rsidRPr="00D31002">
        <w:rPr>
          <w:rFonts w:ascii="Times New Roman" w:hAnsi="Times New Roman" w:cs="Times New Roman"/>
        </w:rPr>
        <w:t xml:space="preserve">teli předmět </w:t>
      </w:r>
      <w:r>
        <w:rPr>
          <w:rFonts w:ascii="Times New Roman" w:hAnsi="Times New Roman" w:cs="Times New Roman"/>
        </w:rPr>
        <w:t>výpůjčky</w:t>
      </w:r>
      <w:r w:rsidR="00AF0DFB" w:rsidRPr="00D31002">
        <w:rPr>
          <w:rFonts w:ascii="Times New Roman" w:hAnsi="Times New Roman" w:cs="Times New Roman"/>
        </w:rPr>
        <w:t xml:space="preserve"> poslední den </w:t>
      </w:r>
      <w:r>
        <w:rPr>
          <w:rFonts w:ascii="Times New Roman" w:hAnsi="Times New Roman" w:cs="Times New Roman"/>
        </w:rPr>
        <w:t xml:space="preserve">výpůjčky </w:t>
      </w:r>
      <w:r w:rsidR="00AF0DFB" w:rsidRPr="00D31002">
        <w:rPr>
          <w:rFonts w:ascii="Times New Roman" w:hAnsi="Times New Roman" w:cs="Times New Roman"/>
        </w:rPr>
        <w:t>bez ohledu na způsob ukončení smluvního vztahu, o čemž bude pořízen písemný protokol podepsaný oprávněnými osobami obou smluvních stran.</w:t>
      </w:r>
    </w:p>
    <w:p w14:paraId="3B1572EA" w14:textId="77777777" w:rsidR="00A02E88" w:rsidRPr="00D31002" w:rsidRDefault="00A02E88" w:rsidP="00A02E88">
      <w:pPr>
        <w:pStyle w:val="Odstavecseseznamem"/>
        <w:rPr>
          <w:rFonts w:ascii="Times New Roman" w:hAnsi="Times New Roman" w:cs="Times New Roman"/>
        </w:rPr>
      </w:pPr>
    </w:p>
    <w:p w14:paraId="3E419A04" w14:textId="7C822D44" w:rsidR="00AF0DFB" w:rsidRPr="00D31002" w:rsidRDefault="00AF0DFB" w:rsidP="00A02E88">
      <w:pPr>
        <w:pStyle w:val="Odstavecseseznamem"/>
        <w:numPr>
          <w:ilvl w:val="2"/>
          <w:numId w:val="18"/>
        </w:numPr>
        <w:autoSpaceDE w:val="0"/>
        <w:autoSpaceDN w:val="0"/>
        <w:adjustRightInd w:val="0"/>
        <w:spacing w:after="0" w:line="240" w:lineRule="auto"/>
        <w:ind w:left="426" w:hanging="426"/>
        <w:jc w:val="both"/>
        <w:rPr>
          <w:rFonts w:ascii="Times New Roman" w:hAnsi="Times New Roman" w:cs="Times New Roman"/>
        </w:rPr>
      </w:pPr>
      <w:r w:rsidRPr="00D31002">
        <w:rPr>
          <w:rFonts w:ascii="Times New Roman" w:hAnsi="Times New Roman" w:cs="Times New Roman"/>
        </w:rPr>
        <w:t xml:space="preserve">V případě, že </w:t>
      </w:r>
      <w:r w:rsidR="00A23C6B">
        <w:rPr>
          <w:rFonts w:ascii="Times New Roman" w:hAnsi="Times New Roman" w:cs="Times New Roman"/>
        </w:rPr>
        <w:t>vypůjčitel</w:t>
      </w:r>
      <w:r w:rsidRPr="00D31002">
        <w:rPr>
          <w:rFonts w:ascii="Times New Roman" w:hAnsi="Times New Roman" w:cs="Times New Roman"/>
        </w:rPr>
        <w:t xml:space="preserve"> nepřenechá p</w:t>
      </w:r>
      <w:r w:rsidR="00A23C6B">
        <w:rPr>
          <w:rFonts w:ascii="Times New Roman" w:hAnsi="Times New Roman" w:cs="Times New Roman"/>
        </w:rPr>
        <w:t>ůjčite</w:t>
      </w:r>
      <w:r w:rsidRPr="00D31002">
        <w:rPr>
          <w:rFonts w:ascii="Times New Roman" w:hAnsi="Times New Roman" w:cs="Times New Roman"/>
        </w:rPr>
        <w:t xml:space="preserve">li předmět </w:t>
      </w:r>
      <w:r w:rsidR="00A23C6B">
        <w:rPr>
          <w:rFonts w:ascii="Times New Roman" w:hAnsi="Times New Roman" w:cs="Times New Roman"/>
        </w:rPr>
        <w:t>výpůjčky</w:t>
      </w:r>
      <w:r w:rsidRPr="00D31002">
        <w:rPr>
          <w:rFonts w:ascii="Times New Roman" w:hAnsi="Times New Roman" w:cs="Times New Roman"/>
        </w:rPr>
        <w:t xml:space="preserve"> v den skončení </w:t>
      </w:r>
      <w:r w:rsidR="00A23C6B">
        <w:rPr>
          <w:rFonts w:ascii="Times New Roman" w:hAnsi="Times New Roman" w:cs="Times New Roman"/>
        </w:rPr>
        <w:t>výpůjčky</w:t>
      </w:r>
      <w:r w:rsidRPr="00D31002">
        <w:rPr>
          <w:rFonts w:ascii="Times New Roman" w:hAnsi="Times New Roman" w:cs="Times New Roman"/>
        </w:rPr>
        <w:t>, je </w:t>
      </w:r>
      <w:r w:rsidR="00A23C6B">
        <w:rPr>
          <w:rFonts w:ascii="Times New Roman" w:hAnsi="Times New Roman" w:cs="Times New Roman"/>
        </w:rPr>
        <w:t>vypůjčitel</w:t>
      </w:r>
      <w:r w:rsidRPr="00D31002">
        <w:rPr>
          <w:rFonts w:ascii="Times New Roman" w:hAnsi="Times New Roman" w:cs="Times New Roman"/>
        </w:rPr>
        <w:t xml:space="preserve"> povinen zaplatit p</w:t>
      </w:r>
      <w:r w:rsidR="00A23C6B">
        <w:rPr>
          <w:rFonts w:ascii="Times New Roman" w:hAnsi="Times New Roman" w:cs="Times New Roman"/>
        </w:rPr>
        <w:t>ůjčit</w:t>
      </w:r>
      <w:r w:rsidRPr="00D31002">
        <w:rPr>
          <w:rFonts w:ascii="Times New Roman" w:hAnsi="Times New Roman" w:cs="Times New Roman"/>
        </w:rPr>
        <w:t xml:space="preserve">eli smluvní pokutu ve výši 1 000 Kč za každý den prodlení na účet uvedený v záhlaví této smlouvy, a to do 15 dnů od prvého dne, kdy se </w:t>
      </w:r>
      <w:r w:rsidR="00A23C6B">
        <w:rPr>
          <w:rFonts w:ascii="Times New Roman" w:hAnsi="Times New Roman" w:cs="Times New Roman"/>
        </w:rPr>
        <w:t xml:space="preserve">vypůjčitel </w:t>
      </w:r>
      <w:r w:rsidRPr="00D31002">
        <w:rPr>
          <w:rFonts w:ascii="Times New Roman" w:hAnsi="Times New Roman" w:cs="Times New Roman"/>
        </w:rPr>
        <w:t xml:space="preserve">ocitl se splněním zmíněné povinnosti v prodlení. </w:t>
      </w:r>
    </w:p>
    <w:p w14:paraId="4DE91199" w14:textId="77777777" w:rsidR="00650371" w:rsidRPr="00650371" w:rsidRDefault="00650371" w:rsidP="00650371">
      <w:pPr>
        <w:autoSpaceDE w:val="0"/>
        <w:autoSpaceDN w:val="0"/>
        <w:adjustRightInd w:val="0"/>
        <w:spacing w:after="0" w:line="240" w:lineRule="auto"/>
        <w:jc w:val="both"/>
        <w:rPr>
          <w:rFonts w:ascii="Times New Roman" w:hAnsi="Times New Roman" w:cs="Times New Roman"/>
        </w:rPr>
      </w:pPr>
    </w:p>
    <w:p w14:paraId="015504D6" w14:textId="022D6744" w:rsidR="00B802E2" w:rsidRPr="001848EE" w:rsidRDefault="00AE257C" w:rsidP="00B802E2">
      <w:pPr>
        <w:autoSpaceDE w:val="0"/>
        <w:autoSpaceDN w:val="0"/>
        <w:adjustRightInd w:val="0"/>
        <w:spacing w:after="0" w:line="240" w:lineRule="auto"/>
        <w:rPr>
          <w:rFonts w:ascii="Arial" w:hAnsi="Arial" w:cs="Arial"/>
          <w:b/>
        </w:rPr>
      </w:pPr>
      <w:r w:rsidRPr="001848EE">
        <w:rPr>
          <w:rFonts w:ascii="Arial" w:hAnsi="Arial" w:cs="Arial"/>
          <w:b/>
        </w:rPr>
        <w:t>Čl.</w:t>
      </w:r>
      <w:r w:rsidR="00BB0A17">
        <w:rPr>
          <w:rFonts w:ascii="Arial" w:hAnsi="Arial" w:cs="Arial"/>
          <w:b/>
        </w:rPr>
        <w:t xml:space="preserve"> </w:t>
      </w:r>
      <w:r w:rsidR="00B802E2" w:rsidRPr="001848EE">
        <w:rPr>
          <w:rFonts w:ascii="Arial" w:hAnsi="Arial" w:cs="Arial"/>
          <w:b/>
        </w:rPr>
        <w:t>V</w:t>
      </w:r>
      <w:r w:rsidR="00E35373">
        <w:rPr>
          <w:rFonts w:ascii="Arial" w:hAnsi="Arial" w:cs="Arial"/>
          <w:b/>
        </w:rPr>
        <w:t>I</w:t>
      </w:r>
      <w:r w:rsidR="00B802E2" w:rsidRPr="001848EE">
        <w:rPr>
          <w:rFonts w:ascii="Arial" w:hAnsi="Arial" w:cs="Arial"/>
          <w:b/>
        </w:rPr>
        <w:t>.</w:t>
      </w:r>
    </w:p>
    <w:p w14:paraId="35A72896" w14:textId="77777777" w:rsidR="00B802E2" w:rsidRPr="001848EE" w:rsidRDefault="00B802E2" w:rsidP="00B802E2">
      <w:pPr>
        <w:autoSpaceDE w:val="0"/>
        <w:autoSpaceDN w:val="0"/>
        <w:adjustRightInd w:val="0"/>
        <w:spacing w:after="0" w:line="240" w:lineRule="auto"/>
        <w:rPr>
          <w:rFonts w:ascii="Arial" w:hAnsi="Arial" w:cs="Arial"/>
          <w:b/>
        </w:rPr>
      </w:pPr>
      <w:r w:rsidRPr="001848EE">
        <w:rPr>
          <w:rFonts w:ascii="Arial" w:hAnsi="Arial" w:cs="Arial"/>
          <w:b/>
        </w:rPr>
        <w:t>Závěrečná ustanovení</w:t>
      </w:r>
    </w:p>
    <w:p w14:paraId="524D0133" w14:textId="77777777" w:rsidR="003620A4" w:rsidRDefault="00E35373" w:rsidP="003620A4">
      <w:pPr>
        <w:pStyle w:val="Odstavecseseznamem"/>
        <w:numPr>
          <w:ilvl w:val="0"/>
          <w:numId w:val="34"/>
        </w:numPr>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rPr>
        <w:t>T</w:t>
      </w:r>
      <w:r w:rsidR="007F129F" w:rsidRPr="00E35373">
        <w:rPr>
          <w:rFonts w:ascii="Times New Roman" w:hAnsi="Times New Roman" w:cs="Times New Roman"/>
        </w:rPr>
        <w:t>ato smlouva může být měněna pouze písemně formou vzestupně číslovaných dodatků, podepsaných oběma smluvními stranami. Za písemnou formu nebude pro tento účel považována výměna e-mailových či jiných elektronických zpráv.</w:t>
      </w:r>
    </w:p>
    <w:p w14:paraId="34F4A57E" w14:textId="77777777" w:rsidR="003620A4" w:rsidRPr="003620A4" w:rsidRDefault="003620A4" w:rsidP="003620A4">
      <w:pPr>
        <w:autoSpaceDE w:val="0"/>
        <w:autoSpaceDN w:val="0"/>
        <w:adjustRightInd w:val="0"/>
        <w:spacing w:after="0" w:line="240" w:lineRule="auto"/>
        <w:jc w:val="both"/>
        <w:rPr>
          <w:rFonts w:ascii="Times New Roman" w:hAnsi="Times New Roman" w:cs="Times New Roman"/>
        </w:rPr>
      </w:pPr>
    </w:p>
    <w:p w14:paraId="0466C497" w14:textId="77777777" w:rsidR="003620A4" w:rsidRDefault="007F129F" w:rsidP="003620A4">
      <w:pPr>
        <w:pStyle w:val="Odstavecseseznamem"/>
        <w:numPr>
          <w:ilvl w:val="0"/>
          <w:numId w:val="34"/>
        </w:numPr>
        <w:autoSpaceDE w:val="0"/>
        <w:autoSpaceDN w:val="0"/>
        <w:adjustRightInd w:val="0"/>
        <w:spacing w:after="0" w:line="240" w:lineRule="auto"/>
        <w:ind w:left="426" w:hanging="426"/>
        <w:jc w:val="both"/>
        <w:rPr>
          <w:rFonts w:ascii="Times New Roman" w:hAnsi="Times New Roman" w:cs="Times New Roman"/>
        </w:rPr>
      </w:pPr>
      <w:r w:rsidRPr="003620A4">
        <w:rPr>
          <w:rFonts w:ascii="Times New Roman" w:hAnsi="Times New Roman" w:cs="Times New Roman"/>
        </w:rPr>
        <w:t>Tato smlouva obsahuje úplné ujednání o předmětu smlouvy a všech náležitostech, které strany měly a</w:t>
      </w:r>
      <w:r w:rsidR="003F4F66" w:rsidRPr="003620A4">
        <w:rPr>
          <w:rFonts w:ascii="Times New Roman" w:hAnsi="Times New Roman" w:cs="Times New Roman"/>
        </w:rPr>
        <w:t> </w:t>
      </w:r>
      <w:r w:rsidRPr="003620A4">
        <w:rPr>
          <w:rFonts w:ascii="Times New Roman" w:hAnsi="Times New Roman" w:cs="Times New Roman"/>
        </w:rPr>
        <w:t>chtěly ve smlouvě ujednat, a které považují za důležité pro závaznost této smlouvy. Žádný projev stran</w:t>
      </w:r>
      <w:r w:rsidR="00055996" w:rsidRPr="003620A4">
        <w:rPr>
          <w:rFonts w:ascii="Times New Roman" w:hAnsi="Times New Roman" w:cs="Times New Roman"/>
        </w:rPr>
        <w:t> </w:t>
      </w:r>
      <w:r w:rsidRPr="003620A4">
        <w:rPr>
          <w:rFonts w:ascii="Times New Roman" w:hAnsi="Times New Roman" w:cs="Times New Roman"/>
        </w:rPr>
        <w:t>učiněný při jednání o této smlouvě ani projev učiněný po uzavření této smlouvy nesmí být vykládán v rozporu s výslovnými ustanoveními této smlouvy</w:t>
      </w:r>
      <w:r w:rsidR="00BB0A17" w:rsidRPr="003620A4">
        <w:rPr>
          <w:rFonts w:ascii="Times New Roman" w:hAnsi="Times New Roman" w:cs="Times New Roman"/>
        </w:rPr>
        <w:t xml:space="preserve"> </w:t>
      </w:r>
      <w:r w:rsidRPr="003620A4">
        <w:rPr>
          <w:rFonts w:ascii="Times New Roman" w:hAnsi="Times New Roman" w:cs="Times New Roman"/>
        </w:rPr>
        <w:t>a nezakládá žádný závazek žádné ze stran.</w:t>
      </w:r>
    </w:p>
    <w:p w14:paraId="75908B2D" w14:textId="77777777" w:rsidR="003620A4" w:rsidRPr="003620A4" w:rsidRDefault="003620A4" w:rsidP="003620A4">
      <w:pPr>
        <w:pStyle w:val="Odstavecseseznamem"/>
        <w:rPr>
          <w:rFonts w:ascii="Times New Roman" w:hAnsi="Times New Roman" w:cs="Times New Roman"/>
        </w:rPr>
      </w:pPr>
    </w:p>
    <w:p w14:paraId="127CBA7F" w14:textId="77777777" w:rsidR="003620A4" w:rsidRDefault="00055996" w:rsidP="003620A4">
      <w:pPr>
        <w:pStyle w:val="Odstavecseseznamem"/>
        <w:numPr>
          <w:ilvl w:val="0"/>
          <w:numId w:val="34"/>
        </w:numPr>
        <w:autoSpaceDE w:val="0"/>
        <w:autoSpaceDN w:val="0"/>
        <w:adjustRightInd w:val="0"/>
        <w:spacing w:after="0" w:line="240" w:lineRule="auto"/>
        <w:ind w:left="426" w:hanging="426"/>
        <w:jc w:val="both"/>
        <w:rPr>
          <w:rFonts w:ascii="Times New Roman" w:hAnsi="Times New Roman" w:cs="Times New Roman"/>
        </w:rPr>
      </w:pPr>
      <w:r w:rsidRPr="003620A4">
        <w:rPr>
          <w:rFonts w:ascii="Times New Roman" w:hAnsi="Times New Roman" w:cs="Times New Roman"/>
        </w:rPr>
        <w:t>Ukáže-li se některé ustanovení této smlouvy zdánlivě nicotným, posoudí se vliv této vady na ostatní ustanovení obdobně podle § 576 zákona č. 89/2012 Sb., občanského zákoníku, ve znění pozdějších předpisů.</w:t>
      </w:r>
    </w:p>
    <w:p w14:paraId="560B61D8" w14:textId="77777777" w:rsidR="003620A4" w:rsidRPr="003620A4" w:rsidRDefault="003620A4" w:rsidP="003620A4">
      <w:pPr>
        <w:pStyle w:val="Odstavecseseznamem"/>
        <w:rPr>
          <w:rFonts w:ascii="Times New Roman" w:hAnsi="Times New Roman" w:cs="Times New Roman"/>
        </w:rPr>
      </w:pPr>
    </w:p>
    <w:p w14:paraId="35A10ACB" w14:textId="77777777" w:rsidR="003620A4" w:rsidRDefault="00055996" w:rsidP="003620A4">
      <w:pPr>
        <w:pStyle w:val="Odstavecseseznamem"/>
        <w:numPr>
          <w:ilvl w:val="0"/>
          <w:numId w:val="34"/>
        </w:numPr>
        <w:autoSpaceDE w:val="0"/>
        <w:autoSpaceDN w:val="0"/>
        <w:adjustRightInd w:val="0"/>
        <w:spacing w:after="0" w:line="240" w:lineRule="auto"/>
        <w:ind w:left="426" w:hanging="426"/>
        <w:jc w:val="both"/>
        <w:rPr>
          <w:rFonts w:ascii="Times New Roman" w:hAnsi="Times New Roman" w:cs="Times New Roman"/>
        </w:rPr>
      </w:pPr>
      <w:r w:rsidRPr="003620A4">
        <w:rPr>
          <w:rFonts w:ascii="Times New Roman" w:hAnsi="Times New Roman" w:cs="Times New Roman"/>
        </w:rPr>
        <w:t>Smluvní strany se dohodly ve smyslu § 1740 odst. 2 a 3 zákona č. 89/2012 Sb., občanský zákoník, ve znění pozdějších předpisů, že vylučují přijetí nabídky, která vyjadřuje obsah návrhu smlouvy jinými slovy, i přijetí nabídky s dodatkem nebo odchylkou, i když dodatek či odchylka podstatně nemění podmínky nabídky.</w:t>
      </w:r>
    </w:p>
    <w:p w14:paraId="7E27E389" w14:textId="77777777" w:rsidR="003620A4" w:rsidRPr="003620A4" w:rsidRDefault="003620A4" w:rsidP="003620A4">
      <w:pPr>
        <w:pStyle w:val="Odstavecseseznamem"/>
        <w:rPr>
          <w:rFonts w:ascii="Times New Roman" w:hAnsi="Times New Roman" w:cs="Times New Roman"/>
        </w:rPr>
      </w:pPr>
    </w:p>
    <w:p w14:paraId="4C6CDB51" w14:textId="77777777" w:rsidR="003620A4" w:rsidRDefault="00055996" w:rsidP="003620A4">
      <w:pPr>
        <w:pStyle w:val="Odstavecseseznamem"/>
        <w:numPr>
          <w:ilvl w:val="0"/>
          <w:numId w:val="34"/>
        </w:numPr>
        <w:autoSpaceDE w:val="0"/>
        <w:autoSpaceDN w:val="0"/>
        <w:adjustRightInd w:val="0"/>
        <w:spacing w:after="0" w:line="240" w:lineRule="auto"/>
        <w:ind w:left="426" w:hanging="426"/>
        <w:jc w:val="both"/>
        <w:rPr>
          <w:rFonts w:ascii="Times New Roman" w:hAnsi="Times New Roman" w:cs="Times New Roman"/>
        </w:rPr>
      </w:pPr>
      <w:r w:rsidRPr="003620A4">
        <w:rPr>
          <w:rFonts w:ascii="Times New Roman" w:hAnsi="Times New Roman" w:cs="Times New Roman"/>
        </w:rPr>
        <w:t>Za půjčitele jsou v technických záležitostech (specifikace, podpisy předávacích protokolů apod.) týkajících se předmětu této smlouvy oprávnění jednat odborní pracovníci technické správy majetku odboru hospodářské správy Magistrátu města Ostravy určeni vedoucím odboru hospodářské správy Magistrátu města Ostravy.</w:t>
      </w:r>
    </w:p>
    <w:p w14:paraId="07268A52" w14:textId="77777777" w:rsidR="003620A4" w:rsidRPr="003620A4" w:rsidRDefault="003620A4" w:rsidP="003620A4">
      <w:pPr>
        <w:pStyle w:val="Odstavecseseznamem"/>
        <w:rPr>
          <w:rFonts w:ascii="Times New Roman" w:hAnsi="Times New Roman" w:cs="Times New Roman"/>
        </w:rPr>
      </w:pPr>
    </w:p>
    <w:p w14:paraId="36CF0522" w14:textId="77777777" w:rsidR="003620A4" w:rsidRDefault="007F129F" w:rsidP="003620A4">
      <w:pPr>
        <w:pStyle w:val="Odstavecseseznamem"/>
        <w:numPr>
          <w:ilvl w:val="0"/>
          <w:numId w:val="34"/>
        </w:numPr>
        <w:autoSpaceDE w:val="0"/>
        <w:autoSpaceDN w:val="0"/>
        <w:adjustRightInd w:val="0"/>
        <w:spacing w:after="0" w:line="240" w:lineRule="auto"/>
        <w:ind w:left="426" w:hanging="426"/>
        <w:jc w:val="both"/>
        <w:rPr>
          <w:rFonts w:ascii="Times New Roman" w:hAnsi="Times New Roman" w:cs="Times New Roman"/>
        </w:rPr>
      </w:pPr>
      <w:r w:rsidRPr="003620A4">
        <w:rPr>
          <w:rFonts w:ascii="Times New Roman" w:hAnsi="Times New Roman" w:cs="Times New Roman"/>
        </w:rPr>
        <w:t>Smlouva nabývá účinnosti dnem uveřejnění této smlouvy v registru smluv v souladu se zákonem č.</w:t>
      </w:r>
      <w:r w:rsidR="003F4F66" w:rsidRPr="003620A4">
        <w:rPr>
          <w:rFonts w:ascii="Times New Roman" w:hAnsi="Times New Roman" w:cs="Times New Roman"/>
        </w:rPr>
        <w:t> </w:t>
      </w:r>
      <w:r w:rsidRPr="003620A4">
        <w:rPr>
          <w:rFonts w:ascii="Times New Roman" w:hAnsi="Times New Roman" w:cs="Times New Roman"/>
        </w:rPr>
        <w:t>340/2015 Sb., o zvláštních podmínkách účinnosti některých smluv, uveřejňování těchto smluv a</w:t>
      </w:r>
      <w:r w:rsidR="003F4F66" w:rsidRPr="003620A4">
        <w:rPr>
          <w:rFonts w:ascii="Times New Roman" w:hAnsi="Times New Roman" w:cs="Times New Roman"/>
        </w:rPr>
        <w:t> </w:t>
      </w:r>
      <w:r w:rsidRPr="003620A4">
        <w:rPr>
          <w:rFonts w:ascii="Times New Roman" w:hAnsi="Times New Roman" w:cs="Times New Roman"/>
        </w:rPr>
        <w:t>o</w:t>
      </w:r>
      <w:r w:rsidR="003F4F66" w:rsidRPr="003620A4">
        <w:rPr>
          <w:rFonts w:ascii="Times New Roman" w:hAnsi="Times New Roman" w:cs="Times New Roman"/>
        </w:rPr>
        <w:t> </w:t>
      </w:r>
      <w:r w:rsidRPr="003620A4">
        <w:rPr>
          <w:rFonts w:ascii="Times New Roman" w:hAnsi="Times New Roman" w:cs="Times New Roman"/>
        </w:rPr>
        <w:t>registru smluv, ve znění pozdějších předpisů (dále jen „zákon o registru smluv“). Smluvní strany se</w:t>
      </w:r>
      <w:r w:rsidR="003F4F66" w:rsidRPr="003620A4">
        <w:rPr>
          <w:rFonts w:ascii="Times New Roman" w:hAnsi="Times New Roman" w:cs="Times New Roman"/>
        </w:rPr>
        <w:t> </w:t>
      </w:r>
      <w:r w:rsidRPr="003620A4">
        <w:rPr>
          <w:rFonts w:ascii="Times New Roman" w:hAnsi="Times New Roman" w:cs="Times New Roman"/>
        </w:rPr>
        <w:t>dohodly, že uveřejnění této smlouvy dle zákona o registru smluv zajistí půjčitel.</w:t>
      </w:r>
    </w:p>
    <w:p w14:paraId="3F04B927" w14:textId="77777777" w:rsidR="003620A4" w:rsidRPr="003620A4" w:rsidRDefault="003620A4" w:rsidP="003620A4">
      <w:pPr>
        <w:pStyle w:val="Odstavecseseznamem"/>
        <w:rPr>
          <w:rFonts w:ascii="Times New Roman" w:hAnsi="Times New Roman" w:cs="Times New Roman"/>
        </w:rPr>
      </w:pPr>
    </w:p>
    <w:p w14:paraId="097D23C4" w14:textId="77777777" w:rsidR="003620A4" w:rsidRDefault="00B802E2" w:rsidP="003620A4">
      <w:pPr>
        <w:pStyle w:val="Odstavecseseznamem"/>
        <w:numPr>
          <w:ilvl w:val="0"/>
          <w:numId w:val="34"/>
        </w:numPr>
        <w:autoSpaceDE w:val="0"/>
        <w:autoSpaceDN w:val="0"/>
        <w:adjustRightInd w:val="0"/>
        <w:spacing w:after="0" w:line="240" w:lineRule="auto"/>
        <w:ind w:left="426" w:hanging="426"/>
        <w:jc w:val="both"/>
        <w:rPr>
          <w:rFonts w:ascii="Times New Roman" w:hAnsi="Times New Roman" w:cs="Times New Roman"/>
        </w:rPr>
      </w:pPr>
      <w:r w:rsidRPr="003620A4">
        <w:rPr>
          <w:rFonts w:ascii="Times New Roman" w:hAnsi="Times New Roman" w:cs="Times New Roman"/>
        </w:rPr>
        <w:t>Smluvní strany shodně prohlašují, že si tuto smlouvu před jejím podpisem přečetly a že byla</w:t>
      </w:r>
      <w:r w:rsidR="00BB0A17" w:rsidRPr="003620A4">
        <w:rPr>
          <w:rFonts w:ascii="Times New Roman" w:hAnsi="Times New Roman" w:cs="Times New Roman"/>
        </w:rPr>
        <w:t xml:space="preserve"> </w:t>
      </w:r>
      <w:r w:rsidRPr="003620A4">
        <w:rPr>
          <w:rFonts w:ascii="Times New Roman" w:hAnsi="Times New Roman" w:cs="Times New Roman"/>
        </w:rPr>
        <w:t>uzavřena po vzájemném projednání podle jejich pravé a svobodné vůle, určitě, vážně a</w:t>
      </w:r>
      <w:r w:rsidR="00BB0A17" w:rsidRPr="003620A4">
        <w:rPr>
          <w:rFonts w:ascii="Times New Roman" w:hAnsi="Times New Roman" w:cs="Times New Roman"/>
        </w:rPr>
        <w:t xml:space="preserve"> </w:t>
      </w:r>
      <w:r w:rsidRPr="003620A4">
        <w:rPr>
          <w:rFonts w:ascii="Times New Roman" w:hAnsi="Times New Roman" w:cs="Times New Roman"/>
        </w:rPr>
        <w:t xml:space="preserve">srozumitelně, nikoli </w:t>
      </w:r>
      <w:r w:rsidR="003F442E" w:rsidRPr="003620A4">
        <w:rPr>
          <w:rFonts w:ascii="Times New Roman" w:hAnsi="Times New Roman" w:cs="Times New Roman"/>
        </w:rPr>
        <w:t>v</w:t>
      </w:r>
      <w:r w:rsidRPr="003620A4">
        <w:rPr>
          <w:rFonts w:ascii="Times New Roman" w:hAnsi="Times New Roman" w:cs="Times New Roman"/>
        </w:rPr>
        <w:t xml:space="preserve"> tísni za nápadně nevýhodných podmínek.</w:t>
      </w:r>
    </w:p>
    <w:p w14:paraId="20D1CAA8" w14:textId="77777777" w:rsidR="003620A4" w:rsidRPr="003620A4" w:rsidRDefault="003620A4" w:rsidP="003620A4">
      <w:pPr>
        <w:pStyle w:val="Odstavecseseznamem"/>
        <w:rPr>
          <w:rFonts w:ascii="Times New Roman" w:hAnsi="Times New Roman" w:cs="Times New Roman"/>
        </w:rPr>
      </w:pPr>
    </w:p>
    <w:p w14:paraId="1E560ED9" w14:textId="5FB04CBF" w:rsidR="003334FA" w:rsidRPr="003620A4" w:rsidRDefault="003334FA" w:rsidP="003620A4">
      <w:pPr>
        <w:pStyle w:val="Odstavecseseznamem"/>
        <w:numPr>
          <w:ilvl w:val="0"/>
          <w:numId w:val="34"/>
        </w:numPr>
        <w:autoSpaceDE w:val="0"/>
        <w:autoSpaceDN w:val="0"/>
        <w:adjustRightInd w:val="0"/>
        <w:spacing w:after="0" w:line="240" w:lineRule="auto"/>
        <w:ind w:left="426" w:hanging="426"/>
        <w:jc w:val="both"/>
        <w:rPr>
          <w:rFonts w:ascii="Times New Roman" w:hAnsi="Times New Roman" w:cs="Times New Roman"/>
        </w:rPr>
      </w:pPr>
      <w:r w:rsidRPr="003620A4">
        <w:rPr>
          <w:rFonts w:ascii="Times New Roman" w:hAnsi="Times New Roman" w:cs="Times New Roman"/>
        </w:rPr>
        <w:t>S</w:t>
      </w:r>
      <w:r w:rsidR="007F129F" w:rsidRPr="003620A4">
        <w:rPr>
          <w:rFonts w:ascii="Times New Roman" w:hAnsi="Times New Roman" w:cs="Times New Roman"/>
        </w:rPr>
        <w:t xml:space="preserve">mlouva je vyhotovena v </w:t>
      </w:r>
      <w:r w:rsidRPr="003620A4">
        <w:rPr>
          <w:rFonts w:ascii="Times New Roman" w:hAnsi="Times New Roman" w:cs="Times New Roman"/>
        </w:rPr>
        <w:t>pěti</w:t>
      </w:r>
      <w:r w:rsidR="007F129F" w:rsidRPr="003620A4">
        <w:rPr>
          <w:rFonts w:ascii="Times New Roman" w:hAnsi="Times New Roman" w:cs="Times New Roman"/>
        </w:rPr>
        <w:t xml:space="preserve"> stejnopisech, z nichž půjčitel obdrží </w:t>
      </w:r>
      <w:r w:rsidRPr="003620A4">
        <w:rPr>
          <w:rFonts w:ascii="Times New Roman" w:hAnsi="Times New Roman" w:cs="Times New Roman"/>
        </w:rPr>
        <w:t>čtyři</w:t>
      </w:r>
      <w:r w:rsidR="007F129F" w:rsidRPr="003620A4">
        <w:rPr>
          <w:rFonts w:ascii="Times New Roman" w:hAnsi="Times New Roman" w:cs="Times New Roman"/>
        </w:rPr>
        <w:t xml:space="preserve"> vyhotovení a vypůjčitel</w:t>
      </w:r>
      <w:r w:rsidR="00BB0A17" w:rsidRPr="003620A4">
        <w:rPr>
          <w:rFonts w:ascii="Times New Roman" w:hAnsi="Times New Roman" w:cs="Times New Roman"/>
        </w:rPr>
        <w:t xml:space="preserve"> </w:t>
      </w:r>
      <w:r w:rsidR="00C41166" w:rsidRPr="003620A4">
        <w:rPr>
          <w:rFonts w:ascii="Times New Roman" w:hAnsi="Times New Roman" w:cs="Times New Roman"/>
        </w:rPr>
        <w:t>jedno</w:t>
      </w:r>
      <w:r w:rsidRPr="003620A4">
        <w:rPr>
          <w:rFonts w:ascii="Times New Roman" w:hAnsi="Times New Roman" w:cs="Times New Roman"/>
        </w:rPr>
        <w:t> </w:t>
      </w:r>
      <w:r w:rsidR="007F129F" w:rsidRPr="003620A4">
        <w:rPr>
          <w:rFonts w:ascii="Times New Roman" w:hAnsi="Times New Roman" w:cs="Times New Roman"/>
        </w:rPr>
        <w:t>vyhotovení.</w:t>
      </w:r>
      <w:r w:rsidRPr="003620A4">
        <w:rPr>
          <w:rFonts w:ascii="Times New Roman" w:hAnsi="Times New Roman" w:cs="Times New Roman"/>
        </w:rPr>
        <w:t xml:space="preserve"> Je-li tato smlouva uzavírána elektronicky, obdrží obě smluvní strany jeho elektronický originál opatřený elektronickými podpisy.</w:t>
      </w:r>
    </w:p>
    <w:p w14:paraId="5E921C2C" w14:textId="77777777" w:rsidR="009F2F78" w:rsidRDefault="009F2F78" w:rsidP="003F4F66">
      <w:pPr>
        <w:autoSpaceDE w:val="0"/>
        <w:autoSpaceDN w:val="0"/>
        <w:adjustRightInd w:val="0"/>
        <w:spacing w:after="0" w:line="240" w:lineRule="auto"/>
        <w:jc w:val="both"/>
        <w:rPr>
          <w:rFonts w:ascii="Times New Roman" w:hAnsi="Times New Roman" w:cs="Times New Roman"/>
          <w:b/>
          <w:color w:val="FF0000"/>
        </w:rPr>
      </w:pPr>
    </w:p>
    <w:p w14:paraId="2A9D096D" w14:textId="77777777" w:rsidR="00E0697B" w:rsidRDefault="00E0697B" w:rsidP="003F4F66">
      <w:pPr>
        <w:autoSpaceDE w:val="0"/>
        <w:autoSpaceDN w:val="0"/>
        <w:adjustRightInd w:val="0"/>
        <w:spacing w:after="0" w:line="240" w:lineRule="auto"/>
        <w:jc w:val="both"/>
        <w:rPr>
          <w:rFonts w:ascii="Times New Roman" w:hAnsi="Times New Roman" w:cs="Times New Roman"/>
          <w:b/>
          <w:color w:val="FF0000"/>
        </w:rPr>
      </w:pPr>
    </w:p>
    <w:p w14:paraId="264FA804" w14:textId="22DF5A1F" w:rsidR="00B802E2" w:rsidRPr="00984B20" w:rsidRDefault="00AE257C" w:rsidP="00984B20">
      <w:pPr>
        <w:autoSpaceDE w:val="0"/>
        <w:autoSpaceDN w:val="0"/>
        <w:adjustRightInd w:val="0"/>
        <w:spacing w:after="0" w:line="240" w:lineRule="auto"/>
        <w:jc w:val="both"/>
        <w:rPr>
          <w:rFonts w:ascii="Arial" w:hAnsi="Arial" w:cs="Arial"/>
        </w:rPr>
      </w:pPr>
      <w:r w:rsidRPr="00984B20">
        <w:rPr>
          <w:rFonts w:ascii="Arial" w:hAnsi="Arial" w:cs="Arial"/>
          <w:b/>
        </w:rPr>
        <w:t xml:space="preserve">Čl. </w:t>
      </w:r>
      <w:r w:rsidR="00895B0F">
        <w:rPr>
          <w:rFonts w:ascii="Arial" w:hAnsi="Arial" w:cs="Arial"/>
          <w:b/>
        </w:rPr>
        <w:t>V</w:t>
      </w:r>
      <w:r w:rsidR="00E35373">
        <w:rPr>
          <w:rFonts w:ascii="Arial" w:hAnsi="Arial" w:cs="Arial"/>
          <w:b/>
        </w:rPr>
        <w:t>I</w:t>
      </w:r>
      <w:r w:rsidR="00895B0F">
        <w:rPr>
          <w:rFonts w:ascii="Arial" w:hAnsi="Arial" w:cs="Arial"/>
          <w:b/>
        </w:rPr>
        <w:t>I</w:t>
      </w:r>
      <w:r w:rsidR="00B802E2" w:rsidRPr="00984B20">
        <w:rPr>
          <w:rFonts w:ascii="Arial" w:hAnsi="Arial" w:cs="Arial"/>
          <w:b/>
        </w:rPr>
        <w:t>.</w:t>
      </w:r>
    </w:p>
    <w:p w14:paraId="58ED67BC" w14:textId="77777777" w:rsidR="00B802E2" w:rsidRPr="00984B20" w:rsidRDefault="00B802E2" w:rsidP="00984B20">
      <w:pPr>
        <w:autoSpaceDE w:val="0"/>
        <w:autoSpaceDN w:val="0"/>
        <w:adjustRightInd w:val="0"/>
        <w:spacing w:after="0" w:line="240" w:lineRule="auto"/>
        <w:jc w:val="both"/>
        <w:rPr>
          <w:rFonts w:ascii="Arial" w:hAnsi="Arial" w:cs="Arial"/>
          <w:b/>
        </w:rPr>
      </w:pPr>
      <w:r w:rsidRPr="00984B20">
        <w:rPr>
          <w:rFonts w:ascii="Arial" w:hAnsi="Arial" w:cs="Arial"/>
          <w:b/>
        </w:rPr>
        <w:t>Doložka</w:t>
      </w:r>
    </w:p>
    <w:p w14:paraId="26B17FAD" w14:textId="77777777" w:rsidR="00B802E2" w:rsidRPr="00984B20" w:rsidRDefault="00B802E2" w:rsidP="00984B20">
      <w:pPr>
        <w:autoSpaceDE w:val="0"/>
        <w:autoSpaceDN w:val="0"/>
        <w:adjustRightInd w:val="0"/>
        <w:spacing w:after="0" w:line="240" w:lineRule="auto"/>
        <w:jc w:val="both"/>
        <w:rPr>
          <w:rFonts w:ascii="Times New Roman" w:hAnsi="Times New Roman" w:cs="Times New Roman"/>
        </w:rPr>
      </w:pPr>
      <w:r w:rsidRPr="00984B20">
        <w:rPr>
          <w:rFonts w:ascii="Times New Roman" w:hAnsi="Times New Roman" w:cs="Times New Roman"/>
        </w:rPr>
        <w:t xml:space="preserve">Doložka platnosti právního </w:t>
      </w:r>
      <w:r w:rsidR="000F558F">
        <w:rPr>
          <w:rFonts w:ascii="Times New Roman" w:hAnsi="Times New Roman" w:cs="Times New Roman"/>
        </w:rPr>
        <w:t>jednání</w:t>
      </w:r>
      <w:r w:rsidR="000F558F" w:rsidRPr="00984B20">
        <w:rPr>
          <w:rFonts w:ascii="Times New Roman" w:hAnsi="Times New Roman" w:cs="Times New Roman"/>
        </w:rPr>
        <w:t xml:space="preserve"> </w:t>
      </w:r>
      <w:r w:rsidRPr="00984B20">
        <w:rPr>
          <w:rFonts w:ascii="Times New Roman" w:hAnsi="Times New Roman" w:cs="Times New Roman"/>
        </w:rPr>
        <w:t>podle § 41 zákona č. 128/2000 Sb., o obcích (obecní zřízení), ve</w:t>
      </w:r>
      <w:r w:rsidR="00BB0A17">
        <w:rPr>
          <w:rFonts w:ascii="Times New Roman" w:hAnsi="Times New Roman" w:cs="Times New Roman"/>
        </w:rPr>
        <w:t xml:space="preserve"> </w:t>
      </w:r>
      <w:r w:rsidRPr="00984B20">
        <w:rPr>
          <w:rFonts w:ascii="Times New Roman" w:hAnsi="Times New Roman" w:cs="Times New Roman"/>
        </w:rPr>
        <w:t>znění pozdějších předpisů:</w:t>
      </w:r>
    </w:p>
    <w:p w14:paraId="027BC44D" w14:textId="754BF1B9" w:rsidR="00B802E2" w:rsidRDefault="00B802E2" w:rsidP="00984B20">
      <w:pPr>
        <w:pStyle w:val="Odstavecseseznamem"/>
        <w:numPr>
          <w:ilvl w:val="0"/>
          <w:numId w:val="17"/>
        </w:numPr>
        <w:autoSpaceDE w:val="0"/>
        <w:autoSpaceDN w:val="0"/>
        <w:adjustRightInd w:val="0"/>
        <w:spacing w:after="0" w:line="240" w:lineRule="auto"/>
        <w:ind w:left="426" w:hanging="426"/>
        <w:jc w:val="both"/>
        <w:rPr>
          <w:rFonts w:ascii="Times New Roman" w:hAnsi="Times New Roman" w:cs="Times New Roman"/>
        </w:rPr>
      </w:pPr>
      <w:r w:rsidRPr="001848EE">
        <w:rPr>
          <w:rFonts w:ascii="Times New Roman" w:hAnsi="Times New Roman" w:cs="Times New Roman"/>
        </w:rPr>
        <w:t xml:space="preserve">O záměru obce vypůjčit předmět výpůjčky rozhodla rada města dne </w:t>
      </w:r>
      <w:r w:rsidR="003334FA">
        <w:rPr>
          <w:rFonts w:ascii="Times New Roman" w:hAnsi="Times New Roman" w:cs="Times New Roman"/>
        </w:rPr>
        <w:t>25.06.2024</w:t>
      </w:r>
      <w:r w:rsidRPr="001848EE">
        <w:rPr>
          <w:rFonts w:ascii="Times New Roman" w:hAnsi="Times New Roman" w:cs="Times New Roman"/>
        </w:rPr>
        <w:t xml:space="preserve"> svým usnesením</w:t>
      </w:r>
      <w:r w:rsidR="00AE257C" w:rsidRPr="001848EE">
        <w:rPr>
          <w:rFonts w:ascii="Times New Roman" w:hAnsi="Times New Roman" w:cs="Times New Roman"/>
        </w:rPr>
        <w:t xml:space="preserve"> č.</w:t>
      </w:r>
      <w:r w:rsidR="001848EE">
        <w:rPr>
          <w:rFonts w:ascii="Times New Roman" w:hAnsi="Times New Roman" w:cs="Times New Roman"/>
        </w:rPr>
        <w:t> </w:t>
      </w:r>
      <w:r w:rsidR="003334FA">
        <w:rPr>
          <w:rFonts w:ascii="Times New Roman" w:hAnsi="Times New Roman" w:cs="Times New Roman"/>
        </w:rPr>
        <w:t>04726</w:t>
      </w:r>
      <w:r w:rsidRPr="001848EE">
        <w:rPr>
          <w:rFonts w:ascii="Times New Roman" w:hAnsi="Times New Roman" w:cs="Times New Roman"/>
        </w:rPr>
        <w:t>/RM</w:t>
      </w:r>
      <w:r w:rsidR="00AE257C" w:rsidRPr="001848EE">
        <w:rPr>
          <w:rFonts w:ascii="Times New Roman" w:hAnsi="Times New Roman" w:cs="Times New Roman"/>
        </w:rPr>
        <w:t>22</w:t>
      </w:r>
      <w:r w:rsidR="003334FA">
        <w:rPr>
          <w:rFonts w:ascii="Times New Roman" w:hAnsi="Times New Roman" w:cs="Times New Roman"/>
        </w:rPr>
        <w:t>26</w:t>
      </w:r>
      <w:r w:rsidRPr="001848EE">
        <w:rPr>
          <w:rFonts w:ascii="Times New Roman" w:hAnsi="Times New Roman" w:cs="Times New Roman"/>
        </w:rPr>
        <w:t>/</w:t>
      </w:r>
      <w:r w:rsidR="003334FA">
        <w:rPr>
          <w:rFonts w:ascii="Times New Roman" w:hAnsi="Times New Roman" w:cs="Times New Roman"/>
        </w:rPr>
        <w:t>71.</w:t>
      </w:r>
    </w:p>
    <w:p w14:paraId="1BB590A0" w14:textId="1E393848" w:rsidR="00B802E2" w:rsidRDefault="00B802E2" w:rsidP="00984B20">
      <w:pPr>
        <w:pStyle w:val="Odstavecseseznamem"/>
        <w:numPr>
          <w:ilvl w:val="0"/>
          <w:numId w:val="17"/>
        </w:numPr>
        <w:autoSpaceDE w:val="0"/>
        <w:autoSpaceDN w:val="0"/>
        <w:adjustRightInd w:val="0"/>
        <w:spacing w:after="0" w:line="240" w:lineRule="auto"/>
        <w:ind w:left="426" w:hanging="426"/>
        <w:jc w:val="both"/>
        <w:rPr>
          <w:rFonts w:ascii="Times New Roman" w:hAnsi="Times New Roman" w:cs="Times New Roman"/>
        </w:rPr>
      </w:pPr>
      <w:r w:rsidRPr="001848EE">
        <w:rPr>
          <w:rFonts w:ascii="Times New Roman" w:hAnsi="Times New Roman" w:cs="Times New Roman"/>
        </w:rPr>
        <w:t>Záměr obce vypůjčit předmět výpůjčky byl zveřejněn na úřední desce Magistrátu města Ostravy</w:t>
      </w:r>
      <w:r w:rsidR="00F20328">
        <w:rPr>
          <w:rFonts w:ascii="Times New Roman" w:hAnsi="Times New Roman" w:cs="Times New Roman"/>
        </w:rPr>
        <w:t xml:space="preserve"> </w:t>
      </w:r>
      <w:r w:rsidR="003334FA">
        <w:rPr>
          <w:rFonts w:ascii="Times New Roman" w:hAnsi="Times New Roman" w:cs="Times New Roman"/>
        </w:rPr>
        <w:t>25.06.2024</w:t>
      </w:r>
      <w:r w:rsidRPr="001848EE">
        <w:rPr>
          <w:rFonts w:ascii="Times New Roman" w:hAnsi="Times New Roman" w:cs="Times New Roman"/>
        </w:rPr>
        <w:t xml:space="preserve"> do </w:t>
      </w:r>
      <w:r w:rsidR="003334FA">
        <w:rPr>
          <w:rFonts w:ascii="Times New Roman" w:hAnsi="Times New Roman" w:cs="Times New Roman"/>
        </w:rPr>
        <w:t>11.07.2024</w:t>
      </w:r>
      <w:r w:rsidRPr="001848EE">
        <w:rPr>
          <w:rFonts w:ascii="Times New Roman" w:hAnsi="Times New Roman" w:cs="Times New Roman"/>
        </w:rPr>
        <w:t>.</w:t>
      </w:r>
    </w:p>
    <w:p w14:paraId="2872928E" w14:textId="2441233C" w:rsidR="00B802E2" w:rsidRPr="001848EE" w:rsidRDefault="00B802E2" w:rsidP="00984B20">
      <w:pPr>
        <w:pStyle w:val="Odstavecseseznamem"/>
        <w:numPr>
          <w:ilvl w:val="0"/>
          <w:numId w:val="17"/>
        </w:numPr>
        <w:autoSpaceDE w:val="0"/>
        <w:autoSpaceDN w:val="0"/>
        <w:adjustRightInd w:val="0"/>
        <w:spacing w:after="0" w:line="240" w:lineRule="auto"/>
        <w:ind w:left="426" w:hanging="426"/>
        <w:jc w:val="both"/>
        <w:rPr>
          <w:rFonts w:ascii="Times New Roman" w:hAnsi="Times New Roman" w:cs="Times New Roman"/>
        </w:rPr>
      </w:pPr>
      <w:r w:rsidRPr="001848EE">
        <w:rPr>
          <w:rFonts w:ascii="Times New Roman" w:hAnsi="Times New Roman" w:cs="Times New Roman"/>
        </w:rPr>
        <w:t>O uzav</w:t>
      </w:r>
      <w:r w:rsidR="00AE257C" w:rsidRPr="001848EE">
        <w:rPr>
          <w:rFonts w:ascii="Times New Roman" w:hAnsi="Times New Roman" w:cs="Times New Roman"/>
        </w:rPr>
        <w:t>ření této smlouvy na straně půj</w:t>
      </w:r>
      <w:r w:rsidRPr="001848EE">
        <w:rPr>
          <w:rFonts w:ascii="Times New Roman" w:hAnsi="Times New Roman" w:cs="Times New Roman"/>
        </w:rPr>
        <w:t xml:space="preserve">čitele rozhodla rada města dne </w:t>
      </w:r>
      <w:r w:rsidR="000E05F0">
        <w:rPr>
          <w:rFonts w:ascii="Times New Roman" w:hAnsi="Times New Roman" w:cs="Times New Roman"/>
        </w:rPr>
        <w:t>16.07.2024</w:t>
      </w:r>
      <w:r w:rsidR="00AB2A71" w:rsidRPr="001848EE">
        <w:rPr>
          <w:rFonts w:ascii="Times New Roman" w:hAnsi="Times New Roman" w:cs="Times New Roman"/>
        </w:rPr>
        <w:t xml:space="preserve"> </w:t>
      </w:r>
      <w:r w:rsidRPr="001848EE">
        <w:rPr>
          <w:rFonts w:ascii="Times New Roman" w:hAnsi="Times New Roman" w:cs="Times New Roman"/>
        </w:rPr>
        <w:t>svým usnesením</w:t>
      </w:r>
      <w:r w:rsidR="00BB0A17">
        <w:rPr>
          <w:rFonts w:ascii="Times New Roman" w:hAnsi="Times New Roman" w:cs="Times New Roman"/>
        </w:rPr>
        <w:t xml:space="preserve"> </w:t>
      </w:r>
      <w:r w:rsidRPr="001848EE">
        <w:rPr>
          <w:rFonts w:ascii="Times New Roman" w:hAnsi="Times New Roman" w:cs="Times New Roman"/>
        </w:rPr>
        <w:t>č.</w:t>
      </w:r>
      <w:r w:rsidR="001848EE">
        <w:rPr>
          <w:rFonts w:ascii="Times New Roman" w:hAnsi="Times New Roman" w:cs="Times New Roman"/>
        </w:rPr>
        <w:t> </w:t>
      </w:r>
      <w:r w:rsidR="000E05F0">
        <w:rPr>
          <w:rFonts w:ascii="Times New Roman" w:hAnsi="Times New Roman" w:cs="Times New Roman"/>
        </w:rPr>
        <w:t>04814</w:t>
      </w:r>
      <w:r w:rsidR="00AB2A71" w:rsidRPr="001848EE">
        <w:rPr>
          <w:rFonts w:ascii="Times New Roman" w:hAnsi="Times New Roman" w:cs="Times New Roman"/>
        </w:rPr>
        <w:t>/</w:t>
      </w:r>
      <w:r w:rsidR="00AE257C" w:rsidRPr="001848EE">
        <w:rPr>
          <w:rFonts w:ascii="Times New Roman" w:hAnsi="Times New Roman" w:cs="Times New Roman"/>
        </w:rPr>
        <w:t>RM22</w:t>
      </w:r>
      <w:r w:rsidR="003334FA">
        <w:rPr>
          <w:rFonts w:ascii="Times New Roman" w:hAnsi="Times New Roman" w:cs="Times New Roman"/>
        </w:rPr>
        <w:t>26</w:t>
      </w:r>
      <w:r w:rsidR="00AE257C" w:rsidRPr="001848EE">
        <w:rPr>
          <w:rFonts w:ascii="Times New Roman" w:hAnsi="Times New Roman" w:cs="Times New Roman"/>
        </w:rPr>
        <w:t>/</w:t>
      </w:r>
      <w:r w:rsidR="000E05F0">
        <w:rPr>
          <w:rFonts w:ascii="Times New Roman" w:hAnsi="Times New Roman" w:cs="Times New Roman"/>
        </w:rPr>
        <w:t>72.</w:t>
      </w:r>
    </w:p>
    <w:p w14:paraId="4E6D1F10" w14:textId="77777777" w:rsidR="00AE257C" w:rsidRPr="00BB0A17" w:rsidRDefault="00AE257C" w:rsidP="001848EE">
      <w:pPr>
        <w:tabs>
          <w:tab w:val="left" w:pos="4962"/>
        </w:tabs>
        <w:autoSpaceDE w:val="0"/>
        <w:autoSpaceDN w:val="0"/>
        <w:adjustRightInd w:val="0"/>
        <w:spacing w:after="0" w:line="240" w:lineRule="auto"/>
        <w:rPr>
          <w:rFonts w:ascii="Times New Roman" w:hAnsi="Times New Roman" w:cs="Times New Roman"/>
          <w:sz w:val="12"/>
          <w:szCs w:val="12"/>
        </w:rPr>
      </w:pPr>
    </w:p>
    <w:p w14:paraId="7ADA13AF" w14:textId="77777777" w:rsidR="003334FA" w:rsidRDefault="003334FA" w:rsidP="001848EE">
      <w:pPr>
        <w:tabs>
          <w:tab w:val="left" w:pos="4962"/>
        </w:tabs>
        <w:autoSpaceDE w:val="0"/>
        <w:autoSpaceDN w:val="0"/>
        <w:adjustRightInd w:val="0"/>
        <w:spacing w:after="0" w:line="240" w:lineRule="auto"/>
        <w:rPr>
          <w:rFonts w:ascii="Times New Roman" w:hAnsi="Times New Roman" w:cs="Times New Roman"/>
        </w:rPr>
      </w:pPr>
    </w:p>
    <w:p w14:paraId="6CC4482D" w14:textId="77777777" w:rsidR="003334FA" w:rsidRDefault="003334FA" w:rsidP="001848EE">
      <w:pPr>
        <w:tabs>
          <w:tab w:val="left" w:pos="4962"/>
        </w:tabs>
        <w:autoSpaceDE w:val="0"/>
        <w:autoSpaceDN w:val="0"/>
        <w:adjustRightInd w:val="0"/>
        <w:spacing w:after="0" w:line="240" w:lineRule="auto"/>
        <w:rPr>
          <w:rFonts w:ascii="Times New Roman" w:hAnsi="Times New Roman" w:cs="Times New Roman"/>
        </w:rPr>
      </w:pPr>
    </w:p>
    <w:p w14:paraId="4B4D7B9C" w14:textId="1B321E62" w:rsidR="00B802E2" w:rsidRPr="00352F5C" w:rsidRDefault="00B802E2" w:rsidP="008C75CD">
      <w:pPr>
        <w:tabs>
          <w:tab w:val="left" w:pos="4962"/>
        </w:tabs>
        <w:autoSpaceDE w:val="0"/>
        <w:autoSpaceDN w:val="0"/>
        <w:adjustRightInd w:val="0"/>
        <w:spacing w:after="0" w:line="240" w:lineRule="auto"/>
        <w:rPr>
          <w:rFonts w:ascii="Times New Roman" w:hAnsi="Times New Roman" w:cs="Times New Roman"/>
        </w:rPr>
      </w:pPr>
      <w:r w:rsidRPr="00352F5C">
        <w:rPr>
          <w:rFonts w:ascii="Times New Roman" w:hAnsi="Times New Roman" w:cs="Times New Roman"/>
        </w:rPr>
        <w:t xml:space="preserve">V Ostravě dne ................. </w:t>
      </w:r>
      <w:r w:rsidR="001848EE">
        <w:rPr>
          <w:rFonts w:ascii="Times New Roman" w:hAnsi="Times New Roman" w:cs="Times New Roman"/>
        </w:rPr>
        <w:tab/>
      </w:r>
      <w:r w:rsidRPr="00352F5C">
        <w:rPr>
          <w:rFonts w:ascii="Times New Roman" w:hAnsi="Times New Roman" w:cs="Times New Roman"/>
        </w:rPr>
        <w:t>V Ostravě dne ...................</w:t>
      </w:r>
    </w:p>
    <w:p w14:paraId="768BDE7E" w14:textId="77777777" w:rsidR="00AE257C" w:rsidRPr="00352F5C" w:rsidRDefault="00AE257C" w:rsidP="001848EE">
      <w:pPr>
        <w:tabs>
          <w:tab w:val="left" w:pos="4678"/>
          <w:tab w:val="left" w:pos="4962"/>
        </w:tabs>
        <w:autoSpaceDE w:val="0"/>
        <w:autoSpaceDN w:val="0"/>
        <w:adjustRightInd w:val="0"/>
        <w:spacing w:after="0" w:line="240" w:lineRule="auto"/>
        <w:rPr>
          <w:rFonts w:ascii="Times New Roman" w:hAnsi="Times New Roman" w:cs="Times New Roman"/>
        </w:rPr>
      </w:pPr>
    </w:p>
    <w:p w14:paraId="02AA0B22" w14:textId="77777777" w:rsidR="003334FA" w:rsidRDefault="003334FA" w:rsidP="003334FA">
      <w:pPr>
        <w:pStyle w:val="a"/>
        <w:rPr>
          <w:sz w:val="22"/>
          <w:szCs w:val="22"/>
        </w:rPr>
      </w:pPr>
    </w:p>
    <w:p w14:paraId="5079C2F6" w14:textId="77777777" w:rsidR="003334FA" w:rsidRPr="003334FA" w:rsidRDefault="003334FA" w:rsidP="003334FA">
      <w:pPr>
        <w:pStyle w:val="a"/>
        <w:rPr>
          <w:sz w:val="22"/>
          <w:szCs w:val="22"/>
        </w:rPr>
      </w:pPr>
    </w:p>
    <w:tbl>
      <w:tblPr>
        <w:tblW w:w="9781" w:type="dxa"/>
        <w:tblInd w:w="70" w:type="dxa"/>
        <w:tblLayout w:type="fixed"/>
        <w:tblCellMar>
          <w:left w:w="70" w:type="dxa"/>
          <w:right w:w="70" w:type="dxa"/>
        </w:tblCellMar>
        <w:tblLook w:val="0000" w:firstRow="0" w:lastRow="0" w:firstColumn="0" w:lastColumn="0" w:noHBand="0" w:noVBand="0"/>
      </w:tblPr>
      <w:tblGrid>
        <w:gridCol w:w="4678"/>
        <w:gridCol w:w="284"/>
        <w:gridCol w:w="4819"/>
      </w:tblGrid>
      <w:tr w:rsidR="003334FA" w:rsidRPr="003334FA" w14:paraId="1759A9F4" w14:textId="77777777" w:rsidTr="008C75CD">
        <w:tc>
          <w:tcPr>
            <w:tcW w:w="4678" w:type="dxa"/>
            <w:shd w:val="clear" w:color="auto" w:fill="auto"/>
          </w:tcPr>
          <w:p w14:paraId="6A392644" w14:textId="77777777" w:rsidR="003334FA" w:rsidRPr="003334FA" w:rsidRDefault="003334FA" w:rsidP="003334FA">
            <w:pPr>
              <w:tabs>
                <w:tab w:val="left" w:pos="1418"/>
                <w:tab w:val="left" w:pos="2694"/>
                <w:tab w:val="left" w:pos="4111"/>
              </w:tabs>
              <w:snapToGrid w:val="0"/>
              <w:spacing w:after="0" w:line="240" w:lineRule="auto"/>
              <w:jc w:val="center"/>
              <w:rPr>
                <w:rFonts w:ascii="Times New Roman" w:hAnsi="Times New Roman" w:cs="Times New Roman"/>
              </w:rPr>
            </w:pPr>
          </w:p>
          <w:p w14:paraId="2D7DF9D0" w14:textId="77777777" w:rsidR="003334FA" w:rsidRPr="003334FA" w:rsidRDefault="003334FA" w:rsidP="003334FA">
            <w:pPr>
              <w:tabs>
                <w:tab w:val="left" w:pos="1418"/>
                <w:tab w:val="left" w:pos="2694"/>
                <w:tab w:val="left" w:pos="4111"/>
              </w:tabs>
              <w:spacing w:after="0" w:line="240" w:lineRule="auto"/>
              <w:jc w:val="center"/>
              <w:rPr>
                <w:rFonts w:ascii="Times New Roman" w:hAnsi="Times New Roman" w:cs="Times New Roman"/>
              </w:rPr>
            </w:pPr>
          </w:p>
          <w:p w14:paraId="54E564BF" w14:textId="77777777" w:rsidR="003334FA" w:rsidRPr="003334FA" w:rsidRDefault="003334FA" w:rsidP="003334FA">
            <w:pPr>
              <w:tabs>
                <w:tab w:val="left" w:pos="1418"/>
                <w:tab w:val="left" w:pos="2694"/>
                <w:tab w:val="left" w:pos="4111"/>
              </w:tabs>
              <w:spacing w:after="0" w:line="240" w:lineRule="auto"/>
              <w:jc w:val="center"/>
              <w:rPr>
                <w:rFonts w:ascii="Times New Roman" w:hAnsi="Times New Roman" w:cs="Times New Roman"/>
              </w:rPr>
            </w:pPr>
          </w:p>
          <w:p w14:paraId="7F56D876" w14:textId="77777777" w:rsidR="003334FA" w:rsidRPr="003334FA" w:rsidRDefault="003334FA" w:rsidP="003334FA">
            <w:pPr>
              <w:tabs>
                <w:tab w:val="left" w:pos="1418"/>
                <w:tab w:val="left" w:pos="2694"/>
                <w:tab w:val="left" w:pos="4111"/>
              </w:tabs>
              <w:spacing w:after="0" w:line="240" w:lineRule="auto"/>
              <w:jc w:val="center"/>
              <w:rPr>
                <w:rFonts w:ascii="Times New Roman" w:hAnsi="Times New Roman" w:cs="Times New Roman"/>
              </w:rPr>
            </w:pPr>
          </w:p>
          <w:p w14:paraId="41BB2858" w14:textId="77777777" w:rsidR="003334FA" w:rsidRPr="003334FA" w:rsidRDefault="003334FA" w:rsidP="003334FA">
            <w:pPr>
              <w:tabs>
                <w:tab w:val="left" w:pos="1418"/>
                <w:tab w:val="left" w:pos="2694"/>
                <w:tab w:val="left" w:pos="4111"/>
              </w:tabs>
              <w:spacing w:after="0" w:line="240" w:lineRule="auto"/>
              <w:jc w:val="center"/>
              <w:rPr>
                <w:rFonts w:ascii="Times New Roman" w:hAnsi="Times New Roman" w:cs="Times New Roman"/>
              </w:rPr>
            </w:pPr>
          </w:p>
          <w:p w14:paraId="44078D03" w14:textId="77777777" w:rsidR="003334FA" w:rsidRPr="003334FA" w:rsidRDefault="003334FA" w:rsidP="003334FA">
            <w:pPr>
              <w:tabs>
                <w:tab w:val="left" w:pos="1418"/>
                <w:tab w:val="left" w:pos="2694"/>
                <w:tab w:val="left" w:pos="4111"/>
              </w:tabs>
              <w:spacing w:after="0" w:line="240" w:lineRule="auto"/>
              <w:jc w:val="center"/>
              <w:rPr>
                <w:rFonts w:ascii="Times New Roman" w:hAnsi="Times New Roman" w:cs="Times New Roman"/>
              </w:rPr>
            </w:pPr>
          </w:p>
        </w:tc>
        <w:tc>
          <w:tcPr>
            <w:tcW w:w="284" w:type="dxa"/>
            <w:shd w:val="clear" w:color="auto" w:fill="auto"/>
          </w:tcPr>
          <w:p w14:paraId="70B98C25" w14:textId="77777777" w:rsidR="003334FA" w:rsidRPr="003334FA" w:rsidRDefault="003334FA" w:rsidP="003334FA">
            <w:pPr>
              <w:tabs>
                <w:tab w:val="left" w:pos="1418"/>
                <w:tab w:val="left" w:pos="2694"/>
                <w:tab w:val="left" w:pos="4111"/>
              </w:tabs>
              <w:snapToGrid w:val="0"/>
              <w:spacing w:after="0" w:line="240" w:lineRule="auto"/>
              <w:jc w:val="center"/>
              <w:rPr>
                <w:rFonts w:ascii="Times New Roman" w:hAnsi="Times New Roman" w:cs="Times New Roman"/>
              </w:rPr>
            </w:pPr>
          </w:p>
        </w:tc>
        <w:tc>
          <w:tcPr>
            <w:tcW w:w="4819" w:type="dxa"/>
            <w:shd w:val="clear" w:color="auto" w:fill="auto"/>
          </w:tcPr>
          <w:p w14:paraId="19426267" w14:textId="77777777" w:rsidR="003334FA" w:rsidRPr="003334FA" w:rsidRDefault="003334FA" w:rsidP="003334FA">
            <w:pPr>
              <w:tabs>
                <w:tab w:val="left" w:pos="1418"/>
                <w:tab w:val="left" w:pos="2694"/>
                <w:tab w:val="left" w:pos="4111"/>
              </w:tabs>
              <w:snapToGrid w:val="0"/>
              <w:spacing w:after="0" w:line="240" w:lineRule="auto"/>
              <w:jc w:val="center"/>
              <w:rPr>
                <w:rFonts w:ascii="Times New Roman" w:hAnsi="Times New Roman" w:cs="Times New Roman"/>
              </w:rPr>
            </w:pPr>
          </w:p>
          <w:p w14:paraId="22C5BFBE" w14:textId="77777777" w:rsidR="003334FA" w:rsidRPr="003334FA" w:rsidRDefault="003334FA" w:rsidP="003334FA">
            <w:pPr>
              <w:tabs>
                <w:tab w:val="left" w:pos="1418"/>
                <w:tab w:val="left" w:pos="2694"/>
                <w:tab w:val="left" w:pos="4111"/>
              </w:tabs>
              <w:spacing w:after="0" w:line="240" w:lineRule="auto"/>
              <w:jc w:val="center"/>
              <w:rPr>
                <w:rFonts w:ascii="Times New Roman" w:hAnsi="Times New Roman" w:cs="Times New Roman"/>
              </w:rPr>
            </w:pPr>
          </w:p>
        </w:tc>
      </w:tr>
      <w:tr w:rsidR="003334FA" w:rsidRPr="003334FA" w14:paraId="43ECC220" w14:textId="77777777" w:rsidTr="008C75CD">
        <w:tc>
          <w:tcPr>
            <w:tcW w:w="4678" w:type="dxa"/>
            <w:shd w:val="clear" w:color="auto" w:fill="auto"/>
          </w:tcPr>
          <w:p w14:paraId="65D9A585" w14:textId="77777777" w:rsidR="003334FA" w:rsidRPr="003334FA" w:rsidRDefault="003334FA" w:rsidP="003334FA">
            <w:pPr>
              <w:tabs>
                <w:tab w:val="left" w:pos="1418"/>
                <w:tab w:val="left" w:pos="2694"/>
                <w:tab w:val="left" w:pos="4111"/>
              </w:tabs>
              <w:spacing w:after="0" w:line="240" w:lineRule="auto"/>
              <w:rPr>
                <w:rFonts w:ascii="Times New Roman" w:hAnsi="Times New Roman" w:cs="Times New Roman"/>
              </w:rPr>
            </w:pPr>
            <w:r w:rsidRPr="003334FA">
              <w:rPr>
                <w:rFonts w:ascii="Times New Roman" w:hAnsi="Times New Roman" w:cs="Times New Roman"/>
              </w:rPr>
              <w:t>………………………………………</w:t>
            </w:r>
          </w:p>
          <w:p w14:paraId="69AFBBC7" w14:textId="77777777" w:rsidR="003334FA" w:rsidRPr="003334FA" w:rsidRDefault="003334FA" w:rsidP="003334FA">
            <w:pPr>
              <w:tabs>
                <w:tab w:val="left" w:pos="1418"/>
                <w:tab w:val="left" w:pos="2694"/>
                <w:tab w:val="left" w:pos="4111"/>
              </w:tabs>
              <w:spacing w:after="0" w:line="240" w:lineRule="auto"/>
              <w:rPr>
                <w:rFonts w:ascii="Times New Roman" w:hAnsi="Times New Roman" w:cs="Times New Roman"/>
              </w:rPr>
            </w:pPr>
            <w:r w:rsidRPr="003334FA">
              <w:rPr>
                <w:rFonts w:ascii="Times New Roman" w:hAnsi="Times New Roman" w:cs="Times New Roman"/>
              </w:rPr>
              <w:t xml:space="preserve">za statutární město Ostrava </w:t>
            </w:r>
          </w:p>
          <w:p w14:paraId="15C3A0AE" w14:textId="77777777" w:rsidR="003334FA" w:rsidRPr="003334FA" w:rsidRDefault="003334FA" w:rsidP="003334FA">
            <w:pPr>
              <w:tabs>
                <w:tab w:val="left" w:pos="1418"/>
                <w:tab w:val="left" w:pos="2694"/>
                <w:tab w:val="left" w:pos="4111"/>
              </w:tabs>
              <w:spacing w:after="0" w:line="240" w:lineRule="auto"/>
              <w:rPr>
                <w:rFonts w:ascii="Times New Roman" w:hAnsi="Times New Roman" w:cs="Times New Roman"/>
              </w:rPr>
            </w:pPr>
            <w:r w:rsidRPr="003334FA">
              <w:rPr>
                <w:rFonts w:ascii="Times New Roman" w:hAnsi="Times New Roman" w:cs="Times New Roman"/>
              </w:rPr>
              <w:t>Jiří Vávra</w:t>
            </w:r>
          </w:p>
          <w:p w14:paraId="0CF7EF75" w14:textId="77777777" w:rsidR="003334FA" w:rsidRPr="003334FA" w:rsidRDefault="003334FA" w:rsidP="003334FA">
            <w:pPr>
              <w:spacing w:after="0" w:line="240" w:lineRule="auto"/>
              <w:rPr>
                <w:rFonts w:ascii="Times New Roman" w:hAnsi="Times New Roman" w:cs="Times New Roman"/>
              </w:rPr>
            </w:pPr>
            <w:r w:rsidRPr="003334FA">
              <w:rPr>
                <w:rFonts w:ascii="Times New Roman" w:hAnsi="Times New Roman" w:cs="Times New Roman"/>
              </w:rPr>
              <w:t>náměstek primátora</w:t>
            </w:r>
          </w:p>
        </w:tc>
        <w:tc>
          <w:tcPr>
            <w:tcW w:w="284" w:type="dxa"/>
            <w:shd w:val="clear" w:color="auto" w:fill="auto"/>
          </w:tcPr>
          <w:p w14:paraId="1EAA107B" w14:textId="77777777" w:rsidR="003334FA" w:rsidRPr="003334FA" w:rsidRDefault="003334FA" w:rsidP="003334FA">
            <w:pPr>
              <w:tabs>
                <w:tab w:val="left" w:pos="1418"/>
                <w:tab w:val="left" w:pos="2694"/>
                <w:tab w:val="left" w:pos="4111"/>
              </w:tabs>
              <w:snapToGrid w:val="0"/>
              <w:spacing w:after="0" w:line="240" w:lineRule="auto"/>
              <w:jc w:val="center"/>
              <w:rPr>
                <w:rFonts w:ascii="Times New Roman" w:hAnsi="Times New Roman" w:cs="Times New Roman"/>
              </w:rPr>
            </w:pPr>
          </w:p>
        </w:tc>
        <w:tc>
          <w:tcPr>
            <w:tcW w:w="4819" w:type="dxa"/>
            <w:shd w:val="clear" w:color="auto" w:fill="auto"/>
          </w:tcPr>
          <w:p w14:paraId="7D470244" w14:textId="77777777" w:rsidR="003334FA" w:rsidRPr="003334FA" w:rsidRDefault="003334FA" w:rsidP="003334FA">
            <w:pPr>
              <w:tabs>
                <w:tab w:val="left" w:pos="1418"/>
                <w:tab w:val="left" w:pos="2694"/>
                <w:tab w:val="left" w:pos="4111"/>
              </w:tabs>
              <w:spacing w:after="0" w:line="240" w:lineRule="auto"/>
              <w:rPr>
                <w:rFonts w:ascii="Times New Roman" w:hAnsi="Times New Roman" w:cs="Times New Roman"/>
              </w:rPr>
            </w:pPr>
            <w:r w:rsidRPr="003334FA">
              <w:rPr>
                <w:rFonts w:ascii="Times New Roman" w:hAnsi="Times New Roman" w:cs="Times New Roman"/>
              </w:rPr>
              <w:t>………………………………………</w:t>
            </w:r>
          </w:p>
          <w:p w14:paraId="282EE4C3" w14:textId="087F5BE1" w:rsidR="003334FA" w:rsidRPr="003334FA" w:rsidRDefault="003334FA" w:rsidP="003334FA">
            <w:pPr>
              <w:tabs>
                <w:tab w:val="left" w:pos="1418"/>
                <w:tab w:val="left" w:pos="2694"/>
                <w:tab w:val="left" w:pos="4111"/>
              </w:tabs>
              <w:spacing w:after="0" w:line="240" w:lineRule="auto"/>
              <w:rPr>
                <w:rFonts w:ascii="Times New Roman" w:hAnsi="Times New Roman" w:cs="Times New Roman"/>
              </w:rPr>
            </w:pPr>
            <w:r w:rsidRPr="003334FA">
              <w:rPr>
                <w:rFonts w:ascii="Times New Roman" w:hAnsi="Times New Roman" w:cs="Times New Roman"/>
              </w:rPr>
              <w:t xml:space="preserve">za </w:t>
            </w:r>
            <w:r>
              <w:rPr>
                <w:rFonts w:ascii="Times New Roman" w:hAnsi="Times New Roman" w:cs="Times New Roman"/>
              </w:rPr>
              <w:t>MENS SANA, z.ú.</w:t>
            </w:r>
          </w:p>
          <w:p w14:paraId="2A0AE2A2" w14:textId="4D79AD14" w:rsidR="003334FA" w:rsidRPr="003334FA" w:rsidRDefault="00E6615E" w:rsidP="003334FA">
            <w:pPr>
              <w:tabs>
                <w:tab w:val="left" w:pos="1418"/>
                <w:tab w:val="left" w:pos="2694"/>
                <w:tab w:val="left" w:pos="4111"/>
              </w:tabs>
              <w:spacing w:after="0" w:line="240" w:lineRule="auto"/>
              <w:rPr>
                <w:rFonts w:ascii="Times New Roman" w:hAnsi="Times New Roman" w:cs="Times New Roman"/>
              </w:rPr>
            </w:pPr>
            <w:r>
              <w:rPr>
                <w:rFonts w:ascii="Times New Roman" w:hAnsi="Times New Roman" w:cs="Times New Roman"/>
              </w:rPr>
              <w:t>XXXXXXXXXXXXXXXX</w:t>
            </w:r>
          </w:p>
          <w:p w14:paraId="7EA539DD" w14:textId="0F099C26" w:rsidR="003334FA" w:rsidRPr="003334FA" w:rsidRDefault="003334FA" w:rsidP="003334FA">
            <w:pPr>
              <w:tabs>
                <w:tab w:val="left" w:pos="1418"/>
                <w:tab w:val="left" w:pos="2694"/>
                <w:tab w:val="left" w:pos="4111"/>
              </w:tabs>
              <w:spacing w:after="0" w:line="240" w:lineRule="auto"/>
              <w:rPr>
                <w:rFonts w:ascii="Times New Roman" w:hAnsi="Times New Roman" w:cs="Times New Roman"/>
              </w:rPr>
            </w:pPr>
            <w:r>
              <w:rPr>
                <w:rFonts w:ascii="Times New Roman" w:hAnsi="Times New Roman" w:cs="Times New Roman"/>
              </w:rPr>
              <w:t>ředitelka</w:t>
            </w:r>
          </w:p>
          <w:p w14:paraId="23A9CB66" w14:textId="77777777" w:rsidR="003334FA" w:rsidRPr="003334FA" w:rsidRDefault="003334FA" w:rsidP="003334FA">
            <w:pPr>
              <w:tabs>
                <w:tab w:val="left" w:pos="1418"/>
                <w:tab w:val="left" w:pos="2694"/>
                <w:tab w:val="left" w:pos="4111"/>
              </w:tabs>
              <w:spacing w:after="0" w:line="240" w:lineRule="auto"/>
              <w:rPr>
                <w:rFonts w:ascii="Times New Roman" w:hAnsi="Times New Roman" w:cs="Times New Roman"/>
              </w:rPr>
            </w:pPr>
          </w:p>
        </w:tc>
      </w:tr>
    </w:tbl>
    <w:p w14:paraId="6CE016B2" w14:textId="77777777" w:rsidR="003334FA" w:rsidRDefault="003334FA" w:rsidP="003334FA">
      <w:pPr>
        <w:pStyle w:val="a"/>
        <w:rPr>
          <w:sz w:val="22"/>
          <w:szCs w:val="22"/>
        </w:rPr>
      </w:pPr>
    </w:p>
    <w:p w14:paraId="6BD39908" w14:textId="77777777" w:rsidR="003334FA" w:rsidRDefault="003334FA" w:rsidP="003334FA">
      <w:pPr>
        <w:pStyle w:val="a"/>
        <w:rPr>
          <w:sz w:val="22"/>
          <w:szCs w:val="22"/>
        </w:rPr>
      </w:pPr>
    </w:p>
    <w:p w14:paraId="320090BB" w14:textId="39AED18E" w:rsidR="00944FDB" w:rsidRDefault="00944FDB" w:rsidP="003334FA">
      <w:pPr>
        <w:tabs>
          <w:tab w:val="left" w:pos="4678"/>
          <w:tab w:val="left" w:pos="4962"/>
        </w:tabs>
        <w:autoSpaceDE w:val="0"/>
        <w:autoSpaceDN w:val="0"/>
        <w:adjustRightInd w:val="0"/>
        <w:spacing w:after="0" w:line="240" w:lineRule="auto"/>
        <w:rPr>
          <w:rFonts w:ascii="Times New Roman" w:hAnsi="Times New Roman" w:cs="Times New Roman"/>
        </w:rPr>
      </w:pPr>
    </w:p>
    <w:p w14:paraId="73744795" w14:textId="77777777" w:rsidR="00BD2B18" w:rsidRDefault="00BD2B18" w:rsidP="003334FA">
      <w:pPr>
        <w:tabs>
          <w:tab w:val="left" w:pos="4678"/>
          <w:tab w:val="left" w:pos="4962"/>
        </w:tabs>
        <w:autoSpaceDE w:val="0"/>
        <w:autoSpaceDN w:val="0"/>
        <w:adjustRightInd w:val="0"/>
        <w:spacing w:after="0" w:line="240" w:lineRule="auto"/>
        <w:rPr>
          <w:rFonts w:ascii="Times New Roman" w:hAnsi="Times New Roman" w:cs="Times New Roman"/>
        </w:rPr>
      </w:pPr>
    </w:p>
    <w:p w14:paraId="2E2365EF" w14:textId="77777777" w:rsidR="00BD2B18" w:rsidRDefault="00BD2B18" w:rsidP="003334FA">
      <w:pPr>
        <w:tabs>
          <w:tab w:val="left" w:pos="4678"/>
          <w:tab w:val="left" w:pos="4962"/>
        </w:tabs>
        <w:autoSpaceDE w:val="0"/>
        <w:autoSpaceDN w:val="0"/>
        <w:adjustRightInd w:val="0"/>
        <w:spacing w:after="0" w:line="240" w:lineRule="auto"/>
        <w:rPr>
          <w:rFonts w:ascii="Times New Roman" w:hAnsi="Times New Roman" w:cs="Times New Roman"/>
        </w:rPr>
      </w:pPr>
    </w:p>
    <w:p w14:paraId="68FB967E" w14:textId="77777777" w:rsidR="00BD2B18" w:rsidRDefault="00BD2B18" w:rsidP="003334FA">
      <w:pPr>
        <w:tabs>
          <w:tab w:val="left" w:pos="4678"/>
          <w:tab w:val="left" w:pos="4962"/>
        </w:tabs>
        <w:autoSpaceDE w:val="0"/>
        <w:autoSpaceDN w:val="0"/>
        <w:adjustRightInd w:val="0"/>
        <w:spacing w:after="0" w:line="240" w:lineRule="auto"/>
        <w:rPr>
          <w:rFonts w:ascii="Times New Roman" w:hAnsi="Times New Roman" w:cs="Times New Roman"/>
        </w:rPr>
      </w:pPr>
    </w:p>
    <w:p w14:paraId="426BD9EC" w14:textId="77777777" w:rsidR="00BD2B18" w:rsidRDefault="00BD2B18" w:rsidP="003334FA">
      <w:pPr>
        <w:tabs>
          <w:tab w:val="left" w:pos="4678"/>
          <w:tab w:val="left" w:pos="4962"/>
        </w:tabs>
        <w:autoSpaceDE w:val="0"/>
        <w:autoSpaceDN w:val="0"/>
        <w:adjustRightInd w:val="0"/>
        <w:spacing w:after="0" w:line="240" w:lineRule="auto"/>
        <w:rPr>
          <w:rFonts w:ascii="Times New Roman" w:hAnsi="Times New Roman" w:cs="Times New Roman"/>
        </w:rPr>
      </w:pPr>
    </w:p>
    <w:p w14:paraId="4E20F2B0" w14:textId="77777777" w:rsidR="00BD2B18" w:rsidRDefault="00BD2B18" w:rsidP="003334FA">
      <w:pPr>
        <w:tabs>
          <w:tab w:val="left" w:pos="4678"/>
          <w:tab w:val="left" w:pos="4962"/>
        </w:tabs>
        <w:autoSpaceDE w:val="0"/>
        <w:autoSpaceDN w:val="0"/>
        <w:adjustRightInd w:val="0"/>
        <w:spacing w:after="0" w:line="240" w:lineRule="auto"/>
        <w:rPr>
          <w:rFonts w:ascii="Times New Roman" w:hAnsi="Times New Roman" w:cs="Times New Roman"/>
        </w:rPr>
      </w:pPr>
    </w:p>
    <w:p w14:paraId="06C9940B" w14:textId="77777777" w:rsidR="00BD2B18" w:rsidRDefault="00BD2B18" w:rsidP="003334FA">
      <w:pPr>
        <w:tabs>
          <w:tab w:val="left" w:pos="4678"/>
          <w:tab w:val="left" w:pos="4962"/>
        </w:tabs>
        <w:autoSpaceDE w:val="0"/>
        <w:autoSpaceDN w:val="0"/>
        <w:adjustRightInd w:val="0"/>
        <w:spacing w:after="0" w:line="240" w:lineRule="auto"/>
        <w:rPr>
          <w:rFonts w:ascii="Times New Roman" w:hAnsi="Times New Roman" w:cs="Times New Roman"/>
        </w:rPr>
      </w:pPr>
    </w:p>
    <w:p w14:paraId="2117B386" w14:textId="77777777" w:rsidR="00BD2B18" w:rsidRDefault="00BD2B18" w:rsidP="003334FA">
      <w:pPr>
        <w:tabs>
          <w:tab w:val="left" w:pos="4678"/>
          <w:tab w:val="left" w:pos="4962"/>
        </w:tabs>
        <w:autoSpaceDE w:val="0"/>
        <w:autoSpaceDN w:val="0"/>
        <w:adjustRightInd w:val="0"/>
        <w:spacing w:after="0" w:line="240" w:lineRule="auto"/>
        <w:rPr>
          <w:rFonts w:ascii="Times New Roman" w:hAnsi="Times New Roman" w:cs="Times New Roman"/>
        </w:rPr>
      </w:pPr>
    </w:p>
    <w:p w14:paraId="5B73C2F1" w14:textId="77777777" w:rsidR="00BD2B18" w:rsidRDefault="00BD2B18" w:rsidP="003334FA">
      <w:pPr>
        <w:tabs>
          <w:tab w:val="left" w:pos="4678"/>
          <w:tab w:val="left" w:pos="4962"/>
        </w:tabs>
        <w:autoSpaceDE w:val="0"/>
        <w:autoSpaceDN w:val="0"/>
        <w:adjustRightInd w:val="0"/>
        <w:spacing w:after="0" w:line="240" w:lineRule="auto"/>
        <w:rPr>
          <w:rFonts w:ascii="Times New Roman" w:hAnsi="Times New Roman" w:cs="Times New Roman"/>
        </w:rPr>
      </w:pPr>
    </w:p>
    <w:p w14:paraId="471F27C9" w14:textId="77777777" w:rsidR="00BD2B18" w:rsidRDefault="00BD2B18" w:rsidP="003334FA">
      <w:pPr>
        <w:tabs>
          <w:tab w:val="left" w:pos="4678"/>
          <w:tab w:val="left" w:pos="4962"/>
        </w:tabs>
        <w:autoSpaceDE w:val="0"/>
        <w:autoSpaceDN w:val="0"/>
        <w:adjustRightInd w:val="0"/>
        <w:spacing w:after="0" w:line="240" w:lineRule="auto"/>
        <w:rPr>
          <w:rFonts w:ascii="Times New Roman" w:hAnsi="Times New Roman" w:cs="Times New Roman"/>
        </w:rPr>
      </w:pPr>
    </w:p>
    <w:p w14:paraId="4D6FB9DA" w14:textId="77777777" w:rsidR="00BD2B18" w:rsidRDefault="00BD2B18" w:rsidP="003334FA">
      <w:pPr>
        <w:tabs>
          <w:tab w:val="left" w:pos="4678"/>
          <w:tab w:val="left" w:pos="4962"/>
        </w:tabs>
        <w:autoSpaceDE w:val="0"/>
        <w:autoSpaceDN w:val="0"/>
        <w:adjustRightInd w:val="0"/>
        <w:spacing w:after="0" w:line="240" w:lineRule="auto"/>
        <w:rPr>
          <w:rFonts w:ascii="Times New Roman" w:hAnsi="Times New Roman" w:cs="Times New Roman"/>
        </w:rPr>
      </w:pPr>
    </w:p>
    <w:p w14:paraId="0BE4D9F8" w14:textId="77777777" w:rsidR="00BD2B18" w:rsidRDefault="00BD2B18" w:rsidP="003334FA">
      <w:pPr>
        <w:tabs>
          <w:tab w:val="left" w:pos="4678"/>
          <w:tab w:val="left" w:pos="4962"/>
        </w:tabs>
        <w:autoSpaceDE w:val="0"/>
        <w:autoSpaceDN w:val="0"/>
        <w:adjustRightInd w:val="0"/>
        <w:spacing w:after="0" w:line="240" w:lineRule="auto"/>
        <w:rPr>
          <w:rFonts w:ascii="Times New Roman" w:hAnsi="Times New Roman" w:cs="Times New Roman"/>
        </w:rPr>
      </w:pPr>
    </w:p>
    <w:p w14:paraId="17EB1A71" w14:textId="77777777" w:rsidR="00BD2B18" w:rsidRDefault="00BD2B18" w:rsidP="003334FA">
      <w:pPr>
        <w:tabs>
          <w:tab w:val="left" w:pos="4678"/>
          <w:tab w:val="left" w:pos="4962"/>
        </w:tabs>
        <w:autoSpaceDE w:val="0"/>
        <w:autoSpaceDN w:val="0"/>
        <w:adjustRightInd w:val="0"/>
        <w:spacing w:after="0" w:line="240" w:lineRule="auto"/>
        <w:rPr>
          <w:rFonts w:ascii="Times New Roman" w:hAnsi="Times New Roman" w:cs="Times New Roman"/>
        </w:rPr>
      </w:pPr>
    </w:p>
    <w:p w14:paraId="1DB9CE30" w14:textId="77777777" w:rsidR="00BD2B18" w:rsidRDefault="00BD2B18" w:rsidP="003334FA">
      <w:pPr>
        <w:tabs>
          <w:tab w:val="left" w:pos="4678"/>
          <w:tab w:val="left" w:pos="4962"/>
        </w:tabs>
        <w:autoSpaceDE w:val="0"/>
        <w:autoSpaceDN w:val="0"/>
        <w:adjustRightInd w:val="0"/>
        <w:spacing w:after="0" w:line="240" w:lineRule="auto"/>
        <w:rPr>
          <w:rFonts w:ascii="Times New Roman" w:hAnsi="Times New Roman" w:cs="Times New Roman"/>
        </w:rPr>
      </w:pPr>
    </w:p>
    <w:p w14:paraId="1CFDC061" w14:textId="77777777" w:rsidR="00BD2B18" w:rsidRDefault="00BD2B18" w:rsidP="003334FA">
      <w:pPr>
        <w:tabs>
          <w:tab w:val="left" w:pos="4678"/>
          <w:tab w:val="left" w:pos="4962"/>
        </w:tabs>
        <w:autoSpaceDE w:val="0"/>
        <w:autoSpaceDN w:val="0"/>
        <w:adjustRightInd w:val="0"/>
        <w:spacing w:after="0" w:line="240" w:lineRule="auto"/>
        <w:rPr>
          <w:rFonts w:ascii="Times New Roman" w:hAnsi="Times New Roman" w:cs="Times New Roman"/>
        </w:rPr>
      </w:pPr>
    </w:p>
    <w:p w14:paraId="59A8C1E0" w14:textId="77777777" w:rsidR="00BD2B18" w:rsidRDefault="00BD2B18" w:rsidP="003334FA">
      <w:pPr>
        <w:tabs>
          <w:tab w:val="left" w:pos="4678"/>
          <w:tab w:val="left" w:pos="4962"/>
        </w:tabs>
        <w:autoSpaceDE w:val="0"/>
        <w:autoSpaceDN w:val="0"/>
        <w:adjustRightInd w:val="0"/>
        <w:spacing w:after="0" w:line="240" w:lineRule="auto"/>
        <w:rPr>
          <w:rFonts w:ascii="Times New Roman" w:hAnsi="Times New Roman" w:cs="Times New Roman"/>
        </w:rPr>
      </w:pPr>
    </w:p>
    <w:p w14:paraId="5A773026" w14:textId="77777777" w:rsidR="00BD2B18" w:rsidRDefault="00BD2B18" w:rsidP="003334FA">
      <w:pPr>
        <w:tabs>
          <w:tab w:val="left" w:pos="4678"/>
          <w:tab w:val="left" w:pos="4962"/>
        </w:tabs>
        <w:autoSpaceDE w:val="0"/>
        <w:autoSpaceDN w:val="0"/>
        <w:adjustRightInd w:val="0"/>
        <w:spacing w:after="0" w:line="240" w:lineRule="auto"/>
        <w:rPr>
          <w:rFonts w:ascii="Times New Roman" w:hAnsi="Times New Roman" w:cs="Times New Roman"/>
        </w:rPr>
      </w:pPr>
    </w:p>
    <w:p w14:paraId="0BE40870" w14:textId="77777777" w:rsidR="00BD2B18" w:rsidRDefault="00BD2B18" w:rsidP="003334FA">
      <w:pPr>
        <w:tabs>
          <w:tab w:val="left" w:pos="4678"/>
          <w:tab w:val="left" w:pos="4962"/>
        </w:tabs>
        <w:autoSpaceDE w:val="0"/>
        <w:autoSpaceDN w:val="0"/>
        <w:adjustRightInd w:val="0"/>
        <w:spacing w:after="0" w:line="240" w:lineRule="auto"/>
        <w:rPr>
          <w:rFonts w:ascii="Times New Roman" w:hAnsi="Times New Roman" w:cs="Times New Roman"/>
        </w:rPr>
      </w:pPr>
    </w:p>
    <w:p w14:paraId="7EE99C7E" w14:textId="77777777" w:rsidR="00BD2B18" w:rsidRDefault="00BD2B18" w:rsidP="003334FA">
      <w:pPr>
        <w:tabs>
          <w:tab w:val="left" w:pos="4678"/>
          <w:tab w:val="left" w:pos="4962"/>
        </w:tabs>
        <w:autoSpaceDE w:val="0"/>
        <w:autoSpaceDN w:val="0"/>
        <w:adjustRightInd w:val="0"/>
        <w:spacing w:after="0" w:line="240" w:lineRule="auto"/>
        <w:rPr>
          <w:rFonts w:ascii="Times New Roman" w:hAnsi="Times New Roman" w:cs="Times New Roman"/>
        </w:rPr>
      </w:pPr>
    </w:p>
    <w:p w14:paraId="32DB8089" w14:textId="77777777" w:rsidR="00BD2B18" w:rsidRDefault="00BD2B18" w:rsidP="003334FA">
      <w:pPr>
        <w:tabs>
          <w:tab w:val="left" w:pos="4678"/>
          <w:tab w:val="left" w:pos="4962"/>
        </w:tabs>
        <w:autoSpaceDE w:val="0"/>
        <w:autoSpaceDN w:val="0"/>
        <w:adjustRightInd w:val="0"/>
        <w:spacing w:after="0" w:line="240" w:lineRule="auto"/>
        <w:rPr>
          <w:rFonts w:ascii="Times New Roman" w:hAnsi="Times New Roman" w:cs="Times New Roman"/>
        </w:rPr>
      </w:pPr>
    </w:p>
    <w:p w14:paraId="628B3CFE" w14:textId="77777777" w:rsidR="00BD2B18" w:rsidRDefault="00BD2B18" w:rsidP="003334FA">
      <w:pPr>
        <w:tabs>
          <w:tab w:val="left" w:pos="4678"/>
          <w:tab w:val="left" w:pos="4962"/>
        </w:tabs>
        <w:autoSpaceDE w:val="0"/>
        <w:autoSpaceDN w:val="0"/>
        <w:adjustRightInd w:val="0"/>
        <w:spacing w:after="0" w:line="240" w:lineRule="auto"/>
        <w:rPr>
          <w:rFonts w:ascii="Times New Roman" w:hAnsi="Times New Roman" w:cs="Times New Roman"/>
        </w:rPr>
      </w:pPr>
    </w:p>
    <w:p w14:paraId="7F22EC11" w14:textId="77777777" w:rsidR="00BD2B18" w:rsidRDefault="00BD2B18" w:rsidP="003334FA">
      <w:pPr>
        <w:tabs>
          <w:tab w:val="left" w:pos="4678"/>
          <w:tab w:val="left" w:pos="4962"/>
        </w:tabs>
        <w:autoSpaceDE w:val="0"/>
        <w:autoSpaceDN w:val="0"/>
        <w:adjustRightInd w:val="0"/>
        <w:spacing w:after="0" w:line="240" w:lineRule="auto"/>
        <w:rPr>
          <w:rFonts w:ascii="Times New Roman" w:hAnsi="Times New Roman" w:cs="Times New Roman"/>
        </w:rPr>
      </w:pPr>
    </w:p>
    <w:p w14:paraId="6D67209A" w14:textId="77777777" w:rsidR="00BD2B18" w:rsidRDefault="00BD2B18" w:rsidP="003334FA">
      <w:pPr>
        <w:tabs>
          <w:tab w:val="left" w:pos="4678"/>
          <w:tab w:val="left" w:pos="4962"/>
        </w:tabs>
        <w:autoSpaceDE w:val="0"/>
        <w:autoSpaceDN w:val="0"/>
        <w:adjustRightInd w:val="0"/>
        <w:spacing w:after="0" w:line="240" w:lineRule="auto"/>
        <w:rPr>
          <w:rFonts w:ascii="Times New Roman" w:hAnsi="Times New Roman" w:cs="Times New Roman"/>
        </w:rPr>
      </w:pPr>
    </w:p>
    <w:p w14:paraId="17E07B9A" w14:textId="77777777" w:rsidR="00BD2B18" w:rsidRDefault="00BD2B18" w:rsidP="003334FA">
      <w:pPr>
        <w:tabs>
          <w:tab w:val="left" w:pos="4678"/>
          <w:tab w:val="left" w:pos="4962"/>
        </w:tabs>
        <w:autoSpaceDE w:val="0"/>
        <w:autoSpaceDN w:val="0"/>
        <w:adjustRightInd w:val="0"/>
        <w:spacing w:after="0" w:line="240" w:lineRule="auto"/>
        <w:rPr>
          <w:rFonts w:ascii="Times New Roman" w:hAnsi="Times New Roman" w:cs="Times New Roman"/>
        </w:rPr>
        <w:sectPr w:rsidR="00BD2B18" w:rsidSect="00B16E36">
          <w:headerReference w:type="default" r:id="rId8"/>
          <w:footerReference w:type="default" r:id="rId9"/>
          <w:pgSz w:w="11906" w:h="16838"/>
          <w:pgMar w:top="1135" w:right="1133" w:bottom="1135" w:left="1134" w:header="708" w:footer="227" w:gutter="0"/>
          <w:cols w:space="708"/>
          <w:docGrid w:linePitch="360"/>
        </w:sectPr>
      </w:pPr>
    </w:p>
    <w:p w14:paraId="255A92DC" w14:textId="77777777" w:rsidR="00BD2B18" w:rsidRDefault="00BD2B18" w:rsidP="003334FA">
      <w:pPr>
        <w:tabs>
          <w:tab w:val="left" w:pos="4678"/>
          <w:tab w:val="left" w:pos="4962"/>
        </w:tabs>
        <w:autoSpaceDE w:val="0"/>
        <w:autoSpaceDN w:val="0"/>
        <w:adjustRightInd w:val="0"/>
        <w:spacing w:after="0" w:line="240" w:lineRule="auto"/>
        <w:rPr>
          <w:rFonts w:ascii="Times New Roman" w:hAnsi="Times New Roman" w:cs="Times New Roman"/>
        </w:rPr>
      </w:pPr>
    </w:p>
    <w:p w14:paraId="55AB7575" w14:textId="375628F4" w:rsidR="00BD2B18" w:rsidRDefault="00AA4BC3" w:rsidP="003334FA">
      <w:pPr>
        <w:tabs>
          <w:tab w:val="left" w:pos="4678"/>
          <w:tab w:val="left" w:pos="4962"/>
        </w:tabs>
        <w:autoSpaceDE w:val="0"/>
        <w:autoSpaceDN w:val="0"/>
        <w:adjustRightInd w:val="0"/>
        <w:spacing w:after="0" w:line="240" w:lineRule="auto"/>
        <w:rPr>
          <w:rFonts w:ascii="Times New Roman" w:hAnsi="Times New Roman" w:cs="Times New Roman"/>
        </w:rPr>
      </w:pPr>
      <w:r w:rsidRPr="00AA4BC3">
        <w:rPr>
          <w:rFonts w:ascii="Times New Roman" w:hAnsi="Times New Roman" w:cs="Times New Roman"/>
          <w:noProof/>
        </w:rPr>
        <w:drawing>
          <wp:inline distT="0" distB="0" distL="0" distR="0" wp14:anchorId="66517B70" wp14:editId="091996DD">
            <wp:extent cx="6120765" cy="8655685"/>
            <wp:effectExtent l="0" t="0" r="0" b="0"/>
            <wp:docPr id="120970774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765" cy="8655685"/>
                    </a:xfrm>
                    <a:prstGeom prst="rect">
                      <a:avLst/>
                    </a:prstGeom>
                    <a:noFill/>
                    <a:ln>
                      <a:noFill/>
                    </a:ln>
                  </pic:spPr>
                </pic:pic>
              </a:graphicData>
            </a:graphic>
          </wp:inline>
        </w:drawing>
      </w:r>
    </w:p>
    <w:p w14:paraId="192978F6" w14:textId="77777777" w:rsidR="00AA4BC3" w:rsidRDefault="00AA4BC3" w:rsidP="003334FA">
      <w:pPr>
        <w:tabs>
          <w:tab w:val="left" w:pos="4678"/>
          <w:tab w:val="left" w:pos="4962"/>
        </w:tabs>
        <w:autoSpaceDE w:val="0"/>
        <w:autoSpaceDN w:val="0"/>
        <w:adjustRightInd w:val="0"/>
        <w:spacing w:after="0" w:line="240" w:lineRule="auto"/>
        <w:rPr>
          <w:rFonts w:ascii="Times New Roman" w:hAnsi="Times New Roman" w:cs="Times New Roman"/>
        </w:rPr>
        <w:sectPr w:rsidR="00AA4BC3" w:rsidSect="00B16E36">
          <w:headerReference w:type="default" r:id="rId11"/>
          <w:footerReference w:type="default" r:id="rId12"/>
          <w:pgSz w:w="11906" w:h="16838"/>
          <w:pgMar w:top="1135" w:right="1133" w:bottom="1135" w:left="1134" w:header="708" w:footer="227" w:gutter="0"/>
          <w:cols w:space="708"/>
          <w:docGrid w:linePitch="360"/>
        </w:sectPr>
      </w:pPr>
    </w:p>
    <w:p w14:paraId="391FEF3B" w14:textId="77777777" w:rsidR="00AA4BC3" w:rsidRDefault="00AA4BC3" w:rsidP="003334FA">
      <w:pPr>
        <w:tabs>
          <w:tab w:val="left" w:pos="4678"/>
          <w:tab w:val="left" w:pos="4962"/>
        </w:tabs>
        <w:autoSpaceDE w:val="0"/>
        <w:autoSpaceDN w:val="0"/>
        <w:adjustRightInd w:val="0"/>
        <w:spacing w:after="0" w:line="240" w:lineRule="auto"/>
        <w:rPr>
          <w:rFonts w:ascii="Times New Roman" w:hAnsi="Times New Roman" w:cs="Times New Roman"/>
        </w:rPr>
      </w:pPr>
    </w:p>
    <w:p w14:paraId="723197EB" w14:textId="77777777" w:rsidR="00AA4BC3" w:rsidRDefault="00AA4BC3" w:rsidP="003334FA">
      <w:pPr>
        <w:tabs>
          <w:tab w:val="left" w:pos="4678"/>
          <w:tab w:val="left" w:pos="4962"/>
        </w:tabs>
        <w:autoSpaceDE w:val="0"/>
        <w:autoSpaceDN w:val="0"/>
        <w:adjustRightInd w:val="0"/>
        <w:spacing w:after="0" w:line="240" w:lineRule="auto"/>
        <w:rPr>
          <w:rFonts w:ascii="Times New Roman" w:hAnsi="Times New Roman" w:cs="Times New Roman"/>
        </w:rPr>
      </w:pPr>
    </w:p>
    <w:p w14:paraId="103E9A1E" w14:textId="5C59B992" w:rsidR="00AA4BC3" w:rsidRPr="00EB3242" w:rsidRDefault="00E6615E" w:rsidP="003334FA">
      <w:pPr>
        <w:tabs>
          <w:tab w:val="left" w:pos="4678"/>
          <w:tab w:val="left" w:pos="4962"/>
        </w:tabs>
        <w:autoSpaceDE w:val="0"/>
        <w:autoSpaceDN w:val="0"/>
        <w:adjustRightInd w:val="0"/>
        <w:spacing w:after="0" w:line="240" w:lineRule="auto"/>
        <w:rPr>
          <w:rFonts w:ascii="Times New Roman" w:hAnsi="Times New Roman" w:cs="Times New Roman"/>
        </w:rPr>
      </w:pPr>
      <w:r w:rsidRPr="00E6615E">
        <w:rPr>
          <w:rFonts w:ascii="Times New Roman" w:hAnsi="Times New Roman" w:cs="Times New Roman"/>
          <w:noProof/>
        </w:rPr>
        <w:drawing>
          <wp:inline distT="0" distB="0" distL="0" distR="0" wp14:anchorId="02B18F0F" wp14:editId="5A3044F3">
            <wp:extent cx="6120765" cy="8655685"/>
            <wp:effectExtent l="0" t="0" r="0" b="0"/>
            <wp:docPr id="143578006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765" cy="8655685"/>
                    </a:xfrm>
                    <a:prstGeom prst="rect">
                      <a:avLst/>
                    </a:prstGeom>
                    <a:noFill/>
                    <a:ln>
                      <a:noFill/>
                    </a:ln>
                  </pic:spPr>
                </pic:pic>
              </a:graphicData>
            </a:graphic>
          </wp:inline>
        </w:drawing>
      </w:r>
    </w:p>
    <w:sectPr w:rsidR="00AA4BC3" w:rsidRPr="00EB3242" w:rsidSect="00B16E36">
      <w:headerReference w:type="default" r:id="rId14"/>
      <w:footerReference w:type="default" r:id="rId15"/>
      <w:pgSz w:w="11906" w:h="16838"/>
      <w:pgMar w:top="1135" w:right="1133" w:bottom="1135" w:left="1134"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0A0CB" w14:textId="77777777" w:rsidR="00F95D02" w:rsidRDefault="00F95D02" w:rsidP="00632285">
      <w:pPr>
        <w:spacing w:after="0" w:line="240" w:lineRule="auto"/>
      </w:pPr>
      <w:r>
        <w:separator/>
      </w:r>
    </w:p>
  </w:endnote>
  <w:endnote w:type="continuationSeparator" w:id="0">
    <w:p w14:paraId="768D7558" w14:textId="77777777" w:rsidR="00F95D02" w:rsidRDefault="00F95D02" w:rsidP="00632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FA636" w14:textId="5B719386" w:rsidR="003334FA" w:rsidRDefault="003334FA" w:rsidP="00B16E36">
    <w:pPr>
      <w:pStyle w:val="Zpat"/>
      <w:ind w:left="-540"/>
      <w:rPr>
        <w:rStyle w:val="slostrnky"/>
        <w:rFonts w:ascii="Arial" w:hAnsi="Arial" w:cs="Arial"/>
        <w:b/>
        <w:color w:val="003C69"/>
        <w:sz w:val="16"/>
      </w:rPr>
    </w:pPr>
    <w:r>
      <w:rPr>
        <w:rFonts w:ascii="Arial" w:hAnsi="Arial" w:cs="Arial"/>
        <w:noProof/>
        <w:lang w:eastAsia="cs-CZ"/>
      </w:rPr>
      <w:drawing>
        <wp:anchor distT="0" distB="0" distL="114300" distR="114300" simplePos="0" relativeHeight="251655168" behindDoc="1" locked="0" layoutInCell="1" allowOverlap="1" wp14:anchorId="502E827B" wp14:editId="19029009">
          <wp:simplePos x="0" y="0"/>
          <wp:positionH relativeFrom="column">
            <wp:posOffset>4635500</wp:posOffset>
          </wp:positionH>
          <wp:positionV relativeFrom="paragraph">
            <wp:posOffset>73660</wp:posOffset>
          </wp:positionV>
          <wp:extent cx="1801495" cy="220345"/>
          <wp:effectExtent l="0" t="0" r="8255" b="8255"/>
          <wp:wrapSquare wrapText="bothSides"/>
          <wp:docPr id="2" name="Obrázek 2" descr="Ostrava_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strava_l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1495" cy="220345"/>
                  </a:xfrm>
                  <a:prstGeom prst="rect">
                    <a:avLst/>
                  </a:prstGeom>
                  <a:noFill/>
                </pic:spPr>
              </pic:pic>
            </a:graphicData>
          </a:graphic>
        </wp:anchor>
      </w:drawing>
    </w:r>
    <w:r w:rsidR="005D0D4C" w:rsidRPr="00CA7728">
      <w:rPr>
        <w:rStyle w:val="slostrnky"/>
        <w:rFonts w:cs="Arial"/>
        <w:color w:val="003C69"/>
        <w:sz w:val="16"/>
      </w:rPr>
      <w:fldChar w:fldCharType="begin"/>
    </w:r>
    <w:r w:rsidR="00B16E36" w:rsidRPr="00CA7728">
      <w:rPr>
        <w:rStyle w:val="slostrnky"/>
        <w:rFonts w:cs="Arial"/>
        <w:color w:val="003C69"/>
        <w:sz w:val="16"/>
      </w:rPr>
      <w:instrText xml:space="preserve"> PAGE </w:instrText>
    </w:r>
    <w:r w:rsidR="005D0D4C" w:rsidRPr="00CA7728">
      <w:rPr>
        <w:rStyle w:val="slostrnky"/>
        <w:rFonts w:cs="Arial"/>
        <w:color w:val="003C69"/>
        <w:sz w:val="16"/>
      </w:rPr>
      <w:fldChar w:fldCharType="separate"/>
    </w:r>
    <w:r w:rsidR="00685950">
      <w:rPr>
        <w:rStyle w:val="slostrnky"/>
        <w:rFonts w:cs="Arial"/>
        <w:noProof/>
        <w:color w:val="003C69"/>
        <w:sz w:val="16"/>
      </w:rPr>
      <w:t>3</w:t>
    </w:r>
    <w:r w:rsidR="005D0D4C" w:rsidRPr="00CA7728">
      <w:rPr>
        <w:rStyle w:val="slostrnky"/>
        <w:rFonts w:cs="Arial"/>
        <w:color w:val="003C69"/>
        <w:sz w:val="16"/>
      </w:rPr>
      <w:fldChar w:fldCharType="end"/>
    </w:r>
    <w:r w:rsidR="00B16E36" w:rsidRPr="00CA7728">
      <w:rPr>
        <w:rStyle w:val="slostrnky"/>
        <w:rFonts w:cs="Arial"/>
        <w:color w:val="003C69"/>
        <w:sz w:val="16"/>
      </w:rPr>
      <w:t>/</w:t>
    </w:r>
    <w:r w:rsidR="00AA4BC3">
      <w:rPr>
        <w:rStyle w:val="slostrnky"/>
        <w:rFonts w:cs="Arial"/>
        <w:color w:val="003C69"/>
        <w:sz w:val="16"/>
      </w:rPr>
      <w:t>6</w:t>
    </w:r>
    <w:r w:rsidR="00F20328">
      <w:rPr>
        <w:rStyle w:val="slostrnky"/>
        <w:rFonts w:cs="Arial"/>
        <w:color w:val="003C69"/>
        <w:sz w:val="16"/>
      </w:rPr>
      <w:t xml:space="preserve"> </w:t>
    </w:r>
    <w:r w:rsidR="00B16E36">
      <w:rPr>
        <w:rStyle w:val="slostrnky"/>
        <w:rFonts w:ascii="Arial" w:hAnsi="Arial" w:cs="Arial"/>
        <w:b/>
        <w:color w:val="003C69"/>
        <w:sz w:val="16"/>
      </w:rPr>
      <w:t>smlouva o výpůjčce</w:t>
    </w:r>
  </w:p>
  <w:p w14:paraId="3792176B" w14:textId="2D00E5DB" w:rsidR="00B16E36" w:rsidRPr="00300EA9" w:rsidRDefault="003334FA" w:rsidP="003334FA">
    <w:pPr>
      <w:pStyle w:val="Zpat"/>
      <w:ind w:left="-540"/>
      <w:jc w:val="center"/>
      <w:rPr>
        <w:rFonts w:ascii="Arial" w:hAnsi="Arial" w:cs="Arial"/>
      </w:rPr>
    </w:pPr>
    <w:r w:rsidRPr="003F68D6">
      <w:rPr>
        <w:noProof/>
        <w:sz w:val="20"/>
        <w:szCs w:val="20"/>
      </w:rPr>
      <w:drawing>
        <wp:inline distT="0" distB="0" distL="0" distR="0" wp14:anchorId="4F1DE984" wp14:editId="49944285">
          <wp:extent cx="2192586" cy="360734"/>
          <wp:effectExtent l="0" t="0" r="0" b="1270"/>
          <wp:docPr id="69711830" name="Obrázek 6971183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image"/>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73217" cy="374000"/>
                  </a:xfrm>
                  <a:prstGeom prst="rect">
                    <a:avLst/>
                  </a:prstGeom>
                  <a:noFill/>
                  <a:ln>
                    <a:noFill/>
                  </a:ln>
                </pic:spPr>
              </pic:pic>
            </a:graphicData>
          </a:graphic>
        </wp:inline>
      </w:drawing>
    </w:r>
  </w:p>
  <w:p w14:paraId="7A992AD3" w14:textId="77777777" w:rsidR="00B16E36" w:rsidRPr="00B16E36" w:rsidRDefault="00B16E36" w:rsidP="00B16E3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DFA17" w14:textId="704225B4" w:rsidR="00BD2B18" w:rsidRDefault="00BD2B18" w:rsidP="00B16E36">
    <w:pPr>
      <w:pStyle w:val="Zpat"/>
      <w:ind w:left="-540"/>
      <w:rPr>
        <w:rStyle w:val="slostrnky"/>
        <w:rFonts w:ascii="Arial" w:hAnsi="Arial" w:cs="Arial"/>
        <w:b/>
        <w:color w:val="003C69"/>
        <w:sz w:val="16"/>
      </w:rPr>
    </w:pPr>
    <w:r>
      <w:rPr>
        <w:rFonts w:ascii="Arial" w:hAnsi="Arial" w:cs="Arial"/>
        <w:noProof/>
        <w:lang w:eastAsia="cs-CZ"/>
      </w:rPr>
      <w:drawing>
        <wp:anchor distT="0" distB="0" distL="114300" distR="114300" simplePos="0" relativeHeight="251660288" behindDoc="1" locked="0" layoutInCell="1" allowOverlap="1" wp14:anchorId="7720177E" wp14:editId="2532241A">
          <wp:simplePos x="0" y="0"/>
          <wp:positionH relativeFrom="column">
            <wp:posOffset>4635500</wp:posOffset>
          </wp:positionH>
          <wp:positionV relativeFrom="paragraph">
            <wp:posOffset>73660</wp:posOffset>
          </wp:positionV>
          <wp:extent cx="1801495" cy="220345"/>
          <wp:effectExtent l="0" t="0" r="8255" b="8255"/>
          <wp:wrapSquare wrapText="bothSides"/>
          <wp:docPr id="1864372049" name="Obrázek 1864372049" descr="Ostrava_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strava_l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1495" cy="220345"/>
                  </a:xfrm>
                  <a:prstGeom prst="rect">
                    <a:avLst/>
                  </a:prstGeom>
                  <a:noFill/>
                </pic:spPr>
              </pic:pic>
            </a:graphicData>
          </a:graphic>
        </wp:anchor>
      </w:drawing>
    </w:r>
  </w:p>
  <w:p w14:paraId="30D04A67" w14:textId="77777777" w:rsidR="00BD2B18" w:rsidRPr="00300EA9" w:rsidRDefault="00BD2B18" w:rsidP="003334FA">
    <w:pPr>
      <w:pStyle w:val="Zpat"/>
      <w:ind w:left="-540"/>
      <w:jc w:val="center"/>
      <w:rPr>
        <w:rFonts w:ascii="Arial" w:hAnsi="Arial" w:cs="Arial"/>
      </w:rPr>
    </w:pPr>
    <w:r w:rsidRPr="003F68D6">
      <w:rPr>
        <w:noProof/>
        <w:sz w:val="20"/>
        <w:szCs w:val="20"/>
      </w:rPr>
      <w:drawing>
        <wp:inline distT="0" distB="0" distL="0" distR="0" wp14:anchorId="0F9FBF82" wp14:editId="7E828B54">
          <wp:extent cx="2192586" cy="360734"/>
          <wp:effectExtent l="0" t="0" r="0" b="1270"/>
          <wp:docPr id="170438513" name="Obrázek 17043851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image"/>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73217" cy="374000"/>
                  </a:xfrm>
                  <a:prstGeom prst="rect">
                    <a:avLst/>
                  </a:prstGeom>
                  <a:noFill/>
                  <a:ln>
                    <a:noFill/>
                  </a:ln>
                </pic:spPr>
              </pic:pic>
            </a:graphicData>
          </a:graphic>
        </wp:inline>
      </w:drawing>
    </w:r>
  </w:p>
  <w:p w14:paraId="41C3299C" w14:textId="77777777" w:rsidR="00BD2B18" w:rsidRPr="00B16E36" w:rsidRDefault="00BD2B18" w:rsidP="00B16E3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BA130" w14:textId="77777777" w:rsidR="00AA4BC3" w:rsidRDefault="00AA4BC3" w:rsidP="00B16E36">
    <w:pPr>
      <w:pStyle w:val="Zpat"/>
      <w:ind w:left="-540"/>
      <w:rPr>
        <w:rStyle w:val="slostrnky"/>
        <w:rFonts w:ascii="Arial" w:hAnsi="Arial" w:cs="Arial"/>
        <w:b/>
        <w:color w:val="003C69"/>
        <w:sz w:val="16"/>
      </w:rPr>
    </w:pPr>
    <w:r>
      <w:rPr>
        <w:rFonts w:ascii="Arial" w:hAnsi="Arial" w:cs="Arial"/>
        <w:noProof/>
        <w:lang w:eastAsia="cs-CZ"/>
      </w:rPr>
      <w:drawing>
        <wp:anchor distT="0" distB="0" distL="114300" distR="114300" simplePos="0" relativeHeight="251667968" behindDoc="1" locked="0" layoutInCell="1" allowOverlap="1" wp14:anchorId="610BCDB0" wp14:editId="1CDEBE3E">
          <wp:simplePos x="0" y="0"/>
          <wp:positionH relativeFrom="column">
            <wp:posOffset>4635500</wp:posOffset>
          </wp:positionH>
          <wp:positionV relativeFrom="paragraph">
            <wp:posOffset>73660</wp:posOffset>
          </wp:positionV>
          <wp:extent cx="1801495" cy="220345"/>
          <wp:effectExtent l="0" t="0" r="8255" b="8255"/>
          <wp:wrapSquare wrapText="bothSides"/>
          <wp:docPr id="1093760452" name="Obrázek 1093760452" descr="Ostrava_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strava_l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1495" cy="220345"/>
                  </a:xfrm>
                  <a:prstGeom prst="rect">
                    <a:avLst/>
                  </a:prstGeom>
                  <a:noFill/>
                </pic:spPr>
              </pic:pic>
            </a:graphicData>
          </a:graphic>
        </wp:anchor>
      </w:drawing>
    </w:r>
  </w:p>
  <w:p w14:paraId="59C39490" w14:textId="77777777" w:rsidR="00AA4BC3" w:rsidRPr="00300EA9" w:rsidRDefault="00AA4BC3" w:rsidP="003334FA">
    <w:pPr>
      <w:pStyle w:val="Zpat"/>
      <w:ind w:left="-540"/>
      <w:jc w:val="center"/>
      <w:rPr>
        <w:rFonts w:ascii="Arial" w:hAnsi="Arial" w:cs="Arial"/>
      </w:rPr>
    </w:pPr>
    <w:r w:rsidRPr="003F68D6">
      <w:rPr>
        <w:noProof/>
        <w:sz w:val="20"/>
        <w:szCs w:val="20"/>
      </w:rPr>
      <w:drawing>
        <wp:inline distT="0" distB="0" distL="0" distR="0" wp14:anchorId="28351A2E" wp14:editId="183A1F65">
          <wp:extent cx="2192586" cy="360734"/>
          <wp:effectExtent l="0" t="0" r="0" b="1270"/>
          <wp:docPr id="1732006012" name="Obrázek 173200601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image"/>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73217" cy="374000"/>
                  </a:xfrm>
                  <a:prstGeom prst="rect">
                    <a:avLst/>
                  </a:prstGeom>
                  <a:noFill/>
                  <a:ln>
                    <a:noFill/>
                  </a:ln>
                </pic:spPr>
              </pic:pic>
            </a:graphicData>
          </a:graphic>
        </wp:inline>
      </w:drawing>
    </w:r>
  </w:p>
  <w:p w14:paraId="3F274841" w14:textId="77777777" w:rsidR="00AA4BC3" w:rsidRPr="00B16E36" w:rsidRDefault="00AA4BC3" w:rsidP="00B16E3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AC4B46" w14:textId="77777777" w:rsidR="00F95D02" w:rsidRDefault="00F95D02" w:rsidP="00632285">
      <w:pPr>
        <w:spacing w:after="0" w:line="240" w:lineRule="auto"/>
      </w:pPr>
      <w:r>
        <w:separator/>
      </w:r>
    </w:p>
  </w:footnote>
  <w:footnote w:type="continuationSeparator" w:id="0">
    <w:p w14:paraId="208E5F4C" w14:textId="77777777" w:rsidR="00F95D02" w:rsidRDefault="00F95D02" w:rsidP="00632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8D1C4" w14:textId="77777777" w:rsidR="00632285" w:rsidRPr="00B16E36" w:rsidRDefault="002B2243" w:rsidP="00632285">
    <w:pPr>
      <w:pStyle w:val="Zhlav"/>
      <w:tabs>
        <w:tab w:val="clear" w:pos="4536"/>
        <w:tab w:val="clear" w:pos="9072"/>
        <w:tab w:val="left" w:pos="3015"/>
      </w:tabs>
      <w:rPr>
        <w:rFonts w:ascii="Arial" w:hAnsi="Arial" w:cs="Arial"/>
        <w:noProof/>
        <w:color w:val="003C69"/>
        <w:sz w:val="20"/>
      </w:rPr>
    </w:pPr>
    <w:r>
      <w:rPr>
        <w:rFonts w:ascii="Arial" w:hAnsi="Arial" w:cs="Arial"/>
        <w:noProof/>
        <w:color w:val="003C69"/>
        <w:sz w:val="20"/>
        <w:lang w:eastAsia="cs-CZ"/>
      </w:rPr>
      <mc:AlternateContent>
        <mc:Choice Requires="wps">
          <w:drawing>
            <wp:anchor distT="0" distB="0" distL="114300" distR="114300" simplePos="0" relativeHeight="251656192" behindDoc="0" locked="0" layoutInCell="1" allowOverlap="1" wp14:anchorId="194A6CCD" wp14:editId="6412B6D6">
              <wp:simplePos x="0" y="0"/>
              <wp:positionH relativeFrom="column">
                <wp:posOffset>4080511</wp:posOffset>
              </wp:positionH>
              <wp:positionV relativeFrom="paragraph">
                <wp:posOffset>-11430</wp:posOffset>
              </wp:positionV>
              <wp:extent cx="2063750" cy="365760"/>
              <wp:effectExtent l="0"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BB486" w14:textId="77777777" w:rsidR="00303353" w:rsidRDefault="004F0BB1" w:rsidP="00FC55F1">
                          <w:pPr>
                            <w:jc w:val="right"/>
                            <w:rPr>
                              <w:b/>
                              <w:color w:val="00ADD0"/>
                              <w:sz w:val="40"/>
                              <w:szCs w:val="40"/>
                            </w:rPr>
                          </w:pPr>
                          <w:r>
                            <w:rPr>
                              <w:b/>
                              <w:color w:val="00ADD0"/>
                              <w:sz w:val="40"/>
                              <w:szCs w:val="40"/>
                            </w:rPr>
                            <w:t>Smlouva</w:t>
                          </w:r>
                        </w:p>
                        <w:p w14:paraId="4D796F24" w14:textId="77777777" w:rsidR="00632285" w:rsidRPr="00B25014" w:rsidRDefault="00632285" w:rsidP="00FC55F1">
                          <w:pPr>
                            <w:jc w:val="right"/>
                            <w:rPr>
                              <w:rFonts w:ascii="Arial" w:hAnsi="Arial" w:cs="Arial"/>
                              <w:color w:val="00ADD0"/>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4A6CCD" id="_x0000_t202" coordsize="21600,21600" o:spt="202" path="m,l,21600r21600,l21600,xe">
              <v:stroke joinstyle="miter"/>
              <v:path gradientshapeok="t" o:connecttype="rect"/>
            </v:shapetype>
            <v:shape id="Textové pole 1" o:spid="_x0000_s1026" type="#_x0000_t202" style="position:absolute;margin-left:321.3pt;margin-top:-.9pt;width:162.5pt;height:28.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" filled="f" stroked="f">
              <v:textbox>
                <w:txbxContent>
                  <w:p w14:paraId="60EBB486" w14:textId="77777777" w:rsidR="00303353" w:rsidRDefault="004F0BB1" w:rsidP="00FC55F1">
                    <w:pPr>
                      <w:jc w:val="right"/>
                      <w:rPr>
                        <w:b/>
                        <w:color w:val="00ADD0"/>
                        <w:sz w:val="40"/>
                        <w:szCs w:val="40"/>
                      </w:rPr>
                    </w:pPr>
                    <w:r>
                      <w:rPr>
                        <w:b/>
                        <w:color w:val="00ADD0"/>
                        <w:sz w:val="40"/>
                        <w:szCs w:val="40"/>
                      </w:rPr>
                      <w:t>Smlouva</w:t>
                    </w:r>
                  </w:p>
                  <w:p w14:paraId="4D796F24" w14:textId="77777777" w:rsidR="00632285" w:rsidRPr="00B25014" w:rsidRDefault="00632285" w:rsidP="00FC55F1">
                    <w:pPr>
                      <w:jc w:val="right"/>
                      <w:rPr>
                        <w:rFonts w:ascii="Arial" w:hAnsi="Arial" w:cs="Arial"/>
                        <w:color w:val="00ADD0"/>
                        <w:sz w:val="40"/>
                        <w:szCs w:val="40"/>
                      </w:rPr>
                    </w:pPr>
                  </w:p>
                </w:txbxContent>
              </v:textbox>
            </v:shape>
          </w:pict>
        </mc:Fallback>
      </mc:AlternateContent>
    </w:r>
    <w:r w:rsidR="00632285" w:rsidRPr="00B16E36">
      <w:rPr>
        <w:rFonts w:ascii="Arial" w:hAnsi="Arial" w:cs="Arial"/>
        <w:noProof/>
        <w:color w:val="003C69"/>
        <w:sz w:val="20"/>
      </w:rPr>
      <w:t>Statutárníměsto Ostrava</w:t>
    </w:r>
  </w:p>
  <w:p w14:paraId="4FB405E6" w14:textId="77777777" w:rsidR="00632285" w:rsidRPr="00632285" w:rsidRDefault="00632285" w:rsidP="0063228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8D04D" w14:textId="77777777" w:rsidR="00BD2B18" w:rsidRPr="00B16E36" w:rsidRDefault="00BD2B18" w:rsidP="00632285">
    <w:pPr>
      <w:pStyle w:val="Zhlav"/>
      <w:tabs>
        <w:tab w:val="clear" w:pos="4536"/>
        <w:tab w:val="clear" w:pos="9072"/>
        <w:tab w:val="left" w:pos="3015"/>
      </w:tabs>
      <w:rPr>
        <w:rFonts w:ascii="Arial" w:hAnsi="Arial" w:cs="Arial"/>
        <w:noProof/>
        <w:color w:val="003C69"/>
        <w:sz w:val="20"/>
      </w:rPr>
    </w:pPr>
    <w:r>
      <w:rPr>
        <w:rFonts w:ascii="Arial" w:hAnsi="Arial" w:cs="Arial"/>
        <w:noProof/>
        <w:color w:val="003C69"/>
        <w:sz w:val="20"/>
        <w:lang w:eastAsia="cs-CZ"/>
      </w:rPr>
      <mc:AlternateContent>
        <mc:Choice Requires="wps">
          <w:drawing>
            <wp:anchor distT="0" distB="0" distL="114300" distR="114300" simplePos="0" relativeHeight="251658240" behindDoc="0" locked="0" layoutInCell="1" allowOverlap="1" wp14:anchorId="3B6A4575" wp14:editId="76F771EB">
              <wp:simplePos x="0" y="0"/>
              <wp:positionH relativeFrom="column">
                <wp:posOffset>4080511</wp:posOffset>
              </wp:positionH>
              <wp:positionV relativeFrom="paragraph">
                <wp:posOffset>-11430</wp:posOffset>
              </wp:positionV>
              <wp:extent cx="2063750" cy="365760"/>
              <wp:effectExtent l="0" t="0" r="0" b="0"/>
              <wp:wrapNone/>
              <wp:docPr id="942255345" name="Textové pole 942255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38F93" w14:textId="0C1009B2" w:rsidR="00BD2B18" w:rsidRPr="00B25014" w:rsidRDefault="00BD2B18" w:rsidP="00FC55F1">
                          <w:pPr>
                            <w:jc w:val="right"/>
                            <w:rPr>
                              <w:rFonts w:ascii="Arial" w:hAnsi="Arial" w:cs="Arial"/>
                              <w:color w:val="00ADD0"/>
                              <w:sz w:val="40"/>
                              <w:szCs w:val="40"/>
                            </w:rPr>
                          </w:pPr>
                          <w:r>
                            <w:rPr>
                              <w:b/>
                              <w:color w:val="00ADD0"/>
                              <w:sz w:val="40"/>
                              <w:szCs w:val="40"/>
                            </w:rPr>
                            <w:t>Příloha č.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6A4575" id="_x0000_t202" coordsize="21600,21600" o:spt="202" path="m,l,21600r21600,l21600,xe">
              <v:stroke joinstyle="miter"/>
              <v:path gradientshapeok="t" o:connecttype="rect"/>
            </v:shapetype>
            <v:shape id="Textové pole 942255345" o:spid="_x0000_s1027" type="#_x0000_t202" style="position:absolute;margin-left:321.3pt;margin-top:-.9pt;width:162.5pt;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" filled="f" stroked="f">
              <v:textbox>
                <w:txbxContent>
                  <w:p w14:paraId="25F38F93" w14:textId="0C1009B2" w:rsidR="00BD2B18" w:rsidRPr="00B25014" w:rsidRDefault="00BD2B18" w:rsidP="00FC55F1">
                    <w:pPr>
                      <w:jc w:val="right"/>
                      <w:rPr>
                        <w:rFonts w:ascii="Arial" w:hAnsi="Arial" w:cs="Arial"/>
                        <w:color w:val="00ADD0"/>
                        <w:sz w:val="40"/>
                        <w:szCs w:val="40"/>
                      </w:rPr>
                    </w:pPr>
                    <w:r>
                      <w:rPr>
                        <w:b/>
                        <w:color w:val="00ADD0"/>
                        <w:sz w:val="40"/>
                        <w:szCs w:val="40"/>
                      </w:rPr>
                      <w:t>Příloha č. 1</w:t>
                    </w:r>
                  </w:p>
                </w:txbxContent>
              </v:textbox>
            </v:shape>
          </w:pict>
        </mc:Fallback>
      </mc:AlternateContent>
    </w:r>
    <w:r w:rsidRPr="00B16E36">
      <w:rPr>
        <w:rFonts w:ascii="Arial" w:hAnsi="Arial" w:cs="Arial"/>
        <w:noProof/>
        <w:color w:val="003C69"/>
        <w:sz w:val="20"/>
      </w:rPr>
      <w:t>Statutárníměsto Ostrava</w:t>
    </w:r>
  </w:p>
  <w:p w14:paraId="4BEC183A" w14:textId="77777777" w:rsidR="00BD2B18" w:rsidRPr="00632285" w:rsidRDefault="00BD2B18" w:rsidP="0063228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DBE2A" w14:textId="77777777" w:rsidR="00AA4BC3" w:rsidRPr="00B16E36" w:rsidRDefault="00AA4BC3" w:rsidP="00632285">
    <w:pPr>
      <w:pStyle w:val="Zhlav"/>
      <w:tabs>
        <w:tab w:val="clear" w:pos="4536"/>
        <w:tab w:val="clear" w:pos="9072"/>
        <w:tab w:val="left" w:pos="3015"/>
      </w:tabs>
      <w:rPr>
        <w:rFonts w:ascii="Arial" w:hAnsi="Arial" w:cs="Arial"/>
        <w:noProof/>
        <w:color w:val="003C69"/>
        <w:sz w:val="20"/>
      </w:rPr>
    </w:pPr>
    <w:r>
      <w:rPr>
        <w:rFonts w:ascii="Arial" w:hAnsi="Arial" w:cs="Arial"/>
        <w:noProof/>
        <w:color w:val="003C69"/>
        <w:sz w:val="20"/>
        <w:lang w:eastAsia="cs-CZ"/>
      </w:rPr>
      <mc:AlternateContent>
        <mc:Choice Requires="wps">
          <w:drawing>
            <wp:anchor distT="0" distB="0" distL="114300" distR="114300" simplePos="0" relativeHeight="251659264" behindDoc="0" locked="0" layoutInCell="1" allowOverlap="1" wp14:anchorId="1CB81C19" wp14:editId="5E1AB7E2">
              <wp:simplePos x="0" y="0"/>
              <wp:positionH relativeFrom="column">
                <wp:posOffset>4080511</wp:posOffset>
              </wp:positionH>
              <wp:positionV relativeFrom="paragraph">
                <wp:posOffset>-11430</wp:posOffset>
              </wp:positionV>
              <wp:extent cx="2063750" cy="365760"/>
              <wp:effectExtent l="0" t="0" r="0" b="0"/>
              <wp:wrapNone/>
              <wp:docPr id="288772782" name="Textové pole 2887727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F28C4" w14:textId="08D32084" w:rsidR="00AA4BC3" w:rsidRPr="00B25014" w:rsidRDefault="00AA4BC3" w:rsidP="00FC55F1">
                          <w:pPr>
                            <w:jc w:val="right"/>
                            <w:rPr>
                              <w:rFonts w:ascii="Arial" w:hAnsi="Arial" w:cs="Arial"/>
                              <w:color w:val="00ADD0"/>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B81C19" id="_x0000_t202" coordsize="21600,21600" o:spt="202" path="m,l,21600r21600,l21600,xe">
              <v:stroke joinstyle="miter"/>
              <v:path gradientshapeok="t" o:connecttype="rect"/>
            </v:shapetype>
            <v:shape id="Textové pole 288772782" o:spid="_x0000_s1028" type="#_x0000_t202" style="position:absolute;margin-left:321.3pt;margin-top:-.9pt;width:162.5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" filled="f" stroked="f">
              <v:textbox>
                <w:txbxContent>
                  <w:p w14:paraId="5ACF28C4" w14:textId="08D32084" w:rsidR="00AA4BC3" w:rsidRPr="00B25014" w:rsidRDefault="00AA4BC3" w:rsidP="00FC55F1">
                    <w:pPr>
                      <w:jc w:val="right"/>
                      <w:rPr>
                        <w:rFonts w:ascii="Arial" w:hAnsi="Arial" w:cs="Arial"/>
                        <w:color w:val="00ADD0"/>
                        <w:sz w:val="40"/>
                        <w:szCs w:val="40"/>
                      </w:rPr>
                    </w:pPr>
                  </w:p>
                </w:txbxContent>
              </v:textbox>
            </v:shape>
          </w:pict>
        </mc:Fallback>
      </mc:AlternateContent>
    </w:r>
    <w:r w:rsidRPr="00B16E36">
      <w:rPr>
        <w:rFonts w:ascii="Arial" w:hAnsi="Arial" w:cs="Arial"/>
        <w:noProof/>
        <w:color w:val="003C69"/>
        <w:sz w:val="20"/>
      </w:rPr>
      <w:t>Statutárníměsto Ostrava</w:t>
    </w:r>
  </w:p>
  <w:p w14:paraId="2575367D" w14:textId="77777777" w:rsidR="00AA4BC3" w:rsidRPr="00632285" w:rsidRDefault="00AA4BC3" w:rsidP="0063228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41C14"/>
    <w:multiLevelType w:val="hybridMultilevel"/>
    <w:tmpl w:val="CE9A7ACC"/>
    <w:lvl w:ilvl="0" w:tplc="A0A2EBB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0BF5CB2"/>
    <w:multiLevelType w:val="hybridMultilevel"/>
    <w:tmpl w:val="C6AC5CFE"/>
    <w:lvl w:ilvl="0" w:tplc="04050017">
      <w:start w:val="1"/>
      <w:numFmt w:val="lowerLetter"/>
      <w:lvlText w:val="%1)"/>
      <w:lvlJc w:val="left"/>
      <w:pPr>
        <w:ind w:left="770" w:hanging="360"/>
      </w:pPr>
    </w:lvl>
    <w:lvl w:ilvl="1" w:tplc="04050019">
      <w:start w:val="1"/>
      <w:numFmt w:val="lowerLetter"/>
      <w:lvlText w:val="%2."/>
      <w:lvlJc w:val="left"/>
      <w:pPr>
        <w:ind w:left="1490" w:hanging="360"/>
      </w:pPr>
    </w:lvl>
    <w:lvl w:ilvl="2" w:tplc="0405001B" w:tentative="1">
      <w:start w:val="1"/>
      <w:numFmt w:val="lowerRoman"/>
      <w:lvlText w:val="%3."/>
      <w:lvlJc w:val="right"/>
      <w:pPr>
        <w:ind w:left="2210" w:hanging="180"/>
      </w:pPr>
    </w:lvl>
    <w:lvl w:ilvl="3" w:tplc="0405000F" w:tentative="1">
      <w:start w:val="1"/>
      <w:numFmt w:val="decimal"/>
      <w:lvlText w:val="%4."/>
      <w:lvlJc w:val="left"/>
      <w:pPr>
        <w:ind w:left="2930" w:hanging="360"/>
      </w:pPr>
    </w:lvl>
    <w:lvl w:ilvl="4" w:tplc="04050019" w:tentative="1">
      <w:start w:val="1"/>
      <w:numFmt w:val="lowerLetter"/>
      <w:lvlText w:val="%5."/>
      <w:lvlJc w:val="left"/>
      <w:pPr>
        <w:ind w:left="3650" w:hanging="360"/>
      </w:pPr>
    </w:lvl>
    <w:lvl w:ilvl="5" w:tplc="0405001B" w:tentative="1">
      <w:start w:val="1"/>
      <w:numFmt w:val="lowerRoman"/>
      <w:lvlText w:val="%6."/>
      <w:lvlJc w:val="right"/>
      <w:pPr>
        <w:ind w:left="4370" w:hanging="180"/>
      </w:pPr>
    </w:lvl>
    <w:lvl w:ilvl="6" w:tplc="0405000F" w:tentative="1">
      <w:start w:val="1"/>
      <w:numFmt w:val="decimal"/>
      <w:lvlText w:val="%7."/>
      <w:lvlJc w:val="left"/>
      <w:pPr>
        <w:ind w:left="5090" w:hanging="360"/>
      </w:pPr>
    </w:lvl>
    <w:lvl w:ilvl="7" w:tplc="04050019" w:tentative="1">
      <w:start w:val="1"/>
      <w:numFmt w:val="lowerLetter"/>
      <w:lvlText w:val="%8."/>
      <w:lvlJc w:val="left"/>
      <w:pPr>
        <w:ind w:left="5810" w:hanging="360"/>
      </w:pPr>
    </w:lvl>
    <w:lvl w:ilvl="8" w:tplc="0405001B" w:tentative="1">
      <w:start w:val="1"/>
      <w:numFmt w:val="lowerRoman"/>
      <w:lvlText w:val="%9."/>
      <w:lvlJc w:val="right"/>
      <w:pPr>
        <w:ind w:left="6530" w:hanging="180"/>
      </w:pPr>
    </w:lvl>
  </w:abstractNum>
  <w:abstractNum w:abstractNumId="2" w15:restartNumberingAfterBreak="0">
    <w:nsid w:val="02F17EDF"/>
    <w:multiLevelType w:val="hybridMultilevel"/>
    <w:tmpl w:val="8CB200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A42878"/>
    <w:multiLevelType w:val="hybridMultilevel"/>
    <w:tmpl w:val="61AA1C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F22C16"/>
    <w:multiLevelType w:val="hybridMultilevel"/>
    <w:tmpl w:val="F762F0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B13888"/>
    <w:multiLevelType w:val="hybridMultilevel"/>
    <w:tmpl w:val="152A50E2"/>
    <w:lvl w:ilvl="0" w:tplc="3BF0F1F4">
      <w:start w:val="2"/>
      <w:numFmt w:val="bullet"/>
      <w:lvlText w:val="-"/>
      <w:lvlJc w:val="left"/>
      <w:pPr>
        <w:ind w:left="1146" w:hanging="360"/>
      </w:pPr>
      <w:rPr>
        <w:rFonts w:ascii="Calibri" w:eastAsia="Calibri" w:hAnsi="Calibri"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0E2964DA"/>
    <w:multiLevelType w:val="hybridMultilevel"/>
    <w:tmpl w:val="7D04787A"/>
    <w:lvl w:ilvl="0" w:tplc="8BCC8BE0">
      <w:start w:val="1"/>
      <w:numFmt w:val="bullet"/>
      <w:lvlText w:val="-"/>
      <w:lvlJc w:val="left"/>
      <w:pPr>
        <w:ind w:left="783" w:hanging="360"/>
      </w:pPr>
      <w:rPr>
        <w:rFonts w:ascii="Times New Roman" w:eastAsia="Times New Roman" w:hAnsi="Times New Roman" w:cs="Times New Roman" w:hint="default"/>
      </w:rPr>
    </w:lvl>
    <w:lvl w:ilvl="1" w:tplc="04050003" w:tentative="1">
      <w:start w:val="1"/>
      <w:numFmt w:val="bullet"/>
      <w:lvlText w:val="o"/>
      <w:lvlJc w:val="left"/>
      <w:pPr>
        <w:ind w:left="1503" w:hanging="360"/>
      </w:pPr>
      <w:rPr>
        <w:rFonts w:ascii="Courier New" w:hAnsi="Courier New" w:cs="Courier New" w:hint="default"/>
      </w:rPr>
    </w:lvl>
    <w:lvl w:ilvl="2" w:tplc="04050005" w:tentative="1">
      <w:start w:val="1"/>
      <w:numFmt w:val="bullet"/>
      <w:lvlText w:val=""/>
      <w:lvlJc w:val="left"/>
      <w:pPr>
        <w:ind w:left="2223" w:hanging="360"/>
      </w:pPr>
      <w:rPr>
        <w:rFonts w:ascii="Wingdings" w:hAnsi="Wingdings" w:hint="default"/>
      </w:rPr>
    </w:lvl>
    <w:lvl w:ilvl="3" w:tplc="04050001" w:tentative="1">
      <w:start w:val="1"/>
      <w:numFmt w:val="bullet"/>
      <w:lvlText w:val=""/>
      <w:lvlJc w:val="left"/>
      <w:pPr>
        <w:ind w:left="2943" w:hanging="360"/>
      </w:pPr>
      <w:rPr>
        <w:rFonts w:ascii="Symbol" w:hAnsi="Symbol" w:hint="default"/>
      </w:rPr>
    </w:lvl>
    <w:lvl w:ilvl="4" w:tplc="04050003" w:tentative="1">
      <w:start w:val="1"/>
      <w:numFmt w:val="bullet"/>
      <w:lvlText w:val="o"/>
      <w:lvlJc w:val="left"/>
      <w:pPr>
        <w:ind w:left="3663" w:hanging="360"/>
      </w:pPr>
      <w:rPr>
        <w:rFonts w:ascii="Courier New" w:hAnsi="Courier New" w:cs="Courier New" w:hint="default"/>
      </w:rPr>
    </w:lvl>
    <w:lvl w:ilvl="5" w:tplc="04050005" w:tentative="1">
      <w:start w:val="1"/>
      <w:numFmt w:val="bullet"/>
      <w:lvlText w:val=""/>
      <w:lvlJc w:val="left"/>
      <w:pPr>
        <w:ind w:left="4383" w:hanging="360"/>
      </w:pPr>
      <w:rPr>
        <w:rFonts w:ascii="Wingdings" w:hAnsi="Wingdings" w:hint="default"/>
      </w:rPr>
    </w:lvl>
    <w:lvl w:ilvl="6" w:tplc="04050001" w:tentative="1">
      <w:start w:val="1"/>
      <w:numFmt w:val="bullet"/>
      <w:lvlText w:val=""/>
      <w:lvlJc w:val="left"/>
      <w:pPr>
        <w:ind w:left="5103" w:hanging="360"/>
      </w:pPr>
      <w:rPr>
        <w:rFonts w:ascii="Symbol" w:hAnsi="Symbol" w:hint="default"/>
      </w:rPr>
    </w:lvl>
    <w:lvl w:ilvl="7" w:tplc="04050003" w:tentative="1">
      <w:start w:val="1"/>
      <w:numFmt w:val="bullet"/>
      <w:lvlText w:val="o"/>
      <w:lvlJc w:val="left"/>
      <w:pPr>
        <w:ind w:left="5823" w:hanging="360"/>
      </w:pPr>
      <w:rPr>
        <w:rFonts w:ascii="Courier New" w:hAnsi="Courier New" w:cs="Courier New" w:hint="default"/>
      </w:rPr>
    </w:lvl>
    <w:lvl w:ilvl="8" w:tplc="04050005" w:tentative="1">
      <w:start w:val="1"/>
      <w:numFmt w:val="bullet"/>
      <w:lvlText w:val=""/>
      <w:lvlJc w:val="left"/>
      <w:pPr>
        <w:ind w:left="6543" w:hanging="360"/>
      </w:pPr>
      <w:rPr>
        <w:rFonts w:ascii="Wingdings" w:hAnsi="Wingdings" w:hint="default"/>
      </w:rPr>
    </w:lvl>
  </w:abstractNum>
  <w:abstractNum w:abstractNumId="7" w15:restartNumberingAfterBreak="0">
    <w:nsid w:val="0F154683"/>
    <w:multiLevelType w:val="hybridMultilevel"/>
    <w:tmpl w:val="9F24C22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1330912"/>
    <w:multiLevelType w:val="hybridMultilevel"/>
    <w:tmpl w:val="2F0684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312A92"/>
    <w:multiLevelType w:val="hybridMultilevel"/>
    <w:tmpl w:val="B92437F4"/>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19A3437D"/>
    <w:multiLevelType w:val="hybridMultilevel"/>
    <w:tmpl w:val="A358E95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1" w15:restartNumberingAfterBreak="0">
    <w:nsid w:val="1A294AED"/>
    <w:multiLevelType w:val="hybridMultilevel"/>
    <w:tmpl w:val="38EC2F76"/>
    <w:lvl w:ilvl="0" w:tplc="704EFDFC">
      <w:start w:val="1"/>
      <w:numFmt w:val="decimal"/>
      <w:lvlText w:val="%1."/>
      <w:lvlJc w:val="left"/>
      <w:pPr>
        <w:ind w:left="720" w:hanging="360"/>
      </w:pPr>
      <w:rPr>
        <w:rFonts w:hint="default"/>
        <w:color w:val="auto"/>
      </w:rPr>
    </w:lvl>
    <w:lvl w:ilvl="1" w:tplc="D37CB33A">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BDA1EEF"/>
    <w:multiLevelType w:val="hybridMultilevel"/>
    <w:tmpl w:val="BD96A1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D0B7142"/>
    <w:multiLevelType w:val="hybridMultilevel"/>
    <w:tmpl w:val="82A096CC"/>
    <w:lvl w:ilvl="0" w:tplc="04050017">
      <w:start w:val="1"/>
      <w:numFmt w:val="lowerLetter"/>
      <w:lvlText w:val="%1)"/>
      <w:lvlJc w:val="left"/>
      <w:pPr>
        <w:ind w:left="148" w:hanging="360"/>
      </w:pPr>
    </w:lvl>
    <w:lvl w:ilvl="1" w:tplc="04050017">
      <w:start w:val="1"/>
      <w:numFmt w:val="lowerLetter"/>
      <w:lvlText w:val="%2)"/>
      <w:lvlJc w:val="left"/>
      <w:pPr>
        <w:ind w:left="868" w:hanging="360"/>
      </w:pPr>
    </w:lvl>
    <w:lvl w:ilvl="2" w:tplc="E6E69404">
      <w:start w:val="1"/>
      <w:numFmt w:val="decimal"/>
      <w:lvlText w:val="%3."/>
      <w:lvlJc w:val="left"/>
      <w:pPr>
        <w:ind w:left="1768" w:hanging="360"/>
      </w:pPr>
      <w:rPr>
        <w:rFonts w:hint="default"/>
      </w:rPr>
    </w:lvl>
    <w:lvl w:ilvl="3" w:tplc="0405000F" w:tentative="1">
      <w:start w:val="1"/>
      <w:numFmt w:val="decimal"/>
      <w:lvlText w:val="%4."/>
      <w:lvlJc w:val="left"/>
      <w:pPr>
        <w:ind w:left="2308" w:hanging="360"/>
      </w:pPr>
    </w:lvl>
    <w:lvl w:ilvl="4" w:tplc="04050019" w:tentative="1">
      <w:start w:val="1"/>
      <w:numFmt w:val="lowerLetter"/>
      <w:lvlText w:val="%5."/>
      <w:lvlJc w:val="left"/>
      <w:pPr>
        <w:ind w:left="3028" w:hanging="360"/>
      </w:pPr>
    </w:lvl>
    <w:lvl w:ilvl="5" w:tplc="0405001B" w:tentative="1">
      <w:start w:val="1"/>
      <w:numFmt w:val="lowerRoman"/>
      <w:lvlText w:val="%6."/>
      <w:lvlJc w:val="right"/>
      <w:pPr>
        <w:ind w:left="3748" w:hanging="180"/>
      </w:pPr>
    </w:lvl>
    <w:lvl w:ilvl="6" w:tplc="0405000F" w:tentative="1">
      <w:start w:val="1"/>
      <w:numFmt w:val="decimal"/>
      <w:lvlText w:val="%7."/>
      <w:lvlJc w:val="left"/>
      <w:pPr>
        <w:ind w:left="4468" w:hanging="360"/>
      </w:pPr>
    </w:lvl>
    <w:lvl w:ilvl="7" w:tplc="04050019" w:tentative="1">
      <w:start w:val="1"/>
      <w:numFmt w:val="lowerLetter"/>
      <w:lvlText w:val="%8."/>
      <w:lvlJc w:val="left"/>
      <w:pPr>
        <w:ind w:left="5188" w:hanging="360"/>
      </w:pPr>
    </w:lvl>
    <w:lvl w:ilvl="8" w:tplc="0405001B" w:tentative="1">
      <w:start w:val="1"/>
      <w:numFmt w:val="lowerRoman"/>
      <w:lvlText w:val="%9."/>
      <w:lvlJc w:val="right"/>
      <w:pPr>
        <w:ind w:left="5908" w:hanging="180"/>
      </w:pPr>
    </w:lvl>
  </w:abstractNum>
  <w:abstractNum w:abstractNumId="14" w15:restartNumberingAfterBreak="0">
    <w:nsid w:val="1F540FEC"/>
    <w:multiLevelType w:val="hybridMultilevel"/>
    <w:tmpl w:val="108C3F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66118AC"/>
    <w:multiLevelType w:val="hybridMultilevel"/>
    <w:tmpl w:val="82DE0A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F5C0CF6"/>
    <w:multiLevelType w:val="hybridMultilevel"/>
    <w:tmpl w:val="DADCE920"/>
    <w:lvl w:ilvl="0" w:tplc="A0A2EBB2">
      <w:numFmt w:val="bullet"/>
      <w:lvlText w:val="-"/>
      <w:lvlJc w:val="left"/>
      <w:pPr>
        <w:ind w:left="1571" w:hanging="360"/>
      </w:pPr>
      <w:rPr>
        <w:rFonts w:ascii="Times New Roman" w:eastAsia="Times New Roman" w:hAnsi="Times New Roman" w:cs="Times New Roman"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7" w15:restartNumberingAfterBreak="0">
    <w:nsid w:val="30C072D4"/>
    <w:multiLevelType w:val="hybridMultilevel"/>
    <w:tmpl w:val="F7B218BC"/>
    <w:lvl w:ilvl="0" w:tplc="77C670CC">
      <w:start w:val="9"/>
      <w:numFmt w:val="decimal"/>
      <w:lvlText w:val="%1."/>
      <w:lvlJc w:val="left"/>
      <w:pPr>
        <w:tabs>
          <w:tab w:val="num" w:pos="360"/>
        </w:tabs>
        <w:ind w:left="36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7F193D"/>
    <w:multiLevelType w:val="hybridMultilevel"/>
    <w:tmpl w:val="3CF62A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B3D5F35"/>
    <w:multiLevelType w:val="hybridMultilevel"/>
    <w:tmpl w:val="71FAE646"/>
    <w:lvl w:ilvl="0" w:tplc="E6E69404">
      <w:start w:val="1"/>
      <w:numFmt w:val="decimal"/>
      <w:lvlText w:val="%1."/>
      <w:lvlJc w:val="left"/>
      <w:pPr>
        <w:ind w:left="23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C0D0CB4"/>
    <w:multiLevelType w:val="hybridMultilevel"/>
    <w:tmpl w:val="F42011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D2A29C0"/>
    <w:multiLevelType w:val="hybridMultilevel"/>
    <w:tmpl w:val="D522319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86D3690"/>
    <w:multiLevelType w:val="hybridMultilevel"/>
    <w:tmpl w:val="040CBF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89D61D6"/>
    <w:multiLevelType w:val="hybridMultilevel"/>
    <w:tmpl w:val="C42E9B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F4F529E"/>
    <w:multiLevelType w:val="hybridMultilevel"/>
    <w:tmpl w:val="5BB810EA"/>
    <w:lvl w:ilvl="0" w:tplc="09323C96">
      <w:start w:val="1"/>
      <w:numFmt w:val="decimal"/>
      <w:lvlText w:val="%1."/>
      <w:lvlJc w:val="left"/>
      <w:pPr>
        <w:tabs>
          <w:tab w:val="num" w:pos="360"/>
        </w:tabs>
        <w:ind w:left="36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CFE47F9"/>
    <w:multiLevelType w:val="hybridMultilevel"/>
    <w:tmpl w:val="CE8ED030"/>
    <w:lvl w:ilvl="0" w:tplc="A0A2EBB2">
      <w:numFmt w:val="bullet"/>
      <w:lvlText w:val="-"/>
      <w:lvlJc w:val="left"/>
      <w:pPr>
        <w:ind w:left="1571" w:hanging="360"/>
      </w:pPr>
      <w:rPr>
        <w:rFonts w:ascii="Times New Roman" w:eastAsia="Times New Roman" w:hAnsi="Times New Roman" w:cs="Times New Roman"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6" w15:restartNumberingAfterBreak="0">
    <w:nsid w:val="68BA7655"/>
    <w:multiLevelType w:val="hybridMultilevel"/>
    <w:tmpl w:val="D14CC84A"/>
    <w:lvl w:ilvl="0" w:tplc="4D0C52CE">
      <w:start w:val="739"/>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B404697"/>
    <w:multiLevelType w:val="hybridMultilevel"/>
    <w:tmpl w:val="A8C64DB0"/>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8" w15:restartNumberingAfterBreak="0">
    <w:nsid w:val="6CAA07DF"/>
    <w:multiLevelType w:val="hybridMultilevel"/>
    <w:tmpl w:val="0B8680A0"/>
    <w:lvl w:ilvl="0" w:tplc="08724ED8">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9" w15:restartNumberingAfterBreak="0">
    <w:nsid w:val="6DD96236"/>
    <w:multiLevelType w:val="hybridMultilevel"/>
    <w:tmpl w:val="7D9684C6"/>
    <w:lvl w:ilvl="0" w:tplc="2C7A964E">
      <w:start w:val="1"/>
      <w:numFmt w:val="decimal"/>
      <w:lvlText w:val="%1."/>
      <w:lvlJc w:val="left"/>
      <w:pPr>
        <w:tabs>
          <w:tab w:val="num" w:pos="360"/>
        </w:tabs>
        <w:ind w:left="360" w:hanging="360"/>
      </w:pPr>
      <w:rPr>
        <w:rFonts w:ascii="Times New Roman" w:hAnsi="Times New Roman" w:hint="default"/>
        <w:b w:val="0"/>
        <w:i w:val="0"/>
        <w:strike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2AC0C5E"/>
    <w:multiLevelType w:val="hybridMultilevel"/>
    <w:tmpl w:val="2D580146"/>
    <w:lvl w:ilvl="0" w:tplc="3BF0F1F4">
      <w:start w:val="2"/>
      <w:numFmt w:val="bullet"/>
      <w:lvlText w:val="-"/>
      <w:lvlJc w:val="left"/>
      <w:pPr>
        <w:ind w:left="1440" w:hanging="360"/>
      </w:pPr>
      <w:rPr>
        <w:rFonts w:ascii="Calibri" w:eastAsia="Calibri" w:hAnsi="Calibri" w:cs="Times New Roman" w:hint="default"/>
      </w:rPr>
    </w:lvl>
    <w:lvl w:ilvl="1" w:tplc="04050019">
      <w:start w:val="1"/>
      <w:numFmt w:val="lowerLetter"/>
      <w:lvlText w:val="%2."/>
      <w:lvlJc w:val="left"/>
      <w:pPr>
        <w:ind w:left="2160" w:hanging="360"/>
      </w:pPr>
    </w:lvl>
    <w:lvl w:ilvl="2" w:tplc="49CC8F96">
      <w:start w:val="1"/>
      <w:numFmt w:val="decimal"/>
      <w:lvlText w:val="%3."/>
      <w:lvlJc w:val="left"/>
      <w:pPr>
        <w:ind w:left="2880" w:hanging="180"/>
      </w:pPr>
      <w:rPr>
        <w:color w:val="auto"/>
      </w:r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1" w15:restartNumberingAfterBreak="0">
    <w:nsid w:val="77193A5A"/>
    <w:multiLevelType w:val="hybridMultilevel"/>
    <w:tmpl w:val="29D66BFA"/>
    <w:lvl w:ilvl="0" w:tplc="DF402476">
      <w:numFmt w:val="bullet"/>
      <w:lvlText w:val="-"/>
      <w:lvlJc w:val="left"/>
      <w:pPr>
        <w:ind w:left="1211" w:hanging="360"/>
      </w:pPr>
      <w:rPr>
        <w:rFonts w:ascii="Times New Roman" w:eastAsiaTheme="minorHAnsi"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32" w15:restartNumberingAfterBreak="0">
    <w:nsid w:val="7BA826E1"/>
    <w:multiLevelType w:val="multilevel"/>
    <w:tmpl w:val="2E48E8C6"/>
    <w:lvl w:ilvl="0">
      <w:start w:val="1"/>
      <w:numFmt w:val="decimal"/>
      <w:lvlText w:val="%1."/>
      <w:lvlJc w:val="left"/>
      <w:pPr>
        <w:ind w:left="720" w:hanging="360"/>
      </w:pPr>
      <w:rPr>
        <w:rFonts w:hint="default"/>
      </w:rPr>
    </w:lvl>
    <w:lvl w:ilvl="1">
      <w:start w:val="10"/>
      <w:numFmt w:val="decimal"/>
      <w:isLgl/>
      <w:lvlText w:val="%1.%2."/>
      <w:lvlJc w:val="left"/>
      <w:pPr>
        <w:ind w:left="930" w:hanging="504"/>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3" w15:restartNumberingAfterBreak="0">
    <w:nsid w:val="7EEB5827"/>
    <w:multiLevelType w:val="hybridMultilevel"/>
    <w:tmpl w:val="DF6A7CF2"/>
    <w:lvl w:ilvl="0" w:tplc="BFB2B064">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F890F8B"/>
    <w:multiLevelType w:val="hybridMultilevel"/>
    <w:tmpl w:val="1CA8DC4C"/>
    <w:lvl w:ilvl="0" w:tplc="38EAD530">
      <w:numFmt w:val="bullet"/>
      <w:lvlText w:val="-"/>
      <w:lvlJc w:val="left"/>
      <w:pPr>
        <w:ind w:left="1211" w:hanging="360"/>
      </w:pPr>
      <w:rPr>
        <w:rFonts w:ascii="Times New Roman" w:eastAsiaTheme="minorHAnsi"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num w:numId="1" w16cid:durableId="637295982">
    <w:abstractNumId w:val="15"/>
  </w:num>
  <w:num w:numId="2" w16cid:durableId="517429200">
    <w:abstractNumId w:val="23"/>
  </w:num>
  <w:num w:numId="3" w16cid:durableId="1186089871">
    <w:abstractNumId w:val="12"/>
  </w:num>
  <w:num w:numId="4" w16cid:durableId="96800148">
    <w:abstractNumId w:val="32"/>
  </w:num>
  <w:num w:numId="5" w16cid:durableId="486172662">
    <w:abstractNumId w:val="4"/>
  </w:num>
  <w:num w:numId="6" w16cid:durableId="136581007">
    <w:abstractNumId w:val="11"/>
  </w:num>
  <w:num w:numId="7" w16cid:durableId="1073435592">
    <w:abstractNumId w:val="13"/>
  </w:num>
  <w:num w:numId="8" w16cid:durableId="388917382">
    <w:abstractNumId w:val="8"/>
  </w:num>
  <w:num w:numId="9" w16cid:durableId="875699909">
    <w:abstractNumId w:val="3"/>
  </w:num>
  <w:num w:numId="10" w16cid:durableId="591740213">
    <w:abstractNumId w:val="9"/>
  </w:num>
  <w:num w:numId="11" w16cid:durableId="233510450">
    <w:abstractNumId w:val="27"/>
  </w:num>
  <w:num w:numId="12" w16cid:durableId="1247805904">
    <w:abstractNumId w:val="14"/>
  </w:num>
  <w:num w:numId="13" w16cid:durableId="342586559">
    <w:abstractNumId w:val="22"/>
  </w:num>
  <w:num w:numId="14" w16cid:durableId="2097893647">
    <w:abstractNumId w:val="20"/>
  </w:num>
  <w:num w:numId="15" w16cid:durableId="1468935858">
    <w:abstractNumId w:val="19"/>
  </w:num>
  <w:num w:numId="16" w16cid:durableId="1547335589">
    <w:abstractNumId w:val="21"/>
  </w:num>
  <w:num w:numId="17" w16cid:durableId="341518423">
    <w:abstractNumId w:val="28"/>
  </w:num>
  <w:num w:numId="18" w16cid:durableId="1684934692">
    <w:abstractNumId w:val="30"/>
  </w:num>
  <w:num w:numId="19" w16cid:durableId="1952320208">
    <w:abstractNumId w:val="16"/>
  </w:num>
  <w:num w:numId="20" w16cid:durableId="354111307">
    <w:abstractNumId w:val="34"/>
  </w:num>
  <w:num w:numId="21" w16cid:durableId="570190260">
    <w:abstractNumId w:val="25"/>
  </w:num>
  <w:num w:numId="22" w16cid:durableId="609823920">
    <w:abstractNumId w:val="31"/>
  </w:num>
  <w:num w:numId="23" w16cid:durableId="519392319">
    <w:abstractNumId w:val="26"/>
  </w:num>
  <w:num w:numId="24" w16cid:durableId="2014336361">
    <w:abstractNumId w:val="10"/>
  </w:num>
  <w:num w:numId="25" w16cid:durableId="2039969477">
    <w:abstractNumId w:val="6"/>
  </w:num>
  <w:num w:numId="26" w16cid:durableId="1830365836">
    <w:abstractNumId w:val="6"/>
  </w:num>
  <w:num w:numId="27" w16cid:durableId="1001201375">
    <w:abstractNumId w:val="0"/>
  </w:num>
  <w:num w:numId="28" w16cid:durableId="1621181399">
    <w:abstractNumId w:val="18"/>
  </w:num>
  <w:num w:numId="29" w16cid:durableId="666099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593444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865335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41598760">
    <w:abstractNumId w:val="1"/>
  </w:num>
  <w:num w:numId="33" w16cid:durableId="1013646058">
    <w:abstractNumId w:val="5"/>
  </w:num>
  <w:num w:numId="34" w16cid:durableId="1291401501">
    <w:abstractNumId w:val="2"/>
  </w:num>
  <w:num w:numId="35" w16cid:durableId="44750547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98335563">
    <w:abstractNumId w:val="7"/>
  </w:num>
  <w:num w:numId="37" w16cid:durableId="20784337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8425828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2E2"/>
    <w:rsid w:val="000137F6"/>
    <w:rsid w:val="00032F41"/>
    <w:rsid w:val="000451EF"/>
    <w:rsid w:val="00055996"/>
    <w:rsid w:val="00073156"/>
    <w:rsid w:val="00074EA5"/>
    <w:rsid w:val="00081204"/>
    <w:rsid w:val="000A0838"/>
    <w:rsid w:val="000A0A59"/>
    <w:rsid w:val="000B0F7A"/>
    <w:rsid w:val="000E05F0"/>
    <w:rsid w:val="000F558F"/>
    <w:rsid w:val="001053E4"/>
    <w:rsid w:val="00144EF5"/>
    <w:rsid w:val="001848EE"/>
    <w:rsid w:val="0019147D"/>
    <w:rsid w:val="00193B67"/>
    <w:rsid w:val="00194ADB"/>
    <w:rsid w:val="001B2928"/>
    <w:rsid w:val="001E5F17"/>
    <w:rsid w:val="00210C89"/>
    <w:rsid w:val="00211322"/>
    <w:rsid w:val="00242E5C"/>
    <w:rsid w:val="00266722"/>
    <w:rsid w:val="00292112"/>
    <w:rsid w:val="002B2243"/>
    <w:rsid w:val="002E2F70"/>
    <w:rsid w:val="002F2B64"/>
    <w:rsid w:val="002F4486"/>
    <w:rsid w:val="00302A38"/>
    <w:rsid w:val="00303353"/>
    <w:rsid w:val="00307C3C"/>
    <w:rsid w:val="00310A3D"/>
    <w:rsid w:val="00321645"/>
    <w:rsid w:val="00322FE9"/>
    <w:rsid w:val="00332AF6"/>
    <w:rsid w:val="003334FA"/>
    <w:rsid w:val="00352F5C"/>
    <w:rsid w:val="00354968"/>
    <w:rsid w:val="003620A4"/>
    <w:rsid w:val="003631DC"/>
    <w:rsid w:val="003740B9"/>
    <w:rsid w:val="00386FFE"/>
    <w:rsid w:val="00387878"/>
    <w:rsid w:val="003922F4"/>
    <w:rsid w:val="00395183"/>
    <w:rsid w:val="003A6DB7"/>
    <w:rsid w:val="003B7CE7"/>
    <w:rsid w:val="003D51AF"/>
    <w:rsid w:val="003F442E"/>
    <w:rsid w:val="003F4F66"/>
    <w:rsid w:val="003F7D2B"/>
    <w:rsid w:val="00407A3C"/>
    <w:rsid w:val="004116A1"/>
    <w:rsid w:val="0042532D"/>
    <w:rsid w:val="0042713B"/>
    <w:rsid w:val="00437CAB"/>
    <w:rsid w:val="00472E53"/>
    <w:rsid w:val="00482D9C"/>
    <w:rsid w:val="004F0BB1"/>
    <w:rsid w:val="005152E3"/>
    <w:rsid w:val="005204E4"/>
    <w:rsid w:val="00521C5E"/>
    <w:rsid w:val="005229B5"/>
    <w:rsid w:val="00523912"/>
    <w:rsid w:val="005317B0"/>
    <w:rsid w:val="00552A2F"/>
    <w:rsid w:val="00575999"/>
    <w:rsid w:val="0059078F"/>
    <w:rsid w:val="0059588E"/>
    <w:rsid w:val="005974C4"/>
    <w:rsid w:val="005A5D07"/>
    <w:rsid w:val="005A6454"/>
    <w:rsid w:val="005D0D4C"/>
    <w:rsid w:val="00632285"/>
    <w:rsid w:val="00643512"/>
    <w:rsid w:val="00650371"/>
    <w:rsid w:val="00665044"/>
    <w:rsid w:val="00681484"/>
    <w:rsid w:val="00685950"/>
    <w:rsid w:val="006868D5"/>
    <w:rsid w:val="006A47EC"/>
    <w:rsid w:val="006E5788"/>
    <w:rsid w:val="006E7E2E"/>
    <w:rsid w:val="006F413F"/>
    <w:rsid w:val="00723A5B"/>
    <w:rsid w:val="0072495B"/>
    <w:rsid w:val="00746EAA"/>
    <w:rsid w:val="00751846"/>
    <w:rsid w:val="0075583A"/>
    <w:rsid w:val="00777534"/>
    <w:rsid w:val="007A0D2C"/>
    <w:rsid w:val="007F129F"/>
    <w:rsid w:val="00836C3A"/>
    <w:rsid w:val="00895B0F"/>
    <w:rsid w:val="008A2238"/>
    <w:rsid w:val="008C3A98"/>
    <w:rsid w:val="008C75CD"/>
    <w:rsid w:val="008D418F"/>
    <w:rsid w:val="00906785"/>
    <w:rsid w:val="0091443F"/>
    <w:rsid w:val="00932FA2"/>
    <w:rsid w:val="00944FDB"/>
    <w:rsid w:val="00954903"/>
    <w:rsid w:val="00956A25"/>
    <w:rsid w:val="009641E6"/>
    <w:rsid w:val="00981D28"/>
    <w:rsid w:val="00984B20"/>
    <w:rsid w:val="009B7D0D"/>
    <w:rsid w:val="009F2F78"/>
    <w:rsid w:val="00A02E88"/>
    <w:rsid w:val="00A124E9"/>
    <w:rsid w:val="00A23C6B"/>
    <w:rsid w:val="00A30113"/>
    <w:rsid w:val="00A36B9C"/>
    <w:rsid w:val="00A51B18"/>
    <w:rsid w:val="00A5584E"/>
    <w:rsid w:val="00AA4BC3"/>
    <w:rsid w:val="00AB2A71"/>
    <w:rsid w:val="00AD2FA1"/>
    <w:rsid w:val="00AD54C1"/>
    <w:rsid w:val="00AE257C"/>
    <w:rsid w:val="00AE2920"/>
    <w:rsid w:val="00AE3CC5"/>
    <w:rsid w:val="00AF0DFB"/>
    <w:rsid w:val="00B16E36"/>
    <w:rsid w:val="00B66C65"/>
    <w:rsid w:val="00B802E2"/>
    <w:rsid w:val="00B902BC"/>
    <w:rsid w:val="00B9235C"/>
    <w:rsid w:val="00BB0A17"/>
    <w:rsid w:val="00BD2B18"/>
    <w:rsid w:val="00BE6A13"/>
    <w:rsid w:val="00C05CA3"/>
    <w:rsid w:val="00C11874"/>
    <w:rsid w:val="00C23F92"/>
    <w:rsid w:val="00C24D23"/>
    <w:rsid w:val="00C33ABC"/>
    <w:rsid w:val="00C34113"/>
    <w:rsid w:val="00C37229"/>
    <w:rsid w:val="00C41166"/>
    <w:rsid w:val="00C67BB9"/>
    <w:rsid w:val="00CA6E4A"/>
    <w:rsid w:val="00CB7E36"/>
    <w:rsid w:val="00CC0094"/>
    <w:rsid w:val="00D06686"/>
    <w:rsid w:val="00D16EE0"/>
    <w:rsid w:val="00D2263A"/>
    <w:rsid w:val="00D24AAB"/>
    <w:rsid w:val="00D31002"/>
    <w:rsid w:val="00D46EAF"/>
    <w:rsid w:val="00D60100"/>
    <w:rsid w:val="00D651D7"/>
    <w:rsid w:val="00D85C61"/>
    <w:rsid w:val="00D87754"/>
    <w:rsid w:val="00D87824"/>
    <w:rsid w:val="00D91645"/>
    <w:rsid w:val="00DA4E30"/>
    <w:rsid w:val="00DC070D"/>
    <w:rsid w:val="00DC2663"/>
    <w:rsid w:val="00DC427D"/>
    <w:rsid w:val="00DD1EC9"/>
    <w:rsid w:val="00DD2657"/>
    <w:rsid w:val="00DF5696"/>
    <w:rsid w:val="00E00A14"/>
    <w:rsid w:val="00E0697B"/>
    <w:rsid w:val="00E10470"/>
    <w:rsid w:val="00E27F95"/>
    <w:rsid w:val="00E3152A"/>
    <w:rsid w:val="00E35373"/>
    <w:rsid w:val="00E376A2"/>
    <w:rsid w:val="00E6615E"/>
    <w:rsid w:val="00E75E97"/>
    <w:rsid w:val="00E866CD"/>
    <w:rsid w:val="00E97BCD"/>
    <w:rsid w:val="00EB2771"/>
    <w:rsid w:val="00EB3242"/>
    <w:rsid w:val="00EB378E"/>
    <w:rsid w:val="00EC392E"/>
    <w:rsid w:val="00EC782E"/>
    <w:rsid w:val="00ED3B8D"/>
    <w:rsid w:val="00EE68ED"/>
    <w:rsid w:val="00EE7213"/>
    <w:rsid w:val="00F10202"/>
    <w:rsid w:val="00F20328"/>
    <w:rsid w:val="00F31A6A"/>
    <w:rsid w:val="00F64715"/>
    <w:rsid w:val="00F95D02"/>
    <w:rsid w:val="00FB76A3"/>
    <w:rsid w:val="00FC0A8C"/>
    <w:rsid w:val="00FC55F1"/>
    <w:rsid w:val="00FE6EA2"/>
    <w:rsid w:val="00FF48C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34A9C23"/>
  <w15:docId w15:val="{F5FC0667-BB4E-4129-A30D-620108E83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3F44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nadpis">
    <w:name w:val="Subtitle"/>
    <w:basedOn w:val="Normln"/>
    <w:link w:val="PodnadpisChar"/>
    <w:uiPriority w:val="11"/>
    <w:qFormat/>
    <w:rsid w:val="00B802E2"/>
    <w:pPr>
      <w:spacing w:after="0" w:line="240" w:lineRule="auto"/>
    </w:pPr>
    <w:rPr>
      <w:rFonts w:ascii="Times New Roman" w:eastAsia="Times New Roman" w:hAnsi="Times New Roman" w:cs="Times New Roman"/>
      <w:color w:val="000000"/>
      <w:sz w:val="28"/>
      <w:szCs w:val="20"/>
      <w:lang w:eastAsia="cs-CZ"/>
    </w:rPr>
  </w:style>
  <w:style w:type="character" w:customStyle="1" w:styleId="PodnadpisChar">
    <w:name w:val="Podnadpis Char"/>
    <w:basedOn w:val="Standardnpsmoodstavce"/>
    <w:link w:val="Podnadpis"/>
    <w:uiPriority w:val="11"/>
    <w:rsid w:val="00B802E2"/>
    <w:rPr>
      <w:rFonts w:ascii="Times New Roman" w:eastAsia="Times New Roman" w:hAnsi="Times New Roman" w:cs="Times New Roman"/>
      <w:color w:val="000000"/>
      <w:sz w:val="28"/>
      <w:szCs w:val="20"/>
      <w:lang w:eastAsia="cs-CZ"/>
    </w:rPr>
  </w:style>
  <w:style w:type="paragraph" w:styleId="Bezmezer">
    <w:name w:val="No Spacing"/>
    <w:uiPriority w:val="1"/>
    <w:qFormat/>
    <w:rsid w:val="00B802E2"/>
    <w:pPr>
      <w:spacing w:after="0" w:line="240" w:lineRule="auto"/>
    </w:pPr>
  </w:style>
  <w:style w:type="paragraph" w:styleId="Odstavecseseznamem">
    <w:name w:val="List Paragraph"/>
    <w:basedOn w:val="Normln"/>
    <w:uiPriority w:val="34"/>
    <w:qFormat/>
    <w:rsid w:val="00AD2FA1"/>
    <w:pPr>
      <w:ind w:left="720"/>
      <w:contextualSpacing/>
    </w:pPr>
  </w:style>
  <w:style w:type="paragraph" w:styleId="Zhlav">
    <w:name w:val="header"/>
    <w:basedOn w:val="Normln"/>
    <w:link w:val="ZhlavChar"/>
    <w:unhideWhenUsed/>
    <w:rsid w:val="0063228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32285"/>
  </w:style>
  <w:style w:type="paragraph" w:styleId="Zpat">
    <w:name w:val="footer"/>
    <w:basedOn w:val="Normln"/>
    <w:link w:val="ZpatChar"/>
    <w:unhideWhenUsed/>
    <w:rsid w:val="00632285"/>
    <w:pPr>
      <w:tabs>
        <w:tab w:val="center" w:pos="4536"/>
        <w:tab w:val="right" w:pos="9072"/>
      </w:tabs>
      <w:spacing w:after="0" w:line="240" w:lineRule="auto"/>
    </w:pPr>
  </w:style>
  <w:style w:type="character" w:customStyle="1" w:styleId="ZpatChar">
    <w:name w:val="Zápatí Char"/>
    <w:basedOn w:val="Standardnpsmoodstavce"/>
    <w:link w:val="Zpat"/>
    <w:uiPriority w:val="99"/>
    <w:rsid w:val="00632285"/>
  </w:style>
  <w:style w:type="character" w:styleId="slostrnky">
    <w:name w:val="page number"/>
    <w:basedOn w:val="Standardnpsmoodstavce"/>
    <w:rsid w:val="00B16E36"/>
  </w:style>
  <w:style w:type="character" w:customStyle="1" w:styleId="Nadpis1Char">
    <w:name w:val="Nadpis 1 Char"/>
    <w:basedOn w:val="Standardnpsmoodstavce"/>
    <w:link w:val="Nadpis1"/>
    <w:uiPriority w:val="9"/>
    <w:rsid w:val="003F442E"/>
    <w:rPr>
      <w:rFonts w:ascii="Times New Roman" w:eastAsia="Times New Roman" w:hAnsi="Times New Roman" w:cs="Times New Roman"/>
      <w:b/>
      <w:bCs/>
      <w:kern w:val="36"/>
      <w:sz w:val="48"/>
      <w:szCs w:val="48"/>
      <w:lang w:eastAsia="cs-CZ"/>
    </w:rPr>
  </w:style>
  <w:style w:type="paragraph" w:styleId="Textbubliny">
    <w:name w:val="Balloon Text"/>
    <w:basedOn w:val="Normln"/>
    <w:link w:val="TextbublinyChar"/>
    <w:uiPriority w:val="99"/>
    <w:semiHidden/>
    <w:unhideWhenUsed/>
    <w:rsid w:val="00EC782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C782E"/>
    <w:rPr>
      <w:rFonts w:ascii="Tahoma" w:hAnsi="Tahoma" w:cs="Tahoma"/>
      <w:sz w:val="16"/>
      <w:szCs w:val="16"/>
    </w:rPr>
  </w:style>
  <w:style w:type="paragraph" w:styleId="Zkladntextodsazen">
    <w:name w:val="Body Text Indent"/>
    <w:basedOn w:val="Normln"/>
    <w:link w:val="ZkladntextodsazenChar"/>
    <w:semiHidden/>
    <w:unhideWhenUsed/>
    <w:rsid w:val="00552A2F"/>
    <w:pPr>
      <w:spacing w:after="0" w:line="240" w:lineRule="auto"/>
      <w:ind w:left="240"/>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semiHidden/>
    <w:rsid w:val="00552A2F"/>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E75E97"/>
    <w:rPr>
      <w:sz w:val="16"/>
      <w:szCs w:val="16"/>
    </w:rPr>
  </w:style>
  <w:style w:type="paragraph" w:styleId="Textkomente">
    <w:name w:val="annotation text"/>
    <w:basedOn w:val="Normln"/>
    <w:link w:val="TextkomenteChar"/>
    <w:uiPriority w:val="99"/>
    <w:unhideWhenUsed/>
    <w:rsid w:val="00E75E97"/>
    <w:pPr>
      <w:spacing w:line="240" w:lineRule="auto"/>
    </w:pPr>
    <w:rPr>
      <w:sz w:val="20"/>
      <w:szCs w:val="20"/>
    </w:rPr>
  </w:style>
  <w:style w:type="character" w:customStyle="1" w:styleId="TextkomenteChar">
    <w:name w:val="Text komentáře Char"/>
    <w:basedOn w:val="Standardnpsmoodstavce"/>
    <w:link w:val="Textkomente"/>
    <w:uiPriority w:val="99"/>
    <w:rsid w:val="00E75E97"/>
    <w:rPr>
      <w:sz w:val="20"/>
      <w:szCs w:val="20"/>
    </w:rPr>
  </w:style>
  <w:style w:type="paragraph" w:styleId="Pedmtkomente">
    <w:name w:val="annotation subject"/>
    <w:basedOn w:val="Textkomente"/>
    <w:next w:val="Textkomente"/>
    <w:link w:val="PedmtkomenteChar"/>
    <w:uiPriority w:val="99"/>
    <w:semiHidden/>
    <w:unhideWhenUsed/>
    <w:rsid w:val="00E75E97"/>
    <w:rPr>
      <w:b/>
      <w:bCs/>
    </w:rPr>
  </w:style>
  <w:style w:type="character" w:customStyle="1" w:styleId="PedmtkomenteChar">
    <w:name w:val="Předmět komentáře Char"/>
    <w:basedOn w:val="TextkomenteChar"/>
    <w:link w:val="Pedmtkomente"/>
    <w:uiPriority w:val="99"/>
    <w:semiHidden/>
    <w:rsid w:val="00E75E97"/>
    <w:rPr>
      <w:b/>
      <w:bCs/>
      <w:sz w:val="20"/>
      <w:szCs w:val="20"/>
    </w:rPr>
  </w:style>
  <w:style w:type="paragraph" w:styleId="Normlnweb">
    <w:name w:val="Normal (Web)"/>
    <w:basedOn w:val="Normln"/>
    <w:unhideWhenUsed/>
    <w:rsid w:val="0042532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681484"/>
    <w:pPr>
      <w:spacing w:after="0" w:line="240" w:lineRule="auto"/>
    </w:pPr>
  </w:style>
  <w:style w:type="paragraph" w:customStyle="1" w:styleId="a">
    <w:basedOn w:val="Normln"/>
    <w:next w:val="Podnadpis"/>
    <w:link w:val="PodtitulChar"/>
    <w:uiPriority w:val="11"/>
    <w:qFormat/>
    <w:rsid w:val="00055996"/>
    <w:pPr>
      <w:spacing w:after="0" w:line="240" w:lineRule="auto"/>
    </w:pPr>
    <w:rPr>
      <w:rFonts w:ascii="Times New Roman" w:eastAsia="Times New Roman" w:hAnsi="Times New Roman" w:cs="Times New Roman"/>
      <w:color w:val="000000"/>
      <w:sz w:val="28"/>
      <w:szCs w:val="20"/>
      <w:lang w:eastAsia="cs-CZ"/>
    </w:rPr>
  </w:style>
  <w:style w:type="character" w:customStyle="1" w:styleId="PodtitulChar">
    <w:name w:val="Podtitul Char"/>
    <w:link w:val="a"/>
    <w:uiPriority w:val="11"/>
    <w:rsid w:val="003334FA"/>
    <w:rPr>
      <w:rFonts w:ascii="Times New Roman" w:eastAsia="Times New Roman" w:hAnsi="Times New Roman" w:cs="Times New Roman"/>
      <w:color w:val="000000"/>
      <w:sz w:val="28"/>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897653">
      <w:bodyDiv w:val="1"/>
      <w:marLeft w:val="0"/>
      <w:marRight w:val="0"/>
      <w:marTop w:val="0"/>
      <w:marBottom w:val="0"/>
      <w:divBdr>
        <w:top w:val="none" w:sz="0" w:space="0" w:color="auto"/>
        <w:left w:val="none" w:sz="0" w:space="0" w:color="auto"/>
        <w:bottom w:val="none" w:sz="0" w:space="0" w:color="auto"/>
        <w:right w:val="none" w:sz="0" w:space="0" w:color="auto"/>
      </w:divBdr>
    </w:div>
    <w:div w:id="1109278050">
      <w:bodyDiv w:val="1"/>
      <w:marLeft w:val="0"/>
      <w:marRight w:val="0"/>
      <w:marTop w:val="0"/>
      <w:marBottom w:val="0"/>
      <w:divBdr>
        <w:top w:val="none" w:sz="0" w:space="0" w:color="auto"/>
        <w:left w:val="none" w:sz="0" w:space="0" w:color="auto"/>
        <w:bottom w:val="none" w:sz="0" w:space="0" w:color="auto"/>
        <w:right w:val="none" w:sz="0" w:space="0" w:color="auto"/>
      </w:divBdr>
    </w:div>
    <w:div w:id="1157963380">
      <w:bodyDiv w:val="1"/>
      <w:marLeft w:val="0"/>
      <w:marRight w:val="0"/>
      <w:marTop w:val="0"/>
      <w:marBottom w:val="0"/>
      <w:divBdr>
        <w:top w:val="none" w:sz="0" w:space="0" w:color="auto"/>
        <w:left w:val="none" w:sz="0" w:space="0" w:color="auto"/>
        <w:bottom w:val="none" w:sz="0" w:space="0" w:color="auto"/>
        <w:right w:val="none" w:sz="0" w:space="0" w:color="auto"/>
      </w:divBdr>
    </w:div>
    <w:div w:id="1191993488">
      <w:bodyDiv w:val="1"/>
      <w:marLeft w:val="0"/>
      <w:marRight w:val="0"/>
      <w:marTop w:val="0"/>
      <w:marBottom w:val="0"/>
      <w:divBdr>
        <w:top w:val="none" w:sz="0" w:space="0" w:color="auto"/>
        <w:left w:val="none" w:sz="0" w:space="0" w:color="auto"/>
        <w:bottom w:val="none" w:sz="0" w:space="0" w:color="auto"/>
        <w:right w:val="none" w:sz="0" w:space="0" w:color="auto"/>
      </w:divBdr>
    </w:div>
    <w:div w:id="1268586773">
      <w:bodyDiv w:val="1"/>
      <w:marLeft w:val="0"/>
      <w:marRight w:val="0"/>
      <w:marTop w:val="0"/>
      <w:marBottom w:val="0"/>
      <w:divBdr>
        <w:top w:val="none" w:sz="0" w:space="0" w:color="auto"/>
        <w:left w:val="none" w:sz="0" w:space="0" w:color="auto"/>
        <w:bottom w:val="none" w:sz="0" w:space="0" w:color="auto"/>
        <w:right w:val="none" w:sz="0" w:space="0" w:color="auto"/>
      </w:divBdr>
    </w:div>
    <w:div w:id="183568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BF79F-1870-45FC-891D-11EF60BC6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Pages>
  <Words>2527</Words>
  <Characters>14911</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MMO</Company>
  <LinksUpToDate>false</LinksUpToDate>
  <CharactersWithSpaces>17404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Muroň Radim</dc:creator>
  <cp:lastModifiedBy>Hamáčková Jana</cp:lastModifiedBy>
  <cp:revision>8</cp:revision>
  <cp:lastPrinted>2024-07-11T08:07:00Z</cp:lastPrinted>
  <dcterms:created xsi:type="dcterms:W3CDTF">2024-07-11T06:10:00Z</dcterms:created>
  <dcterms:modified xsi:type="dcterms:W3CDTF">2024-07-18T10:20:00Z</dcterms:modified>
</cp:coreProperties>
</file>