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A3FB87" w14:textId="28CB76F6" w:rsidR="00F6450F" w:rsidRPr="00F1762C" w:rsidRDefault="00F6450F" w:rsidP="00F6450F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F1762C">
        <w:rPr>
          <w:rFonts w:ascii="Tahoma" w:hAnsi="Tahoma" w:cs="Tahoma"/>
          <w:sz w:val="20"/>
          <w:szCs w:val="20"/>
        </w:rPr>
        <w:t>číslo smlouvy</w:t>
      </w:r>
      <w:r w:rsidR="00AE6E15">
        <w:rPr>
          <w:rFonts w:ascii="Tahoma" w:hAnsi="Tahoma" w:cs="Tahoma"/>
          <w:sz w:val="20"/>
          <w:szCs w:val="20"/>
        </w:rPr>
        <w:t xml:space="preserve"> objednatele</w:t>
      </w:r>
      <w:r w:rsidRPr="00F1762C">
        <w:rPr>
          <w:rFonts w:ascii="Tahoma" w:hAnsi="Tahoma" w:cs="Tahoma"/>
          <w:sz w:val="20"/>
          <w:szCs w:val="20"/>
        </w:rPr>
        <w:t>:</w:t>
      </w:r>
      <w:r w:rsidRPr="00F1762C">
        <w:rPr>
          <w:rFonts w:ascii="Tahoma" w:hAnsi="Tahoma" w:cs="Tahoma"/>
          <w:sz w:val="20"/>
          <w:szCs w:val="20"/>
        </w:rPr>
        <w:tab/>
      </w:r>
      <w:r w:rsidR="0065491B">
        <w:rPr>
          <w:rFonts w:ascii="Tahoma" w:hAnsi="Tahoma" w:cs="Tahoma"/>
          <w:sz w:val="20"/>
          <w:szCs w:val="20"/>
        </w:rPr>
        <w:t>SDL/OREG/275/24</w:t>
      </w:r>
      <w:r w:rsidR="004B2E28" w:rsidRPr="00F1762C">
        <w:rPr>
          <w:rFonts w:ascii="Tahoma" w:hAnsi="Tahoma" w:cs="Tahoma"/>
          <w:sz w:val="20"/>
          <w:szCs w:val="20"/>
        </w:rPr>
        <w:t>.</w:t>
      </w:r>
    </w:p>
    <w:p w14:paraId="3EF54D06" w14:textId="77777777" w:rsidR="00F6450F" w:rsidRPr="00F1762C" w:rsidRDefault="00F6450F" w:rsidP="00F6450F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6398B6FE" w14:textId="77777777" w:rsidR="00AB6445" w:rsidRPr="00F1762C" w:rsidRDefault="00AB6445" w:rsidP="00F6450F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74B129FA" w14:textId="77777777" w:rsidR="00AB6445" w:rsidRPr="00F1762C" w:rsidRDefault="00AB6445" w:rsidP="00F6450F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4BA457C0" w14:textId="77777777" w:rsidR="00F6450F" w:rsidRPr="00F1762C" w:rsidRDefault="00F6450F" w:rsidP="00F6450F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F1762C">
        <w:rPr>
          <w:rFonts w:ascii="Tahoma" w:hAnsi="Tahoma" w:cs="Tahoma"/>
          <w:b/>
          <w:sz w:val="20"/>
          <w:szCs w:val="20"/>
        </w:rPr>
        <w:t>SMLOUVA O DÍLO</w:t>
      </w:r>
    </w:p>
    <w:p w14:paraId="7AC74B5F" w14:textId="77777777" w:rsidR="00F6450F" w:rsidRPr="00F1762C" w:rsidRDefault="00F6450F" w:rsidP="00F6450F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4AA3678F" w14:textId="7905E959" w:rsidR="00055415" w:rsidRDefault="00C53971" w:rsidP="00055415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F1762C">
        <w:rPr>
          <w:rFonts w:ascii="Tahoma" w:hAnsi="Tahoma" w:cs="Tahoma"/>
          <w:sz w:val="20"/>
          <w:szCs w:val="20"/>
        </w:rPr>
        <w:t>s</w:t>
      </w:r>
      <w:r w:rsidR="005D5DBF">
        <w:rPr>
          <w:rFonts w:ascii="Tahoma" w:hAnsi="Tahoma" w:cs="Tahoma"/>
          <w:sz w:val="20"/>
          <w:szCs w:val="20"/>
        </w:rPr>
        <w:t> </w:t>
      </w:r>
      <w:r w:rsidRPr="00F1762C">
        <w:rPr>
          <w:rFonts w:ascii="Tahoma" w:hAnsi="Tahoma" w:cs="Tahoma"/>
          <w:sz w:val="20"/>
          <w:szCs w:val="20"/>
        </w:rPr>
        <w:t>názvem</w:t>
      </w:r>
    </w:p>
    <w:p w14:paraId="1CDC025C" w14:textId="77777777" w:rsidR="005D5DBF" w:rsidRPr="00F1762C" w:rsidRDefault="005D5DBF" w:rsidP="00055415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14:paraId="79C8B016" w14:textId="4BECBCA3" w:rsidR="00F6450F" w:rsidRPr="00F1762C" w:rsidRDefault="00C53971" w:rsidP="00055415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F1762C">
        <w:rPr>
          <w:rFonts w:ascii="Tahoma" w:hAnsi="Tahoma" w:cs="Tahoma"/>
          <w:b/>
          <w:sz w:val="20"/>
          <w:szCs w:val="20"/>
        </w:rPr>
        <w:t>„</w:t>
      </w:r>
      <w:r w:rsidR="00273C2C" w:rsidRPr="00273C2C">
        <w:rPr>
          <w:rFonts w:ascii="Tahoma" w:hAnsi="Tahoma" w:cs="Tahoma"/>
          <w:b/>
          <w:sz w:val="20"/>
          <w:szCs w:val="20"/>
        </w:rPr>
        <w:t xml:space="preserve">Studie proveditelnosti využití historických objektů SŠ Trhové Sviny pro </w:t>
      </w:r>
      <w:r w:rsidR="007821C3">
        <w:rPr>
          <w:rFonts w:ascii="Tahoma" w:hAnsi="Tahoma" w:cs="Tahoma"/>
          <w:b/>
          <w:sz w:val="20"/>
          <w:szCs w:val="20"/>
        </w:rPr>
        <w:br/>
      </w:r>
      <w:r w:rsidR="00273C2C" w:rsidRPr="00273C2C">
        <w:rPr>
          <w:rFonts w:ascii="Tahoma" w:hAnsi="Tahoma" w:cs="Tahoma"/>
          <w:b/>
          <w:sz w:val="20"/>
          <w:szCs w:val="20"/>
        </w:rPr>
        <w:t xml:space="preserve">provoz ZUŠ F. </w:t>
      </w:r>
      <w:proofErr w:type="spellStart"/>
      <w:r w:rsidR="00273C2C" w:rsidRPr="00273C2C">
        <w:rPr>
          <w:rFonts w:ascii="Tahoma" w:hAnsi="Tahoma" w:cs="Tahoma"/>
          <w:b/>
          <w:sz w:val="20"/>
          <w:szCs w:val="20"/>
        </w:rPr>
        <w:t>Pišingera</w:t>
      </w:r>
      <w:proofErr w:type="spellEnd"/>
      <w:r w:rsidR="00273C2C" w:rsidRPr="00273C2C">
        <w:rPr>
          <w:rFonts w:ascii="Tahoma" w:hAnsi="Tahoma" w:cs="Tahoma"/>
          <w:b/>
          <w:sz w:val="20"/>
          <w:szCs w:val="20"/>
        </w:rPr>
        <w:t>, Trhové Sviny</w:t>
      </w:r>
      <w:r w:rsidRPr="00F1762C">
        <w:rPr>
          <w:rFonts w:ascii="Tahoma" w:hAnsi="Tahoma" w:cs="Tahoma"/>
          <w:b/>
          <w:sz w:val="20"/>
          <w:szCs w:val="20"/>
        </w:rPr>
        <w:t>“</w:t>
      </w:r>
    </w:p>
    <w:p w14:paraId="231845B6" w14:textId="77777777" w:rsidR="00A73600" w:rsidRPr="00F1762C" w:rsidRDefault="00A73600" w:rsidP="00055415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F1762C">
        <w:rPr>
          <w:rFonts w:ascii="Tahoma" w:hAnsi="Tahoma" w:cs="Tahoma"/>
          <w:sz w:val="20"/>
          <w:szCs w:val="20"/>
        </w:rPr>
        <w:t>uzavřená podle §</w:t>
      </w:r>
      <w:r w:rsidR="00586D1A" w:rsidRPr="00F1762C">
        <w:rPr>
          <w:rFonts w:ascii="Tahoma" w:hAnsi="Tahoma" w:cs="Tahoma"/>
          <w:sz w:val="20"/>
          <w:szCs w:val="20"/>
        </w:rPr>
        <w:t xml:space="preserve"> </w:t>
      </w:r>
      <w:r w:rsidRPr="00F1762C">
        <w:rPr>
          <w:rFonts w:ascii="Tahoma" w:hAnsi="Tahoma" w:cs="Tahoma"/>
          <w:sz w:val="20"/>
          <w:szCs w:val="20"/>
        </w:rPr>
        <w:t>258</w:t>
      </w:r>
      <w:r w:rsidR="00B132F7" w:rsidRPr="00F1762C">
        <w:rPr>
          <w:rFonts w:ascii="Tahoma" w:hAnsi="Tahoma" w:cs="Tahoma"/>
          <w:sz w:val="20"/>
          <w:szCs w:val="20"/>
        </w:rPr>
        <w:t>6 a násl.</w:t>
      </w:r>
      <w:r w:rsidRPr="00F1762C">
        <w:rPr>
          <w:rFonts w:ascii="Tahoma" w:hAnsi="Tahoma" w:cs="Tahoma"/>
          <w:sz w:val="20"/>
          <w:szCs w:val="20"/>
        </w:rPr>
        <w:t xml:space="preserve"> zákona č. 89/2012 Sb., </w:t>
      </w:r>
      <w:r w:rsidR="00B132F7" w:rsidRPr="00F1762C">
        <w:rPr>
          <w:rFonts w:ascii="Tahoma" w:hAnsi="Tahoma" w:cs="Tahoma"/>
          <w:sz w:val="20"/>
          <w:szCs w:val="20"/>
        </w:rPr>
        <w:t>občanského zákoníku, ve znění pozdějších předpisů</w:t>
      </w:r>
      <w:r w:rsidR="004B2E28" w:rsidRPr="00F1762C">
        <w:rPr>
          <w:rFonts w:ascii="Tahoma" w:hAnsi="Tahoma" w:cs="Tahoma"/>
          <w:sz w:val="20"/>
          <w:szCs w:val="20"/>
        </w:rPr>
        <w:t xml:space="preserve"> </w:t>
      </w:r>
    </w:p>
    <w:p w14:paraId="75372B8F" w14:textId="77777777" w:rsidR="00F6450F" w:rsidRPr="00F1762C" w:rsidRDefault="00F6450F" w:rsidP="00F6450F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608F01FC" w14:textId="77777777" w:rsidR="00F6450F" w:rsidRPr="00F1762C" w:rsidRDefault="00F6450F" w:rsidP="00F6450F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694C1642" w14:textId="77777777" w:rsidR="00F6450F" w:rsidRPr="00F1762C" w:rsidRDefault="00F6450F" w:rsidP="00F6450F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F1762C">
        <w:rPr>
          <w:rFonts w:ascii="Tahoma" w:hAnsi="Tahoma" w:cs="Tahoma"/>
          <w:b/>
          <w:sz w:val="20"/>
          <w:szCs w:val="20"/>
        </w:rPr>
        <w:t>Smluvní strany:</w:t>
      </w:r>
    </w:p>
    <w:p w14:paraId="26FEC988" w14:textId="77777777" w:rsidR="00F6450F" w:rsidRPr="00F1762C" w:rsidRDefault="00F6450F" w:rsidP="00F6450F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17861AEF" w14:textId="77777777" w:rsidR="00F6450F" w:rsidRPr="00F1762C" w:rsidRDefault="00F6450F" w:rsidP="00F03C96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F1762C">
        <w:rPr>
          <w:rFonts w:ascii="Tahoma" w:hAnsi="Tahoma" w:cs="Tahoma"/>
          <w:b/>
          <w:sz w:val="20"/>
          <w:szCs w:val="20"/>
        </w:rPr>
        <w:t xml:space="preserve">Jihočeský kraj </w:t>
      </w:r>
    </w:p>
    <w:p w14:paraId="0EC402F7" w14:textId="77777777" w:rsidR="00F6450F" w:rsidRPr="00F1762C" w:rsidRDefault="001923D5" w:rsidP="00F03C96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F1762C">
        <w:rPr>
          <w:rFonts w:ascii="Tahoma" w:hAnsi="Tahoma" w:cs="Tahoma"/>
          <w:sz w:val="20"/>
          <w:szCs w:val="20"/>
        </w:rPr>
        <w:t xml:space="preserve">se sídlem: </w:t>
      </w:r>
      <w:r w:rsidR="00F6450F" w:rsidRPr="00F1762C">
        <w:rPr>
          <w:rFonts w:ascii="Tahoma" w:hAnsi="Tahoma" w:cs="Tahoma"/>
          <w:sz w:val="20"/>
          <w:szCs w:val="20"/>
        </w:rPr>
        <w:t>U Zimního stadionu 1952/2, 370 76 České Budějovice</w:t>
      </w:r>
    </w:p>
    <w:p w14:paraId="10B283CB" w14:textId="77777777" w:rsidR="00F6450F" w:rsidRPr="00F1762C" w:rsidRDefault="00F6450F" w:rsidP="00F03C96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F1762C">
        <w:rPr>
          <w:rFonts w:ascii="Tahoma" w:hAnsi="Tahoma" w:cs="Tahoma"/>
          <w:sz w:val="20"/>
          <w:szCs w:val="20"/>
        </w:rPr>
        <w:t>IČ</w:t>
      </w:r>
      <w:r w:rsidR="00A73600" w:rsidRPr="00F1762C">
        <w:rPr>
          <w:rFonts w:ascii="Tahoma" w:hAnsi="Tahoma" w:cs="Tahoma"/>
          <w:sz w:val="20"/>
          <w:szCs w:val="20"/>
        </w:rPr>
        <w:t>O:</w:t>
      </w:r>
      <w:r w:rsidRPr="00F1762C">
        <w:rPr>
          <w:rFonts w:ascii="Tahoma" w:hAnsi="Tahoma" w:cs="Tahoma"/>
          <w:sz w:val="20"/>
          <w:szCs w:val="20"/>
        </w:rPr>
        <w:t xml:space="preserve"> 70890650</w:t>
      </w:r>
    </w:p>
    <w:p w14:paraId="2B76AFDB" w14:textId="77777777" w:rsidR="00F6450F" w:rsidRPr="00F1762C" w:rsidRDefault="00F6450F" w:rsidP="00F03C96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F1762C">
        <w:rPr>
          <w:rFonts w:ascii="Tahoma" w:hAnsi="Tahoma" w:cs="Tahoma"/>
          <w:sz w:val="20"/>
          <w:szCs w:val="20"/>
        </w:rPr>
        <w:t>DIČ:</w:t>
      </w:r>
      <w:r w:rsidR="004B2E28" w:rsidRPr="00F1762C">
        <w:rPr>
          <w:rFonts w:ascii="Tahoma" w:hAnsi="Tahoma" w:cs="Tahoma"/>
          <w:sz w:val="20"/>
          <w:szCs w:val="20"/>
        </w:rPr>
        <w:t xml:space="preserve"> </w:t>
      </w:r>
      <w:r w:rsidRPr="00F1762C">
        <w:rPr>
          <w:rFonts w:ascii="Tahoma" w:hAnsi="Tahoma" w:cs="Tahoma"/>
          <w:sz w:val="20"/>
          <w:szCs w:val="20"/>
        </w:rPr>
        <w:t>CZ70890650</w:t>
      </w:r>
    </w:p>
    <w:p w14:paraId="03452560" w14:textId="77777777" w:rsidR="00F6450F" w:rsidRPr="00F1762C" w:rsidRDefault="00F6450F" w:rsidP="00F03C96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F1762C">
        <w:rPr>
          <w:rFonts w:ascii="Tahoma" w:hAnsi="Tahoma" w:cs="Tahoma"/>
          <w:sz w:val="20"/>
          <w:szCs w:val="20"/>
        </w:rPr>
        <w:t>bankovní spojení</w:t>
      </w:r>
      <w:r w:rsidR="001923D5" w:rsidRPr="00F1762C">
        <w:rPr>
          <w:rFonts w:ascii="Tahoma" w:hAnsi="Tahoma" w:cs="Tahoma"/>
          <w:sz w:val="20"/>
          <w:szCs w:val="20"/>
        </w:rPr>
        <w:t>:</w:t>
      </w:r>
      <w:r w:rsidRPr="00F1762C">
        <w:rPr>
          <w:rFonts w:ascii="Tahoma" w:hAnsi="Tahoma" w:cs="Tahoma"/>
          <w:sz w:val="20"/>
          <w:szCs w:val="20"/>
        </w:rPr>
        <w:t xml:space="preserve"> ČSOB</w:t>
      </w:r>
      <w:r w:rsidR="001923D5" w:rsidRPr="00F1762C">
        <w:rPr>
          <w:rFonts w:ascii="Tahoma" w:hAnsi="Tahoma" w:cs="Tahoma"/>
          <w:sz w:val="20"/>
          <w:szCs w:val="20"/>
        </w:rPr>
        <w:t>,</w:t>
      </w:r>
      <w:r w:rsidRPr="00F1762C">
        <w:rPr>
          <w:rFonts w:ascii="Tahoma" w:hAnsi="Tahoma" w:cs="Tahoma"/>
          <w:sz w:val="20"/>
          <w:szCs w:val="20"/>
        </w:rPr>
        <w:t xml:space="preserve"> a.</w:t>
      </w:r>
      <w:r w:rsidR="001923D5" w:rsidRPr="00F1762C">
        <w:rPr>
          <w:rFonts w:ascii="Tahoma" w:hAnsi="Tahoma" w:cs="Tahoma"/>
          <w:sz w:val="20"/>
          <w:szCs w:val="20"/>
        </w:rPr>
        <w:t xml:space="preserve"> </w:t>
      </w:r>
      <w:r w:rsidRPr="00F1762C">
        <w:rPr>
          <w:rFonts w:ascii="Tahoma" w:hAnsi="Tahoma" w:cs="Tahoma"/>
          <w:sz w:val="20"/>
          <w:szCs w:val="20"/>
        </w:rPr>
        <w:t>s., České Budějovice</w:t>
      </w:r>
    </w:p>
    <w:p w14:paraId="0EB78BED" w14:textId="77777777" w:rsidR="00F6450F" w:rsidRPr="00F1762C" w:rsidRDefault="00F6450F" w:rsidP="00F03C96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F1762C">
        <w:rPr>
          <w:rFonts w:ascii="Tahoma" w:hAnsi="Tahoma" w:cs="Tahoma"/>
          <w:sz w:val="20"/>
          <w:szCs w:val="20"/>
        </w:rPr>
        <w:t>číslo účtu</w:t>
      </w:r>
      <w:r w:rsidR="001923D5" w:rsidRPr="00F1762C">
        <w:rPr>
          <w:rFonts w:ascii="Tahoma" w:hAnsi="Tahoma" w:cs="Tahoma"/>
          <w:sz w:val="20"/>
          <w:szCs w:val="20"/>
        </w:rPr>
        <w:t>:</w:t>
      </w:r>
      <w:r w:rsidRPr="00F1762C">
        <w:rPr>
          <w:rFonts w:ascii="Tahoma" w:hAnsi="Tahoma" w:cs="Tahoma"/>
          <w:sz w:val="20"/>
          <w:szCs w:val="20"/>
        </w:rPr>
        <w:t xml:space="preserve"> </w:t>
      </w:r>
      <w:r w:rsidRPr="001705BC">
        <w:rPr>
          <w:rFonts w:ascii="Tahoma" w:hAnsi="Tahoma" w:cs="Tahoma"/>
          <w:sz w:val="20"/>
          <w:szCs w:val="20"/>
        </w:rPr>
        <w:t>199783072/0300</w:t>
      </w:r>
    </w:p>
    <w:p w14:paraId="327FB17B" w14:textId="034021BA" w:rsidR="00F6450F" w:rsidRDefault="00F03C96" w:rsidP="00F03C96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F1762C">
        <w:rPr>
          <w:rFonts w:ascii="Tahoma" w:hAnsi="Tahoma" w:cs="Tahoma"/>
          <w:sz w:val="20"/>
          <w:szCs w:val="20"/>
        </w:rPr>
        <w:t xml:space="preserve">zastoupený: </w:t>
      </w:r>
      <w:r w:rsidR="00EA4EA3">
        <w:rPr>
          <w:rFonts w:ascii="Tahoma" w:hAnsi="Tahoma" w:cs="Tahoma"/>
          <w:sz w:val="20"/>
          <w:szCs w:val="20"/>
        </w:rPr>
        <w:t>MUDr. Martinem Kubou, hejtmanem</w:t>
      </w:r>
    </w:p>
    <w:p w14:paraId="67C896DF" w14:textId="77777777" w:rsidR="00F6450F" w:rsidRPr="00F1762C" w:rsidRDefault="00F03C96" w:rsidP="00F03C96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F1762C">
        <w:rPr>
          <w:rFonts w:ascii="Tahoma" w:hAnsi="Tahoma" w:cs="Tahoma"/>
          <w:sz w:val="20"/>
          <w:szCs w:val="20"/>
        </w:rPr>
        <w:t>(</w:t>
      </w:r>
      <w:r w:rsidR="00B132F7" w:rsidRPr="00F1762C">
        <w:rPr>
          <w:rFonts w:ascii="Tahoma" w:hAnsi="Tahoma" w:cs="Tahoma"/>
          <w:sz w:val="20"/>
          <w:szCs w:val="20"/>
        </w:rPr>
        <w:t xml:space="preserve">jako </w:t>
      </w:r>
      <w:r w:rsidRPr="00F1762C">
        <w:rPr>
          <w:rFonts w:ascii="Tahoma" w:hAnsi="Tahoma" w:cs="Tahoma"/>
          <w:sz w:val="20"/>
          <w:szCs w:val="20"/>
        </w:rPr>
        <w:t>objednatel)</w:t>
      </w:r>
    </w:p>
    <w:p w14:paraId="1550C507" w14:textId="77777777" w:rsidR="00F03C96" w:rsidRPr="00F1762C" w:rsidRDefault="00F03C96" w:rsidP="00F03C96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56A3531E" w14:textId="77777777" w:rsidR="00F03C96" w:rsidRPr="00F1762C" w:rsidRDefault="00F03C96" w:rsidP="00F03C96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F1762C">
        <w:rPr>
          <w:rFonts w:ascii="Tahoma" w:hAnsi="Tahoma" w:cs="Tahoma"/>
          <w:sz w:val="20"/>
          <w:szCs w:val="20"/>
        </w:rPr>
        <w:t>a</w:t>
      </w:r>
    </w:p>
    <w:p w14:paraId="52B87ADE" w14:textId="77777777" w:rsidR="00F03C96" w:rsidRPr="00F1762C" w:rsidRDefault="00F03C96" w:rsidP="00F03C96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0A4E6FBE" w14:textId="1514CBA2" w:rsidR="00F6450F" w:rsidRPr="00893372" w:rsidRDefault="00EA4EA3" w:rsidP="00F03C96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893372">
        <w:rPr>
          <w:rFonts w:ascii="Tahoma" w:hAnsi="Tahoma" w:cs="Tahoma"/>
          <w:b/>
          <w:sz w:val="20"/>
          <w:szCs w:val="20"/>
        </w:rPr>
        <w:t>4DS spol, s.r.o.,</w:t>
      </w:r>
    </w:p>
    <w:p w14:paraId="1C8BA0F2" w14:textId="54B718D8" w:rsidR="00EA4EA3" w:rsidRPr="00893372" w:rsidRDefault="001923D5" w:rsidP="00F03C96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93372">
        <w:rPr>
          <w:rFonts w:ascii="Tahoma" w:hAnsi="Tahoma" w:cs="Tahoma"/>
          <w:sz w:val="20"/>
          <w:szCs w:val="20"/>
        </w:rPr>
        <w:t xml:space="preserve">se sídlem: </w:t>
      </w:r>
      <w:r w:rsidR="00EA4EA3" w:rsidRPr="00893372">
        <w:rPr>
          <w:rFonts w:ascii="Tahoma" w:hAnsi="Tahoma" w:cs="Tahoma"/>
          <w:sz w:val="20"/>
          <w:szCs w:val="20"/>
        </w:rPr>
        <w:t>Nad Motolskou nemocnicí 1044/16, 169 00 Praha 6</w:t>
      </w:r>
    </w:p>
    <w:p w14:paraId="2BC4CF06" w14:textId="5B55EA7F" w:rsidR="00EA4EA3" w:rsidRPr="00893372" w:rsidRDefault="00893372" w:rsidP="00F03C96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93372">
        <w:rPr>
          <w:rFonts w:ascii="Tahoma" w:hAnsi="Tahoma" w:cs="Tahoma"/>
          <w:sz w:val="20"/>
          <w:szCs w:val="20"/>
        </w:rPr>
        <w:t xml:space="preserve">korespondenční adresa: Lidická </w:t>
      </w:r>
      <w:proofErr w:type="gramStart"/>
      <w:r w:rsidRPr="00893372">
        <w:rPr>
          <w:rFonts w:ascii="Tahoma" w:hAnsi="Tahoma" w:cs="Tahoma"/>
          <w:sz w:val="20"/>
          <w:szCs w:val="20"/>
        </w:rPr>
        <w:t>108a</w:t>
      </w:r>
      <w:proofErr w:type="gramEnd"/>
      <w:r w:rsidRPr="00893372">
        <w:rPr>
          <w:rFonts w:ascii="Tahoma" w:hAnsi="Tahoma" w:cs="Tahoma"/>
          <w:sz w:val="20"/>
          <w:szCs w:val="20"/>
        </w:rPr>
        <w:t>, České Budějovice, 370 01</w:t>
      </w:r>
    </w:p>
    <w:p w14:paraId="65FA051C" w14:textId="3E256CC5" w:rsidR="00F6450F" w:rsidRPr="00893372" w:rsidRDefault="00F6450F" w:rsidP="00F03C96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93372">
        <w:rPr>
          <w:rFonts w:ascii="Tahoma" w:hAnsi="Tahoma" w:cs="Tahoma"/>
          <w:sz w:val="20"/>
          <w:szCs w:val="20"/>
        </w:rPr>
        <w:t>IČ</w:t>
      </w:r>
      <w:r w:rsidR="00A73600" w:rsidRPr="00893372">
        <w:rPr>
          <w:rFonts w:ascii="Tahoma" w:hAnsi="Tahoma" w:cs="Tahoma"/>
          <w:sz w:val="20"/>
          <w:szCs w:val="20"/>
        </w:rPr>
        <w:t>O</w:t>
      </w:r>
      <w:r w:rsidRPr="00893372">
        <w:rPr>
          <w:rFonts w:ascii="Tahoma" w:hAnsi="Tahoma" w:cs="Tahoma"/>
          <w:sz w:val="20"/>
          <w:szCs w:val="20"/>
        </w:rPr>
        <w:t>:</w:t>
      </w:r>
      <w:r w:rsidR="001923D5" w:rsidRPr="00893372">
        <w:rPr>
          <w:rFonts w:ascii="Tahoma" w:hAnsi="Tahoma" w:cs="Tahoma"/>
          <w:sz w:val="20"/>
          <w:szCs w:val="20"/>
        </w:rPr>
        <w:t xml:space="preserve"> </w:t>
      </w:r>
      <w:r w:rsidR="00EA4EA3" w:rsidRPr="00893372">
        <w:rPr>
          <w:rFonts w:ascii="Tahoma" w:hAnsi="Tahoma" w:cs="Tahoma"/>
          <w:sz w:val="20"/>
          <w:szCs w:val="20"/>
        </w:rPr>
        <w:t>26478197</w:t>
      </w:r>
    </w:p>
    <w:p w14:paraId="43A2F417" w14:textId="3CCAA6B8" w:rsidR="00F6450F" w:rsidRPr="00893372" w:rsidRDefault="00F6450F" w:rsidP="00F03C96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93372">
        <w:rPr>
          <w:rFonts w:ascii="Tahoma" w:hAnsi="Tahoma" w:cs="Tahoma"/>
          <w:sz w:val="20"/>
          <w:szCs w:val="20"/>
        </w:rPr>
        <w:t>DIČ:</w:t>
      </w:r>
      <w:r w:rsidR="001923D5" w:rsidRPr="00893372">
        <w:rPr>
          <w:rFonts w:ascii="Tahoma" w:hAnsi="Tahoma" w:cs="Tahoma"/>
          <w:sz w:val="20"/>
          <w:szCs w:val="20"/>
        </w:rPr>
        <w:t xml:space="preserve"> </w:t>
      </w:r>
      <w:r w:rsidR="00EA4EA3" w:rsidRPr="00893372">
        <w:rPr>
          <w:rFonts w:ascii="Tahoma" w:hAnsi="Tahoma" w:cs="Tahoma"/>
          <w:sz w:val="20"/>
          <w:szCs w:val="20"/>
        </w:rPr>
        <w:t>CZ 26478197</w:t>
      </w:r>
    </w:p>
    <w:p w14:paraId="5D7AE5EE" w14:textId="05668A85" w:rsidR="00F6450F" w:rsidRPr="00893372" w:rsidRDefault="00F6450F" w:rsidP="00F03C96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93372">
        <w:rPr>
          <w:rFonts w:ascii="Tahoma" w:hAnsi="Tahoma" w:cs="Tahoma"/>
          <w:sz w:val="20"/>
          <w:szCs w:val="20"/>
        </w:rPr>
        <w:t>bankovní spojení:</w:t>
      </w:r>
      <w:r w:rsidR="0057066F" w:rsidRPr="00893372">
        <w:rPr>
          <w:rFonts w:ascii="Tahoma" w:hAnsi="Tahoma" w:cs="Tahoma"/>
          <w:sz w:val="20"/>
          <w:szCs w:val="20"/>
        </w:rPr>
        <w:t xml:space="preserve"> </w:t>
      </w:r>
      <w:r w:rsidR="00893372" w:rsidRPr="00893372">
        <w:rPr>
          <w:rFonts w:ascii="Tahoma" w:hAnsi="Tahoma" w:cs="Tahoma"/>
          <w:sz w:val="20"/>
          <w:szCs w:val="20"/>
        </w:rPr>
        <w:t>ČSOB</w:t>
      </w:r>
    </w:p>
    <w:p w14:paraId="4ED3B18E" w14:textId="1A6C857D" w:rsidR="00834D20" w:rsidRPr="00893372" w:rsidRDefault="00F6450F" w:rsidP="00F03C96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93372">
        <w:rPr>
          <w:rFonts w:ascii="Tahoma" w:hAnsi="Tahoma" w:cs="Tahoma"/>
          <w:sz w:val="20"/>
          <w:szCs w:val="20"/>
        </w:rPr>
        <w:t>číslo účtu:</w:t>
      </w:r>
      <w:r w:rsidR="001923D5" w:rsidRPr="00893372">
        <w:rPr>
          <w:rFonts w:ascii="Tahoma" w:hAnsi="Tahoma" w:cs="Tahoma"/>
          <w:sz w:val="20"/>
          <w:szCs w:val="20"/>
        </w:rPr>
        <w:t xml:space="preserve"> </w:t>
      </w:r>
      <w:r w:rsidR="00893372" w:rsidRPr="00893372">
        <w:rPr>
          <w:rFonts w:ascii="Tahoma" w:hAnsi="Tahoma" w:cs="Tahoma"/>
          <w:sz w:val="20"/>
          <w:szCs w:val="20"/>
        </w:rPr>
        <w:t>174259397/0300</w:t>
      </w:r>
    </w:p>
    <w:p w14:paraId="2A4F631D" w14:textId="052D5B22" w:rsidR="00F6450F" w:rsidRPr="00893372" w:rsidRDefault="00834D20" w:rsidP="00F03C96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93372">
        <w:rPr>
          <w:rFonts w:ascii="Tahoma" w:hAnsi="Tahoma" w:cs="Tahoma"/>
          <w:sz w:val="20"/>
          <w:szCs w:val="20"/>
        </w:rPr>
        <w:t xml:space="preserve">údaj o zápisu ve veřejném </w:t>
      </w:r>
      <w:proofErr w:type="gramStart"/>
      <w:r w:rsidRPr="00893372">
        <w:rPr>
          <w:rFonts w:ascii="Tahoma" w:hAnsi="Tahoma" w:cs="Tahoma"/>
          <w:sz w:val="20"/>
          <w:szCs w:val="20"/>
        </w:rPr>
        <w:t>rejstříku:</w:t>
      </w:r>
      <w:r w:rsidR="00F6450F" w:rsidRPr="00893372">
        <w:rPr>
          <w:rFonts w:ascii="Tahoma" w:hAnsi="Tahoma" w:cs="Tahoma"/>
          <w:sz w:val="20"/>
          <w:szCs w:val="20"/>
        </w:rPr>
        <w:t xml:space="preserve"> </w:t>
      </w:r>
      <w:r w:rsidR="00893372" w:rsidRPr="00893372">
        <w:rPr>
          <w:rFonts w:ascii="Tahoma" w:hAnsi="Tahoma" w:cs="Tahoma"/>
          <w:sz w:val="20"/>
          <w:szCs w:val="20"/>
        </w:rPr>
        <w:t xml:space="preserve"> oddíl</w:t>
      </w:r>
      <w:proofErr w:type="gramEnd"/>
      <w:r w:rsidR="00893372" w:rsidRPr="00893372">
        <w:rPr>
          <w:rFonts w:ascii="Tahoma" w:hAnsi="Tahoma" w:cs="Tahoma"/>
          <w:sz w:val="20"/>
          <w:szCs w:val="20"/>
        </w:rPr>
        <w:t xml:space="preserve"> C, vložka 84838, vedeno u Městského soudu v Praze</w:t>
      </w:r>
    </w:p>
    <w:p w14:paraId="429A10CC" w14:textId="41AF1124" w:rsidR="00F6450F" w:rsidRPr="00F1762C" w:rsidRDefault="00F6450F" w:rsidP="00F03C96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93372">
        <w:rPr>
          <w:rFonts w:ascii="Tahoma" w:hAnsi="Tahoma" w:cs="Tahoma"/>
          <w:sz w:val="20"/>
          <w:szCs w:val="20"/>
        </w:rPr>
        <w:t xml:space="preserve">zastoupený: </w:t>
      </w:r>
      <w:r w:rsidR="00893372" w:rsidRPr="00893372">
        <w:rPr>
          <w:rFonts w:ascii="Tahoma" w:hAnsi="Tahoma" w:cs="Tahoma"/>
          <w:sz w:val="20"/>
          <w:szCs w:val="20"/>
        </w:rPr>
        <w:t xml:space="preserve">Mgr. A. Lubošem </w:t>
      </w:r>
      <w:proofErr w:type="spellStart"/>
      <w:r w:rsidR="00893372" w:rsidRPr="00893372">
        <w:rPr>
          <w:rFonts w:ascii="Tahoma" w:hAnsi="Tahoma" w:cs="Tahoma"/>
          <w:sz w:val="20"/>
          <w:szCs w:val="20"/>
        </w:rPr>
        <w:t>Zemenem</w:t>
      </w:r>
      <w:proofErr w:type="spellEnd"/>
      <w:r w:rsidR="00893372" w:rsidRPr="00893372">
        <w:rPr>
          <w:rFonts w:ascii="Tahoma" w:hAnsi="Tahoma" w:cs="Tahoma"/>
          <w:sz w:val="20"/>
          <w:szCs w:val="20"/>
        </w:rPr>
        <w:t>, jednatelem společnosti</w:t>
      </w:r>
    </w:p>
    <w:p w14:paraId="2B8343F8" w14:textId="77777777" w:rsidR="00F03C96" w:rsidRPr="00F1762C" w:rsidRDefault="00F03C96" w:rsidP="00F03C96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F1762C">
        <w:rPr>
          <w:rFonts w:ascii="Tahoma" w:hAnsi="Tahoma" w:cs="Tahoma"/>
          <w:sz w:val="20"/>
          <w:szCs w:val="20"/>
        </w:rPr>
        <w:t>(</w:t>
      </w:r>
      <w:r w:rsidR="00B132F7" w:rsidRPr="00F1762C">
        <w:rPr>
          <w:rFonts w:ascii="Tahoma" w:hAnsi="Tahoma" w:cs="Tahoma"/>
          <w:sz w:val="20"/>
          <w:szCs w:val="20"/>
        </w:rPr>
        <w:t xml:space="preserve">jako </w:t>
      </w:r>
      <w:r w:rsidRPr="00F1762C">
        <w:rPr>
          <w:rFonts w:ascii="Tahoma" w:hAnsi="Tahoma" w:cs="Tahoma"/>
          <w:sz w:val="20"/>
          <w:szCs w:val="20"/>
        </w:rPr>
        <w:t>zhotovitel)</w:t>
      </w:r>
    </w:p>
    <w:p w14:paraId="65D33D1C" w14:textId="77777777" w:rsidR="00F6450F" w:rsidRPr="00F1762C" w:rsidRDefault="00F6450F" w:rsidP="00F6450F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73DC47F7" w14:textId="65BF01F8" w:rsidR="00F6450F" w:rsidRPr="00F1762C" w:rsidRDefault="00B132F7" w:rsidP="00F6450F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F1762C">
        <w:rPr>
          <w:rFonts w:ascii="Tahoma" w:hAnsi="Tahoma" w:cs="Tahoma"/>
          <w:sz w:val="20"/>
          <w:szCs w:val="20"/>
        </w:rPr>
        <w:t>uzavírají v souladu se zadávacími podmínkami veřejné zakázky</w:t>
      </w:r>
      <w:r w:rsidR="001923D5" w:rsidRPr="00F1762C">
        <w:rPr>
          <w:rFonts w:ascii="Tahoma" w:hAnsi="Tahoma" w:cs="Tahoma"/>
          <w:sz w:val="20"/>
          <w:szCs w:val="20"/>
        </w:rPr>
        <w:t xml:space="preserve"> malého rozsahu</w:t>
      </w:r>
      <w:r w:rsidRPr="00F1762C">
        <w:rPr>
          <w:rFonts w:ascii="Tahoma" w:hAnsi="Tahoma" w:cs="Tahoma"/>
          <w:sz w:val="20"/>
          <w:szCs w:val="20"/>
        </w:rPr>
        <w:t xml:space="preserve"> </w:t>
      </w:r>
      <w:r w:rsidRPr="00F1762C">
        <w:rPr>
          <w:rFonts w:ascii="Tahoma" w:hAnsi="Tahoma" w:cs="Tahoma"/>
          <w:b/>
          <w:noProof/>
          <w:sz w:val="20"/>
          <w:szCs w:val="20"/>
        </w:rPr>
        <w:t>„</w:t>
      </w:r>
      <w:r w:rsidR="00273C2C" w:rsidRPr="00AD7076">
        <w:rPr>
          <w:b/>
          <w:bCs/>
          <w:iCs/>
          <w:szCs w:val="21"/>
        </w:rPr>
        <w:t xml:space="preserve">Studie </w:t>
      </w:r>
      <w:r w:rsidR="00273C2C">
        <w:rPr>
          <w:b/>
          <w:bCs/>
          <w:iCs/>
          <w:szCs w:val="21"/>
        </w:rPr>
        <w:t>proveditelnosti využití historických objektů SŠ Trhové Sviny pro provoz ZUŠ F. </w:t>
      </w:r>
      <w:proofErr w:type="spellStart"/>
      <w:r w:rsidR="00273C2C">
        <w:rPr>
          <w:b/>
          <w:bCs/>
          <w:iCs/>
          <w:szCs w:val="21"/>
        </w:rPr>
        <w:t>Pišingera</w:t>
      </w:r>
      <w:proofErr w:type="spellEnd"/>
      <w:r w:rsidR="00273C2C">
        <w:rPr>
          <w:b/>
          <w:bCs/>
          <w:iCs/>
          <w:szCs w:val="21"/>
        </w:rPr>
        <w:t>, Trhové Sviny</w:t>
      </w:r>
      <w:r w:rsidR="004B2E28" w:rsidRPr="00F1762C">
        <w:rPr>
          <w:rFonts w:ascii="Tahoma" w:hAnsi="Tahoma" w:cs="Tahoma"/>
          <w:b/>
          <w:sz w:val="20"/>
          <w:szCs w:val="20"/>
        </w:rPr>
        <w:t>“</w:t>
      </w:r>
      <w:r w:rsidRPr="00F1762C">
        <w:rPr>
          <w:rFonts w:ascii="Tahoma" w:hAnsi="Tahoma" w:cs="Tahoma"/>
          <w:b/>
          <w:noProof/>
          <w:sz w:val="20"/>
          <w:szCs w:val="20"/>
        </w:rPr>
        <w:t xml:space="preserve"> </w:t>
      </w:r>
      <w:r w:rsidRPr="00F1762C">
        <w:rPr>
          <w:rFonts w:ascii="Tahoma" w:hAnsi="Tahoma" w:cs="Tahoma"/>
          <w:sz w:val="20"/>
          <w:szCs w:val="20"/>
        </w:rPr>
        <w:t>tuto smlouvu:</w:t>
      </w:r>
    </w:p>
    <w:p w14:paraId="64C1C50A" w14:textId="77777777" w:rsidR="00B132F7" w:rsidRPr="00F1762C" w:rsidRDefault="00B132F7" w:rsidP="00F6450F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78B109A4" w14:textId="77777777" w:rsidR="00F6450F" w:rsidRDefault="00F6450F" w:rsidP="00F6450F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3ACBBFD4" w14:textId="77777777" w:rsidR="00671A96" w:rsidRPr="00F1762C" w:rsidRDefault="00671A96" w:rsidP="00F6450F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358B0D8B" w14:textId="77777777" w:rsidR="003E57B5" w:rsidRPr="00F1762C" w:rsidRDefault="003E57B5" w:rsidP="00F03C96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14:paraId="32936C0F" w14:textId="77777777" w:rsidR="00F03C96" w:rsidRPr="00F1762C" w:rsidRDefault="00F03C96" w:rsidP="00F03C96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F1762C">
        <w:rPr>
          <w:rFonts w:ascii="Tahoma" w:hAnsi="Tahoma" w:cs="Tahoma"/>
          <w:b/>
          <w:sz w:val="20"/>
          <w:szCs w:val="20"/>
        </w:rPr>
        <w:t>Článek I</w:t>
      </w:r>
      <w:r w:rsidR="00E0624E" w:rsidRPr="00F1762C">
        <w:rPr>
          <w:rFonts w:ascii="Tahoma" w:hAnsi="Tahoma" w:cs="Tahoma"/>
          <w:b/>
          <w:sz w:val="20"/>
          <w:szCs w:val="20"/>
        </w:rPr>
        <w:t xml:space="preserve"> </w:t>
      </w:r>
    </w:p>
    <w:p w14:paraId="5CA537C4" w14:textId="77777777" w:rsidR="00F6450F" w:rsidRPr="00F1762C" w:rsidRDefault="00F03C96" w:rsidP="00F03C96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F1762C">
        <w:rPr>
          <w:rFonts w:ascii="Tahoma" w:hAnsi="Tahoma" w:cs="Tahoma"/>
          <w:b/>
          <w:sz w:val="20"/>
          <w:szCs w:val="20"/>
        </w:rPr>
        <w:t>Předmět smlouvy</w:t>
      </w:r>
    </w:p>
    <w:p w14:paraId="49593C82" w14:textId="77777777" w:rsidR="00F6450F" w:rsidRPr="00F1762C" w:rsidRDefault="00F6450F" w:rsidP="00F6450F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7F732D0D" w14:textId="2A27D2CD" w:rsidR="00603C98" w:rsidRPr="00F1762C" w:rsidRDefault="00F03C96" w:rsidP="00603C98">
      <w:pPr>
        <w:spacing w:after="0" w:line="240" w:lineRule="auto"/>
        <w:jc w:val="both"/>
        <w:rPr>
          <w:rFonts w:ascii="Tahoma" w:hAnsi="Tahoma" w:cs="Tahoma"/>
          <w:sz w:val="20"/>
          <w:szCs w:val="20"/>
          <w:lang w:bidi="cs-CZ"/>
        </w:rPr>
      </w:pPr>
      <w:r w:rsidRPr="00F1762C">
        <w:rPr>
          <w:rFonts w:ascii="Tahoma" w:hAnsi="Tahoma" w:cs="Tahoma"/>
          <w:sz w:val="20"/>
          <w:szCs w:val="20"/>
        </w:rPr>
        <w:t xml:space="preserve">1. </w:t>
      </w:r>
      <w:r w:rsidR="004B2E28" w:rsidRPr="00F1762C">
        <w:rPr>
          <w:rFonts w:ascii="Tahoma" w:hAnsi="Tahoma" w:cs="Tahoma"/>
          <w:sz w:val="20"/>
          <w:szCs w:val="20"/>
        </w:rPr>
        <w:t xml:space="preserve">Zhotovitel </w:t>
      </w:r>
      <w:r w:rsidR="000837EC" w:rsidRPr="00F1762C">
        <w:rPr>
          <w:rFonts w:ascii="Tahoma" w:hAnsi="Tahoma" w:cs="Tahoma"/>
          <w:sz w:val="20"/>
          <w:szCs w:val="20"/>
        </w:rPr>
        <w:t xml:space="preserve">se zavazuje </w:t>
      </w:r>
      <w:r w:rsidR="004B2E28" w:rsidRPr="00F1762C">
        <w:rPr>
          <w:rFonts w:ascii="Tahoma" w:hAnsi="Tahoma" w:cs="Tahoma"/>
          <w:sz w:val="20"/>
          <w:szCs w:val="20"/>
        </w:rPr>
        <w:t xml:space="preserve">pro objednatele </w:t>
      </w:r>
      <w:r w:rsidR="000837EC" w:rsidRPr="00F1762C">
        <w:rPr>
          <w:rFonts w:ascii="Tahoma" w:hAnsi="Tahoma" w:cs="Tahoma"/>
          <w:sz w:val="20"/>
          <w:szCs w:val="20"/>
        </w:rPr>
        <w:t xml:space="preserve">provést </w:t>
      </w:r>
      <w:r w:rsidR="004B2E28" w:rsidRPr="00F1762C">
        <w:rPr>
          <w:rFonts w:ascii="Tahoma" w:hAnsi="Tahoma" w:cs="Tahoma"/>
          <w:sz w:val="20"/>
          <w:szCs w:val="20"/>
        </w:rPr>
        <w:t xml:space="preserve">dílo s názvem </w:t>
      </w:r>
      <w:bookmarkStart w:id="0" w:name="_Hlk92719420"/>
      <w:r w:rsidR="004B2E28" w:rsidRPr="00F1762C">
        <w:rPr>
          <w:rFonts w:ascii="Tahoma" w:hAnsi="Tahoma" w:cs="Tahoma"/>
          <w:b/>
          <w:sz w:val="20"/>
          <w:szCs w:val="20"/>
        </w:rPr>
        <w:t>„</w:t>
      </w:r>
      <w:bookmarkStart w:id="1" w:name="_Hlk92721814"/>
      <w:r w:rsidR="00273C2C" w:rsidRPr="00AD7076">
        <w:rPr>
          <w:b/>
          <w:bCs/>
          <w:iCs/>
          <w:szCs w:val="21"/>
        </w:rPr>
        <w:t xml:space="preserve">Studie </w:t>
      </w:r>
      <w:r w:rsidR="00273C2C">
        <w:rPr>
          <w:b/>
          <w:bCs/>
          <w:iCs/>
          <w:szCs w:val="21"/>
        </w:rPr>
        <w:t>proveditelnosti využití historických objektů SŠ Trhové Sviny pro provoz ZUŠ F. </w:t>
      </w:r>
      <w:proofErr w:type="spellStart"/>
      <w:r w:rsidR="00273C2C">
        <w:rPr>
          <w:b/>
          <w:bCs/>
          <w:iCs/>
          <w:szCs w:val="21"/>
        </w:rPr>
        <w:t>Pišingera</w:t>
      </w:r>
      <w:proofErr w:type="spellEnd"/>
      <w:r w:rsidR="00273C2C">
        <w:rPr>
          <w:b/>
          <w:bCs/>
          <w:iCs/>
          <w:szCs w:val="21"/>
        </w:rPr>
        <w:t>, Trhové Sviny</w:t>
      </w:r>
      <w:r w:rsidR="00273C2C">
        <w:rPr>
          <w:rFonts w:ascii="Tahoma" w:hAnsi="Tahoma" w:cs="Tahoma"/>
          <w:b/>
          <w:sz w:val="20"/>
          <w:szCs w:val="20"/>
        </w:rPr>
        <w:t xml:space="preserve"> </w:t>
      </w:r>
      <w:r w:rsidR="00DC34B6">
        <w:rPr>
          <w:rFonts w:ascii="Tahoma" w:hAnsi="Tahoma" w:cs="Tahoma"/>
          <w:b/>
          <w:sz w:val="20"/>
          <w:szCs w:val="20"/>
        </w:rPr>
        <w:t>i</w:t>
      </w:r>
      <w:r w:rsidR="004B2E28" w:rsidRPr="00F1762C">
        <w:rPr>
          <w:rFonts w:ascii="Tahoma" w:hAnsi="Tahoma" w:cs="Tahoma"/>
          <w:b/>
          <w:sz w:val="20"/>
          <w:szCs w:val="20"/>
        </w:rPr>
        <w:t>“</w:t>
      </w:r>
      <w:bookmarkEnd w:id="0"/>
      <w:bookmarkEnd w:id="1"/>
      <w:r w:rsidR="004B2E28" w:rsidRPr="00F1762C">
        <w:rPr>
          <w:rFonts w:ascii="Tahoma" w:hAnsi="Tahoma" w:cs="Tahoma"/>
          <w:sz w:val="20"/>
          <w:szCs w:val="20"/>
        </w:rPr>
        <w:t xml:space="preserve">, a to v rozsahu stanoveném touto smlouvou a v rozsahu a za podmínek uvedených v zadávací dokumentaci veřejné zakázky </w:t>
      </w:r>
      <w:r w:rsidR="00C405A3" w:rsidRPr="00F1762C">
        <w:rPr>
          <w:rFonts w:ascii="Tahoma" w:hAnsi="Tahoma" w:cs="Tahoma"/>
          <w:sz w:val="20"/>
          <w:szCs w:val="20"/>
          <w:lang w:bidi="cs-CZ"/>
        </w:rPr>
        <w:t xml:space="preserve">(dále též </w:t>
      </w:r>
      <w:r w:rsidR="001923D5" w:rsidRPr="00F1762C">
        <w:rPr>
          <w:rFonts w:ascii="Tahoma" w:hAnsi="Tahoma" w:cs="Tahoma"/>
          <w:sz w:val="20"/>
          <w:szCs w:val="20"/>
          <w:lang w:bidi="cs-CZ"/>
        </w:rPr>
        <w:t xml:space="preserve">„studie“ nebo </w:t>
      </w:r>
      <w:r w:rsidR="00C405A3" w:rsidRPr="00F1762C">
        <w:rPr>
          <w:rFonts w:ascii="Tahoma" w:hAnsi="Tahoma" w:cs="Tahoma"/>
          <w:sz w:val="20"/>
          <w:szCs w:val="20"/>
          <w:lang w:bidi="cs-CZ"/>
        </w:rPr>
        <w:t>„dílo“</w:t>
      </w:r>
      <w:r w:rsidR="007318E7" w:rsidRPr="00F1762C">
        <w:rPr>
          <w:rFonts w:ascii="Tahoma" w:hAnsi="Tahoma" w:cs="Tahoma"/>
          <w:sz w:val="20"/>
          <w:szCs w:val="20"/>
          <w:lang w:bidi="cs-CZ"/>
        </w:rPr>
        <w:t>). O</w:t>
      </w:r>
      <w:r w:rsidR="00C405A3" w:rsidRPr="00F1762C">
        <w:rPr>
          <w:rFonts w:ascii="Tahoma" w:hAnsi="Tahoma" w:cs="Tahoma"/>
          <w:sz w:val="20"/>
          <w:szCs w:val="20"/>
          <w:lang w:bidi="cs-CZ"/>
        </w:rPr>
        <w:t xml:space="preserve">bjednatel </w:t>
      </w:r>
      <w:r w:rsidR="000837EC" w:rsidRPr="00F1762C">
        <w:rPr>
          <w:rFonts w:ascii="Tahoma" w:hAnsi="Tahoma" w:cs="Tahoma"/>
          <w:sz w:val="20"/>
          <w:szCs w:val="20"/>
          <w:lang w:bidi="cs-CZ"/>
        </w:rPr>
        <w:t>se zavazuje poskytnout</w:t>
      </w:r>
      <w:r w:rsidRPr="00F1762C">
        <w:rPr>
          <w:rFonts w:ascii="Tahoma" w:hAnsi="Tahoma" w:cs="Tahoma"/>
          <w:sz w:val="20"/>
          <w:szCs w:val="20"/>
          <w:lang w:bidi="cs-CZ"/>
        </w:rPr>
        <w:t xml:space="preserve"> zhotoviteli </w:t>
      </w:r>
      <w:r w:rsidR="00F1762C" w:rsidRPr="00F1762C">
        <w:rPr>
          <w:rFonts w:ascii="Tahoma" w:hAnsi="Tahoma" w:cs="Tahoma"/>
          <w:sz w:val="20"/>
          <w:szCs w:val="20"/>
          <w:lang w:bidi="cs-CZ"/>
        </w:rPr>
        <w:t xml:space="preserve">při provádění díla </w:t>
      </w:r>
      <w:r w:rsidR="00941E6E" w:rsidRPr="00F1762C">
        <w:rPr>
          <w:rFonts w:ascii="Tahoma" w:hAnsi="Tahoma" w:cs="Tahoma"/>
          <w:sz w:val="20"/>
          <w:szCs w:val="20"/>
          <w:lang w:bidi="cs-CZ"/>
        </w:rPr>
        <w:t xml:space="preserve">nezbytnou </w:t>
      </w:r>
      <w:r w:rsidRPr="00F1762C">
        <w:rPr>
          <w:rFonts w:ascii="Tahoma" w:hAnsi="Tahoma" w:cs="Tahoma"/>
          <w:sz w:val="20"/>
          <w:szCs w:val="20"/>
          <w:lang w:bidi="cs-CZ"/>
        </w:rPr>
        <w:t xml:space="preserve">součinnost, </w:t>
      </w:r>
      <w:r w:rsidR="00C41982" w:rsidRPr="005E06BB">
        <w:rPr>
          <w:rFonts w:ascii="Tahoma" w:hAnsi="Tahoma" w:cs="Tahoma"/>
          <w:sz w:val="20"/>
          <w:szCs w:val="20"/>
        </w:rPr>
        <w:t>zejména včas před</w:t>
      </w:r>
      <w:r w:rsidR="00C41982">
        <w:rPr>
          <w:rFonts w:ascii="Tahoma" w:hAnsi="Tahoma" w:cs="Tahoma"/>
          <w:sz w:val="20"/>
          <w:szCs w:val="20"/>
        </w:rPr>
        <w:t>at</w:t>
      </w:r>
      <w:r w:rsidR="00C41982" w:rsidRPr="005E06BB">
        <w:rPr>
          <w:rFonts w:ascii="Tahoma" w:hAnsi="Tahoma" w:cs="Tahoma"/>
          <w:sz w:val="20"/>
          <w:szCs w:val="20"/>
        </w:rPr>
        <w:t xml:space="preserve"> písemné a digitální podklady, </w:t>
      </w:r>
      <w:r w:rsidR="00C41982">
        <w:rPr>
          <w:rFonts w:ascii="Tahoma" w:hAnsi="Tahoma" w:cs="Tahoma"/>
          <w:sz w:val="20"/>
          <w:szCs w:val="20"/>
        </w:rPr>
        <w:t>které</w:t>
      </w:r>
      <w:r w:rsidR="00C41982" w:rsidRPr="005E06BB">
        <w:rPr>
          <w:rFonts w:ascii="Tahoma" w:hAnsi="Tahoma" w:cs="Tahoma"/>
          <w:sz w:val="20"/>
          <w:szCs w:val="20"/>
        </w:rPr>
        <w:t xml:space="preserve"> má k</w:t>
      </w:r>
      <w:r w:rsidR="00C41982">
        <w:rPr>
          <w:rFonts w:ascii="Tahoma" w:hAnsi="Tahoma" w:cs="Tahoma"/>
          <w:sz w:val="20"/>
          <w:szCs w:val="20"/>
        </w:rPr>
        <w:t> </w:t>
      </w:r>
      <w:r w:rsidR="00C41982" w:rsidRPr="005E06BB">
        <w:rPr>
          <w:rFonts w:ascii="Tahoma" w:hAnsi="Tahoma" w:cs="Tahoma"/>
          <w:sz w:val="20"/>
          <w:szCs w:val="20"/>
        </w:rPr>
        <w:t xml:space="preserve">dispozici </w:t>
      </w:r>
      <w:r w:rsidR="00C41982">
        <w:rPr>
          <w:rFonts w:ascii="Tahoma" w:hAnsi="Tahoma" w:cs="Tahoma"/>
          <w:sz w:val="20"/>
          <w:szCs w:val="20"/>
        </w:rPr>
        <w:t xml:space="preserve">a které jsou </w:t>
      </w:r>
      <w:r w:rsidR="00C41982" w:rsidRPr="005E06BB">
        <w:rPr>
          <w:rFonts w:ascii="Tahoma" w:hAnsi="Tahoma" w:cs="Tahoma"/>
          <w:sz w:val="20"/>
          <w:szCs w:val="20"/>
        </w:rPr>
        <w:t>nezbytné k provedení díla</w:t>
      </w:r>
      <w:r w:rsidR="00C41982">
        <w:rPr>
          <w:rFonts w:ascii="Tahoma" w:hAnsi="Tahoma" w:cs="Tahoma"/>
          <w:sz w:val="20"/>
          <w:szCs w:val="20"/>
        </w:rPr>
        <w:t xml:space="preserve">, </w:t>
      </w:r>
      <w:r w:rsidR="00C405A3" w:rsidRPr="00F1762C">
        <w:rPr>
          <w:rFonts w:ascii="Tahoma" w:hAnsi="Tahoma" w:cs="Tahoma"/>
          <w:sz w:val="20"/>
          <w:szCs w:val="20"/>
          <w:lang w:bidi="cs-CZ"/>
        </w:rPr>
        <w:t>dílo přev</w:t>
      </w:r>
      <w:r w:rsidR="000837EC" w:rsidRPr="00F1762C">
        <w:rPr>
          <w:rFonts w:ascii="Tahoma" w:hAnsi="Tahoma" w:cs="Tahoma"/>
          <w:sz w:val="20"/>
          <w:szCs w:val="20"/>
          <w:lang w:bidi="cs-CZ"/>
        </w:rPr>
        <w:t>zít</w:t>
      </w:r>
      <w:r w:rsidR="00C405A3" w:rsidRPr="00F1762C">
        <w:rPr>
          <w:rFonts w:ascii="Tahoma" w:hAnsi="Tahoma" w:cs="Tahoma"/>
          <w:sz w:val="20"/>
          <w:szCs w:val="20"/>
          <w:lang w:bidi="cs-CZ"/>
        </w:rPr>
        <w:t xml:space="preserve"> a zaplat</w:t>
      </w:r>
      <w:r w:rsidR="000837EC" w:rsidRPr="00F1762C">
        <w:rPr>
          <w:rFonts w:ascii="Tahoma" w:hAnsi="Tahoma" w:cs="Tahoma"/>
          <w:sz w:val="20"/>
          <w:szCs w:val="20"/>
          <w:lang w:bidi="cs-CZ"/>
        </w:rPr>
        <w:t>it</w:t>
      </w:r>
      <w:r w:rsidR="00C405A3" w:rsidRPr="00F1762C">
        <w:rPr>
          <w:rFonts w:ascii="Tahoma" w:hAnsi="Tahoma" w:cs="Tahoma"/>
          <w:sz w:val="20"/>
          <w:szCs w:val="20"/>
          <w:lang w:bidi="cs-CZ"/>
        </w:rPr>
        <w:t xml:space="preserve"> </w:t>
      </w:r>
      <w:r w:rsidR="004E17ED" w:rsidRPr="00F1762C">
        <w:rPr>
          <w:rFonts w:ascii="Tahoma" w:hAnsi="Tahoma" w:cs="Tahoma"/>
          <w:sz w:val="20"/>
          <w:szCs w:val="20"/>
          <w:lang w:bidi="cs-CZ"/>
        </w:rPr>
        <w:t>sjednanou</w:t>
      </w:r>
      <w:r w:rsidR="00C405A3" w:rsidRPr="00F1762C">
        <w:rPr>
          <w:rFonts w:ascii="Tahoma" w:hAnsi="Tahoma" w:cs="Tahoma"/>
          <w:sz w:val="20"/>
          <w:szCs w:val="20"/>
          <w:lang w:bidi="cs-CZ"/>
        </w:rPr>
        <w:t xml:space="preserve"> cenu</w:t>
      </w:r>
      <w:r w:rsidR="004E17ED" w:rsidRPr="00F1762C">
        <w:rPr>
          <w:rFonts w:ascii="Tahoma" w:hAnsi="Tahoma" w:cs="Tahoma"/>
          <w:sz w:val="20"/>
          <w:szCs w:val="20"/>
          <w:lang w:bidi="cs-CZ"/>
        </w:rPr>
        <w:t>.</w:t>
      </w:r>
      <w:r w:rsidR="00C405A3" w:rsidRPr="00F1762C">
        <w:rPr>
          <w:rFonts w:ascii="Tahoma" w:hAnsi="Tahoma" w:cs="Tahoma"/>
          <w:sz w:val="20"/>
          <w:szCs w:val="20"/>
          <w:lang w:bidi="cs-CZ"/>
        </w:rPr>
        <w:t xml:space="preserve"> </w:t>
      </w:r>
    </w:p>
    <w:p w14:paraId="00944629" w14:textId="77777777" w:rsidR="00603C98" w:rsidRPr="00F1762C" w:rsidRDefault="00603C98" w:rsidP="00603C98">
      <w:pPr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cs-CZ"/>
        </w:rPr>
      </w:pPr>
    </w:p>
    <w:p w14:paraId="53543EE0" w14:textId="77777777" w:rsidR="00F1762C" w:rsidRPr="00F1762C" w:rsidRDefault="00603C98" w:rsidP="00F1762C">
      <w:pPr>
        <w:spacing w:after="0" w:line="240" w:lineRule="auto"/>
        <w:jc w:val="both"/>
        <w:rPr>
          <w:rFonts w:ascii="Tahoma" w:hAnsi="Tahoma" w:cs="Tahoma"/>
          <w:sz w:val="20"/>
          <w:szCs w:val="20"/>
          <w:lang w:bidi="cs-CZ"/>
        </w:rPr>
      </w:pPr>
      <w:r w:rsidRPr="00F1762C">
        <w:rPr>
          <w:rFonts w:ascii="Tahoma" w:eastAsia="Times New Roman" w:hAnsi="Tahoma" w:cs="Tahoma"/>
          <w:iCs/>
          <w:sz w:val="20"/>
          <w:szCs w:val="20"/>
          <w:lang w:eastAsia="cs-CZ"/>
        </w:rPr>
        <w:t>2.</w:t>
      </w:r>
      <w:r w:rsidR="00F1762C" w:rsidRPr="00F1762C">
        <w:rPr>
          <w:rFonts w:ascii="Tahoma" w:eastAsia="Times New Roman" w:hAnsi="Tahoma" w:cs="Tahoma"/>
          <w:iCs/>
          <w:sz w:val="20"/>
          <w:szCs w:val="20"/>
          <w:lang w:eastAsia="cs-CZ"/>
        </w:rPr>
        <w:t xml:space="preserve"> </w:t>
      </w:r>
      <w:r w:rsidR="00C41982">
        <w:rPr>
          <w:rFonts w:ascii="Tahoma" w:hAnsi="Tahoma" w:cs="Tahoma"/>
          <w:sz w:val="20"/>
          <w:szCs w:val="20"/>
        </w:rPr>
        <w:t xml:space="preserve">Specifikace </w:t>
      </w:r>
      <w:r w:rsidR="00F1762C" w:rsidRPr="00F1762C">
        <w:rPr>
          <w:rFonts w:ascii="Tahoma" w:hAnsi="Tahoma" w:cs="Tahoma"/>
          <w:sz w:val="20"/>
          <w:szCs w:val="20"/>
        </w:rPr>
        <w:t>předmětu</w:t>
      </w:r>
      <w:r w:rsidR="00C41982">
        <w:rPr>
          <w:rFonts w:ascii="Tahoma" w:hAnsi="Tahoma" w:cs="Tahoma"/>
          <w:sz w:val="20"/>
          <w:szCs w:val="20"/>
        </w:rPr>
        <w:t xml:space="preserve"> </w:t>
      </w:r>
      <w:r w:rsidR="00F1762C" w:rsidRPr="00F1762C">
        <w:rPr>
          <w:rFonts w:ascii="Tahoma" w:hAnsi="Tahoma" w:cs="Tahoma"/>
          <w:sz w:val="20"/>
          <w:szCs w:val="20"/>
        </w:rPr>
        <w:t xml:space="preserve">díla </w:t>
      </w:r>
      <w:r w:rsidR="0092064B">
        <w:rPr>
          <w:rFonts w:ascii="Tahoma" w:hAnsi="Tahoma" w:cs="Tahoma"/>
          <w:sz w:val="20"/>
          <w:szCs w:val="20"/>
        </w:rPr>
        <w:t xml:space="preserve">(co do požadavků a obsahu) </w:t>
      </w:r>
      <w:r w:rsidR="00F1762C" w:rsidRPr="00F1762C">
        <w:rPr>
          <w:rFonts w:ascii="Tahoma" w:hAnsi="Tahoma" w:cs="Tahoma"/>
          <w:sz w:val="20"/>
          <w:szCs w:val="20"/>
        </w:rPr>
        <w:t xml:space="preserve">je </w:t>
      </w:r>
      <w:r w:rsidR="00C41982">
        <w:rPr>
          <w:rFonts w:ascii="Tahoma" w:hAnsi="Tahoma" w:cs="Tahoma"/>
          <w:sz w:val="20"/>
          <w:szCs w:val="20"/>
        </w:rPr>
        <w:t xml:space="preserve">uvedena </w:t>
      </w:r>
      <w:r w:rsidR="00F1762C" w:rsidRPr="00F1762C">
        <w:rPr>
          <w:rFonts w:ascii="Tahoma" w:hAnsi="Tahoma" w:cs="Tahoma"/>
          <w:sz w:val="20"/>
          <w:szCs w:val="20"/>
        </w:rPr>
        <w:t xml:space="preserve">v příloze č. 1, která </w:t>
      </w:r>
      <w:proofErr w:type="gramStart"/>
      <w:r w:rsidR="00C41982">
        <w:rPr>
          <w:rFonts w:ascii="Tahoma" w:hAnsi="Tahoma" w:cs="Tahoma"/>
          <w:sz w:val="20"/>
          <w:szCs w:val="20"/>
        </w:rPr>
        <w:t>tvoří</w:t>
      </w:r>
      <w:proofErr w:type="gramEnd"/>
      <w:r w:rsidR="00F1762C" w:rsidRPr="00F1762C">
        <w:rPr>
          <w:rFonts w:ascii="Tahoma" w:hAnsi="Tahoma" w:cs="Tahoma"/>
          <w:sz w:val="20"/>
          <w:szCs w:val="20"/>
        </w:rPr>
        <w:t xml:space="preserve"> nedílnou součást této smlouvy</w:t>
      </w:r>
      <w:r w:rsidR="00C41982">
        <w:rPr>
          <w:rFonts w:ascii="Tahoma" w:hAnsi="Tahoma" w:cs="Tahoma"/>
          <w:sz w:val="20"/>
          <w:szCs w:val="20"/>
        </w:rPr>
        <w:t>.</w:t>
      </w:r>
    </w:p>
    <w:p w14:paraId="61FD091E" w14:textId="77777777" w:rsidR="00F6450F" w:rsidRPr="00F1762C" w:rsidRDefault="003C2654" w:rsidP="00F6450F">
      <w:pPr>
        <w:spacing w:after="0" w:line="240" w:lineRule="auto"/>
        <w:jc w:val="both"/>
        <w:rPr>
          <w:rFonts w:ascii="Tahoma" w:hAnsi="Tahoma" w:cs="Tahoma"/>
          <w:sz w:val="20"/>
          <w:szCs w:val="20"/>
          <w:lang w:bidi="cs-CZ"/>
        </w:rPr>
      </w:pPr>
      <w:r w:rsidRPr="00F1762C">
        <w:rPr>
          <w:rFonts w:ascii="Tahoma" w:hAnsi="Tahoma" w:cs="Tahoma"/>
          <w:sz w:val="20"/>
          <w:szCs w:val="20"/>
          <w:lang w:bidi="cs-CZ"/>
        </w:rPr>
        <w:t xml:space="preserve"> </w:t>
      </w:r>
      <w:r w:rsidR="000C301E" w:rsidRPr="00F1762C">
        <w:rPr>
          <w:rFonts w:ascii="Tahoma" w:hAnsi="Tahoma" w:cs="Tahoma"/>
          <w:sz w:val="20"/>
          <w:szCs w:val="20"/>
          <w:lang w:bidi="cs-CZ"/>
        </w:rPr>
        <w:t xml:space="preserve"> </w:t>
      </w:r>
    </w:p>
    <w:p w14:paraId="43539EDD" w14:textId="77777777" w:rsidR="00F6450F" w:rsidRPr="00F1762C" w:rsidRDefault="00F6450F" w:rsidP="00F03C96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14:paraId="7A024B64" w14:textId="77777777" w:rsidR="0092064B" w:rsidRDefault="0092064B" w:rsidP="0092064B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14:paraId="451323A1" w14:textId="77777777" w:rsidR="001705BC" w:rsidRDefault="001705BC" w:rsidP="0092064B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14:paraId="0A4AAB56" w14:textId="77777777" w:rsidR="00F03C96" w:rsidRPr="00F1762C" w:rsidRDefault="00F03C96" w:rsidP="0092064B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F1762C">
        <w:rPr>
          <w:rFonts w:ascii="Tahoma" w:hAnsi="Tahoma" w:cs="Tahoma"/>
          <w:b/>
          <w:sz w:val="20"/>
          <w:szCs w:val="20"/>
        </w:rPr>
        <w:t>Článek II</w:t>
      </w:r>
    </w:p>
    <w:p w14:paraId="6D9BBF88" w14:textId="77777777" w:rsidR="00F6450F" w:rsidRPr="00F1762C" w:rsidRDefault="00F03C96" w:rsidP="00F03C96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F1762C">
        <w:rPr>
          <w:rFonts w:ascii="Tahoma" w:hAnsi="Tahoma" w:cs="Tahoma"/>
          <w:b/>
          <w:sz w:val="20"/>
          <w:szCs w:val="20"/>
        </w:rPr>
        <w:t>Doba plnění</w:t>
      </w:r>
    </w:p>
    <w:p w14:paraId="0B0FB494" w14:textId="77777777" w:rsidR="00B132F7" w:rsidRPr="00F1762C" w:rsidRDefault="00B132F7" w:rsidP="00CA3209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748F4217" w14:textId="2715E923" w:rsidR="003A7D1E" w:rsidRPr="00F1762C" w:rsidRDefault="003A7D1E" w:rsidP="003A7D1E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F1762C">
        <w:rPr>
          <w:rFonts w:ascii="Tahoma" w:hAnsi="Tahoma" w:cs="Tahoma"/>
          <w:sz w:val="20"/>
          <w:szCs w:val="20"/>
        </w:rPr>
        <w:t xml:space="preserve">Zhotovitel dílo </w:t>
      </w:r>
      <w:r w:rsidR="00C41982">
        <w:rPr>
          <w:rFonts w:ascii="Tahoma" w:hAnsi="Tahoma" w:cs="Tahoma"/>
          <w:sz w:val="20"/>
          <w:szCs w:val="20"/>
        </w:rPr>
        <w:t>uvedené</w:t>
      </w:r>
      <w:r w:rsidRPr="00F1762C">
        <w:rPr>
          <w:rFonts w:ascii="Tahoma" w:hAnsi="Tahoma" w:cs="Tahoma"/>
          <w:sz w:val="20"/>
          <w:szCs w:val="20"/>
        </w:rPr>
        <w:t xml:space="preserve"> v čl</w:t>
      </w:r>
      <w:r w:rsidR="00F1762C" w:rsidRPr="00F1762C">
        <w:rPr>
          <w:rFonts w:ascii="Tahoma" w:hAnsi="Tahoma" w:cs="Tahoma"/>
          <w:sz w:val="20"/>
          <w:szCs w:val="20"/>
        </w:rPr>
        <w:t>ánku</w:t>
      </w:r>
      <w:r w:rsidRPr="00F1762C">
        <w:rPr>
          <w:rFonts w:ascii="Tahoma" w:hAnsi="Tahoma" w:cs="Tahoma"/>
          <w:sz w:val="20"/>
          <w:szCs w:val="20"/>
        </w:rPr>
        <w:t xml:space="preserve"> I provede a předá objednateli nejpozději do </w:t>
      </w:r>
      <w:r w:rsidR="00CB3626">
        <w:rPr>
          <w:rFonts w:ascii="Tahoma" w:hAnsi="Tahoma" w:cs="Tahoma"/>
          <w:sz w:val="20"/>
          <w:szCs w:val="20"/>
        </w:rPr>
        <w:t>1</w:t>
      </w:r>
      <w:r w:rsidR="00331CEA">
        <w:rPr>
          <w:rFonts w:ascii="Tahoma" w:hAnsi="Tahoma" w:cs="Tahoma"/>
          <w:sz w:val="20"/>
          <w:szCs w:val="20"/>
        </w:rPr>
        <w:t>5</w:t>
      </w:r>
      <w:r w:rsidR="00CB3626">
        <w:rPr>
          <w:rFonts w:ascii="Tahoma" w:hAnsi="Tahoma" w:cs="Tahoma"/>
          <w:sz w:val="20"/>
          <w:szCs w:val="20"/>
        </w:rPr>
        <w:t>0</w:t>
      </w:r>
      <w:r w:rsidR="007F2320" w:rsidRPr="00F1762C">
        <w:rPr>
          <w:rFonts w:ascii="Tahoma" w:hAnsi="Tahoma" w:cs="Tahoma"/>
          <w:sz w:val="20"/>
          <w:szCs w:val="20"/>
        </w:rPr>
        <w:t xml:space="preserve"> </w:t>
      </w:r>
      <w:r w:rsidR="000837EC" w:rsidRPr="00F1762C">
        <w:rPr>
          <w:rFonts w:ascii="Tahoma" w:hAnsi="Tahoma" w:cs="Tahoma"/>
          <w:sz w:val="20"/>
          <w:szCs w:val="20"/>
        </w:rPr>
        <w:t>dnů</w:t>
      </w:r>
      <w:r w:rsidRPr="00F1762C">
        <w:rPr>
          <w:rFonts w:ascii="Tahoma" w:hAnsi="Tahoma" w:cs="Tahoma"/>
          <w:sz w:val="20"/>
          <w:szCs w:val="20"/>
        </w:rPr>
        <w:t xml:space="preserve"> od účinnosti smlouvy.</w:t>
      </w:r>
    </w:p>
    <w:p w14:paraId="36E772A1" w14:textId="77777777" w:rsidR="00F6450F" w:rsidRPr="00F1762C" w:rsidRDefault="00F6450F" w:rsidP="003A7D1E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68255125" w14:textId="77777777" w:rsidR="00F6450F" w:rsidRPr="00F1762C" w:rsidRDefault="00F6450F" w:rsidP="00F6450F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7AA6DD4B" w14:textId="77777777" w:rsidR="00F6450F" w:rsidRPr="00F1762C" w:rsidRDefault="00F6450F" w:rsidP="00F6450F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6E8472D1" w14:textId="77777777" w:rsidR="00F03C96" w:rsidRPr="00F1762C" w:rsidRDefault="00F6450F" w:rsidP="00F03C96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F1762C">
        <w:rPr>
          <w:rFonts w:ascii="Tahoma" w:hAnsi="Tahoma" w:cs="Tahoma"/>
          <w:b/>
          <w:sz w:val="20"/>
          <w:szCs w:val="20"/>
        </w:rPr>
        <w:t xml:space="preserve">Článek </w:t>
      </w:r>
      <w:r w:rsidR="00F03C96" w:rsidRPr="00F1762C">
        <w:rPr>
          <w:rFonts w:ascii="Tahoma" w:hAnsi="Tahoma" w:cs="Tahoma"/>
          <w:b/>
          <w:sz w:val="20"/>
          <w:szCs w:val="20"/>
        </w:rPr>
        <w:t>III</w:t>
      </w:r>
      <w:r w:rsidRPr="00F1762C">
        <w:rPr>
          <w:rFonts w:ascii="Tahoma" w:hAnsi="Tahoma" w:cs="Tahoma"/>
          <w:b/>
          <w:sz w:val="20"/>
          <w:szCs w:val="20"/>
        </w:rPr>
        <w:t xml:space="preserve">  </w:t>
      </w:r>
    </w:p>
    <w:p w14:paraId="6A359D68" w14:textId="77777777" w:rsidR="00F6450F" w:rsidRPr="00F1762C" w:rsidRDefault="00F03C96" w:rsidP="00F03C96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F1762C">
        <w:rPr>
          <w:rFonts w:ascii="Tahoma" w:hAnsi="Tahoma" w:cs="Tahoma"/>
          <w:b/>
          <w:sz w:val="20"/>
          <w:szCs w:val="20"/>
        </w:rPr>
        <w:t>Cena</w:t>
      </w:r>
      <w:r w:rsidR="00253CEE" w:rsidRPr="00F1762C">
        <w:rPr>
          <w:rFonts w:ascii="Tahoma" w:hAnsi="Tahoma" w:cs="Tahoma"/>
          <w:b/>
          <w:sz w:val="20"/>
          <w:szCs w:val="20"/>
        </w:rPr>
        <w:t xml:space="preserve"> a platební podmínky</w:t>
      </w:r>
    </w:p>
    <w:p w14:paraId="25E484C3" w14:textId="77777777" w:rsidR="00F6450F" w:rsidRPr="00F1762C" w:rsidRDefault="00F6450F" w:rsidP="00F6450F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4AC5E87C" w14:textId="77777777" w:rsidR="00F6450F" w:rsidRPr="00F1762C" w:rsidRDefault="00A62E75" w:rsidP="00F6450F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F1762C">
        <w:rPr>
          <w:rFonts w:ascii="Tahoma" w:hAnsi="Tahoma" w:cs="Tahoma"/>
          <w:sz w:val="20"/>
          <w:szCs w:val="20"/>
        </w:rPr>
        <w:t xml:space="preserve">1. </w:t>
      </w:r>
      <w:r w:rsidR="00F6450F" w:rsidRPr="00F1762C">
        <w:rPr>
          <w:rFonts w:ascii="Tahoma" w:hAnsi="Tahoma" w:cs="Tahoma"/>
          <w:sz w:val="20"/>
          <w:szCs w:val="20"/>
        </w:rPr>
        <w:t xml:space="preserve">Cena se </w:t>
      </w:r>
      <w:r w:rsidR="00253CEE" w:rsidRPr="00F1762C">
        <w:rPr>
          <w:rFonts w:ascii="Tahoma" w:hAnsi="Tahoma" w:cs="Tahoma"/>
          <w:sz w:val="20"/>
          <w:szCs w:val="20"/>
        </w:rPr>
        <w:t>sjednává dohodou a činí:</w:t>
      </w:r>
    </w:p>
    <w:p w14:paraId="2574A701" w14:textId="77777777" w:rsidR="00253CEE" w:rsidRPr="00F1762C" w:rsidRDefault="00253CEE" w:rsidP="00F6450F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07378F8F" w14:textId="148523C5" w:rsidR="00253CEE" w:rsidRPr="00893372" w:rsidRDefault="00253CEE" w:rsidP="00F6450F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93372">
        <w:rPr>
          <w:rFonts w:ascii="Tahoma" w:hAnsi="Tahoma" w:cs="Tahoma"/>
          <w:sz w:val="20"/>
          <w:szCs w:val="20"/>
        </w:rPr>
        <w:t>Cena bez DPH</w:t>
      </w:r>
      <w:r w:rsidRPr="00893372">
        <w:rPr>
          <w:rFonts w:ascii="Tahoma" w:hAnsi="Tahoma" w:cs="Tahoma"/>
          <w:sz w:val="20"/>
          <w:szCs w:val="20"/>
        </w:rPr>
        <w:tab/>
      </w:r>
      <w:r w:rsidRPr="00893372">
        <w:rPr>
          <w:rFonts w:ascii="Tahoma" w:hAnsi="Tahoma" w:cs="Tahoma"/>
          <w:sz w:val="20"/>
          <w:szCs w:val="20"/>
        </w:rPr>
        <w:tab/>
      </w:r>
      <w:r w:rsidRPr="00893372">
        <w:rPr>
          <w:rFonts w:ascii="Tahoma" w:hAnsi="Tahoma" w:cs="Tahoma"/>
          <w:sz w:val="20"/>
          <w:szCs w:val="20"/>
        </w:rPr>
        <w:tab/>
      </w:r>
      <w:r w:rsidR="00893372" w:rsidRPr="00893372">
        <w:rPr>
          <w:rFonts w:ascii="Tahoma" w:hAnsi="Tahoma" w:cs="Tahoma"/>
          <w:sz w:val="20"/>
          <w:szCs w:val="20"/>
        </w:rPr>
        <w:t xml:space="preserve">777 000,00 </w:t>
      </w:r>
      <w:r w:rsidR="00E94F95" w:rsidRPr="00893372">
        <w:rPr>
          <w:rFonts w:ascii="Tahoma" w:hAnsi="Tahoma" w:cs="Tahoma"/>
          <w:sz w:val="20"/>
          <w:szCs w:val="20"/>
        </w:rPr>
        <w:t>Kč</w:t>
      </w:r>
    </w:p>
    <w:p w14:paraId="798B0B48" w14:textId="68A09DC8" w:rsidR="00253CEE" w:rsidRPr="00893372" w:rsidRDefault="00253CEE" w:rsidP="00F6450F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93372">
        <w:rPr>
          <w:rFonts w:ascii="Tahoma" w:hAnsi="Tahoma" w:cs="Tahoma"/>
          <w:sz w:val="20"/>
          <w:szCs w:val="20"/>
        </w:rPr>
        <w:t>DPH 21 %</w:t>
      </w:r>
      <w:r w:rsidRPr="00893372">
        <w:rPr>
          <w:rFonts w:ascii="Tahoma" w:hAnsi="Tahoma" w:cs="Tahoma"/>
          <w:sz w:val="20"/>
          <w:szCs w:val="20"/>
        </w:rPr>
        <w:tab/>
      </w:r>
      <w:r w:rsidRPr="00893372">
        <w:rPr>
          <w:rFonts w:ascii="Tahoma" w:hAnsi="Tahoma" w:cs="Tahoma"/>
          <w:sz w:val="20"/>
          <w:szCs w:val="20"/>
        </w:rPr>
        <w:tab/>
      </w:r>
      <w:r w:rsidRPr="00893372">
        <w:rPr>
          <w:rFonts w:ascii="Tahoma" w:hAnsi="Tahoma" w:cs="Tahoma"/>
          <w:sz w:val="20"/>
          <w:szCs w:val="20"/>
        </w:rPr>
        <w:tab/>
      </w:r>
      <w:r w:rsidR="00893372" w:rsidRPr="00893372">
        <w:rPr>
          <w:rFonts w:ascii="Tahoma" w:hAnsi="Tahoma" w:cs="Tahoma"/>
          <w:sz w:val="20"/>
          <w:szCs w:val="20"/>
        </w:rPr>
        <w:t xml:space="preserve">163 170,00 </w:t>
      </w:r>
      <w:r w:rsidR="00E94F95" w:rsidRPr="00893372">
        <w:rPr>
          <w:rFonts w:ascii="Tahoma" w:hAnsi="Tahoma" w:cs="Tahoma"/>
          <w:sz w:val="20"/>
          <w:szCs w:val="20"/>
        </w:rPr>
        <w:t>Kč</w:t>
      </w:r>
    </w:p>
    <w:p w14:paraId="663CBB0C" w14:textId="33C0E445" w:rsidR="00253CEE" w:rsidRPr="00F1762C" w:rsidRDefault="00253CEE" w:rsidP="00F6450F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93372">
        <w:rPr>
          <w:rFonts w:ascii="Tahoma" w:hAnsi="Tahoma" w:cs="Tahoma"/>
          <w:sz w:val="20"/>
          <w:szCs w:val="20"/>
        </w:rPr>
        <w:t>Cena včetně DPH</w:t>
      </w:r>
      <w:r w:rsidRPr="00893372">
        <w:rPr>
          <w:rFonts w:ascii="Tahoma" w:hAnsi="Tahoma" w:cs="Tahoma"/>
          <w:sz w:val="20"/>
          <w:szCs w:val="20"/>
        </w:rPr>
        <w:tab/>
      </w:r>
      <w:r w:rsidRPr="00893372">
        <w:rPr>
          <w:rFonts w:ascii="Tahoma" w:hAnsi="Tahoma" w:cs="Tahoma"/>
          <w:sz w:val="20"/>
          <w:szCs w:val="20"/>
        </w:rPr>
        <w:tab/>
      </w:r>
      <w:r w:rsidR="00893372" w:rsidRPr="00893372">
        <w:rPr>
          <w:rFonts w:ascii="Tahoma" w:hAnsi="Tahoma" w:cs="Tahoma"/>
          <w:sz w:val="20"/>
          <w:szCs w:val="20"/>
        </w:rPr>
        <w:t>940 170,00</w:t>
      </w:r>
      <w:r w:rsidR="00E959DF" w:rsidRPr="00893372">
        <w:rPr>
          <w:rFonts w:ascii="Tahoma" w:hAnsi="Tahoma" w:cs="Tahoma"/>
          <w:sz w:val="20"/>
          <w:szCs w:val="20"/>
        </w:rPr>
        <w:t>.</w:t>
      </w:r>
      <w:r w:rsidR="00E94F95" w:rsidRPr="00893372">
        <w:rPr>
          <w:rFonts w:ascii="Tahoma" w:hAnsi="Tahoma" w:cs="Tahoma"/>
          <w:sz w:val="20"/>
          <w:szCs w:val="20"/>
        </w:rPr>
        <w:t>Kč</w:t>
      </w:r>
    </w:p>
    <w:p w14:paraId="42E098CC" w14:textId="77777777" w:rsidR="002401DC" w:rsidRPr="00F1762C" w:rsidRDefault="00F6450F" w:rsidP="00253CEE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F1762C">
        <w:rPr>
          <w:rFonts w:ascii="Tahoma" w:hAnsi="Tahoma" w:cs="Tahoma"/>
          <w:sz w:val="20"/>
          <w:szCs w:val="20"/>
        </w:rPr>
        <w:tab/>
      </w:r>
    </w:p>
    <w:p w14:paraId="3D5290FE" w14:textId="77777777" w:rsidR="00A62E75" w:rsidRPr="000C61BC" w:rsidRDefault="00A62E75" w:rsidP="00A62E75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F1762C">
        <w:rPr>
          <w:rFonts w:ascii="Tahoma" w:hAnsi="Tahoma" w:cs="Tahoma"/>
          <w:sz w:val="20"/>
          <w:szCs w:val="20"/>
        </w:rPr>
        <w:t xml:space="preserve">2. </w:t>
      </w:r>
      <w:r w:rsidR="003A7D1E" w:rsidRPr="00F1762C">
        <w:rPr>
          <w:rFonts w:ascii="Tahoma" w:hAnsi="Tahoma" w:cs="Tahoma"/>
          <w:sz w:val="20"/>
          <w:szCs w:val="20"/>
        </w:rPr>
        <w:t>Součástí sjednané ceny jsou veškeré náklady nezbytné pro řádné a úplné provedení a předání díla</w:t>
      </w:r>
      <w:r w:rsidR="000C61BC">
        <w:rPr>
          <w:rFonts w:ascii="Tahoma" w:hAnsi="Tahoma" w:cs="Tahoma"/>
          <w:sz w:val="20"/>
          <w:szCs w:val="20"/>
        </w:rPr>
        <w:t xml:space="preserve"> (</w:t>
      </w:r>
      <w:r w:rsidR="003A7D1E" w:rsidRPr="000C61BC">
        <w:rPr>
          <w:rFonts w:ascii="Tahoma" w:hAnsi="Tahoma" w:cs="Tahoma"/>
          <w:sz w:val="20"/>
          <w:szCs w:val="20"/>
        </w:rPr>
        <w:t xml:space="preserve">včetně nákladů spojených s účastí na </w:t>
      </w:r>
      <w:r w:rsidR="0092064B" w:rsidRPr="000C61BC">
        <w:rPr>
          <w:rFonts w:ascii="Tahoma" w:hAnsi="Tahoma" w:cs="Tahoma"/>
          <w:sz w:val="20"/>
          <w:szCs w:val="20"/>
        </w:rPr>
        <w:t>event.</w:t>
      </w:r>
      <w:r w:rsidR="003A7D1E" w:rsidRPr="000C61BC">
        <w:rPr>
          <w:rFonts w:ascii="Tahoma" w:hAnsi="Tahoma" w:cs="Tahoma"/>
          <w:sz w:val="20"/>
          <w:szCs w:val="20"/>
        </w:rPr>
        <w:t xml:space="preserve"> konzultacích</w:t>
      </w:r>
      <w:r w:rsidR="000C61BC" w:rsidRPr="000C61BC">
        <w:rPr>
          <w:rFonts w:ascii="Tahoma" w:hAnsi="Tahoma" w:cs="Tahoma"/>
          <w:sz w:val="20"/>
          <w:szCs w:val="20"/>
        </w:rPr>
        <w:t xml:space="preserve"> smluvních stran při p</w:t>
      </w:r>
      <w:r w:rsidR="000C61BC">
        <w:rPr>
          <w:rFonts w:ascii="Tahoma" w:hAnsi="Tahoma" w:cs="Tahoma"/>
          <w:sz w:val="20"/>
          <w:szCs w:val="20"/>
        </w:rPr>
        <w:t>r</w:t>
      </w:r>
      <w:r w:rsidR="000C61BC" w:rsidRPr="000C61BC">
        <w:rPr>
          <w:rFonts w:ascii="Tahoma" w:hAnsi="Tahoma" w:cs="Tahoma"/>
          <w:sz w:val="20"/>
          <w:szCs w:val="20"/>
        </w:rPr>
        <w:t>ovádění díla</w:t>
      </w:r>
      <w:r w:rsidR="000C61BC">
        <w:rPr>
          <w:rFonts w:ascii="Tahoma" w:hAnsi="Tahoma" w:cs="Tahoma"/>
          <w:sz w:val="20"/>
          <w:szCs w:val="20"/>
        </w:rPr>
        <w:t>)</w:t>
      </w:r>
      <w:r w:rsidR="000C61BC" w:rsidRPr="000C61BC">
        <w:rPr>
          <w:rFonts w:ascii="Tahoma" w:hAnsi="Tahoma" w:cs="Tahoma"/>
          <w:sz w:val="20"/>
          <w:szCs w:val="20"/>
        </w:rPr>
        <w:t>.</w:t>
      </w:r>
    </w:p>
    <w:p w14:paraId="239133AC" w14:textId="77777777" w:rsidR="00A62E75" w:rsidRPr="00F1762C" w:rsidRDefault="00A62E75" w:rsidP="00A62E75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14780755" w14:textId="77777777" w:rsidR="00A62E75" w:rsidRPr="00F1762C" w:rsidRDefault="00A62E75" w:rsidP="00A62E75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F1762C">
        <w:rPr>
          <w:rFonts w:ascii="Tahoma" w:hAnsi="Tahoma" w:cs="Tahoma"/>
          <w:sz w:val="20"/>
          <w:szCs w:val="20"/>
        </w:rPr>
        <w:t xml:space="preserve">3. Cena je nejvýše přípustná a nelze ji překročit. </w:t>
      </w:r>
    </w:p>
    <w:p w14:paraId="5BBE040C" w14:textId="77777777" w:rsidR="00005ACF" w:rsidRPr="00F1762C" w:rsidRDefault="00005ACF" w:rsidP="00A62E75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23AE14BB" w14:textId="77777777" w:rsidR="00F6450F" w:rsidRPr="00F1762C" w:rsidRDefault="00A62E75" w:rsidP="00A62E75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F1762C">
        <w:rPr>
          <w:rFonts w:ascii="Tahoma" w:hAnsi="Tahoma" w:cs="Tahoma"/>
          <w:sz w:val="20"/>
          <w:szCs w:val="20"/>
        </w:rPr>
        <w:t xml:space="preserve">4. Dojde-li po uzavření smlouvy o dílo ke změně daňových předpisů, bude k ceně díla připočtena DPH </w:t>
      </w:r>
      <w:r w:rsidR="00E94F95" w:rsidRPr="00F1762C">
        <w:rPr>
          <w:rFonts w:ascii="Tahoma" w:hAnsi="Tahoma" w:cs="Tahoma"/>
          <w:sz w:val="20"/>
          <w:szCs w:val="20"/>
        </w:rPr>
        <w:t>po</w:t>
      </w:r>
      <w:r w:rsidRPr="00F1762C">
        <w:rPr>
          <w:rFonts w:ascii="Tahoma" w:hAnsi="Tahoma" w:cs="Tahoma"/>
          <w:sz w:val="20"/>
          <w:szCs w:val="20"/>
        </w:rPr>
        <w:t>dle daňových předpisů platných v době uskutečnění zdanitelného plnění. Smluvní strany se dohodly, že v případě změny ceny DPH není nutno ke smlouvě uzavírat dodatek. Zhotovitel odpovídá za to, že sazba DPH bude stanovena v souladu s platnými právními předpisy.</w:t>
      </w:r>
    </w:p>
    <w:p w14:paraId="685E11A3" w14:textId="77777777" w:rsidR="002401DC" w:rsidRPr="00F1762C" w:rsidRDefault="002401DC" w:rsidP="00F6450F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7BD793E5" w14:textId="77777777" w:rsidR="00930970" w:rsidRPr="00F1762C" w:rsidRDefault="00253CEE" w:rsidP="00A62E75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F1762C">
        <w:rPr>
          <w:rFonts w:ascii="Tahoma" w:hAnsi="Tahoma" w:cs="Tahoma"/>
          <w:sz w:val="20"/>
          <w:szCs w:val="20"/>
        </w:rPr>
        <w:t xml:space="preserve">5. </w:t>
      </w:r>
      <w:r w:rsidR="00930970" w:rsidRPr="00F1762C">
        <w:rPr>
          <w:rFonts w:ascii="Tahoma" w:hAnsi="Tahoma" w:cs="Tahoma"/>
          <w:sz w:val="20"/>
          <w:szCs w:val="20"/>
        </w:rPr>
        <w:t>Zálohy se neposkytují.</w:t>
      </w:r>
    </w:p>
    <w:p w14:paraId="1851B7CC" w14:textId="77777777" w:rsidR="00930970" w:rsidRPr="00F1762C" w:rsidRDefault="00930970" w:rsidP="00A62E75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1204CD7A" w14:textId="77777777" w:rsidR="00A62E75" w:rsidRPr="00F1762C" w:rsidRDefault="00253CEE" w:rsidP="00A62E75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F1762C">
        <w:rPr>
          <w:rFonts w:ascii="Tahoma" w:hAnsi="Tahoma" w:cs="Tahoma"/>
          <w:sz w:val="20"/>
          <w:szCs w:val="20"/>
        </w:rPr>
        <w:t xml:space="preserve">6. </w:t>
      </w:r>
      <w:r w:rsidR="00154893" w:rsidRPr="00F1762C">
        <w:rPr>
          <w:rFonts w:ascii="Tahoma" w:hAnsi="Tahoma" w:cs="Tahoma"/>
          <w:sz w:val="20"/>
          <w:szCs w:val="20"/>
        </w:rPr>
        <w:t xml:space="preserve">Cenu bude zhotovitel </w:t>
      </w:r>
      <w:r w:rsidR="00E94F95" w:rsidRPr="00F1762C">
        <w:rPr>
          <w:rFonts w:ascii="Tahoma" w:hAnsi="Tahoma" w:cs="Tahoma"/>
          <w:sz w:val="20"/>
          <w:szCs w:val="20"/>
        </w:rPr>
        <w:t xml:space="preserve">objednateli </w:t>
      </w:r>
      <w:r w:rsidR="00154893" w:rsidRPr="00F1762C">
        <w:rPr>
          <w:rFonts w:ascii="Tahoma" w:hAnsi="Tahoma" w:cs="Tahoma"/>
          <w:sz w:val="20"/>
          <w:szCs w:val="20"/>
        </w:rPr>
        <w:t>fakturovat</w:t>
      </w:r>
      <w:r w:rsidR="00A62E75" w:rsidRPr="00F1762C">
        <w:rPr>
          <w:rFonts w:ascii="Tahoma" w:hAnsi="Tahoma" w:cs="Tahoma"/>
          <w:sz w:val="20"/>
          <w:szCs w:val="20"/>
        </w:rPr>
        <w:t xml:space="preserve"> </w:t>
      </w:r>
      <w:r w:rsidR="000B7DE1" w:rsidRPr="00F1762C">
        <w:rPr>
          <w:rFonts w:ascii="Tahoma" w:hAnsi="Tahoma" w:cs="Tahoma"/>
          <w:sz w:val="20"/>
          <w:szCs w:val="20"/>
        </w:rPr>
        <w:t xml:space="preserve">do 30 dnů </w:t>
      </w:r>
      <w:r w:rsidR="003A7D1E" w:rsidRPr="00F1762C">
        <w:rPr>
          <w:rFonts w:ascii="Tahoma" w:hAnsi="Tahoma" w:cs="Tahoma"/>
          <w:sz w:val="20"/>
          <w:szCs w:val="20"/>
        </w:rPr>
        <w:t>po předání dokončeného díla.</w:t>
      </w:r>
    </w:p>
    <w:p w14:paraId="5D4B75EB" w14:textId="77777777" w:rsidR="00A62E75" w:rsidRPr="00F1762C" w:rsidRDefault="00A62E75" w:rsidP="00A62E75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32F7A5D8" w14:textId="77777777" w:rsidR="00575CA4" w:rsidRPr="00F1762C" w:rsidRDefault="00575CA4" w:rsidP="00575CA4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F1762C">
        <w:rPr>
          <w:rFonts w:ascii="Tahoma" w:hAnsi="Tahoma" w:cs="Tahoma"/>
          <w:sz w:val="20"/>
          <w:szCs w:val="20"/>
        </w:rPr>
        <w:t xml:space="preserve">7. </w:t>
      </w:r>
      <w:r w:rsidR="002B1909" w:rsidRPr="00F1762C">
        <w:rPr>
          <w:rFonts w:ascii="Tahoma" w:hAnsi="Tahoma" w:cs="Tahoma"/>
          <w:sz w:val="20"/>
          <w:szCs w:val="20"/>
        </w:rPr>
        <w:t>Lhůta splatnosti faktury bude</w:t>
      </w:r>
      <w:r w:rsidR="00A62E75" w:rsidRPr="00F1762C">
        <w:rPr>
          <w:rFonts w:ascii="Tahoma" w:hAnsi="Tahoma" w:cs="Tahoma"/>
          <w:sz w:val="20"/>
          <w:szCs w:val="20"/>
        </w:rPr>
        <w:t xml:space="preserve"> do 30 dnů po </w:t>
      </w:r>
      <w:r w:rsidR="002B1909" w:rsidRPr="00F1762C">
        <w:rPr>
          <w:rFonts w:ascii="Tahoma" w:hAnsi="Tahoma" w:cs="Tahoma"/>
          <w:sz w:val="20"/>
          <w:szCs w:val="20"/>
        </w:rPr>
        <w:t>doručení faktury</w:t>
      </w:r>
      <w:r w:rsidR="00A62E75" w:rsidRPr="00F1762C">
        <w:rPr>
          <w:rFonts w:ascii="Tahoma" w:hAnsi="Tahoma" w:cs="Tahoma"/>
          <w:sz w:val="20"/>
          <w:szCs w:val="20"/>
        </w:rPr>
        <w:t xml:space="preserve"> objednatelem</w:t>
      </w:r>
      <w:r w:rsidR="002B1909" w:rsidRPr="00F1762C">
        <w:rPr>
          <w:rFonts w:ascii="Tahoma" w:hAnsi="Tahoma" w:cs="Tahoma"/>
          <w:sz w:val="20"/>
          <w:szCs w:val="20"/>
        </w:rPr>
        <w:t>. Závazek objednatele zaplatit fakturu bude splněn odepsáním fakturované částky z účtu objednatele ve prospěch zhotovitele.</w:t>
      </w:r>
      <w:r w:rsidRPr="00F1762C">
        <w:rPr>
          <w:rFonts w:ascii="Tahoma" w:hAnsi="Tahoma" w:cs="Tahoma"/>
          <w:sz w:val="20"/>
          <w:szCs w:val="20"/>
        </w:rPr>
        <w:t xml:space="preserve"> Nebude-li faktura obsahovat některou náležitost nebo bude chybně vyúčtována cena, DPH nebo zhotovitel vyúčtuje </w:t>
      </w:r>
      <w:r w:rsidR="00E94F95" w:rsidRPr="00F1762C">
        <w:rPr>
          <w:rFonts w:ascii="Tahoma" w:hAnsi="Tahoma" w:cs="Tahoma"/>
          <w:sz w:val="20"/>
          <w:szCs w:val="20"/>
        </w:rPr>
        <w:t>činnost, kterou</w:t>
      </w:r>
      <w:r w:rsidRPr="00F1762C">
        <w:rPr>
          <w:rFonts w:ascii="Tahoma" w:hAnsi="Tahoma" w:cs="Tahoma"/>
          <w:sz w:val="20"/>
          <w:szCs w:val="20"/>
        </w:rPr>
        <w:t xml:space="preserve"> neprovedl, je objednatel oprávněn vadnou fakturu před uplynutím lhůty splatnosti vrátit bez zaplacení k provedení opravy. Ve vrácené faktuře </w:t>
      </w:r>
      <w:proofErr w:type="gramStart"/>
      <w:r w:rsidRPr="00F1762C">
        <w:rPr>
          <w:rFonts w:ascii="Tahoma" w:hAnsi="Tahoma" w:cs="Tahoma"/>
          <w:sz w:val="20"/>
          <w:szCs w:val="20"/>
        </w:rPr>
        <w:t>vyznačí</w:t>
      </w:r>
      <w:proofErr w:type="gramEnd"/>
      <w:r w:rsidRPr="00F1762C">
        <w:rPr>
          <w:rFonts w:ascii="Tahoma" w:hAnsi="Tahoma" w:cs="Tahoma"/>
          <w:sz w:val="20"/>
          <w:szCs w:val="20"/>
        </w:rPr>
        <w:t xml:space="preserve"> důvod vrácení. </w:t>
      </w:r>
      <w:r w:rsidR="00E94F95" w:rsidRPr="00F1762C">
        <w:rPr>
          <w:rFonts w:ascii="Tahoma" w:hAnsi="Tahoma" w:cs="Tahoma"/>
          <w:sz w:val="20"/>
          <w:szCs w:val="20"/>
        </w:rPr>
        <w:t>Zhotovitel</w:t>
      </w:r>
      <w:r w:rsidRPr="00F1762C">
        <w:rPr>
          <w:rFonts w:ascii="Tahoma" w:hAnsi="Tahoma" w:cs="Tahoma"/>
          <w:sz w:val="20"/>
          <w:szCs w:val="20"/>
        </w:rPr>
        <w:t xml:space="preserve"> provede opravu vystavením nové faktury. Vrátí-li objednatel vadnou fakturu, přestává běžet původní lhůta splatnosti. Celá lhůta </w:t>
      </w:r>
      <w:proofErr w:type="gramStart"/>
      <w:r w:rsidRPr="00F1762C">
        <w:rPr>
          <w:rFonts w:ascii="Tahoma" w:hAnsi="Tahoma" w:cs="Tahoma"/>
          <w:sz w:val="20"/>
          <w:szCs w:val="20"/>
        </w:rPr>
        <w:t>běží</w:t>
      </w:r>
      <w:proofErr w:type="gramEnd"/>
      <w:r w:rsidRPr="00F1762C">
        <w:rPr>
          <w:rFonts w:ascii="Tahoma" w:hAnsi="Tahoma" w:cs="Tahoma"/>
          <w:sz w:val="20"/>
          <w:szCs w:val="20"/>
        </w:rPr>
        <w:t xml:space="preserve"> opět ode dne doručení nově vyhotovené faktury objednateli.</w:t>
      </w:r>
    </w:p>
    <w:p w14:paraId="61A21167" w14:textId="77777777" w:rsidR="002401DC" w:rsidRPr="00F1762C" w:rsidRDefault="002401DC" w:rsidP="00F6450F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218296A1" w14:textId="77777777" w:rsidR="002401DC" w:rsidRPr="00F1762C" w:rsidRDefault="002401DC" w:rsidP="00F6450F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29D95BC8" w14:textId="77777777" w:rsidR="003E57B5" w:rsidRPr="00F1762C" w:rsidRDefault="003E57B5" w:rsidP="003E57B5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bookmarkStart w:id="2" w:name="_Hlk25156247"/>
      <w:r w:rsidRPr="00F1762C">
        <w:rPr>
          <w:rFonts w:ascii="Tahoma" w:hAnsi="Tahoma" w:cs="Tahoma"/>
          <w:b/>
          <w:sz w:val="20"/>
          <w:szCs w:val="20"/>
        </w:rPr>
        <w:t xml:space="preserve">Článek IV </w:t>
      </w:r>
    </w:p>
    <w:p w14:paraId="12A2D177" w14:textId="77777777" w:rsidR="003E57B5" w:rsidRPr="00F1762C" w:rsidRDefault="003E57B5" w:rsidP="003E57B5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F1762C">
        <w:rPr>
          <w:rFonts w:ascii="Tahoma" w:hAnsi="Tahoma" w:cs="Tahoma"/>
          <w:b/>
          <w:sz w:val="20"/>
          <w:szCs w:val="20"/>
        </w:rPr>
        <w:t>Předání a převzetí díla, odpovědnost za vady, záruka, licenční ujednání</w:t>
      </w:r>
    </w:p>
    <w:p w14:paraId="0B4A727D" w14:textId="77777777" w:rsidR="003E57B5" w:rsidRPr="00F1762C" w:rsidRDefault="003E57B5" w:rsidP="003E57B5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14:paraId="4216D7FD" w14:textId="77777777" w:rsidR="003E57B5" w:rsidRPr="00F1762C" w:rsidRDefault="003E57B5" w:rsidP="003E57B5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0168CFB1" w14:textId="3F0FDF88" w:rsidR="003E57B5" w:rsidRPr="00F1762C" w:rsidRDefault="003E57B5" w:rsidP="003E57B5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F1762C">
        <w:rPr>
          <w:rFonts w:ascii="Tahoma" w:hAnsi="Tahoma" w:cs="Tahoma"/>
          <w:sz w:val="20"/>
          <w:szCs w:val="20"/>
        </w:rPr>
        <w:t xml:space="preserve">1. Dílo předá zhotovitel objednateli </w:t>
      </w:r>
      <w:r w:rsidR="004C6784">
        <w:rPr>
          <w:rFonts w:ascii="Tahoma" w:hAnsi="Tahoma" w:cs="Tahoma"/>
          <w:bCs/>
          <w:sz w:val="20"/>
          <w:szCs w:val="20"/>
        </w:rPr>
        <w:t>3</w:t>
      </w:r>
      <w:r w:rsidR="00F1762C" w:rsidRPr="000C61BC">
        <w:rPr>
          <w:rFonts w:ascii="Tahoma" w:hAnsi="Tahoma" w:cs="Tahoma"/>
          <w:bCs/>
          <w:sz w:val="20"/>
          <w:szCs w:val="20"/>
        </w:rPr>
        <w:t xml:space="preserve">x </w:t>
      </w:r>
      <w:r w:rsidR="00C41982" w:rsidRPr="000C61BC">
        <w:rPr>
          <w:rFonts w:ascii="Tahoma" w:hAnsi="Tahoma" w:cs="Tahoma"/>
          <w:bCs/>
          <w:sz w:val="20"/>
          <w:szCs w:val="20"/>
        </w:rPr>
        <w:t>v tištěném vyhotovení (</w:t>
      </w:r>
      <w:r w:rsidR="00F1762C" w:rsidRPr="000C61BC">
        <w:rPr>
          <w:rFonts w:ascii="Tahoma" w:hAnsi="Tahoma" w:cs="Tahoma"/>
          <w:bCs/>
          <w:sz w:val="20"/>
          <w:szCs w:val="20"/>
        </w:rPr>
        <w:t>katalog ve formátu A3</w:t>
      </w:r>
      <w:r w:rsidR="00C41982" w:rsidRPr="000C61BC">
        <w:rPr>
          <w:rFonts w:ascii="Tahoma" w:hAnsi="Tahoma" w:cs="Tahoma"/>
          <w:bCs/>
          <w:sz w:val="20"/>
          <w:szCs w:val="20"/>
        </w:rPr>
        <w:t xml:space="preserve">) </w:t>
      </w:r>
      <w:r w:rsidR="00C41982" w:rsidRPr="001B747C">
        <w:rPr>
          <w:rFonts w:ascii="Tahoma" w:hAnsi="Tahoma" w:cs="Tahoma"/>
          <w:bCs/>
          <w:sz w:val="20"/>
          <w:szCs w:val="20"/>
        </w:rPr>
        <w:t xml:space="preserve">a </w:t>
      </w:r>
      <w:r w:rsidR="008A4270">
        <w:rPr>
          <w:rFonts w:ascii="Tahoma" w:hAnsi="Tahoma" w:cs="Tahoma"/>
          <w:bCs/>
          <w:sz w:val="20"/>
          <w:szCs w:val="20"/>
        </w:rPr>
        <w:t>1</w:t>
      </w:r>
      <w:r w:rsidR="007F2320" w:rsidRPr="001B747C">
        <w:rPr>
          <w:rFonts w:ascii="Tahoma" w:hAnsi="Tahoma" w:cs="Tahoma"/>
          <w:bCs/>
          <w:sz w:val="20"/>
          <w:szCs w:val="20"/>
        </w:rPr>
        <w:t xml:space="preserve">x </w:t>
      </w:r>
      <w:r w:rsidR="00841154" w:rsidRPr="001B747C">
        <w:rPr>
          <w:rFonts w:ascii="Tahoma" w:hAnsi="Tahoma" w:cs="Tahoma"/>
          <w:bCs/>
          <w:sz w:val="20"/>
          <w:szCs w:val="20"/>
        </w:rPr>
        <w:t>v</w:t>
      </w:r>
      <w:r w:rsidR="00F1762C" w:rsidRPr="001B747C">
        <w:rPr>
          <w:rFonts w:ascii="Tahoma" w:hAnsi="Tahoma" w:cs="Tahoma"/>
          <w:bCs/>
          <w:sz w:val="20"/>
          <w:szCs w:val="20"/>
        </w:rPr>
        <w:t xml:space="preserve"> digitální verz</w:t>
      </w:r>
      <w:r w:rsidR="00841154" w:rsidRPr="001B747C">
        <w:rPr>
          <w:rFonts w:ascii="Tahoma" w:hAnsi="Tahoma" w:cs="Tahoma"/>
          <w:bCs/>
          <w:sz w:val="20"/>
          <w:szCs w:val="20"/>
        </w:rPr>
        <w:t>i</w:t>
      </w:r>
      <w:r w:rsidR="00F1762C" w:rsidRPr="001B747C">
        <w:rPr>
          <w:rFonts w:ascii="Tahoma" w:hAnsi="Tahoma" w:cs="Tahoma"/>
          <w:bCs/>
          <w:sz w:val="20"/>
          <w:szCs w:val="20"/>
        </w:rPr>
        <w:t xml:space="preserve"> (.</w:t>
      </w:r>
      <w:proofErr w:type="spellStart"/>
      <w:r w:rsidR="00F1762C" w:rsidRPr="001B747C">
        <w:rPr>
          <w:rFonts w:ascii="Tahoma" w:hAnsi="Tahoma" w:cs="Tahoma"/>
          <w:bCs/>
          <w:sz w:val="20"/>
          <w:szCs w:val="20"/>
        </w:rPr>
        <w:t>pdf</w:t>
      </w:r>
      <w:proofErr w:type="spellEnd"/>
      <w:r w:rsidR="00F1762C" w:rsidRPr="001B747C">
        <w:rPr>
          <w:rFonts w:ascii="Tahoma" w:hAnsi="Tahoma" w:cs="Tahoma"/>
          <w:bCs/>
          <w:sz w:val="20"/>
          <w:szCs w:val="20"/>
        </w:rPr>
        <w:t>)</w:t>
      </w:r>
      <w:r w:rsidRPr="001B747C">
        <w:rPr>
          <w:rFonts w:ascii="Tahoma" w:hAnsi="Tahoma" w:cs="Tahoma"/>
          <w:sz w:val="20"/>
          <w:szCs w:val="20"/>
        </w:rPr>
        <w:t>.</w:t>
      </w:r>
      <w:r w:rsidRPr="00F1762C">
        <w:rPr>
          <w:rFonts w:ascii="Tahoma" w:hAnsi="Tahoma" w:cs="Tahoma"/>
          <w:sz w:val="20"/>
          <w:szCs w:val="20"/>
        </w:rPr>
        <w:t xml:space="preserve"> Místem předání a převzetí díla je sídlo objednatele. Do </w:t>
      </w:r>
      <w:r w:rsidR="00841154">
        <w:rPr>
          <w:rFonts w:ascii="Tahoma" w:hAnsi="Tahoma" w:cs="Tahoma"/>
          <w:sz w:val="20"/>
          <w:szCs w:val="20"/>
        </w:rPr>
        <w:t>5</w:t>
      </w:r>
      <w:r w:rsidRPr="00F1762C">
        <w:rPr>
          <w:rFonts w:ascii="Tahoma" w:hAnsi="Tahoma" w:cs="Tahoma"/>
          <w:sz w:val="20"/>
          <w:szCs w:val="20"/>
        </w:rPr>
        <w:t xml:space="preserve"> pracovních dnů ode dne předání a převzetí díla sepíše objednatel se zhotovitelem protokol o předání a převzetí díla, v němž uvede případné zjevné vady díla; zhotovitel vady odstraní do </w:t>
      </w:r>
      <w:r w:rsidR="00841154">
        <w:rPr>
          <w:rFonts w:ascii="Tahoma" w:hAnsi="Tahoma" w:cs="Tahoma"/>
          <w:sz w:val="20"/>
          <w:szCs w:val="20"/>
        </w:rPr>
        <w:t>5</w:t>
      </w:r>
      <w:r w:rsidRPr="00F1762C">
        <w:rPr>
          <w:rFonts w:ascii="Tahoma" w:hAnsi="Tahoma" w:cs="Tahoma"/>
          <w:sz w:val="20"/>
          <w:szCs w:val="20"/>
        </w:rPr>
        <w:t xml:space="preserve"> pracovních dnů ode dne sepsání protokolu.  </w:t>
      </w:r>
    </w:p>
    <w:p w14:paraId="2CF4776B" w14:textId="77777777" w:rsidR="003E57B5" w:rsidRPr="00F1762C" w:rsidRDefault="003E57B5" w:rsidP="003E57B5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39960D9A" w14:textId="77777777" w:rsidR="003E57B5" w:rsidRPr="00F1762C" w:rsidRDefault="003E57B5" w:rsidP="003E57B5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F1762C">
        <w:rPr>
          <w:rFonts w:ascii="Tahoma" w:hAnsi="Tahoma" w:cs="Tahoma"/>
          <w:sz w:val="20"/>
          <w:szCs w:val="20"/>
        </w:rPr>
        <w:t xml:space="preserve">2. Dílo má vady, nemá-li vlastnosti stanovené touto smlouvou. Za vadu díla se považuje i jeho neúplnost. Zhotovitel odpovídá za vady, které má dílo v době předání. Zhotovitel neodpovídá za vady, které byly způsobeny použitím podkladů či pokynů daných objednatelem, jestliže při vynaložení odborné péče nemohl zjistit jejich nevhodnost, nepravdivost či neúplnost. </w:t>
      </w:r>
    </w:p>
    <w:p w14:paraId="4C94A818" w14:textId="77777777" w:rsidR="003E57B5" w:rsidRPr="00F1762C" w:rsidRDefault="003E57B5" w:rsidP="003E57B5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7E018C76" w14:textId="77777777" w:rsidR="003E57B5" w:rsidRPr="00F1762C" w:rsidRDefault="003E57B5" w:rsidP="003E57B5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F1762C">
        <w:rPr>
          <w:rFonts w:ascii="Tahoma" w:hAnsi="Tahoma" w:cs="Tahoma"/>
          <w:sz w:val="20"/>
          <w:szCs w:val="20"/>
        </w:rPr>
        <w:t>3. Zhotovitel poskytuje záruku za jakost po dobu 24 měsíců od předání a převzetí díla a odpovídá za vady, které se projevily v záruční době.</w:t>
      </w:r>
    </w:p>
    <w:p w14:paraId="1C7692B7" w14:textId="77777777" w:rsidR="003E57B5" w:rsidRPr="00F1762C" w:rsidRDefault="003E57B5" w:rsidP="003E57B5">
      <w:pPr>
        <w:pStyle w:val="Odstavecseseznamem"/>
        <w:spacing w:before="120" w:after="120" w:line="240" w:lineRule="auto"/>
        <w:ind w:left="0"/>
        <w:contextualSpacing w:val="0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  <w:r w:rsidRPr="00F1762C">
        <w:rPr>
          <w:rFonts w:ascii="Tahoma" w:hAnsi="Tahoma" w:cs="Tahoma"/>
          <w:sz w:val="20"/>
          <w:szCs w:val="20"/>
        </w:rPr>
        <w:t xml:space="preserve">4. </w:t>
      </w:r>
      <w:r w:rsidR="00841154">
        <w:rPr>
          <w:rFonts w:ascii="Tahoma" w:hAnsi="Tahoma" w:cs="Tahoma"/>
          <w:sz w:val="20"/>
          <w:szCs w:val="20"/>
        </w:rPr>
        <w:t>Z</w:t>
      </w:r>
      <w:r w:rsidRPr="00F1762C">
        <w:rPr>
          <w:rFonts w:ascii="Tahoma" w:hAnsi="Tahoma" w:cs="Tahoma"/>
          <w:sz w:val="20"/>
          <w:szCs w:val="20"/>
        </w:rPr>
        <w:t xml:space="preserve">hotovitel </w:t>
      </w:r>
      <w:r w:rsidR="00841154">
        <w:rPr>
          <w:rFonts w:ascii="Tahoma" w:hAnsi="Tahoma" w:cs="Tahoma"/>
          <w:sz w:val="20"/>
          <w:szCs w:val="20"/>
        </w:rPr>
        <w:t xml:space="preserve">touto smlouvou uděluje </w:t>
      </w:r>
      <w:r w:rsidRPr="00F1762C">
        <w:rPr>
          <w:rFonts w:ascii="Tahoma" w:hAnsi="Tahoma" w:cs="Tahoma"/>
          <w:sz w:val="20"/>
          <w:szCs w:val="20"/>
        </w:rPr>
        <w:t xml:space="preserve">objednateli výhradní licenci pro časově a teritoriálně neomezené užití autorského díla. </w:t>
      </w:r>
      <w:r w:rsidRPr="00F1762C">
        <w:rPr>
          <w:rFonts w:ascii="Tahoma" w:eastAsia="Times New Roman" w:hAnsi="Tahoma" w:cs="Tahoma"/>
          <w:sz w:val="20"/>
          <w:szCs w:val="20"/>
          <w:lang w:eastAsia="cs-CZ"/>
        </w:rPr>
        <w:t xml:space="preserve">Licence je poskytována bezúplatně. Objednatel je oprávněn upravit či měnit autorské dílo nebo jeho část </w:t>
      </w:r>
      <w:r w:rsidR="00561EA0">
        <w:rPr>
          <w:rFonts w:ascii="Tahoma" w:eastAsia="Times New Roman" w:hAnsi="Tahoma" w:cs="Tahoma"/>
          <w:sz w:val="20"/>
          <w:szCs w:val="20"/>
          <w:lang w:eastAsia="cs-CZ"/>
        </w:rPr>
        <w:t xml:space="preserve">pouze </w:t>
      </w:r>
      <w:r w:rsidRPr="00F1762C">
        <w:rPr>
          <w:rFonts w:ascii="Tahoma" w:eastAsia="Times New Roman" w:hAnsi="Tahoma" w:cs="Tahoma"/>
          <w:sz w:val="20"/>
          <w:szCs w:val="20"/>
          <w:lang w:eastAsia="cs-CZ"/>
        </w:rPr>
        <w:t xml:space="preserve">takovým způsobem, který </w:t>
      </w:r>
      <w:proofErr w:type="gramStart"/>
      <w:r w:rsidRPr="00F1762C">
        <w:rPr>
          <w:rFonts w:ascii="Tahoma" w:eastAsia="Times New Roman" w:hAnsi="Tahoma" w:cs="Tahoma"/>
          <w:sz w:val="20"/>
          <w:szCs w:val="20"/>
          <w:lang w:eastAsia="cs-CZ"/>
        </w:rPr>
        <w:t>nesníží</w:t>
      </w:r>
      <w:proofErr w:type="gramEnd"/>
      <w:r w:rsidRPr="00F1762C">
        <w:rPr>
          <w:rFonts w:ascii="Tahoma" w:eastAsia="Times New Roman" w:hAnsi="Tahoma" w:cs="Tahoma"/>
          <w:sz w:val="20"/>
          <w:szCs w:val="20"/>
          <w:lang w:eastAsia="cs-CZ"/>
        </w:rPr>
        <w:t xml:space="preserve"> hodnotu autorského díla. V rámci poskytnuté výhradní licence je objednatel oprávněn užít autorské dílo neomezeně ve smyslu autorského zákona. Objednatel je oprávněn poskytnout třetí osobě oprávnění tvořící součást licence (podlicence).</w:t>
      </w:r>
    </w:p>
    <w:bookmarkEnd w:id="2"/>
    <w:p w14:paraId="0BE73619" w14:textId="77777777" w:rsidR="000C3AE6" w:rsidRPr="00F1762C" w:rsidRDefault="000C3AE6" w:rsidP="00253CEE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14:paraId="401318BA" w14:textId="77777777" w:rsidR="000C3AE6" w:rsidRPr="00F1762C" w:rsidRDefault="000C3AE6" w:rsidP="00253CEE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14:paraId="37A86186" w14:textId="77777777" w:rsidR="00253CEE" w:rsidRPr="00F1762C" w:rsidRDefault="00253CEE" w:rsidP="00253CEE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F1762C">
        <w:rPr>
          <w:rFonts w:ascii="Tahoma" w:hAnsi="Tahoma" w:cs="Tahoma"/>
          <w:b/>
          <w:sz w:val="20"/>
          <w:szCs w:val="20"/>
        </w:rPr>
        <w:t>Článek V</w:t>
      </w:r>
      <w:r w:rsidR="00F6450F" w:rsidRPr="00F1762C">
        <w:rPr>
          <w:rFonts w:ascii="Tahoma" w:hAnsi="Tahoma" w:cs="Tahoma"/>
          <w:b/>
          <w:sz w:val="20"/>
          <w:szCs w:val="20"/>
        </w:rPr>
        <w:t xml:space="preserve"> </w:t>
      </w:r>
    </w:p>
    <w:p w14:paraId="51B2363C" w14:textId="77777777" w:rsidR="00F6450F" w:rsidRPr="00F1762C" w:rsidRDefault="00253CEE" w:rsidP="00253CEE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F1762C">
        <w:rPr>
          <w:rFonts w:ascii="Tahoma" w:hAnsi="Tahoma" w:cs="Tahoma"/>
          <w:b/>
          <w:sz w:val="20"/>
          <w:szCs w:val="20"/>
        </w:rPr>
        <w:t>S</w:t>
      </w:r>
      <w:r w:rsidR="00F6450F" w:rsidRPr="00F1762C">
        <w:rPr>
          <w:rFonts w:ascii="Tahoma" w:hAnsi="Tahoma" w:cs="Tahoma"/>
          <w:b/>
          <w:sz w:val="20"/>
          <w:szCs w:val="20"/>
        </w:rPr>
        <w:t>mluvní pokuty</w:t>
      </w:r>
    </w:p>
    <w:p w14:paraId="3CD76C7F" w14:textId="77777777" w:rsidR="002401DC" w:rsidRPr="00F1762C" w:rsidRDefault="002401DC" w:rsidP="00F6450F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2F6A0FAA" w14:textId="77777777" w:rsidR="00575CA4" w:rsidRPr="00F1762C" w:rsidRDefault="009548EA" w:rsidP="00F6450F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F1762C">
        <w:rPr>
          <w:rFonts w:ascii="Tahoma" w:hAnsi="Tahoma" w:cs="Tahoma"/>
          <w:bCs/>
          <w:sz w:val="20"/>
          <w:szCs w:val="20"/>
        </w:rPr>
        <w:t xml:space="preserve">1. </w:t>
      </w:r>
      <w:r w:rsidR="00575CA4" w:rsidRPr="00F1762C">
        <w:rPr>
          <w:rFonts w:ascii="Tahoma" w:hAnsi="Tahoma" w:cs="Tahoma"/>
          <w:bCs/>
          <w:sz w:val="20"/>
          <w:szCs w:val="20"/>
        </w:rPr>
        <w:t>Nepředá-li zhotovitel objednateli dílo</w:t>
      </w:r>
      <w:r w:rsidRPr="00F1762C">
        <w:rPr>
          <w:rFonts w:ascii="Tahoma" w:hAnsi="Tahoma" w:cs="Tahoma"/>
          <w:bCs/>
          <w:sz w:val="20"/>
          <w:szCs w:val="20"/>
        </w:rPr>
        <w:t xml:space="preserve"> v termín</w:t>
      </w:r>
      <w:r w:rsidR="00941E6E" w:rsidRPr="00F1762C">
        <w:rPr>
          <w:rFonts w:ascii="Tahoma" w:hAnsi="Tahoma" w:cs="Tahoma"/>
          <w:bCs/>
          <w:sz w:val="20"/>
          <w:szCs w:val="20"/>
        </w:rPr>
        <w:t>u</w:t>
      </w:r>
      <w:r w:rsidRPr="00F1762C">
        <w:rPr>
          <w:rFonts w:ascii="Tahoma" w:hAnsi="Tahoma" w:cs="Tahoma"/>
          <w:bCs/>
          <w:sz w:val="20"/>
          <w:szCs w:val="20"/>
        </w:rPr>
        <w:t xml:space="preserve"> stanoven</w:t>
      </w:r>
      <w:r w:rsidR="00941E6E" w:rsidRPr="00F1762C">
        <w:rPr>
          <w:rFonts w:ascii="Tahoma" w:hAnsi="Tahoma" w:cs="Tahoma"/>
          <w:bCs/>
          <w:sz w:val="20"/>
          <w:szCs w:val="20"/>
        </w:rPr>
        <w:t>ém</w:t>
      </w:r>
      <w:r w:rsidR="00575CA4" w:rsidRPr="00F1762C">
        <w:rPr>
          <w:rFonts w:ascii="Tahoma" w:hAnsi="Tahoma" w:cs="Tahoma"/>
          <w:bCs/>
          <w:sz w:val="20"/>
          <w:szCs w:val="20"/>
        </w:rPr>
        <w:t xml:space="preserve"> touto smlouvou, </w:t>
      </w:r>
      <w:r w:rsidR="003467CE" w:rsidRPr="00F1762C">
        <w:rPr>
          <w:rFonts w:ascii="Tahoma" w:hAnsi="Tahoma" w:cs="Tahoma"/>
          <w:bCs/>
          <w:sz w:val="20"/>
          <w:szCs w:val="20"/>
        </w:rPr>
        <w:t>ač mu objednatel poskyt</w:t>
      </w:r>
      <w:r w:rsidR="003E57B5" w:rsidRPr="00F1762C">
        <w:rPr>
          <w:rFonts w:ascii="Tahoma" w:hAnsi="Tahoma" w:cs="Tahoma"/>
          <w:bCs/>
          <w:sz w:val="20"/>
          <w:szCs w:val="20"/>
        </w:rPr>
        <w:t>oval</w:t>
      </w:r>
      <w:r w:rsidR="003467CE" w:rsidRPr="00F1762C">
        <w:rPr>
          <w:rFonts w:ascii="Tahoma" w:hAnsi="Tahoma" w:cs="Tahoma"/>
          <w:bCs/>
          <w:sz w:val="20"/>
          <w:szCs w:val="20"/>
        </w:rPr>
        <w:t xml:space="preserve"> nezbytnou součinnost, </w:t>
      </w:r>
      <w:r w:rsidRPr="00F1762C">
        <w:rPr>
          <w:rFonts w:ascii="Tahoma" w:hAnsi="Tahoma" w:cs="Tahoma"/>
          <w:sz w:val="20"/>
          <w:szCs w:val="20"/>
        </w:rPr>
        <w:t>zaplatí</w:t>
      </w:r>
      <w:r w:rsidR="00575CA4" w:rsidRPr="00F1762C">
        <w:rPr>
          <w:rFonts w:ascii="Tahoma" w:hAnsi="Tahoma" w:cs="Tahoma"/>
          <w:sz w:val="20"/>
          <w:szCs w:val="20"/>
        </w:rPr>
        <w:t xml:space="preserve"> objednateli smluvní pokutu ve výši 0,1 % z ceny díla (včetně DPH), </w:t>
      </w:r>
      <w:r w:rsidR="00941E6E" w:rsidRPr="00F1762C">
        <w:rPr>
          <w:rFonts w:ascii="Tahoma" w:hAnsi="Tahoma" w:cs="Tahoma"/>
          <w:sz w:val="20"/>
          <w:szCs w:val="20"/>
        </w:rPr>
        <w:t>a t</w:t>
      </w:r>
      <w:r w:rsidR="00575CA4" w:rsidRPr="00F1762C">
        <w:rPr>
          <w:rFonts w:ascii="Tahoma" w:hAnsi="Tahoma" w:cs="Tahoma"/>
          <w:sz w:val="20"/>
          <w:szCs w:val="20"/>
        </w:rPr>
        <w:t>o za každý i započatý den prodlení</w:t>
      </w:r>
      <w:r w:rsidRPr="00F1762C">
        <w:rPr>
          <w:rFonts w:ascii="Tahoma" w:hAnsi="Tahoma" w:cs="Tahoma"/>
          <w:sz w:val="20"/>
          <w:szCs w:val="20"/>
        </w:rPr>
        <w:t>.</w:t>
      </w:r>
    </w:p>
    <w:p w14:paraId="12E7CA32" w14:textId="77777777" w:rsidR="00575CA4" w:rsidRPr="00F1762C" w:rsidRDefault="00575CA4" w:rsidP="00F6450F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6144A70B" w14:textId="77777777" w:rsidR="00F6450F" w:rsidRPr="00F1762C" w:rsidRDefault="009548EA" w:rsidP="00F6450F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F1762C">
        <w:rPr>
          <w:rFonts w:ascii="Tahoma" w:hAnsi="Tahoma" w:cs="Tahoma"/>
          <w:sz w:val="20"/>
          <w:szCs w:val="20"/>
        </w:rPr>
        <w:t>2</w:t>
      </w:r>
      <w:r w:rsidR="00A62E75" w:rsidRPr="00F1762C">
        <w:rPr>
          <w:rFonts w:ascii="Tahoma" w:hAnsi="Tahoma" w:cs="Tahoma"/>
          <w:sz w:val="20"/>
          <w:szCs w:val="20"/>
        </w:rPr>
        <w:t xml:space="preserve">. </w:t>
      </w:r>
      <w:r w:rsidRPr="00F1762C">
        <w:rPr>
          <w:rFonts w:ascii="Tahoma" w:hAnsi="Tahoma" w:cs="Tahoma"/>
          <w:sz w:val="20"/>
          <w:szCs w:val="20"/>
        </w:rPr>
        <w:t>Bude-li objednatel v prodlení s úhradou faktury,</w:t>
      </w:r>
      <w:r w:rsidR="00F6450F" w:rsidRPr="00F1762C">
        <w:rPr>
          <w:rFonts w:ascii="Tahoma" w:hAnsi="Tahoma" w:cs="Tahoma"/>
          <w:sz w:val="20"/>
          <w:szCs w:val="20"/>
        </w:rPr>
        <w:t xml:space="preserve"> </w:t>
      </w:r>
      <w:r w:rsidRPr="00F1762C">
        <w:rPr>
          <w:rFonts w:ascii="Tahoma" w:hAnsi="Tahoma" w:cs="Tahoma"/>
          <w:sz w:val="20"/>
          <w:szCs w:val="20"/>
        </w:rPr>
        <w:t>zaplatí</w:t>
      </w:r>
      <w:r w:rsidR="00F6450F" w:rsidRPr="00F1762C">
        <w:rPr>
          <w:rFonts w:ascii="Tahoma" w:hAnsi="Tahoma" w:cs="Tahoma"/>
          <w:sz w:val="20"/>
          <w:szCs w:val="20"/>
        </w:rPr>
        <w:t xml:space="preserve"> zhotoviteli smluvní pokutu ve výši 0,</w:t>
      </w:r>
      <w:r w:rsidRPr="00F1762C">
        <w:rPr>
          <w:rFonts w:ascii="Tahoma" w:hAnsi="Tahoma" w:cs="Tahoma"/>
          <w:sz w:val="20"/>
          <w:szCs w:val="20"/>
        </w:rPr>
        <w:t>1</w:t>
      </w:r>
      <w:r w:rsidR="00FA49F2" w:rsidRPr="00F1762C">
        <w:rPr>
          <w:rFonts w:ascii="Tahoma" w:hAnsi="Tahoma" w:cs="Tahoma"/>
          <w:sz w:val="20"/>
          <w:szCs w:val="20"/>
        </w:rPr>
        <w:t xml:space="preserve"> </w:t>
      </w:r>
      <w:r w:rsidR="00F6450F" w:rsidRPr="00F1762C">
        <w:rPr>
          <w:rFonts w:ascii="Tahoma" w:hAnsi="Tahoma" w:cs="Tahoma"/>
          <w:sz w:val="20"/>
          <w:szCs w:val="20"/>
        </w:rPr>
        <w:t xml:space="preserve">% </w:t>
      </w:r>
      <w:r w:rsidRPr="00F1762C">
        <w:rPr>
          <w:rFonts w:ascii="Tahoma" w:hAnsi="Tahoma" w:cs="Tahoma"/>
          <w:sz w:val="20"/>
          <w:szCs w:val="20"/>
        </w:rPr>
        <w:br/>
      </w:r>
      <w:r w:rsidR="00F6450F" w:rsidRPr="00F1762C">
        <w:rPr>
          <w:rFonts w:ascii="Tahoma" w:hAnsi="Tahoma" w:cs="Tahoma"/>
          <w:sz w:val="20"/>
          <w:szCs w:val="20"/>
        </w:rPr>
        <w:t>z dlužné částky</w:t>
      </w:r>
      <w:r w:rsidR="00941E6E" w:rsidRPr="00F1762C">
        <w:rPr>
          <w:rFonts w:ascii="Tahoma" w:hAnsi="Tahoma" w:cs="Tahoma"/>
          <w:sz w:val="20"/>
          <w:szCs w:val="20"/>
        </w:rPr>
        <w:t>, a to</w:t>
      </w:r>
      <w:r w:rsidR="00F6450F" w:rsidRPr="00F1762C">
        <w:rPr>
          <w:rFonts w:ascii="Tahoma" w:hAnsi="Tahoma" w:cs="Tahoma"/>
          <w:sz w:val="20"/>
          <w:szCs w:val="20"/>
        </w:rPr>
        <w:t xml:space="preserve"> za každý </w:t>
      </w:r>
      <w:r w:rsidR="00941E6E" w:rsidRPr="00F1762C">
        <w:rPr>
          <w:rFonts w:ascii="Tahoma" w:hAnsi="Tahoma" w:cs="Tahoma"/>
          <w:sz w:val="20"/>
          <w:szCs w:val="20"/>
        </w:rPr>
        <w:t xml:space="preserve">i </w:t>
      </w:r>
      <w:r w:rsidR="00F6450F" w:rsidRPr="00F1762C">
        <w:rPr>
          <w:rFonts w:ascii="Tahoma" w:hAnsi="Tahoma" w:cs="Tahoma"/>
          <w:sz w:val="20"/>
          <w:szCs w:val="20"/>
        </w:rPr>
        <w:t>započatý den prodlení</w:t>
      </w:r>
      <w:r w:rsidR="002401DC" w:rsidRPr="00F1762C">
        <w:rPr>
          <w:rFonts w:ascii="Tahoma" w:hAnsi="Tahoma" w:cs="Tahoma"/>
          <w:sz w:val="20"/>
          <w:szCs w:val="20"/>
        </w:rPr>
        <w:t>.</w:t>
      </w:r>
    </w:p>
    <w:p w14:paraId="21C94AC2" w14:textId="77777777" w:rsidR="009548EA" w:rsidRPr="00F1762C" w:rsidRDefault="009548EA" w:rsidP="00F6450F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4245AE52" w14:textId="77777777" w:rsidR="009548EA" w:rsidRPr="00F1762C" w:rsidRDefault="009548EA" w:rsidP="00F6450F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F1762C">
        <w:rPr>
          <w:rFonts w:ascii="Tahoma" w:hAnsi="Tahoma" w:cs="Tahoma"/>
          <w:sz w:val="20"/>
          <w:szCs w:val="20"/>
        </w:rPr>
        <w:t>3. Zaplacením smluvní pokuty zhotovitelem není dotčen nárok objednatele na náhradu případných škod vzniklých prodlením zhotovitele</w:t>
      </w:r>
      <w:r w:rsidR="009A7926" w:rsidRPr="00F1762C">
        <w:rPr>
          <w:rFonts w:ascii="Tahoma" w:hAnsi="Tahoma" w:cs="Tahoma"/>
          <w:sz w:val="20"/>
          <w:szCs w:val="20"/>
        </w:rPr>
        <w:t>.</w:t>
      </w:r>
    </w:p>
    <w:p w14:paraId="063D6253" w14:textId="77777777" w:rsidR="002401DC" w:rsidRPr="00F1762C" w:rsidRDefault="002401DC" w:rsidP="00F6450F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7BF1B828" w14:textId="77777777" w:rsidR="002401DC" w:rsidRPr="00F1762C" w:rsidRDefault="002401DC" w:rsidP="00F6450F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0332C49B" w14:textId="77777777" w:rsidR="00253CEE" w:rsidRPr="00F1762C" w:rsidRDefault="00F6450F" w:rsidP="00253CEE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F1762C">
        <w:rPr>
          <w:rFonts w:ascii="Tahoma" w:hAnsi="Tahoma" w:cs="Tahoma"/>
          <w:b/>
          <w:sz w:val="20"/>
          <w:szCs w:val="20"/>
        </w:rPr>
        <w:t xml:space="preserve">Článek </w:t>
      </w:r>
      <w:r w:rsidR="00253CEE" w:rsidRPr="00F1762C">
        <w:rPr>
          <w:rFonts w:ascii="Tahoma" w:hAnsi="Tahoma" w:cs="Tahoma"/>
          <w:b/>
          <w:sz w:val="20"/>
          <w:szCs w:val="20"/>
        </w:rPr>
        <w:t>VI</w:t>
      </w:r>
      <w:r w:rsidRPr="00F1762C">
        <w:rPr>
          <w:rFonts w:ascii="Tahoma" w:hAnsi="Tahoma" w:cs="Tahoma"/>
          <w:b/>
          <w:sz w:val="20"/>
          <w:szCs w:val="20"/>
        </w:rPr>
        <w:t xml:space="preserve"> </w:t>
      </w:r>
    </w:p>
    <w:p w14:paraId="4DAD1B57" w14:textId="77777777" w:rsidR="00F6450F" w:rsidRPr="00F1762C" w:rsidRDefault="00F6450F" w:rsidP="00253CEE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F1762C">
        <w:rPr>
          <w:rFonts w:ascii="Tahoma" w:hAnsi="Tahoma" w:cs="Tahoma"/>
          <w:b/>
          <w:sz w:val="20"/>
          <w:szCs w:val="20"/>
        </w:rPr>
        <w:t>Odstoupení od smlouvy</w:t>
      </w:r>
    </w:p>
    <w:p w14:paraId="04FEB8D2" w14:textId="77777777" w:rsidR="002401DC" w:rsidRPr="00F1762C" w:rsidRDefault="002401DC" w:rsidP="00F6450F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3B04FD19" w14:textId="77777777" w:rsidR="002401DC" w:rsidRPr="00F1762C" w:rsidRDefault="00A62E75" w:rsidP="00F6450F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F1762C">
        <w:rPr>
          <w:rFonts w:ascii="Tahoma" w:hAnsi="Tahoma" w:cs="Tahoma"/>
          <w:sz w:val="20"/>
          <w:szCs w:val="20"/>
        </w:rPr>
        <w:t xml:space="preserve">1. </w:t>
      </w:r>
      <w:r w:rsidR="00F6450F" w:rsidRPr="00F1762C">
        <w:rPr>
          <w:rFonts w:ascii="Tahoma" w:hAnsi="Tahoma" w:cs="Tahoma"/>
          <w:sz w:val="20"/>
          <w:szCs w:val="20"/>
        </w:rPr>
        <w:t>Smluvní strany mohou od této smlouvy odstoupit v případě podstatného porušení smlouvy. Odstoupení od smlouvy musí mít písemnou formu a nabývá účinnosti dnem doručení dru</w:t>
      </w:r>
      <w:r w:rsidR="002401DC" w:rsidRPr="00F1762C">
        <w:rPr>
          <w:rFonts w:ascii="Tahoma" w:hAnsi="Tahoma" w:cs="Tahoma"/>
          <w:sz w:val="20"/>
          <w:szCs w:val="20"/>
        </w:rPr>
        <w:t>hé smluvní straně</w:t>
      </w:r>
      <w:r w:rsidR="00FA49F2" w:rsidRPr="00F1762C">
        <w:rPr>
          <w:rFonts w:ascii="Tahoma" w:hAnsi="Tahoma" w:cs="Tahoma"/>
          <w:sz w:val="20"/>
          <w:szCs w:val="20"/>
        </w:rPr>
        <w:t>.</w:t>
      </w:r>
    </w:p>
    <w:p w14:paraId="496E7362" w14:textId="77777777" w:rsidR="00A62E75" w:rsidRPr="00F1762C" w:rsidRDefault="00A62E75" w:rsidP="00F6450F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2D4D657F" w14:textId="77777777" w:rsidR="00F6450F" w:rsidRPr="00F1762C" w:rsidRDefault="00A62E75" w:rsidP="00F6450F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F1762C">
        <w:rPr>
          <w:rFonts w:ascii="Tahoma" w:hAnsi="Tahoma" w:cs="Tahoma"/>
          <w:sz w:val="20"/>
          <w:szCs w:val="20"/>
        </w:rPr>
        <w:t xml:space="preserve">2. </w:t>
      </w:r>
      <w:r w:rsidR="00F6450F" w:rsidRPr="00F1762C">
        <w:rPr>
          <w:rFonts w:ascii="Tahoma" w:hAnsi="Tahoma" w:cs="Tahoma"/>
          <w:sz w:val="20"/>
          <w:szCs w:val="20"/>
        </w:rPr>
        <w:t xml:space="preserve">Za podstatné porušení smlouvy se na straně objednatele považuje více </w:t>
      </w:r>
      <w:r w:rsidR="00FA49F2" w:rsidRPr="00F1762C">
        <w:rPr>
          <w:rFonts w:ascii="Tahoma" w:hAnsi="Tahoma" w:cs="Tahoma"/>
          <w:sz w:val="20"/>
          <w:szCs w:val="20"/>
        </w:rPr>
        <w:t>než</w:t>
      </w:r>
      <w:r w:rsidR="00F6450F" w:rsidRPr="00F1762C">
        <w:rPr>
          <w:rFonts w:ascii="Tahoma" w:hAnsi="Tahoma" w:cs="Tahoma"/>
          <w:sz w:val="20"/>
          <w:szCs w:val="20"/>
        </w:rPr>
        <w:t xml:space="preserve"> 14denní prodlení </w:t>
      </w:r>
      <w:r w:rsidR="00FA49F2" w:rsidRPr="00F1762C">
        <w:rPr>
          <w:rFonts w:ascii="Tahoma" w:hAnsi="Tahoma" w:cs="Tahoma"/>
          <w:sz w:val="20"/>
          <w:szCs w:val="20"/>
        </w:rPr>
        <w:br/>
      </w:r>
      <w:r w:rsidR="009A2901" w:rsidRPr="00F1762C">
        <w:rPr>
          <w:rFonts w:ascii="Tahoma" w:hAnsi="Tahoma" w:cs="Tahoma"/>
          <w:sz w:val="20"/>
          <w:szCs w:val="20"/>
        </w:rPr>
        <w:t xml:space="preserve">s úhradou ceny </w:t>
      </w:r>
      <w:r w:rsidR="009548EA" w:rsidRPr="00F1762C">
        <w:rPr>
          <w:rFonts w:ascii="Tahoma" w:hAnsi="Tahoma" w:cs="Tahoma"/>
          <w:sz w:val="20"/>
          <w:szCs w:val="20"/>
        </w:rPr>
        <w:t>podle</w:t>
      </w:r>
      <w:r w:rsidR="00F6450F" w:rsidRPr="00F1762C">
        <w:rPr>
          <w:rFonts w:ascii="Tahoma" w:hAnsi="Tahoma" w:cs="Tahoma"/>
          <w:sz w:val="20"/>
          <w:szCs w:val="20"/>
        </w:rPr>
        <w:t xml:space="preserve"> této smlouvy.</w:t>
      </w:r>
    </w:p>
    <w:p w14:paraId="0D3B8C63" w14:textId="77777777" w:rsidR="00A62E75" w:rsidRPr="00F1762C" w:rsidRDefault="00A62E75" w:rsidP="00F6450F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40855DE0" w14:textId="77777777" w:rsidR="00A62E75" w:rsidRPr="00F1762C" w:rsidRDefault="00A62E75" w:rsidP="00F6450F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F1762C">
        <w:rPr>
          <w:rFonts w:ascii="Tahoma" w:hAnsi="Tahoma" w:cs="Tahoma"/>
          <w:sz w:val="20"/>
          <w:szCs w:val="20"/>
        </w:rPr>
        <w:t xml:space="preserve">3. </w:t>
      </w:r>
      <w:r w:rsidR="00F6450F" w:rsidRPr="00F1762C">
        <w:rPr>
          <w:rFonts w:ascii="Tahoma" w:hAnsi="Tahoma" w:cs="Tahoma"/>
          <w:sz w:val="20"/>
          <w:szCs w:val="20"/>
        </w:rPr>
        <w:t xml:space="preserve">Za podstatné porušení smlouvy se na straně zhotovitele považuje více </w:t>
      </w:r>
      <w:r w:rsidR="00FA49F2" w:rsidRPr="00F1762C">
        <w:rPr>
          <w:rFonts w:ascii="Tahoma" w:hAnsi="Tahoma" w:cs="Tahoma"/>
          <w:sz w:val="20"/>
          <w:szCs w:val="20"/>
        </w:rPr>
        <w:t>než 14</w:t>
      </w:r>
      <w:r w:rsidR="00F6450F" w:rsidRPr="00F1762C">
        <w:rPr>
          <w:rFonts w:ascii="Tahoma" w:hAnsi="Tahoma" w:cs="Tahoma"/>
          <w:sz w:val="20"/>
          <w:szCs w:val="20"/>
        </w:rPr>
        <w:t xml:space="preserve">denní prodlení </w:t>
      </w:r>
      <w:r w:rsidR="00FA49F2" w:rsidRPr="00F1762C">
        <w:rPr>
          <w:rFonts w:ascii="Tahoma" w:hAnsi="Tahoma" w:cs="Tahoma"/>
          <w:sz w:val="20"/>
          <w:szCs w:val="20"/>
        </w:rPr>
        <w:br/>
      </w:r>
      <w:r w:rsidR="00F6450F" w:rsidRPr="00F1762C">
        <w:rPr>
          <w:rFonts w:ascii="Tahoma" w:hAnsi="Tahoma" w:cs="Tahoma"/>
          <w:sz w:val="20"/>
          <w:szCs w:val="20"/>
        </w:rPr>
        <w:t xml:space="preserve">s </w:t>
      </w:r>
      <w:r w:rsidR="00F918C8" w:rsidRPr="00F1762C">
        <w:rPr>
          <w:rFonts w:ascii="Tahoma" w:hAnsi="Tahoma" w:cs="Tahoma"/>
          <w:sz w:val="20"/>
          <w:szCs w:val="20"/>
        </w:rPr>
        <w:t xml:space="preserve">předáním dokončeného díla. </w:t>
      </w:r>
    </w:p>
    <w:p w14:paraId="576F1EC9" w14:textId="77777777" w:rsidR="009A7926" w:rsidRPr="00F1762C" w:rsidRDefault="009A7926" w:rsidP="00F6450F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5CFCD8A3" w14:textId="77777777" w:rsidR="00F6450F" w:rsidRPr="00F1762C" w:rsidRDefault="00A62E75" w:rsidP="00F6450F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F1762C">
        <w:rPr>
          <w:rFonts w:ascii="Tahoma" w:hAnsi="Tahoma" w:cs="Tahoma"/>
          <w:sz w:val="20"/>
          <w:szCs w:val="20"/>
        </w:rPr>
        <w:t xml:space="preserve">4. </w:t>
      </w:r>
      <w:r w:rsidR="00F6450F" w:rsidRPr="00F1762C">
        <w:rPr>
          <w:rFonts w:ascii="Tahoma" w:hAnsi="Tahoma" w:cs="Tahoma"/>
          <w:sz w:val="20"/>
          <w:szCs w:val="20"/>
        </w:rPr>
        <w:t xml:space="preserve">V případě odstoupení objednatele od smlouvy uhradí objednatel zhotoviteli náklady spojené </w:t>
      </w:r>
      <w:r w:rsidR="009A7926" w:rsidRPr="00F1762C">
        <w:rPr>
          <w:rFonts w:ascii="Tahoma" w:hAnsi="Tahoma" w:cs="Tahoma"/>
          <w:sz w:val="20"/>
          <w:szCs w:val="20"/>
        </w:rPr>
        <w:br/>
      </w:r>
      <w:r w:rsidR="00F6450F" w:rsidRPr="00F1762C">
        <w:rPr>
          <w:rFonts w:ascii="Tahoma" w:hAnsi="Tahoma" w:cs="Tahoma"/>
          <w:sz w:val="20"/>
          <w:szCs w:val="20"/>
        </w:rPr>
        <w:t>s plněním smlouvy vzniklé k datu doručení písemného sdělení o odstoupení od smlouvy.</w:t>
      </w:r>
    </w:p>
    <w:p w14:paraId="6B0FDA53" w14:textId="77777777" w:rsidR="00F6450F" w:rsidRPr="00F1762C" w:rsidRDefault="00F6450F" w:rsidP="00F6450F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5A379EAF" w14:textId="77777777" w:rsidR="00F6450F" w:rsidRPr="00F1762C" w:rsidRDefault="00F6450F" w:rsidP="00F6450F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22CF7538" w14:textId="77777777" w:rsidR="000C301E" w:rsidRPr="00F1762C" w:rsidRDefault="000C301E" w:rsidP="00253CEE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14:paraId="0BD0B06D" w14:textId="77777777" w:rsidR="000C301E" w:rsidRPr="00F1762C" w:rsidRDefault="000C301E" w:rsidP="00253CEE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14:paraId="600CF939" w14:textId="77777777" w:rsidR="000C301E" w:rsidRPr="00F1762C" w:rsidRDefault="000C301E" w:rsidP="00253CEE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14:paraId="6CC1DF50" w14:textId="77777777" w:rsidR="00253CEE" w:rsidRPr="00F1762C" w:rsidRDefault="009A7926" w:rsidP="00253CEE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F1762C">
        <w:rPr>
          <w:rFonts w:ascii="Tahoma" w:hAnsi="Tahoma" w:cs="Tahoma"/>
          <w:b/>
          <w:sz w:val="20"/>
          <w:szCs w:val="20"/>
        </w:rPr>
        <w:t>Článek V</w:t>
      </w:r>
      <w:r w:rsidR="00253CEE" w:rsidRPr="00F1762C">
        <w:rPr>
          <w:rFonts w:ascii="Tahoma" w:hAnsi="Tahoma" w:cs="Tahoma"/>
          <w:b/>
          <w:sz w:val="20"/>
          <w:szCs w:val="20"/>
        </w:rPr>
        <w:t>II</w:t>
      </w:r>
      <w:r w:rsidR="00F6450F" w:rsidRPr="00F1762C">
        <w:rPr>
          <w:rFonts w:ascii="Tahoma" w:hAnsi="Tahoma" w:cs="Tahoma"/>
          <w:b/>
          <w:sz w:val="20"/>
          <w:szCs w:val="20"/>
        </w:rPr>
        <w:t xml:space="preserve"> </w:t>
      </w:r>
    </w:p>
    <w:p w14:paraId="64A0F792" w14:textId="77777777" w:rsidR="00F6450F" w:rsidRPr="00F1762C" w:rsidRDefault="00253CEE" w:rsidP="00253CEE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F1762C">
        <w:rPr>
          <w:rFonts w:ascii="Tahoma" w:hAnsi="Tahoma" w:cs="Tahoma"/>
          <w:b/>
          <w:sz w:val="20"/>
          <w:szCs w:val="20"/>
        </w:rPr>
        <w:t>Závěrečná ustanovení</w:t>
      </w:r>
    </w:p>
    <w:p w14:paraId="0E469174" w14:textId="77777777" w:rsidR="00F6450F" w:rsidRPr="00F1762C" w:rsidRDefault="00F6450F" w:rsidP="00F6450F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4446DAD1" w14:textId="77777777" w:rsidR="002401DC" w:rsidRPr="00F1762C" w:rsidRDefault="00A62E75" w:rsidP="00F6450F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F1762C">
        <w:rPr>
          <w:rFonts w:ascii="Tahoma" w:hAnsi="Tahoma" w:cs="Tahoma"/>
          <w:sz w:val="20"/>
          <w:szCs w:val="20"/>
        </w:rPr>
        <w:t xml:space="preserve">1. </w:t>
      </w:r>
      <w:r w:rsidR="00253CEE" w:rsidRPr="00F1762C">
        <w:rPr>
          <w:rFonts w:ascii="Tahoma" w:hAnsi="Tahoma" w:cs="Tahoma"/>
          <w:sz w:val="20"/>
          <w:szCs w:val="20"/>
        </w:rPr>
        <w:t>Tuto smlouvu lze</w:t>
      </w:r>
      <w:r w:rsidR="00F6450F" w:rsidRPr="00F1762C">
        <w:rPr>
          <w:rFonts w:ascii="Tahoma" w:hAnsi="Tahoma" w:cs="Tahoma"/>
          <w:sz w:val="20"/>
          <w:szCs w:val="20"/>
        </w:rPr>
        <w:t xml:space="preserve"> změnit </w:t>
      </w:r>
      <w:r w:rsidR="00253CEE" w:rsidRPr="00F1762C">
        <w:rPr>
          <w:rFonts w:ascii="Tahoma" w:hAnsi="Tahoma" w:cs="Tahoma"/>
          <w:sz w:val="20"/>
          <w:szCs w:val="20"/>
        </w:rPr>
        <w:t>pouze písemnými dodatky</w:t>
      </w:r>
      <w:r w:rsidR="00F6450F" w:rsidRPr="00F1762C">
        <w:rPr>
          <w:rFonts w:ascii="Tahoma" w:hAnsi="Tahoma" w:cs="Tahoma"/>
          <w:sz w:val="20"/>
          <w:szCs w:val="20"/>
        </w:rPr>
        <w:t>.</w:t>
      </w:r>
    </w:p>
    <w:p w14:paraId="6D456F4C" w14:textId="77777777" w:rsidR="00A62E75" w:rsidRPr="00F1762C" w:rsidRDefault="00A62E75" w:rsidP="00F6450F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1BCB9B9E" w14:textId="77777777" w:rsidR="00F6450F" w:rsidRPr="00F1762C" w:rsidRDefault="00A62E75" w:rsidP="00F6450F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F1762C">
        <w:rPr>
          <w:rFonts w:ascii="Tahoma" w:hAnsi="Tahoma" w:cs="Tahoma"/>
          <w:sz w:val="20"/>
          <w:szCs w:val="20"/>
        </w:rPr>
        <w:t xml:space="preserve">2. </w:t>
      </w:r>
      <w:r w:rsidR="009A2901" w:rsidRPr="00F1762C">
        <w:rPr>
          <w:rFonts w:ascii="Tahoma" w:hAnsi="Tahoma" w:cs="Tahoma"/>
          <w:sz w:val="20"/>
          <w:szCs w:val="20"/>
        </w:rPr>
        <w:t>Záležitosti</w:t>
      </w:r>
      <w:r w:rsidR="00F6450F" w:rsidRPr="00F1762C">
        <w:rPr>
          <w:rFonts w:ascii="Tahoma" w:hAnsi="Tahoma" w:cs="Tahoma"/>
          <w:sz w:val="20"/>
          <w:szCs w:val="20"/>
        </w:rPr>
        <w:t>, které nejsou upraveny touto smlouvou</w:t>
      </w:r>
      <w:r w:rsidR="00AB6445" w:rsidRPr="00F1762C">
        <w:rPr>
          <w:rFonts w:ascii="Tahoma" w:hAnsi="Tahoma" w:cs="Tahoma"/>
          <w:sz w:val="20"/>
          <w:szCs w:val="20"/>
        </w:rPr>
        <w:t>,</w:t>
      </w:r>
      <w:r w:rsidR="00F6450F" w:rsidRPr="00F1762C">
        <w:rPr>
          <w:rFonts w:ascii="Tahoma" w:hAnsi="Tahoma" w:cs="Tahoma"/>
          <w:sz w:val="20"/>
          <w:szCs w:val="20"/>
        </w:rPr>
        <w:t xml:space="preserve"> se ř</w:t>
      </w:r>
      <w:r w:rsidR="009A2901" w:rsidRPr="00F1762C">
        <w:rPr>
          <w:rFonts w:ascii="Tahoma" w:hAnsi="Tahoma" w:cs="Tahoma"/>
          <w:sz w:val="20"/>
          <w:szCs w:val="20"/>
        </w:rPr>
        <w:t>ídí</w:t>
      </w:r>
      <w:r w:rsidR="00F6450F" w:rsidRPr="00F1762C">
        <w:rPr>
          <w:rFonts w:ascii="Tahoma" w:hAnsi="Tahoma" w:cs="Tahoma"/>
          <w:sz w:val="20"/>
          <w:szCs w:val="20"/>
        </w:rPr>
        <w:t xml:space="preserve"> příslušnými ustanove</w:t>
      </w:r>
      <w:r w:rsidR="005D7D85" w:rsidRPr="00F1762C">
        <w:rPr>
          <w:rFonts w:ascii="Tahoma" w:hAnsi="Tahoma" w:cs="Tahoma"/>
          <w:sz w:val="20"/>
          <w:szCs w:val="20"/>
        </w:rPr>
        <w:t>ními občanského</w:t>
      </w:r>
      <w:r w:rsidR="00F6450F" w:rsidRPr="00F1762C">
        <w:rPr>
          <w:rFonts w:ascii="Tahoma" w:hAnsi="Tahoma" w:cs="Tahoma"/>
          <w:sz w:val="20"/>
          <w:szCs w:val="20"/>
        </w:rPr>
        <w:t xml:space="preserve"> zákoníku.</w:t>
      </w:r>
    </w:p>
    <w:p w14:paraId="6D1DAA2D" w14:textId="77777777" w:rsidR="00A62E75" w:rsidRPr="00F1762C" w:rsidRDefault="00A62E75" w:rsidP="00A73600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26167FE1" w14:textId="77777777" w:rsidR="00A73600" w:rsidRPr="00F1762C" w:rsidRDefault="00A62E75" w:rsidP="00A73600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F1762C">
        <w:rPr>
          <w:rFonts w:ascii="Tahoma" w:hAnsi="Tahoma" w:cs="Tahoma"/>
          <w:sz w:val="20"/>
          <w:szCs w:val="20"/>
        </w:rPr>
        <w:t xml:space="preserve">3. </w:t>
      </w:r>
      <w:r w:rsidR="00A73600" w:rsidRPr="00F1762C">
        <w:rPr>
          <w:rFonts w:ascii="Tahoma" w:hAnsi="Tahoma" w:cs="Tahoma"/>
          <w:sz w:val="20"/>
          <w:szCs w:val="20"/>
        </w:rPr>
        <w:t>Zhotovitel bere na vědomí, že smlouva bude uveřejněna v registru smluv způsobem umožňující</w:t>
      </w:r>
      <w:r w:rsidR="00FA49F2" w:rsidRPr="00F1762C">
        <w:rPr>
          <w:rFonts w:ascii="Tahoma" w:hAnsi="Tahoma" w:cs="Tahoma"/>
          <w:sz w:val="20"/>
          <w:szCs w:val="20"/>
        </w:rPr>
        <w:t>m</w:t>
      </w:r>
      <w:r w:rsidR="00A73600" w:rsidRPr="00F1762C">
        <w:rPr>
          <w:rFonts w:ascii="Tahoma" w:hAnsi="Tahoma" w:cs="Tahoma"/>
          <w:sz w:val="20"/>
          <w:szCs w:val="20"/>
        </w:rPr>
        <w:t xml:space="preserve"> dálkový přístup</w:t>
      </w:r>
      <w:r w:rsidR="009A2901" w:rsidRPr="00F1762C">
        <w:rPr>
          <w:rFonts w:ascii="Tahoma" w:hAnsi="Tahoma" w:cs="Tahoma"/>
          <w:sz w:val="20"/>
          <w:szCs w:val="20"/>
        </w:rPr>
        <w:t xml:space="preserve"> (podle zákona č. 340/2015 Sb.,</w:t>
      </w:r>
      <w:r w:rsidR="009A2901" w:rsidRPr="00F1762C">
        <w:rPr>
          <w:rFonts w:ascii="Tahoma" w:hAnsi="Tahoma" w:cs="Tahoma"/>
          <w:color w:val="000000"/>
          <w:sz w:val="20"/>
          <w:szCs w:val="20"/>
        </w:rPr>
        <w:t xml:space="preserve"> </w:t>
      </w:r>
      <w:r w:rsidR="009A2901" w:rsidRPr="00F1762C">
        <w:rPr>
          <w:rFonts w:ascii="Tahoma" w:hAnsi="Tahoma" w:cs="Tahoma"/>
          <w:sz w:val="20"/>
          <w:szCs w:val="20"/>
        </w:rPr>
        <w:t>o zvláštních podmínkách účinnosti některých smluv, uveřejňování těchto smluv a o registru smluv).</w:t>
      </w:r>
      <w:r w:rsidR="00A73600" w:rsidRPr="00F1762C">
        <w:rPr>
          <w:rFonts w:ascii="Tahoma" w:hAnsi="Tahoma" w:cs="Tahoma"/>
          <w:sz w:val="20"/>
          <w:szCs w:val="20"/>
        </w:rPr>
        <w:t xml:space="preserve"> Zhotovitel prohlašuje, že tato smlouva neobsahuje údaje, které </w:t>
      </w:r>
      <w:proofErr w:type="gramStart"/>
      <w:r w:rsidR="00A73600" w:rsidRPr="00F1762C">
        <w:rPr>
          <w:rFonts w:ascii="Tahoma" w:hAnsi="Tahoma" w:cs="Tahoma"/>
          <w:sz w:val="20"/>
          <w:szCs w:val="20"/>
        </w:rPr>
        <w:t>tvoří</w:t>
      </w:r>
      <w:proofErr w:type="gramEnd"/>
      <w:r w:rsidR="00A73600" w:rsidRPr="00F1762C">
        <w:rPr>
          <w:rFonts w:ascii="Tahoma" w:hAnsi="Tahoma" w:cs="Tahoma"/>
          <w:sz w:val="20"/>
          <w:szCs w:val="20"/>
        </w:rPr>
        <w:t xml:space="preserve"> předmět jeho obchodního tajemství podle § 504 zákona č</w:t>
      </w:r>
      <w:r w:rsidR="009A2901" w:rsidRPr="00F1762C">
        <w:rPr>
          <w:rFonts w:ascii="Tahoma" w:hAnsi="Tahoma" w:cs="Tahoma"/>
          <w:sz w:val="20"/>
          <w:szCs w:val="20"/>
        </w:rPr>
        <w:t>. 89/2012 Sb., občanský zákoník, ve znění pozdějších předpisů.</w:t>
      </w:r>
      <w:r w:rsidR="00A73600" w:rsidRPr="00F1762C">
        <w:rPr>
          <w:rFonts w:ascii="Tahoma" w:hAnsi="Tahoma" w:cs="Tahoma"/>
          <w:sz w:val="20"/>
          <w:szCs w:val="20"/>
        </w:rPr>
        <w:t xml:space="preserve"> </w:t>
      </w:r>
    </w:p>
    <w:p w14:paraId="48349435" w14:textId="77777777" w:rsidR="00043A60" w:rsidRPr="00F1762C" w:rsidRDefault="00043A60" w:rsidP="00F6450F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24269B4F" w14:textId="77777777" w:rsidR="00F6450F" w:rsidRPr="00F1762C" w:rsidRDefault="00A62E75" w:rsidP="00F6450F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F1762C">
        <w:rPr>
          <w:rFonts w:ascii="Tahoma" w:hAnsi="Tahoma" w:cs="Tahoma"/>
          <w:sz w:val="20"/>
          <w:szCs w:val="20"/>
        </w:rPr>
        <w:t xml:space="preserve">4. </w:t>
      </w:r>
      <w:r w:rsidR="00F6450F" w:rsidRPr="00F1762C">
        <w:rPr>
          <w:rFonts w:ascii="Tahoma" w:hAnsi="Tahoma" w:cs="Tahoma"/>
          <w:sz w:val="20"/>
          <w:szCs w:val="20"/>
        </w:rPr>
        <w:t>Tato smlouva je vyhotovena v</w:t>
      </w:r>
      <w:r w:rsidR="00253CEE" w:rsidRPr="00F1762C">
        <w:rPr>
          <w:rFonts w:ascii="Tahoma" w:hAnsi="Tahoma" w:cs="Tahoma"/>
          <w:sz w:val="20"/>
          <w:szCs w:val="20"/>
        </w:rPr>
        <w:t>e čtyřech stejnopisech, z toho 2</w:t>
      </w:r>
      <w:r w:rsidR="00F6450F" w:rsidRPr="00F1762C">
        <w:rPr>
          <w:rFonts w:ascii="Tahoma" w:hAnsi="Tahoma" w:cs="Tahoma"/>
          <w:sz w:val="20"/>
          <w:szCs w:val="20"/>
        </w:rPr>
        <w:t xml:space="preserve"> </w:t>
      </w:r>
      <w:r w:rsidR="00253CEE" w:rsidRPr="00F1762C">
        <w:rPr>
          <w:rFonts w:ascii="Tahoma" w:hAnsi="Tahoma" w:cs="Tahoma"/>
          <w:sz w:val="20"/>
          <w:szCs w:val="20"/>
        </w:rPr>
        <w:t xml:space="preserve">vyhotovení </w:t>
      </w:r>
      <w:proofErr w:type="gramStart"/>
      <w:r w:rsidR="00253CEE" w:rsidRPr="00F1762C">
        <w:rPr>
          <w:rFonts w:ascii="Tahoma" w:hAnsi="Tahoma" w:cs="Tahoma"/>
          <w:sz w:val="20"/>
          <w:szCs w:val="20"/>
        </w:rPr>
        <w:t>obdrží</w:t>
      </w:r>
      <w:proofErr w:type="gramEnd"/>
      <w:r w:rsidR="00253CEE" w:rsidRPr="00F1762C">
        <w:rPr>
          <w:rFonts w:ascii="Tahoma" w:hAnsi="Tahoma" w:cs="Tahoma"/>
          <w:sz w:val="20"/>
          <w:szCs w:val="20"/>
        </w:rPr>
        <w:t xml:space="preserve"> zhotovitel a 2</w:t>
      </w:r>
      <w:r w:rsidR="00F6450F" w:rsidRPr="00F1762C">
        <w:rPr>
          <w:rFonts w:ascii="Tahoma" w:hAnsi="Tahoma" w:cs="Tahoma"/>
          <w:sz w:val="20"/>
          <w:szCs w:val="20"/>
        </w:rPr>
        <w:t xml:space="preserve"> vyhotovení obdrží objednatel.</w:t>
      </w:r>
    </w:p>
    <w:p w14:paraId="7820E84F" w14:textId="77777777" w:rsidR="00A62E75" w:rsidRPr="00F1762C" w:rsidRDefault="00A62E75" w:rsidP="00F6450F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217D0AE6" w14:textId="77777777" w:rsidR="00A62E75" w:rsidRPr="00F1762C" w:rsidRDefault="00A62E75" w:rsidP="00F6450F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F1762C">
        <w:rPr>
          <w:rFonts w:ascii="Tahoma" w:hAnsi="Tahoma" w:cs="Tahoma"/>
          <w:sz w:val="20"/>
          <w:szCs w:val="20"/>
        </w:rPr>
        <w:t>5. Tato smlouva nabývá platnosti dnem podpisu smluvních stran a účinnosti nabývá dnem uveřejnění v registru smluv</w:t>
      </w:r>
      <w:r w:rsidR="009A2901" w:rsidRPr="00F1762C">
        <w:rPr>
          <w:rFonts w:ascii="Tahoma" w:hAnsi="Tahoma" w:cs="Tahoma"/>
          <w:sz w:val="20"/>
          <w:szCs w:val="20"/>
        </w:rPr>
        <w:t>.</w:t>
      </w:r>
      <w:r w:rsidR="00930970" w:rsidRPr="00F1762C">
        <w:rPr>
          <w:rFonts w:ascii="Tahoma" w:hAnsi="Tahoma" w:cs="Tahoma"/>
          <w:sz w:val="20"/>
          <w:szCs w:val="20"/>
        </w:rPr>
        <w:t xml:space="preserve"> </w:t>
      </w:r>
    </w:p>
    <w:p w14:paraId="5517D81E" w14:textId="77777777" w:rsidR="00F6450F" w:rsidRPr="00F1762C" w:rsidRDefault="00F6450F" w:rsidP="00F6450F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0ECAEA71" w14:textId="77777777" w:rsidR="002401DC" w:rsidRPr="00F1762C" w:rsidRDefault="002401DC" w:rsidP="00F6450F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1990A7FA" w14:textId="77777777" w:rsidR="002401DC" w:rsidRPr="00F1762C" w:rsidRDefault="002401DC" w:rsidP="002401DC">
      <w:pPr>
        <w:tabs>
          <w:tab w:val="left" w:pos="4820"/>
        </w:tabs>
        <w:spacing w:after="0" w:line="240" w:lineRule="auto"/>
        <w:rPr>
          <w:rFonts w:ascii="Tahoma" w:hAnsi="Tahoma" w:cs="Tahoma"/>
          <w:sz w:val="20"/>
          <w:szCs w:val="20"/>
        </w:rPr>
      </w:pPr>
      <w:r w:rsidRPr="00F1762C">
        <w:rPr>
          <w:rFonts w:ascii="Tahoma" w:hAnsi="Tahoma" w:cs="Tahoma"/>
          <w:sz w:val="20"/>
          <w:szCs w:val="20"/>
        </w:rPr>
        <w:t>V Českých Budějovicích</w:t>
      </w:r>
      <w:r w:rsidRPr="00F1762C">
        <w:rPr>
          <w:rFonts w:ascii="Tahoma" w:hAnsi="Tahoma" w:cs="Tahoma"/>
          <w:sz w:val="20"/>
          <w:szCs w:val="20"/>
        </w:rPr>
        <w:tab/>
      </w:r>
      <w:r w:rsidRPr="00893372">
        <w:rPr>
          <w:rFonts w:ascii="Tahoma" w:hAnsi="Tahoma" w:cs="Tahoma"/>
          <w:sz w:val="20"/>
          <w:szCs w:val="20"/>
        </w:rPr>
        <w:t>V </w:t>
      </w:r>
      <w:r w:rsidR="00FA49F2" w:rsidRPr="00893372">
        <w:rPr>
          <w:rFonts w:ascii="Tahoma" w:hAnsi="Tahoma" w:cs="Tahoma"/>
          <w:sz w:val="20"/>
          <w:szCs w:val="20"/>
        </w:rPr>
        <w:t>…………………</w:t>
      </w:r>
      <w:proofErr w:type="gramStart"/>
      <w:r w:rsidR="00FA49F2" w:rsidRPr="00893372">
        <w:rPr>
          <w:rFonts w:ascii="Tahoma" w:hAnsi="Tahoma" w:cs="Tahoma"/>
          <w:sz w:val="20"/>
          <w:szCs w:val="20"/>
        </w:rPr>
        <w:t>…….</w:t>
      </w:r>
      <w:proofErr w:type="gramEnd"/>
      <w:r w:rsidR="00FA49F2" w:rsidRPr="00893372">
        <w:rPr>
          <w:rFonts w:ascii="Tahoma" w:hAnsi="Tahoma" w:cs="Tahoma"/>
          <w:sz w:val="20"/>
          <w:szCs w:val="20"/>
        </w:rPr>
        <w:t>.</w:t>
      </w:r>
    </w:p>
    <w:p w14:paraId="5D88DAC4" w14:textId="77777777" w:rsidR="002401DC" w:rsidRPr="00F1762C" w:rsidRDefault="002401DC" w:rsidP="002401DC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663D6CD7" w14:textId="77777777" w:rsidR="002401DC" w:rsidRPr="00F1762C" w:rsidRDefault="00515052" w:rsidP="002401DC">
      <w:pPr>
        <w:tabs>
          <w:tab w:val="left" w:pos="4820"/>
        </w:tabs>
        <w:spacing w:after="0" w:line="240" w:lineRule="auto"/>
        <w:rPr>
          <w:rFonts w:ascii="Tahoma" w:hAnsi="Tahoma" w:cs="Tahoma"/>
          <w:sz w:val="20"/>
          <w:szCs w:val="20"/>
        </w:rPr>
      </w:pPr>
      <w:r w:rsidRPr="00F1762C">
        <w:rPr>
          <w:rFonts w:ascii="Tahoma" w:hAnsi="Tahoma" w:cs="Tahoma"/>
          <w:sz w:val="20"/>
          <w:szCs w:val="20"/>
        </w:rPr>
        <w:t>dne</w:t>
      </w:r>
      <w:r w:rsidR="00FA49F2" w:rsidRPr="00F1762C">
        <w:rPr>
          <w:rFonts w:ascii="Tahoma" w:hAnsi="Tahoma" w:cs="Tahoma"/>
          <w:sz w:val="20"/>
          <w:szCs w:val="20"/>
        </w:rPr>
        <w:t xml:space="preserve"> ………….</w:t>
      </w:r>
      <w:r w:rsidRPr="00F1762C">
        <w:rPr>
          <w:rFonts w:ascii="Tahoma" w:hAnsi="Tahoma" w:cs="Tahoma"/>
          <w:sz w:val="20"/>
          <w:szCs w:val="20"/>
        </w:rPr>
        <w:tab/>
        <w:t>dne</w:t>
      </w:r>
      <w:r w:rsidR="002401DC" w:rsidRPr="00F1762C">
        <w:rPr>
          <w:rFonts w:ascii="Tahoma" w:hAnsi="Tahoma" w:cs="Tahoma"/>
          <w:sz w:val="20"/>
          <w:szCs w:val="20"/>
        </w:rPr>
        <w:t xml:space="preserve"> </w:t>
      </w:r>
      <w:r w:rsidR="00FA49F2" w:rsidRPr="00F1762C">
        <w:rPr>
          <w:rFonts w:ascii="Tahoma" w:hAnsi="Tahoma" w:cs="Tahoma"/>
          <w:sz w:val="20"/>
          <w:szCs w:val="20"/>
        </w:rPr>
        <w:t>……………</w:t>
      </w:r>
    </w:p>
    <w:p w14:paraId="5D855390" w14:textId="77777777" w:rsidR="002401DC" w:rsidRPr="00F1762C" w:rsidRDefault="002401DC" w:rsidP="002401DC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5EE3A4E3" w14:textId="77777777" w:rsidR="002401DC" w:rsidRPr="00F1762C" w:rsidRDefault="002401DC" w:rsidP="000C3AE6">
      <w:pPr>
        <w:tabs>
          <w:tab w:val="left" w:pos="851"/>
          <w:tab w:val="left" w:pos="5812"/>
        </w:tabs>
        <w:spacing w:after="0" w:line="240" w:lineRule="auto"/>
        <w:rPr>
          <w:rFonts w:ascii="Tahoma" w:hAnsi="Tahoma" w:cs="Tahoma"/>
          <w:sz w:val="20"/>
          <w:szCs w:val="20"/>
        </w:rPr>
      </w:pPr>
      <w:r w:rsidRPr="00F1762C">
        <w:rPr>
          <w:rFonts w:ascii="Tahoma" w:hAnsi="Tahoma" w:cs="Tahoma"/>
          <w:b/>
          <w:sz w:val="20"/>
          <w:szCs w:val="20"/>
        </w:rPr>
        <w:tab/>
      </w:r>
      <w:r w:rsidRPr="00F1762C">
        <w:rPr>
          <w:rFonts w:ascii="Tahoma" w:hAnsi="Tahoma" w:cs="Tahoma"/>
          <w:sz w:val="20"/>
          <w:szCs w:val="20"/>
        </w:rPr>
        <w:t>Objednatel:</w:t>
      </w:r>
      <w:r w:rsidRPr="00F1762C">
        <w:rPr>
          <w:rFonts w:ascii="Tahoma" w:hAnsi="Tahoma" w:cs="Tahoma"/>
          <w:b/>
          <w:sz w:val="20"/>
          <w:szCs w:val="20"/>
        </w:rPr>
        <w:tab/>
      </w:r>
      <w:r w:rsidRPr="00F1762C">
        <w:rPr>
          <w:rFonts w:ascii="Tahoma" w:hAnsi="Tahoma" w:cs="Tahoma"/>
          <w:sz w:val="20"/>
          <w:szCs w:val="20"/>
        </w:rPr>
        <w:t>Zhotovite</w:t>
      </w:r>
      <w:r w:rsidR="000C3AE6" w:rsidRPr="00F1762C">
        <w:rPr>
          <w:rFonts w:ascii="Tahoma" w:hAnsi="Tahoma" w:cs="Tahoma"/>
          <w:sz w:val="20"/>
          <w:szCs w:val="20"/>
        </w:rPr>
        <w:t>l:</w:t>
      </w:r>
    </w:p>
    <w:p w14:paraId="5E396FAE" w14:textId="77777777" w:rsidR="002401DC" w:rsidRPr="00F1762C" w:rsidRDefault="002401DC" w:rsidP="002401DC">
      <w:pPr>
        <w:tabs>
          <w:tab w:val="left" w:pos="567"/>
          <w:tab w:val="left" w:pos="5529"/>
        </w:tabs>
        <w:spacing w:after="0" w:line="240" w:lineRule="auto"/>
        <w:rPr>
          <w:rFonts w:ascii="Tahoma" w:hAnsi="Tahoma" w:cs="Tahoma"/>
          <w:sz w:val="20"/>
          <w:szCs w:val="20"/>
          <w:highlight w:val="yellow"/>
        </w:rPr>
      </w:pPr>
      <w:r w:rsidRPr="00F1762C">
        <w:rPr>
          <w:rFonts w:ascii="Tahoma" w:hAnsi="Tahoma" w:cs="Tahoma"/>
          <w:b/>
          <w:sz w:val="20"/>
          <w:szCs w:val="20"/>
        </w:rPr>
        <w:tab/>
      </w:r>
    </w:p>
    <w:p w14:paraId="5C7E5088" w14:textId="77777777" w:rsidR="003E57B5" w:rsidRPr="00F1762C" w:rsidRDefault="00005ACF" w:rsidP="002401DC">
      <w:pPr>
        <w:tabs>
          <w:tab w:val="left" w:pos="4962"/>
        </w:tabs>
        <w:spacing w:after="0" w:line="240" w:lineRule="auto"/>
        <w:rPr>
          <w:rFonts w:ascii="Tahoma" w:hAnsi="Tahoma" w:cs="Tahoma"/>
          <w:sz w:val="20"/>
          <w:szCs w:val="20"/>
        </w:rPr>
      </w:pPr>
      <w:r w:rsidRPr="00F1762C">
        <w:rPr>
          <w:rFonts w:ascii="Tahoma" w:hAnsi="Tahoma" w:cs="Tahoma"/>
          <w:sz w:val="20"/>
          <w:szCs w:val="20"/>
        </w:rPr>
        <w:t xml:space="preserve">        </w:t>
      </w:r>
    </w:p>
    <w:p w14:paraId="74E467F1" w14:textId="77777777" w:rsidR="003E57B5" w:rsidRPr="00F1762C" w:rsidRDefault="003E57B5" w:rsidP="002401DC">
      <w:pPr>
        <w:tabs>
          <w:tab w:val="left" w:pos="4962"/>
        </w:tabs>
        <w:spacing w:after="0" w:line="240" w:lineRule="auto"/>
        <w:rPr>
          <w:rFonts w:ascii="Tahoma" w:hAnsi="Tahoma" w:cs="Tahoma"/>
          <w:sz w:val="20"/>
          <w:szCs w:val="20"/>
        </w:rPr>
      </w:pPr>
    </w:p>
    <w:p w14:paraId="79747006" w14:textId="77777777" w:rsidR="003E57B5" w:rsidRPr="00F1762C" w:rsidRDefault="003E57B5" w:rsidP="002401DC">
      <w:pPr>
        <w:tabs>
          <w:tab w:val="left" w:pos="4962"/>
        </w:tabs>
        <w:spacing w:after="0" w:line="240" w:lineRule="auto"/>
        <w:rPr>
          <w:rFonts w:ascii="Tahoma" w:hAnsi="Tahoma" w:cs="Tahoma"/>
          <w:sz w:val="20"/>
          <w:szCs w:val="20"/>
        </w:rPr>
      </w:pPr>
    </w:p>
    <w:p w14:paraId="02FA908B" w14:textId="77777777" w:rsidR="003E57B5" w:rsidRPr="00F1762C" w:rsidRDefault="003E57B5" w:rsidP="002401DC">
      <w:pPr>
        <w:tabs>
          <w:tab w:val="left" w:pos="4962"/>
        </w:tabs>
        <w:spacing w:after="0" w:line="240" w:lineRule="auto"/>
        <w:rPr>
          <w:rFonts w:ascii="Tahoma" w:hAnsi="Tahoma" w:cs="Tahoma"/>
          <w:sz w:val="20"/>
          <w:szCs w:val="20"/>
        </w:rPr>
      </w:pPr>
    </w:p>
    <w:p w14:paraId="6187C96F" w14:textId="77777777" w:rsidR="003E57B5" w:rsidRPr="00F1762C" w:rsidRDefault="003E57B5" w:rsidP="002401DC">
      <w:pPr>
        <w:tabs>
          <w:tab w:val="left" w:pos="4962"/>
        </w:tabs>
        <w:spacing w:after="0" w:line="240" w:lineRule="auto"/>
        <w:rPr>
          <w:rFonts w:ascii="Tahoma" w:hAnsi="Tahoma" w:cs="Tahoma"/>
          <w:sz w:val="20"/>
          <w:szCs w:val="20"/>
        </w:rPr>
      </w:pPr>
    </w:p>
    <w:p w14:paraId="31479639" w14:textId="3077D30E" w:rsidR="00EB0904" w:rsidRPr="00841154" w:rsidRDefault="003E57B5" w:rsidP="002401DC">
      <w:pPr>
        <w:tabs>
          <w:tab w:val="left" w:pos="4962"/>
        </w:tabs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 w:rsidRPr="00F1762C">
        <w:rPr>
          <w:rFonts w:ascii="Tahoma" w:hAnsi="Tahoma" w:cs="Tahoma"/>
          <w:sz w:val="20"/>
          <w:szCs w:val="20"/>
        </w:rPr>
        <w:t xml:space="preserve">         </w:t>
      </w:r>
      <w:r w:rsidR="00B0688C">
        <w:rPr>
          <w:rFonts w:ascii="Tahoma" w:hAnsi="Tahoma" w:cs="Tahoma"/>
          <w:b/>
          <w:bCs/>
          <w:sz w:val="20"/>
          <w:szCs w:val="20"/>
        </w:rPr>
        <w:t>MUDr. Martin Kuba</w:t>
      </w:r>
      <w:r w:rsidR="00EB0904" w:rsidRPr="00841154">
        <w:rPr>
          <w:rFonts w:ascii="Tahoma" w:hAnsi="Tahoma" w:cs="Tahoma"/>
          <w:b/>
          <w:bCs/>
          <w:sz w:val="20"/>
          <w:szCs w:val="20"/>
        </w:rPr>
        <w:t xml:space="preserve"> </w:t>
      </w:r>
      <w:r w:rsidR="00AE6E15">
        <w:rPr>
          <w:rFonts w:ascii="Tahoma" w:hAnsi="Tahoma" w:cs="Tahoma"/>
          <w:b/>
          <w:bCs/>
          <w:sz w:val="20"/>
          <w:szCs w:val="20"/>
        </w:rPr>
        <w:tab/>
      </w:r>
      <w:r w:rsidR="00893372">
        <w:rPr>
          <w:rFonts w:ascii="Tahoma" w:hAnsi="Tahoma" w:cs="Tahoma"/>
          <w:b/>
          <w:bCs/>
          <w:sz w:val="20"/>
          <w:szCs w:val="20"/>
        </w:rPr>
        <w:t xml:space="preserve">Mgr. A. Luboš </w:t>
      </w:r>
      <w:proofErr w:type="spellStart"/>
      <w:r w:rsidR="00893372">
        <w:rPr>
          <w:rFonts w:ascii="Tahoma" w:hAnsi="Tahoma" w:cs="Tahoma"/>
          <w:b/>
          <w:bCs/>
          <w:sz w:val="20"/>
          <w:szCs w:val="20"/>
        </w:rPr>
        <w:t>Zemen</w:t>
      </w:r>
      <w:proofErr w:type="spellEnd"/>
    </w:p>
    <w:p w14:paraId="05FD3CEE" w14:textId="54FF2DAC" w:rsidR="00841990" w:rsidRPr="00F1762C" w:rsidRDefault="00841154" w:rsidP="002401DC">
      <w:pPr>
        <w:tabs>
          <w:tab w:val="left" w:pos="4962"/>
        </w:tabs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  <w:r w:rsidR="00B0688C">
        <w:rPr>
          <w:rFonts w:ascii="Tahoma" w:hAnsi="Tahoma" w:cs="Tahoma"/>
          <w:sz w:val="20"/>
          <w:szCs w:val="20"/>
        </w:rPr>
        <w:t xml:space="preserve">                  </w:t>
      </w:r>
      <w:r w:rsidR="00AE6E15">
        <w:rPr>
          <w:rFonts w:ascii="Tahoma" w:hAnsi="Tahoma" w:cs="Tahoma"/>
          <w:sz w:val="20"/>
          <w:szCs w:val="20"/>
        </w:rPr>
        <w:t>H</w:t>
      </w:r>
      <w:r w:rsidR="00B0688C">
        <w:rPr>
          <w:rFonts w:ascii="Tahoma" w:hAnsi="Tahoma" w:cs="Tahoma"/>
          <w:sz w:val="20"/>
          <w:szCs w:val="20"/>
        </w:rPr>
        <w:t>ejtman</w:t>
      </w:r>
      <w:r w:rsidR="00AE6E15">
        <w:rPr>
          <w:rFonts w:ascii="Tahoma" w:hAnsi="Tahoma" w:cs="Tahoma"/>
          <w:sz w:val="20"/>
          <w:szCs w:val="20"/>
        </w:rPr>
        <w:tab/>
      </w:r>
      <w:r w:rsidR="00893372">
        <w:rPr>
          <w:rFonts w:ascii="Tahoma" w:hAnsi="Tahoma" w:cs="Tahoma"/>
          <w:sz w:val="20"/>
          <w:szCs w:val="20"/>
        </w:rPr>
        <w:t xml:space="preserve">jednatel 4DS, </w:t>
      </w:r>
      <w:proofErr w:type="spellStart"/>
      <w:r w:rsidR="00893372">
        <w:rPr>
          <w:rFonts w:ascii="Tahoma" w:hAnsi="Tahoma" w:cs="Tahoma"/>
          <w:sz w:val="20"/>
          <w:szCs w:val="20"/>
        </w:rPr>
        <w:t>spol.s.r.o</w:t>
      </w:r>
      <w:proofErr w:type="spellEnd"/>
      <w:r w:rsidR="00893372">
        <w:rPr>
          <w:rFonts w:ascii="Tahoma" w:hAnsi="Tahoma" w:cs="Tahoma"/>
          <w:sz w:val="20"/>
          <w:szCs w:val="20"/>
        </w:rPr>
        <w:t>.</w:t>
      </w:r>
    </w:p>
    <w:p w14:paraId="5F1717F4" w14:textId="77777777" w:rsidR="00841990" w:rsidRPr="00F1762C" w:rsidRDefault="00841990" w:rsidP="002401DC">
      <w:pPr>
        <w:tabs>
          <w:tab w:val="left" w:pos="4962"/>
        </w:tabs>
        <w:spacing w:after="0" w:line="240" w:lineRule="auto"/>
        <w:rPr>
          <w:rFonts w:ascii="Tahoma" w:hAnsi="Tahoma" w:cs="Tahoma"/>
          <w:sz w:val="20"/>
          <w:szCs w:val="20"/>
        </w:rPr>
      </w:pPr>
    </w:p>
    <w:p w14:paraId="13FECCE7" w14:textId="77777777" w:rsidR="00841990" w:rsidRPr="00F1762C" w:rsidRDefault="00841990" w:rsidP="002401DC">
      <w:pPr>
        <w:tabs>
          <w:tab w:val="left" w:pos="4962"/>
        </w:tabs>
        <w:spacing w:after="0" w:line="240" w:lineRule="auto"/>
        <w:rPr>
          <w:rFonts w:ascii="Tahoma" w:hAnsi="Tahoma" w:cs="Tahoma"/>
          <w:sz w:val="20"/>
          <w:szCs w:val="20"/>
        </w:rPr>
      </w:pPr>
    </w:p>
    <w:p w14:paraId="3107648E" w14:textId="77777777" w:rsidR="00841990" w:rsidRPr="00F1762C" w:rsidRDefault="00841990" w:rsidP="002401DC">
      <w:pPr>
        <w:tabs>
          <w:tab w:val="left" w:pos="4962"/>
        </w:tabs>
        <w:spacing w:after="0" w:line="240" w:lineRule="auto"/>
        <w:rPr>
          <w:rFonts w:ascii="Tahoma" w:hAnsi="Tahoma" w:cs="Tahoma"/>
          <w:sz w:val="20"/>
          <w:szCs w:val="20"/>
        </w:rPr>
      </w:pPr>
    </w:p>
    <w:p w14:paraId="03A95CA1" w14:textId="77777777" w:rsidR="00841990" w:rsidRPr="00F1762C" w:rsidRDefault="00841990" w:rsidP="002401DC">
      <w:pPr>
        <w:tabs>
          <w:tab w:val="left" w:pos="4962"/>
        </w:tabs>
        <w:spacing w:after="0" w:line="240" w:lineRule="auto"/>
        <w:rPr>
          <w:rFonts w:ascii="Tahoma" w:hAnsi="Tahoma" w:cs="Tahoma"/>
          <w:sz w:val="20"/>
          <w:szCs w:val="20"/>
        </w:rPr>
      </w:pPr>
    </w:p>
    <w:p w14:paraId="13533314" w14:textId="4605B936" w:rsidR="00FE4CCB" w:rsidRDefault="00FE4CCB" w:rsidP="00386F10">
      <w:pPr>
        <w:tabs>
          <w:tab w:val="left" w:pos="4962"/>
        </w:tabs>
        <w:spacing w:after="0" w:line="240" w:lineRule="auto"/>
        <w:rPr>
          <w:rFonts w:ascii="Tahoma" w:hAnsi="Tahoma" w:cs="Tahoma"/>
          <w:sz w:val="20"/>
          <w:szCs w:val="20"/>
        </w:rPr>
      </w:pPr>
    </w:p>
    <w:p w14:paraId="649F2BC6" w14:textId="495F3EFE" w:rsidR="006C2167" w:rsidRDefault="006C2167" w:rsidP="00386F10">
      <w:pPr>
        <w:tabs>
          <w:tab w:val="left" w:pos="4962"/>
        </w:tabs>
        <w:spacing w:after="0" w:line="240" w:lineRule="auto"/>
        <w:rPr>
          <w:rFonts w:ascii="Tahoma" w:hAnsi="Tahoma" w:cs="Tahoma"/>
          <w:sz w:val="20"/>
          <w:szCs w:val="20"/>
        </w:rPr>
      </w:pPr>
    </w:p>
    <w:p w14:paraId="66007DF9" w14:textId="3BEDA248" w:rsidR="006C2167" w:rsidRDefault="006C2167" w:rsidP="00386F10">
      <w:pPr>
        <w:tabs>
          <w:tab w:val="left" w:pos="4962"/>
        </w:tabs>
        <w:spacing w:after="0" w:line="240" w:lineRule="auto"/>
        <w:rPr>
          <w:rFonts w:ascii="Tahoma" w:hAnsi="Tahoma" w:cs="Tahoma"/>
          <w:sz w:val="20"/>
          <w:szCs w:val="20"/>
        </w:rPr>
      </w:pPr>
    </w:p>
    <w:p w14:paraId="2677826B" w14:textId="51D309AD" w:rsidR="006C2167" w:rsidRDefault="006C2167" w:rsidP="00386F10">
      <w:pPr>
        <w:tabs>
          <w:tab w:val="left" w:pos="4962"/>
        </w:tabs>
        <w:spacing w:after="0" w:line="240" w:lineRule="auto"/>
        <w:rPr>
          <w:rFonts w:ascii="Tahoma" w:hAnsi="Tahoma" w:cs="Tahoma"/>
          <w:sz w:val="20"/>
          <w:szCs w:val="20"/>
        </w:rPr>
      </w:pPr>
    </w:p>
    <w:p w14:paraId="282724A4" w14:textId="00B5658C" w:rsidR="006C2167" w:rsidRDefault="006C2167" w:rsidP="00386F10">
      <w:pPr>
        <w:tabs>
          <w:tab w:val="left" w:pos="4962"/>
        </w:tabs>
        <w:spacing w:after="0" w:line="240" w:lineRule="auto"/>
        <w:rPr>
          <w:rFonts w:ascii="Tahoma" w:hAnsi="Tahoma" w:cs="Tahoma"/>
          <w:sz w:val="20"/>
          <w:szCs w:val="20"/>
        </w:rPr>
      </w:pPr>
    </w:p>
    <w:p w14:paraId="4A0567A7" w14:textId="4C66498F" w:rsidR="006C2167" w:rsidRDefault="006C2167" w:rsidP="00386F10">
      <w:pPr>
        <w:tabs>
          <w:tab w:val="left" w:pos="4962"/>
        </w:tabs>
        <w:spacing w:after="0" w:line="240" w:lineRule="auto"/>
        <w:rPr>
          <w:rFonts w:ascii="Tahoma" w:hAnsi="Tahoma" w:cs="Tahoma"/>
          <w:sz w:val="20"/>
          <w:szCs w:val="20"/>
        </w:rPr>
      </w:pPr>
    </w:p>
    <w:p w14:paraId="3A47186F" w14:textId="77777777" w:rsidR="00B0688C" w:rsidRDefault="00B0688C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br w:type="page"/>
      </w:r>
    </w:p>
    <w:p w14:paraId="5615909F" w14:textId="277478B2" w:rsidR="00FE4CCB" w:rsidRPr="00F1762C" w:rsidRDefault="00B0688C" w:rsidP="00386F10">
      <w:pPr>
        <w:tabs>
          <w:tab w:val="left" w:pos="4962"/>
        </w:tabs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</w:t>
      </w:r>
      <w:r w:rsidR="004C0038">
        <w:rPr>
          <w:rFonts w:ascii="Tahoma" w:hAnsi="Tahoma" w:cs="Tahoma"/>
          <w:sz w:val="20"/>
          <w:szCs w:val="20"/>
        </w:rPr>
        <w:t xml:space="preserve">říloha č. 1 </w:t>
      </w:r>
    </w:p>
    <w:p w14:paraId="145A14D5" w14:textId="77777777" w:rsidR="00FE4CCB" w:rsidRPr="00F1762C" w:rsidRDefault="00FE4CCB" w:rsidP="00386F10">
      <w:pPr>
        <w:tabs>
          <w:tab w:val="left" w:pos="4962"/>
        </w:tabs>
        <w:spacing w:after="0" w:line="240" w:lineRule="auto"/>
        <w:rPr>
          <w:rFonts w:ascii="Tahoma" w:hAnsi="Tahoma" w:cs="Tahoma"/>
          <w:sz w:val="20"/>
          <w:szCs w:val="20"/>
        </w:rPr>
      </w:pPr>
    </w:p>
    <w:p w14:paraId="01E196E6" w14:textId="77777777" w:rsidR="00FE4CCB" w:rsidRPr="00F1762C" w:rsidRDefault="00FE4CCB" w:rsidP="00386F10">
      <w:pPr>
        <w:tabs>
          <w:tab w:val="left" w:pos="4962"/>
        </w:tabs>
        <w:spacing w:after="0" w:line="240" w:lineRule="auto"/>
        <w:rPr>
          <w:rFonts w:ascii="Tahoma" w:hAnsi="Tahoma" w:cs="Tahoma"/>
          <w:sz w:val="20"/>
          <w:szCs w:val="20"/>
        </w:rPr>
      </w:pPr>
    </w:p>
    <w:p w14:paraId="58D88F35" w14:textId="77777777" w:rsidR="007D632B" w:rsidRPr="002073A3" w:rsidRDefault="007D632B" w:rsidP="007D632B">
      <w:pPr>
        <w:spacing w:after="120"/>
        <w:rPr>
          <w:rFonts w:cs="Calibri"/>
          <w:b/>
          <w:bCs/>
        </w:rPr>
      </w:pPr>
      <w:r w:rsidRPr="002073A3">
        <w:rPr>
          <w:rFonts w:cs="Calibri"/>
          <w:b/>
          <w:bCs/>
        </w:rPr>
        <w:t>Obecně</w:t>
      </w:r>
    </w:p>
    <w:p w14:paraId="06FABE3F" w14:textId="77777777" w:rsidR="007D632B" w:rsidRDefault="007D632B" w:rsidP="007D632B">
      <w:pPr>
        <w:pStyle w:val="Odstavecseseznamem"/>
        <w:numPr>
          <w:ilvl w:val="0"/>
          <w:numId w:val="11"/>
        </w:numPr>
        <w:spacing w:after="160" w:line="278" w:lineRule="auto"/>
        <w:rPr>
          <w:rFonts w:cs="Calibri"/>
        </w:rPr>
      </w:pPr>
      <w:r>
        <w:rPr>
          <w:rFonts w:cs="Calibri"/>
        </w:rPr>
        <w:t>Podrobně vyhodnotit danosti místa – návaznost na dopravní a technickou infrastrukturu</w:t>
      </w:r>
    </w:p>
    <w:p w14:paraId="5C613021" w14:textId="77777777" w:rsidR="007D632B" w:rsidRDefault="007D632B" w:rsidP="007D632B">
      <w:pPr>
        <w:pStyle w:val="Odstavecseseznamem"/>
        <w:numPr>
          <w:ilvl w:val="0"/>
          <w:numId w:val="11"/>
        </w:numPr>
        <w:spacing w:after="160" w:line="278" w:lineRule="auto"/>
        <w:rPr>
          <w:rFonts w:cs="Calibri"/>
        </w:rPr>
      </w:pPr>
      <w:r>
        <w:rPr>
          <w:rFonts w:cs="Calibri"/>
        </w:rPr>
        <w:t>Zaměřit současný stav objektů</w:t>
      </w:r>
    </w:p>
    <w:p w14:paraId="17805980" w14:textId="77777777" w:rsidR="007D632B" w:rsidRDefault="007D632B" w:rsidP="007D632B">
      <w:pPr>
        <w:pStyle w:val="Odstavecseseznamem"/>
        <w:numPr>
          <w:ilvl w:val="0"/>
          <w:numId w:val="11"/>
        </w:numPr>
        <w:spacing w:after="160" w:line="278" w:lineRule="auto"/>
        <w:rPr>
          <w:rFonts w:cs="Calibri"/>
        </w:rPr>
      </w:pPr>
      <w:r>
        <w:rPr>
          <w:rFonts w:cs="Calibri"/>
        </w:rPr>
        <w:t>Vyhodnotit reálnost umístění potřebných kapacit ZUŠ do stávajících objektů</w:t>
      </w:r>
    </w:p>
    <w:p w14:paraId="31F6527A" w14:textId="77777777" w:rsidR="007D632B" w:rsidRDefault="007D632B" w:rsidP="007D632B">
      <w:pPr>
        <w:pStyle w:val="Odstavecseseznamem"/>
        <w:numPr>
          <w:ilvl w:val="0"/>
          <w:numId w:val="11"/>
        </w:numPr>
        <w:spacing w:after="160" w:line="278" w:lineRule="auto"/>
        <w:rPr>
          <w:rFonts w:cs="Calibri"/>
        </w:rPr>
      </w:pPr>
      <w:r>
        <w:rPr>
          <w:rFonts w:cs="Calibri"/>
        </w:rPr>
        <w:t>Ověřit stav objektů (statika)</w:t>
      </w:r>
    </w:p>
    <w:p w14:paraId="51C6D707" w14:textId="77777777" w:rsidR="007D632B" w:rsidRDefault="007D632B" w:rsidP="007D632B">
      <w:pPr>
        <w:pStyle w:val="Odstavecseseznamem"/>
        <w:numPr>
          <w:ilvl w:val="0"/>
          <w:numId w:val="11"/>
        </w:numPr>
        <w:spacing w:after="160" w:line="278" w:lineRule="auto"/>
        <w:rPr>
          <w:rFonts w:cs="Calibri"/>
        </w:rPr>
      </w:pPr>
      <w:r>
        <w:rPr>
          <w:rFonts w:cs="Calibri"/>
        </w:rPr>
        <w:t>Navrhnout rozdělení areálu na část ZUŠ a část SŠ</w:t>
      </w:r>
    </w:p>
    <w:p w14:paraId="54341709" w14:textId="77777777" w:rsidR="007D632B" w:rsidRDefault="007D632B" w:rsidP="007D632B">
      <w:pPr>
        <w:pStyle w:val="Odstavecseseznamem"/>
        <w:numPr>
          <w:ilvl w:val="0"/>
          <w:numId w:val="11"/>
        </w:numPr>
        <w:spacing w:after="160" w:line="278" w:lineRule="auto"/>
        <w:rPr>
          <w:rFonts w:cs="Calibri"/>
        </w:rPr>
      </w:pPr>
      <w:r>
        <w:rPr>
          <w:rFonts w:cs="Calibri"/>
        </w:rPr>
        <w:t>Zajistit dostatek parkovacích míst pro personál a pro krátkodobá stání</w:t>
      </w:r>
    </w:p>
    <w:p w14:paraId="6D6498E5" w14:textId="77777777" w:rsidR="007D632B" w:rsidRDefault="007D632B" w:rsidP="007D632B">
      <w:pPr>
        <w:pStyle w:val="Odstavecseseznamem"/>
        <w:numPr>
          <w:ilvl w:val="0"/>
          <w:numId w:val="11"/>
        </w:numPr>
        <w:spacing w:after="160" w:line="278" w:lineRule="auto"/>
        <w:rPr>
          <w:rFonts w:cs="Calibri"/>
        </w:rPr>
      </w:pPr>
      <w:r>
        <w:rPr>
          <w:rFonts w:cs="Calibri"/>
        </w:rPr>
        <w:t>Finanční náročnost záměru</w:t>
      </w:r>
    </w:p>
    <w:p w14:paraId="474A8738" w14:textId="77777777" w:rsidR="007D632B" w:rsidRPr="00314E7E" w:rsidRDefault="007D632B" w:rsidP="007D632B">
      <w:pPr>
        <w:pStyle w:val="Odstavecseseznamem"/>
        <w:numPr>
          <w:ilvl w:val="0"/>
          <w:numId w:val="11"/>
        </w:numPr>
        <w:spacing w:after="160" w:line="278" w:lineRule="auto"/>
        <w:rPr>
          <w:rFonts w:cs="Calibri"/>
          <w:b/>
          <w:bCs/>
        </w:rPr>
      </w:pPr>
      <w:r w:rsidRPr="00864A00">
        <w:rPr>
          <w:rFonts w:cs="Calibri"/>
        </w:rPr>
        <w:t xml:space="preserve">Možnost realizace záměru s ohledem na památkovou ochranu – </w:t>
      </w:r>
      <w:r w:rsidRPr="009653B6">
        <w:rPr>
          <w:rFonts w:cs="Calibri"/>
        </w:rPr>
        <w:t>projednání s orgány památkové péče</w:t>
      </w:r>
    </w:p>
    <w:p w14:paraId="11325D44" w14:textId="77777777" w:rsidR="007D632B" w:rsidRPr="003C26E1" w:rsidRDefault="007D632B" w:rsidP="007D632B">
      <w:pPr>
        <w:pStyle w:val="Odstavecseseznamem"/>
        <w:numPr>
          <w:ilvl w:val="0"/>
          <w:numId w:val="11"/>
        </w:numPr>
        <w:spacing w:after="160" w:line="278" w:lineRule="auto"/>
        <w:rPr>
          <w:rFonts w:cs="Calibri"/>
          <w:b/>
          <w:bCs/>
        </w:rPr>
      </w:pPr>
      <w:r w:rsidRPr="00134F0E">
        <w:rPr>
          <w:rFonts w:cs="Calibri"/>
        </w:rPr>
        <w:t xml:space="preserve">Prověřit </w:t>
      </w:r>
      <w:r>
        <w:rPr>
          <w:rFonts w:cs="Calibri"/>
        </w:rPr>
        <w:t xml:space="preserve">reálnost a </w:t>
      </w:r>
      <w:r w:rsidRPr="00134F0E">
        <w:rPr>
          <w:rFonts w:cs="Calibri"/>
        </w:rPr>
        <w:t xml:space="preserve">potřebnost dopravního propojení vedeného přes areál dle územního plánu </w:t>
      </w:r>
      <w:r>
        <w:rPr>
          <w:rFonts w:cs="Calibri"/>
        </w:rPr>
        <w:t>(</w:t>
      </w:r>
      <w:r w:rsidRPr="00134F0E">
        <w:rPr>
          <w:rFonts w:cs="Calibri"/>
        </w:rPr>
        <w:t>případně iniciovat změnu územního plánu Trhové Sviny</w:t>
      </w:r>
      <w:r>
        <w:rPr>
          <w:rFonts w:cs="Calibri"/>
        </w:rPr>
        <w:t>)</w:t>
      </w:r>
    </w:p>
    <w:p w14:paraId="5430BF16" w14:textId="77777777" w:rsidR="007D632B" w:rsidRPr="00134F0E" w:rsidRDefault="007D632B" w:rsidP="007D632B">
      <w:pPr>
        <w:pStyle w:val="Odstavecseseznamem"/>
        <w:numPr>
          <w:ilvl w:val="0"/>
          <w:numId w:val="11"/>
        </w:numPr>
        <w:spacing w:after="160" w:line="278" w:lineRule="auto"/>
        <w:rPr>
          <w:rFonts w:cs="Calibri"/>
          <w:b/>
          <w:bCs/>
        </w:rPr>
      </w:pPr>
      <w:r>
        <w:rPr>
          <w:rFonts w:cs="Calibri"/>
        </w:rPr>
        <w:t>Při řešení venkovních prostor navázat na koncepci Regenerace MPZ Trhové Sviny</w:t>
      </w:r>
    </w:p>
    <w:p w14:paraId="6D1F9079" w14:textId="77777777" w:rsidR="007D632B" w:rsidRPr="008A455F" w:rsidRDefault="007D632B" w:rsidP="007D632B">
      <w:pPr>
        <w:rPr>
          <w:rFonts w:cs="Calibri"/>
          <w:b/>
          <w:bCs/>
        </w:rPr>
      </w:pPr>
      <w:r>
        <w:rPr>
          <w:rFonts w:cs="Calibri"/>
          <w:b/>
          <w:bCs/>
        </w:rPr>
        <w:t>Obsah dokumentace</w:t>
      </w:r>
    </w:p>
    <w:p w14:paraId="6EF657DB" w14:textId="77777777" w:rsidR="007D632B" w:rsidRDefault="007D632B" w:rsidP="007D632B">
      <w:pPr>
        <w:rPr>
          <w:rFonts w:cs="Calibri"/>
        </w:rPr>
      </w:pPr>
      <w:r>
        <w:rPr>
          <w:rFonts w:cs="Calibri"/>
        </w:rPr>
        <w:t>Textová část:</w:t>
      </w:r>
    </w:p>
    <w:p w14:paraId="7B956DF5" w14:textId="77777777" w:rsidR="007D632B" w:rsidRDefault="007D632B" w:rsidP="007D632B">
      <w:pPr>
        <w:pStyle w:val="Odstavecseseznamem"/>
        <w:numPr>
          <w:ilvl w:val="0"/>
          <w:numId w:val="11"/>
        </w:numPr>
        <w:spacing w:after="160" w:line="278" w:lineRule="auto"/>
        <w:rPr>
          <w:rFonts w:cs="Calibri"/>
        </w:rPr>
      </w:pPr>
      <w:r>
        <w:rPr>
          <w:rFonts w:cs="Calibri"/>
        </w:rPr>
        <w:t>Orientační bilance území, objektů a dopravy, odpovídající podrobnosti dokumentace</w:t>
      </w:r>
    </w:p>
    <w:p w14:paraId="2EA84485" w14:textId="77777777" w:rsidR="007D632B" w:rsidRDefault="007D632B" w:rsidP="007D632B">
      <w:pPr>
        <w:pStyle w:val="Odstavecseseznamem"/>
        <w:numPr>
          <w:ilvl w:val="0"/>
          <w:numId w:val="11"/>
        </w:numPr>
        <w:spacing w:after="160" w:line="278" w:lineRule="auto"/>
        <w:rPr>
          <w:rFonts w:cs="Calibri"/>
        </w:rPr>
      </w:pPr>
      <w:r>
        <w:rPr>
          <w:rFonts w:cs="Calibri"/>
        </w:rPr>
        <w:t>Odborný odhad stavebních nákladů pro část ZUŠ, pro část SŠ a pro část křižovatka</w:t>
      </w:r>
    </w:p>
    <w:p w14:paraId="0859672E" w14:textId="77777777" w:rsidR="007D632B" w:rsidRDefault="007D632B" w:rsidP="007D632B">
      <w:pPr>
        <w:rPr>
          <w:rFonts w:cs="Calibri"/>
        </w:rPr>
      </w:pPr>
      <w:r>
        <w:rPr>
          <w:rFonts w:cs="Calibri"/>
        </w:rPr>
        <w:t>Výkresová část:</w:t>
      </w:r>
    </w:p>
    <w:p w14:paraId="68D8006A" w14:textId="77777777" w:rsidR="007D632B" w:rsidRDefault="007D632B" w:rsidP="007D632B">
      <w:pPr>
        <w:pStyle w:val="Odstavecseseznamem"/>
        <w:numPr>
          <w:ilvl w:val="0"/>
          <w:numId w:val="11"/>
        </w:numPr>
        <w:tabs>
          <w:tab w:val="left" w:pos="7088"/>
        </w:tabs>
        <w:spacing w:after="160" w:line="278" w:lineRule="auto"/>
        <w:rPr>
          <w:rFonts w:cs="Calibri"/>
        </w:rPr>
      </w:pPr>
      <w:r>
        <w:rPr>
          <w:rFonts w:cs="Calibri"/>
        </w:rPr>
        <w:t>Situace širších vztahů</w:t>
      </w:r>
      <w:r>
        <w:rPr>
          <w:rFonts w:cs="Calibri"/>
        </w:rPr>
        <w:tab/>
        <w:t>M 1:5000, 1:2000</w:t>
      </w:r>
    </w:p>
    <w:p w14:paraId="4194BEE5" w14:textId="77777777" w:rsidR="007D632B" w:rsidRDefault="007D632B" w:rsidP="007D632B">
      <w:pPr>
        <w:pStyle w:val="Odstavecseseznamem"/>
        <w:numPr>
          <w:ilvl w:val="0"/>
          <w:numId w:val="11"/>
        </w:numPr>
        <w:tabs>
          <w:tab w:val="left" w:pos="7088"/>
        </w:tabs>
        <w:spacing w:after="160" w:line="278" w:lineRule="auto"/>
        <w:rPr>
          <w:rFonts w:cs="Calibri"/>
        </w:rPr>
      </w:pPr>
      <w:r>
        <w:rPr>
          <w:rFonts w:cs="Calibri"/>
        </w:rPr>
        <w:t>Přehledná architektonická situace</w:t>
      </w:r>
      <w:r>
        <w:rPr>
          <w:rFonts w:cs="Calibri"/>
        </w:rPr>
        <w:tab/>
        <w:t>M 1:1000</w:t>
      </w:r>
    </w:p>
    <w:p w14:paraId="026C2F9C" w14:textId="77777777" w:rsidR="007D632B" w:rsidRDefault="007D632B" w:rsidP="007D632B">
      <w:pPr>
        <w:pStyle w:val="Odstavecseseznamem"/>
        <w:numPr>
          <w:ilvl w:val="0"/>
          <w:numId w:val="11"/>
        </w:numPr>
        <w:tabs>
          <w:tab w:val="left" w:pos="7088"/>
        </w:tabs>
        <w:spacing w:after="160" w:line="278" w:lineRule="auto"/>
        <w:rPr>
          <w:rFonts w:cs="Calibri"/>
        </w:rPr>
      </w:pPr>
      <w:r>
        <w:rPr>
          <w:rFonts w:cs="Calibri"/>
        </w:rPr>
        <w:t>Schematické půdorysy a řezy (layouty) objektů</w:t>
      </w:r>
      <w:r>
        <w:rPr>
          <w:rFonts w:cs="Calibri"/>
        </w:rPr>
        <w:tab/>
        <w:t>M 1:250, 1:200</w:t>
      </w:r>
    </w:p>
    <w:p w14:paraId="0B6B340A" w14:textId="77777777" w:rsidR="007D632B" w:rsidRPr="00F71D07" w:rsidRDefault="007D632B" w:rsidP="007D632B">
      <w:pPr>
        <w:pStyle w:val="Odstavecseseznamem"/>
        <w:numPr>
          <w:ilvl w:val="0"/>
          <w:numId w:val="11"/>
        </w:numPr>
        <w:tabs>
          <w:tab w:val="left" w:pos="7088"/>
        </w:tabs>
        <w:spacing w:after="160" w:line="278" w:lineRule="auto"/>
        <w:rPr>
          <w:rFonts w:cs="Calibri"/>
        </w:rPr>
      </w:pPr>
      <w:r w:rsidRPr="00F71D07">
        <w:rPr>
          <w:rFonts w:cs="Calibri"/>
        </w:rPr>
        <w:t>Objemové řešení – vizualizace objektů a veřejného prostranství</w:t>
      </w:r>
      <w:r w:rsidRPr="00F71D07">
        <w:rPr>
          <w:rFonts w:cs="Calibri"/>
        </w:rPr>
        <w:tab/>
        <w:t>3x exteriér</w:t>
      </w:r>
    </w:p>
    <w:p w14:paraId="2AB8183D" w14:textId="77777777" w:rsidR="007D632B" w:rsidRDefault="007D632B" w:rsidP="007D632B">
      <w:pPr>
        <w:tabs>
          <w:tab w:val="left" w:pos="6237"/>
        </w:tabs>
        <w:rPr>
          <w:rFonts w:cs="Calibri"/>
        </w:rPr>
      </w:pPr>
      <w:r>
        <w:rPr>
          <w:rFonts w:cs="Calibri"/>
        </w:rPr>
        <w:t>Forma předání bude 3x katalog ve formátu A3 + digitální verze (*.</w:t>
      </w:r>
      <w:proofErr w:type="spellStart"/>
      <w:r>
        <w:rPr>
          <w:rFonts w:cs="Calibri"/>
        </w:rPr>
        <w:t>pdf</w:t>
      </w:r>
      <w:proofErr w:type="spellEnd"/>
      <w:r>
        <w:rPr>
          <w:rFonts w:cs="Calibri"/>
        </w:rPr>
        <w:t>)</w:t>
      </w:r>
    </w:p>
    <w:p w14:paraId="738693E5" w14:textId="77777777" w:rsidR="007D632B" w:rsidRPr="008A455F" w:rsidRDefault="007D632B" w:rsidP="007D632B">
      <w:pPr>
        <w:rPr>
          <w:rFonts w:cs="Calibri"/>
          <w:b/>
          <w:bCs/>
        </w:rPr>
      </w:pPr>
      <w:r>
        <w:rPr>
          <w:rFonts w:cs="Calibri"/>
          <w:b/>
          <w:bCs/>
        </w:rPr>
        <w:t>Podklady</w:t>
      </w:r>
    </w:p>
    <w:p w14:paraId="0CE4AE8B" w14:textId="77777777" w:rsidR="007D632B" w:rsidRDefault="007D632B" w:rsidP="007D632B">
      <w:pPr>
        <w:pStyle w:val="Odstavecseseznamem"/>
        <w:numPr>
          <w:ilvl w:val="0"/>
          <w:numId w:val="11"/>
        </w:numPr>
        <w:spacing w:after="160" w:line="278" w:lineRule="auto"/>
        <w:rPr>
          <w:rFonts w:cs="Calibri"/>
        </w:rPr>
      </w:pPr>
      <w:r>
        <w:rPr>
          <w:rFonts w:cs="Calibri"/>
        </w:rPr>
        <w:t>Digitální technická mapa řešeného území</w:t>
      </w:r>
    </w:p>
    <w:p w14:paraId="3C08CD68" w14:textId="77777777" w:rsidR="007D632B" w:rsidRDefault="007D632B" w:rsidP="007D632B">
      <w:pPr>
        <w:pStyle w:val="Odstavecseseznamem"/>
        <w:numPr>
          <w:ilvl w:val="0"/>
          <w:numId w:val="11"/>
        </w:numPr>
        <w:spacing w:after="160" w:line="278" w:lineRule="auto"/>
        <w:rPr>
          <w:rFonts w:cs="Calibri"/>
        </w:rPr>
      </w:pPr>
      <w:r>
        <w:rPr>
          <w:rFonts w:cs="Calibri"/>
        </w:rPr>
        <w:t>Orientační informace o území (OREG 01/2024) – viz. Příloha č. 1</w:t>
      </w:r>
    </w:p>
    <w:p w14:paraId="38BCF07D" w14:textId="77777777" w:rsidR="007D632B" w:rsidRPr="00274664" w:rsidRDefault="007D632B" w:rsidP="007D632B">
      <w:pPr>
        <w:pStyle w:val="Odstavecseseznamem"/>
        <w:numPr>
          <w:ilvl w:val="0"/>
          <w:numId w:val="11"/>
        </w:numPr>
        <w:spacing w:after="160" w:line="278" w:lineRule="auto"/>
        <w:rPr>
          <w:rFonts w:cs="Calibri"/>
        </w:rPr>
      </w:pPr>
      <w:r>
        <w:rPr>
          <w:rFonts w:cs="Calibri"/>
        </w:rPr>
        <w:t xml:space="preserve">Požadavky na prostory ZUŠ (ZUŠ F. </w:t>
      </w:r>
      <w:proofErr w:type="spellStart"/>
      <w:r>
        <w:rPr>
          <w:rFonts w:cs="Calibri"/>
        </w:rPr>
        <w:t>Pišingera</w:t>
      </w:r>
      <w:proofErr w:type="spellEnd"/>
      <w:r>
        <w:rPr>
          <w:rFonts w:cs="Calibri"/>
        </w:rPr>
        <w:t>, Trhové Sviny) – viz. Příloha č. 2</w:t>
      </w:r>
    </w:p>
    <w:p w14:paraId="4362BFDB" w14:textId="77777777" w:rsidR="007D632B" w:rsidRDefault="007D632B" w:rsidP="007D632B">
      <w:pPr>
        <w:pStyle w:val="Odstavecseseznamem"/>
        <w:numPr>
          <w:ilvl w:val="0"/>
          <w:numId w:val="11"/>
        </w:numPr>
        <w:spacing w:after="160" w:line="278" w:lineRule="auto"/>
        <w:rPr>
          <w:rFonts w:cs="Calibri"/>
        </w:rPr>
      </w:pPr>
      <w:r>
        <w:rPr>
          <w:rFonts w:cs="Calibri"/>
        </w:rPr>
        <w:t>Požadavky pro zázemí na odborném výcviku ve školním areálu v Husově ulici (SŠ Trhové Sviny) – viz. Příloha č. 3</w:t>
      </w:r>
    </w:p>
    <w:p w14:paraId="3E67033C" w14:textId="204C5C0E" w:rsidR="007D632B" w:rsidRDefault="007D632B" w:rsidP="007D632B">
      <w:pPr>
        <w:pStyle w:val="Odstavecseseznamem"/>
        <w:numPr>
          <w:ilvl w:val="0"/>
          <w:numId w:val="11"/>
        </w:numPr>
        <w:spacing w:after="160" w:line="278" w:lineRule="auto"/>
        <w:rPr>
          <w:rFonts w:cs="Calibri"/>
        </w:rPr>
      </w:pPr>
      <w:r>
        <w:rPr>
          <w:rFonts w:cs="Calibri"/>
        </w:rPr>
        <w:t xml:space="preserve">Koncepce regenerace MPZ Trhové Sviny od Atelier 111 architekti – půdorys viz Příloha č. 4 </w:t>
      </w:r>
      <w:hyperlink r:id="rId8" w:history="1">
        <w:r w:rsidRPr="00AF5F42">
          <w:rPr>
            <w:rStyle w:val="Hypertextovodkaz"/>
            <w:rFonts w:cs="Calibri"/>
          </w:rPr>
          <w:t>https://www.atelier111.cz/regenerace-mpz-trhove-sviny</w:t>
        </w:r>
      </w:hyperlink>
    </w:p>
    <w:p w14:paraId="5AE69A3B" w14:textId="7D2A3FA5" w:rsidR="00930A76" w:rsidRPr="0022679B" w:rsidRDefault="00930A76" w:rsidP="007D632B">
      <w:pPr>
        <w:rPr>
          <w:rFonts w:ascii="Tahoma" w:hAnsi="Tahoma" w:cs="Tahoma"/>
          <w:sz w:val="20"/>
          <w:szCs w:val="20"/>
        </w:rPr>
      </w:pPr>
    </w:p>
    <w:sectPr w:rsidR="00930A76" w:rsidRPr="0022679B" w:rsidSect="00577F1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F45FD1" w14:textId="77777777" w:rsidR="00F513AE" w:rsidRDefault="00F513AE" w:rsidP="00F6450F">
      <w:pPr>
        <w:spacing w:after="0" w:line="240" w:lineRule="auto"/>
      </w:pPr>
      <w:r>
        <w:separator/>
      </w:r>
    </w:p>
  </w:endnote>
  <w:endnote w:type="continuationSeparator" w:id="0">
    <w:p w14:paraId="55EA65C8" w14:textId="77777777" w:rsidR="00F513AE" w:rsidRDefault="00F513AE" w:rsidP="00F645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604D93" w14:textId="77777777" w:rsidR="009D0E5B" w:rsidRDefault="009D0E5B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fldChar w:fldCharType="end"/>
    </w:r>
  </w:p>
  <w:p w14:paraId="738CF104" w14:textId="77777777" w:rsidR="009D0E5B" w:rsidRDefault="009D0E5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4C6B2E" w14:textId="77777777" w:rsidR="00F513AE" w:rsidRDefault="00F513AE" w:rsidP="00F6450F">
      <w:pPr>
        <w:spacing w:after="0" w:line="240" w:lineRule="auto"/>
      </w:pPr>
      <w:r>
        <w:separator/>
      </w:r>
    </w:p>
  </w:footnote>
  <w:footnote w:type="continuationSeparator" w:id="0">
    <w:p w14:paraId="3050751D" w14:textId="77777777" w:rsidR="00F513AE" w:rsidRDefault="00F513AE" w:rsidP="00F645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73882"/>
    <w:multiLevelType w:val="hybridMultilevel"/>
    <w:tmpl w:val="254C1E3E"/>
    <w:lvl w:ilvl="0" w:tplc="8B5600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F251EF"/>
    <w:multiLevelType w:val="hybridMultilevel"/>
    <w:tmpl w:val="5D0CF9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2C1B5E"/>
    <w:multiLevelType w:val="hybridMultilevel"/>
    <w:tmpl w:val="1E7AA7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0C0277"/>
    <w:multiLevelType w:val="hybridMultilevel"/>
    <w:tmpl w:val="5C1ADBD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EC2E9E"/>
    <w:multiLevelType w:val="hybridMultilevel"/>
    <w:tmpl w:val="5A4C8E9E"/>
    <w:lvl w:ilvl="0" w:tplc="D430B5B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891CC2"/>
    <w:multiLevelType w:val="hybridMultilevel"/>
    <w:tmpl w:val="D2D4909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1B73B9"/>
    <w:multiLevelType w:val="hybridMultilevel"/>
    <w:tmpl w:val="90AC990E"/>
    <w:lvl w:ilvl="0" w:tplc="D430B5B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9C17F7"/>
    <w:multiLevelType w:val="hybridMultilevel"/>
    <w:tmpl w:val="234443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8E146B"/>
    <w:multiLevelType w:val="hybridMultilevel"/>
    <w:tmpl w:val="92EA97AC"/>
    <w:lvl w:ilvl="0" w:tplc="FFC4C3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D06048"/>
    <w:multiLevelType w:val="hybridMultilevel"/>
    <w:tmpl w:val="F9028B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2A196B"/>
    <w:multiLevelType w:val="hybridMultilevel"/>
    <w:tmpl w:val="AC6678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4552395">
    <w:abstractNumId w:val="10"/>
  </w:num>
  <w:num w:numId="2" w16cid:durableId="2045909221">
    <w:abstractNumId w:val="5"/>
  </w:num>
  <w:num w:numId="3" w16cid:durableId="23598978">
    <w:abstractNumId w:val="3"/>
  </w:num>
  <w:num w:numId="4" w16cid:durableId="1570000975">
    <w:abstractNumId w:val="0"/>
  </w:num>
  <w:num w:numId="5" w16cid:durableId="1794132868">
    <w:abstractNumId w:val="6"/>
  </w:num>
  <w:num w:numId="6" w16cid:durableId="772557051">
    <w:abstractNumId w:val="4"/>
  </w:num>
  <w:num w:numId="7" w16cid:durableId="1893611393">
    <w:abstractNumId w:val="1"/>
  </w:num>
  <w:num w:numId="8" w16cid:durableId="678508732">
    <w:abstractNumId w:val="2"/>
  </w:num>
  <w:num w:numId="9" w16cid:durableId="1009984064">
    <w:abstractNumId w:val="7"/>
  </w:num>
  <w:num w:numId="10" w16cid:durableId="1986158164">
    <w:abstractNumId w:val="9"/>
  </w:num>
  <w:num w:numId="11" w16cid:durableId="31688529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50F"/>
    <w:rsid w:val="00005ACF"/>
    <w:rsid w:val="00017CCB"/>
    <w:rsid w:val="0003623C"/>
    <w:rsid w:val="000431A7"/>
    <w:rsid w:val="00043604"/>
    <w:rsid w:val="00043A60"/>
    <w:rsid w:val="00055415"/>
    <w:rsid w:val="000837EC"/>
    <w:rsid w:val="00094F79"/>
    <w:rsid w:val="000A1FC2"/>
    <w:rsid w:val="000B7DE1"/>
    <w:rsid w:val="000C301E"/>
    <w:rsid w:val="000C3AE6"/>
    <w:rsid w:val="000C61BC"/>
    <w:rsid w:val="000D1A2D"/>
    <w:rsid w:val="000E758F"/>
    <w:rsid w:val="000F2EAA"/>
    <w:rsid w:val="00126494"/>
    <w:rsid w:val="00154893"/>
    <w:rsid w:val="001705BC"/>
    <w:rsid w:val="00173429"/>
    <w:rsid w:val="0019201B"/>
    <w:rsid w:val="001923D5"/>
    <w:rsid w:val="00193B1D"/>
    <w:rsid w:val="00194A15"/>
    <w:rsid w:val="001B747C"/>
    <w:rsid w:val="001D10E1"/>
    <w:rsid w:val="001F5703"/>
    <w:rsid w:val="00215F73"/>
    <w:rsid w:val="0022679B"/>
    <w:rsid w:val="002401DC"/>
    <w:rsid w:val="0024256F"/>
    <w:rsid w:val="00245A8F"/>
    <w:rsid w:val="00250572"/>
    <w:rsid w:val="00253CEE"/>
    <w:rsid w:val="0027042B"/>
    <w:rsid w:val="00271026"/>
    <w:rsid w:val="00273C2C"/>
    <w:rsid w:val="00276D9A"/>
    <w:rsid w:val="002B1909"/>
    <w:rsid w:val="002B6B75"/>
    <w:rsid w:val="002C5209"/>
    <w:rsid w:val="002D78C1"/>
    <w:rsid w:val="002E3664"/>
    <w:rsid w:val="002F36FE"/>
    <w:rsid w:val="002F46A7"/>
    <w:rsid w:val="00303081"/>
    <w:rsid w:val="00331CEA"/>
    <w:rsid w:val="00333D5F"/>
    <w:rsid w:val="003467CE"/>
    <w:rsid w:val="00381A7A"/>
    <w:rsid w:val="00386F10"/>
    <w:rsid w:val="003A7D1E"/>
    <w:rsid w:val="003C0414"/>
    <w:rsid w:val="003C2654"/>
    <w:rsid w:val="003C5899"/>
    <w:rsid w:val="003D6DC0"/>
    <w:rsid w:val="003E1516"/>
    <w:rsid w:val="003E482A"/>
    <w:rsid w:val="003E57B5"/>
    <w:rsid w:val="003E5EAD"/>
    <w:rsid w:val="003F7448"/>
    <w:rsid w:val="004539D4"/>
    <w:rsid w:val="00457E15"/>
    <w:rsid w:val="004914BE"/>
    <w:rsid w:val="0049545F"/>
    <w:rsid w:val="004B2E28"/>
    <w:rsid w:val="004C0038"/>
    <w:rsid w:val="004C6784"/>
    <w:rsid w:val="004D0BE0"/>
    <w:rsid w:val="004D4F4B"/>
    <w:rsid w:val="004E17ED"/>
    <w:rsid w:val="00513D8F"/>
    <w:rsid w:val="00515052"/>
    <w:rsid w:val="005336F1"/>
    <w:rsid w:val="00561EA0"/>
    <w:rsid w:val="0057066F"/>
    <w:rsid w:val="00575CA4"/>
    <w:rsid w:val="00577F13"/>
    <w:rsid w:val="00586D1A"/>
    <w:rsid w:val="00594908"/>
    <w:rsid w:val="005B7BCD"/>
    <w:rsid w:val="005C3D96"/>
    <w:rsid w:val="005D5DBF"/>
    <w:rsid w:val="005D7D85"/>
    <w:rsid w:val="005E1883"/>
    <w:rsid w:val="00603C98"/>
    <w:rsid w:val="00623851"/>
    <w:rsid w:val="0063190D"/>
    <w:rsid w:val="00642061"/>
    <w:rsid w:val="0065491B"/>
    <w:rsid w:val="0066501C"/>
    <w:rsid w:val="00671A96"/>
    <w:rsid w:val="006C1298"/>
    <w:rsid w:val="006C2167"/>
    <w:rsid w:val="006E748E"/>
    <w:rsid w:val="00715FB3"/>
    <w:rsid w:val="007318E7"/>
    <w:rsid w:val="00775F24"/>
    <w:rsid w:val="007821C3"/>
    <w:rsid w:val="00792EE6"/>
    <w:rsid w:val="007D632B"/>
    <w:rsid w:val="007F2320"/>
    <w:rsid w:val="00803B12"/>
    <w:rsid w:val="00822524"/>
    <w:rsid w:val="00831CBC"/>
    <w:rsid w:val="00834D20"/>
    <w:rsid w:val="00841154"/>
    <w:rsid w:val="00841990"/>
    <w:rsid w:val="00843A03"/>
    <w:rsid w:val="00845055"/>
    <w:rsid w:val="00890394"/>
    <w:rsid w:val="00893372"/>
    <w:rsid w:val="008A4270"/>
    <w:rsid w:val="008E299F"/>
    <w:rsid w:val="008E420A"/>
    <w:rsid w:val="0092064B"/>
    <w:rsid w:val="0092449A"/>
    <w:rsid w:val="00930970"/>
    <w:rsid w:val="00930A76"/>
    <w:rsid w:val="00941E6E"/>
    <w:rsid w:val="009548EA"/>
    <w:rsid w:val="009A1FF5"/>
    <w:rsid w:val="009A2901"/>
    <w:rsid w:val="009A7926"/>
    <w:rsid w:val="009C096A"/>
    <w:rsid w:val="009C1B4B"/>
    <w:rsid w:val="009D0E5B"/>
    <w:rsid w:val="00A62E75"/>
    <w:rsid w:val="00A73600"/>
    <w:rsid w:val="00A801A9"/>
    <w:rsid w:val="00A92B6E"/>
    <w:rsid w:val="00AB6445"/>
    <w:rsid w:val="00AB6B1A"/>
    <w:rsid w:val="00AC49F4"/>
    <w:rsid w:val="00AD6CD5"/>
    <w:rsid w:val="00AE04AF"/>
    <w:rsid w:val="00AE6E15"/>
    <w:rsid w:val="00B0688C"/>
    <w:rsid w:val="00B132F7"/>
    <w:rsid w:val="00B361DB"/>
    <w:rsid w:val="00B93F68"/>
    <w:rsid w:val="00BA59E2"/>
    <w:rsid w:val="00BC790D"/>
    <w:rsid w:val="00BD47E9"/>
    <w:rsid w:val="00BF44EF"/>
    <w:rsid w:val="00C11815"/>
    <w:rsid w:val="00C405A3"/>
    <w:rsid w:val="00C41982"/>
    <w:rsid w:val="00C47092"/>
    <w:rsid w:val="00C53971"/>
    <w:rsid w:val="00C97DEF"/>
    <w:rsid w:val="00CA3209"/>
    <w:rsid w:val="00CA6E1F"/>
    <w:rsid w:val="00CB3626"/>
    <w:rsid w:val="00CB7D3D"/>
    <w:rsid w:val="00CC6056"/>
    <w:rsid w:val="00CF5F00"/>
    <w:rsid w:val="00CF638B"/>
    <w:rsid w:val="00CF6AC9"/>
    <w:rsid w:val="00D22B3E"/>
    <w:rsid w:val="00D3272F"/>
    <w:rsid w:val="00D53CF9"/>
    <w:rsid w:val="00DB59AA"/>
    <w:rsid w:val="00DC34B6"/>
    <w:rsid w:val="00DC6C7E"/>
    <w:rsid w:val="00DC7B4A"/>
    <w:rsid w:val="00DE3EB8"/>
    <w:rsid w:val="00DE5CE6"/>
    <w:rsid w:val="00E0624E"/>
    <w:rsid w:val="00E06901"/>
    <w:rsid w:val="00E105DB"/>
    <w:rsid w:val="00E341D9"/>
    <w:rsid w:val="00E94F95"/>
    <w:rsid w:val="00E959DF"/>
    <w:rsid w:val="00EA267A"/>
    <w:rsid w:val="00EA4EA3"/>
    <w:rsid w:val="00EB0904"/>
    <w:rsid w:val="00ED22FF"/>
    <w:rsid w:val="00F004E6"/>
    <w:rsid w:val="00F01546"/>
    <w:rsid w:val="00F03C96"/>
    <w:rsid w:val="00F1762C"/>
    <w:rsid w:val="00F4689A"/>
    <w:rsid w:val="00F513AE"/>
    <w:rsid w:val="00F6450F"/>
    <w:rsid w:val="00F918C8"/>
    <w:rsid w:val="00FA49F2"/>
    <w:rsid w:val="00FE4099"/>
    <w:rsid w:val="00FE4CCB"/>
    <w:rsid w:val="00FF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3F316"/>
  <w15:chartTrackingRefBased/>
  <w15:docId w15:val="{941A2C51-B919-4762-BAD3-D85CDC3ED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D6CD5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645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6450F"/>
  </w:style>
  <w:style w:type="paragraph" w:styleId="Zpat">
    <w:name w:val="footer"/>
    <w:basedOn w:val="Normln"/>
    <w:link w:val="ZpatChar"/>
    <w:uiPriority w:val="99"/>
    <w:unhideWhenUsed/>
    <w:rsid w:val="00F645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6450F"/>
  </w:style>
  <w:style w:type="paragraph" w:styleId="Odstavecseseznamem">
    <w:name w:val="List Paragraph"/>
    <w:basedOn w:val="Normln"/>
    <w:uiPriority w:val="34"/>
    <w:qFormat/>
    <w:rsid w:val="00F6450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B6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AB6445"/>
    <w:rPr>
      <w:rFonts w:ascii="Segoe UI" w:hAnsi="Segoe UI" w:cs="Segoe UI"/>
      <w:sz w:val="18"/>
      <w:szCs w:val="18"/>
      <w:lang w:eastAsia="en-US"/>
    </w:rPr>
  </w:style>
  <w:style w:type="paragraph" w:styleId="Revize">
    <w:name w:val="Revision"/>
    <w:hidden/>
    <w:uiPriority w:val="99"/>
    <w:semiHidden/>
    <w:rsid w:val="006C2167"/>
    <w:rPr>
      <w:sz w:val="22"/>
      <w:szCs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1B747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B747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B747C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B747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B747C"/>
    <w:rPr>
      <w:b/>
      <w:bCs/>
      <w:lang w:eastAsia="en-US"/>
    </w:rPr>
  </w:style>
  <w:style w:type="character" w:styleId="Hypertextovodkaz">
    <w:name w:val="Hyperlink"/>
    <w:basedOn w:val="Standardnpsmoodstavce"/>
    <w:uiPriority w:val="99"/>
    <w:unhideWhenUsed/>
    <w:rsid w:val="007D632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telier111.cz/regenerace-mpz-trhove-svin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B4824D-68D2-47B6-A9EB-0AE4163F9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5</Pages>
  <Words>1324</Words>
  <Characters>7815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KUJC</Company>
  <LinksUpToDate>false</LinksUpToDate>
  <CharactersWithSpaces>9121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rezabkova</dc:creator>
  <cp:keywords/>
  <cp:lastModifiedBy>Hanzalová Jana</cp:lastModifiedBy>
  <cp:revision>32</cp:revision>
  <cp:lastPrinted>2024-06-27T11:29:00Z</cp:lastPrinted>
  <dcterms:created xsi:type="dcterms:W3CDTF">2023-03-30T14:07:00Z</dcterms:created>
  <dcterms:modified xsi:type="dcterms:W3CDTF">2024-06-27T11:34:00Z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odruhe">
    <vt:bool>false</vt:bool>
  </property>
</Properties>
</file>