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5230200098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Změna</w:t>
      </w:r>
      <w:r>
        <w:rPr>
          <w:spacing w:val="-3"/>
        </w:rPr>
        <w:t> </w:t>
      </w:r>
      <w:r>
        <w:rPr/>
        <w:t>k</w:t>
      </w:r>
      <w:r>
        <w:rPr>
          <w:spacing w:val="-5"/>
        </w:rPr>
        <w:t> </w:t>
      </w:r>
      <w:r>
        <w:rPr/>
        <w:t>lepšímu,</w:t>
      </w:r>
      <w:r>
        <w:rPr>
          <w:spacing w:val="-4"/>
        </w:rPr>
        <w:t> </w:t>
      </w:r>
      <w:r>
        <w:rPr/>
        <w:t>z.</w:t>
      </w:r>
      <w:r>
        <w:rPr>
          <w:spacing w:val="-4"/>
        </w:rPr>
        <w:t> </w:t>
      </w:r>
      <w:r>
        <w:rPr>
          <w:spacing w:val="-5"/>
        </w:rPr>
        <w:t>s.</w:t>
      </w:r>
    </w:p>
    <w:p>
      <w:pPr>
        <w:pStyle w:val="BodyText"/>
        <w:ind w:left="382"/>
        <w:jc w:val="left"/>
      </w:pPr>
      <w:r>
        <w:rPr>
          <w:spacing w:val="-2"/>
        </w:rPr>
        <w:t>spolek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Kaprova</w:t>
      </w:r>
      <w:r>
        <w:rPr>
          <w:spacing w:val="-5"/>
        </w:rPr>
        <w:t> </w:t>
      </w:r>
      <w:r>
        <w:rPr/>
        <w:t>42/14,</w:t>
      </w:r>
      <w:r>
        <w:rPr>
          <w:spacing w:val="-2"/>
        </w:rPr>
        <w:t> </w:t>
      </w:r>
      <w:r>
        <w:rPr/>
        <w:t>110</w:t>
      </w:r>
      <w:r>
        <w:rPr>
          <w:spacing w:val="-4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Staré</w:t>
      </w:r>
      <w:r>
        <w:rPr>
          <w:spacing w:val="-5"/>
        </w:rPr>
        <w:t> </w:t>
      </w:r>
      <w:r>
        <w:rPr>
          <w:spacing w:val="-2"/>
        </w:rPr>
        <w:t>Město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09764313</w:t>
      </w:r>
    </w:p>
    <w:p>
      <w:pPr>
        <w:tabs>
          <w:tab w:pos="3262" w:val="left" w:leader="none"/>
        </w:tabs>
        <w:spacing w:before="0"/>
        <w:ind w:left="382" w:right="0" w:firstLine="0"/>
        <w:jc w:val="left"/>
        <w:rPr>
          <w:rFonts w:ascii="Verdana" w:hAnsi="Verdana"/>
          <w:sz w:val="18"/>
        </w:rPr>
      </w:pPr>
      <w:r>
        <w:rPr>
          <w:spacing w:val="-2"/>
          <w:sz w:val="20"/>
        </w:rPr>
        <w:t>zastoupený:</w:t>
      </w:r>
      <w:r>
        <w:rPr>
          <w:sz w:val="20"/>
        </w:rPr>
        <w:tab/>
      </w:r>
      <w:r>
        <w:rPr>
          <w:rFonts w:ascii="Verdana" w:hAnsi="Verdana"/>
          <w:color w:val="333333"/>
          <w:sz w:val="18"/>
        </w:rPr>
        <w:t>Ing.</w:t>
      </w:r>
      <w:r>
        <w:rPr>
          <w:rFonts w:ascii="Verdana" w:hAnsi="Verdana"/>
          <w:color w:val="333333"/>
          <w:spacing w:val="-5"/>
          <w:sz w:val="18"/>
        </w:rPr>
        <w:t> </w:t>
      </w:r>
      <w:r>
        <w:rPr>
          <w:rFonts w:ascii="Verdana" w:hAnsi="Verdana"/>
          <w:color w:val="333333"/>
          <w:sz w:val="18"/>
        </w:rPr>
        <w:t>Mgr.</w:t>
      </w:r>
      <w:r>
        <w:rPr>
          <w:rFonts w:ascii="Verdana" w:hAnsi="Verdana"/>
          <w:color w:val="333333"/>
          <w:spacing w:val="-2"/>
          <w:sz w:val="18"/>
        </w:rPr>
        <w:t> </w:t>
      </w:r>
      <w:r>
        <w:rPr>
          <w:rFonts w:ascii="Verdana" w:hAnsi="Verdana"/>
          <w:color w:val="333333"/>
          <w:sz w:val="18"/>
        </w:rPr>
        <w:t>Michalem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V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z w:val="18"/>
        </w:rPr>
        <w:t>e s</w:t>
      </w:r>
      <w:r>
        <w:rPr>
          <w:rFonts w:ascii="Verdana" w:hAnsi="Verdana"/>
          <w:color w:val="333333"/>
          <w:spacing w:val="-2"/>
          <w:sz w:val="18"/>
        </w:rPr>
        <w:t> </w:t>
      </w:r>
      <w:r>
        <w:rPr>
          <w:rFonts w:ascii="Verdana" w:hAnsi="Verdana"/>
          <w:color w:val="333333"/>
          <w:sz w:val="18"/>
        </w:rPr>
        <w:t>e</w:t>
      </w:r>
      <w:r>
        <w:rPr>
          <w:rFonts w:ascii="Verdana" w:hAnsi="Verdana"/>
          <w:color w:val="333333"/>
          <w:spacing w:val="-2"/>
          <w:sz w:val="18"/>
        </w:rPr>
        <w:t> </w:t>
      </w:r>
      <w:r>
        <w:rPr>
          <w:rFonts w:ascii="Verdana" w:hAnsi="Verdana"/>
          <w:color w:val="333333"/>
          <w:sz w:val="18"/>
        </w:rPr>
        <w:t>l ý</w:t>
      </w:r>
      <w:r>
        <w:rPr>
          <w:rFonts w:ascii="Verdana" w:hAnsi="Verdana"/>
          <w:color w:val="333333"/>
          <w:spacing w:val="-2"/>
          <w:sz w:val="18"/>
        </w:rPr>
        <w:t> </w:t>
      </w:r>
      <w:r>
        <w:rPr>
          <w:rFonts w:ascii="Verdana" w:hAnsi="Verdana"/>
          <w:color w:val="333333"/>
          <w:sz w:val="18"/>
        </w:rPr>
        <w:t>m, předsedou správní</w:t>
      </w:r>
      <w:r>
        <w:rPr>
          <w:rFonts w:ascii="Verdana" w:hAnsi="Verdana"/>
          <w:color w:val="333333"/>
          <w:spacing w:val="-1"/>
          <w:sz w:val="18"/>
        </w:rPr>
        <w:t> </w:t>
      </w:r>
      <w:r>
        <w:rPr>
          <w:rFonts w:ascii="Verdana" w:hAnsi="Verdana"/>
          <w:color w:val="333333"/>
          <w:spacing w:val="-4"/>
          <w:sz w:val="18"/>
        </w:rPr>
        <w:t>rady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123-</w:t>
      </w:r>
      <w:r>
        <w:rPr>
          <w:spacing w:val="-2"/>
        </w:rPr>
        <w:t>3276400287/0100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106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> </w:t>
      </w:r>
      <w:r>
        <w:rPr>
          <w:sz w:val="20"/>
        </w:rPr>
        <w:t>Smlouva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poskytnutí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ze</w:t>
      </w:r>
      <w:r>
        <w:rPr>
          <w:spacing w:val="80"/>
          <w:sz w:val="20"/>
        </w:rPr>
        <w:t> </w:t>
      </w:r>
      <w:r>
        <w:rPr>
          <w:sz w:val="20"/>
        </w:rPr>
        <w:t>Státního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 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„Smlouva“)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uzavírá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základě</w:t>
      </w:r>
      <w:r>
        <w:rPr>
          <w:spacing w:val="40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ministra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5230200098 o poskytnutí finančních prostředků ze Státního fondu životního prostředí ČR ze dne 19.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2"/>
          <w:sz w:val="20"/>
        </w:rPr>
        <w:t> </w:t>
      </w:r>
      <w:r>
        <w:rPr>
          <w:sz w:val="20"/>
        </w:rPr>
        <w:t>2023, Směrnice Ministerstva životního prostředí č. 4/2015 o poskytování finančních prostředků ze Státního fondu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České</w:t>
      </w:r>
      <w:r>
        <w:rPr>
          <w:spacing w:val="40"/>
          <w:sz w:val="20"/>
        </w:rPr>
        <w:t> </w:t>
      </w:r>
      <w:r>
        <w:rPr>
          <w:sz w:val="20"/>
        </w:rPr>
        <w:t>republiky</w:t>
      </w:r>
      <w:r>
        <w:rPr>
          <w:spacing w:val="40"/>
          <w:sz w:val="20"/>
        </w:rPr>
        <w:t> </w:t>
      </w:r>
      <w:r>
        <w:rPr>
          <w:sz w:val="20"/>
        </w:rPr>
        <w:t>prostřednictvím</w:t>
      </w:r>
      <w:r>
        <w:rPr>
          <w:spacing w:val="40"/>
          <w:sz w:val="20"/>
        </w:rPr>
        <w:t> </w:t>
      </w:r>
      <w:r>
        <w:rPr>
          <w:sz w:val="20"/>
        </w:rPr>
        <w:t>Národního</w:t>
      </w:r>
      <w:r>
        <w:rPr>
          <w:spacing w:val="40"/>
          <w:sz w:val="20"/>
        </w:rPr>
        <w:t> </w:t>
      </w:r>
      <w:r>
        <w:rPr>
          <w:sz w:val="20"/>
        </w:rPr>
        <w:t>programu</w:t>
      </w:r>
      <w:r>
        <w:rPr>
          <w:spacing w:val="40"/>
          <w:sz w:val="20"/>
        </w:rPr>
        <w:t> </w:t>
      </w:r>
      <w:r>
        <w:rPr>
          <w:sz w:val="20"/>
        </w:rPr>
        <w:t>Životní</w:t>
      </w:r>
      <w:r>
        <w:rPr>
          <w:spacing w:val="40"/>
          <w:sz w:val="20"/>
        </w:rPr>
        <w:t> </w:t>
      </w:r>
      <w:r>
        <w:rPr>
          <w:sz w:val="20"/>
        </w:rPr>
        <w:t>prostředí 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5"/>
          <w:sz w:val="20"/>
        </w:rPr>
        <w:t> </w:t>
      </w:r>
      <w:r>
        <w:rPr>
          <w:sz w:val="20"/>
        </w:rPr>
        <w:t>„Směrnice</w:t>
      </w:r>
      <w:r>
        <w:rPr>
          <w:spacing w:val="-6"/>
          <w:sz w:val="20"/>
        </w:rPr>
        <w:t> </w:t>
      </w:r>
      <w:r>
        <w:rPr>
          <w:sz w:val="20"/>
        </w:rPr>
        <w:t>MŽP“),</w:t>
      </w:r>
      <w:r>
        <w:rPr>
          <w:spacing w:val="-4"/>
          <w:sz w:val="20"/>
        </w:rPr>
        <w:t> </w:t>
      </w:r>
      <w:r>
        <w:rPr>
          <w:sz w:val="20"/>
        </w:rPr>
        <w:t>platné</w:t>
      </w:r>
      <w:r>
        <w:rPr>
          <w:spacing w:val="-6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dni</w:t>
      </w:r>
      <w:r>
        <w:rPr>
          <w:spacing w:val="-5"/>
          <w:sz w:val="20"/>
        </w:rPr>
        <w:t> </w:t>
      </w:r>
      <w:r>
        <w:rPr>
          <w:sz w:val="20"/>
        </w:rPr>
        <w:t>podání</w:t>
      </w:r>
      <w:r>
        <w:rPr>
          <w:spacing w:val="-6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9/2023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realizaci</w:t>
      </w:r>
      <w:r>
        <w:rPr>
          <w:spacing w:val="-6"/>
          <w:sz w:val="20"/>
        </w:rPr>
        <w:t> </w:t>
      </w:r>
      <w:r>
        <w:rPr>
          <w:sz w:val="20"/>
        </w:rPr>
        <w:t>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</w:t>
      </w:r>
      <w:r>
        <w:rPr>
          <w:spacing w:val="12"/>
          <w:sz w:val="20"/>
        </w:rPr>
        <w:t> </w:t>
      </w:r>
      <w:r>
        <w:rPr>
          <w:sz w:val="20"/>
        </w:rPr>
        <w:t>NPO</w:t>
      </w:r>
      <w:r>
        <w:rPr>
          <w:spacing w:val="14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Výzvou č. 2/2023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642"/>
        <w:jc w:val="both"/>
      </w:pPr>
      <w:r>
        <w:rPr/>
        <w:t>„Adaptace</w:t>
      </w:r>
      <w:r>
        <w:rPr>
          <w:spacing w:val="-7"/>
        </w:rPr>
        <w:t> </w:t>
      </w:r>
      <w:r>
        <w:rPr/>
        <w:t>krajiny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změny</w:t>
      </w:r>
      <w:r>
        <w:rPr>
          <w:spacing w:val="-9"/>
        </w:rPr>
        <w:t> </w:t>
      </w:r>
      <w:r>
        <w:rPr/>
        <w:t>klimatu:</w:t>
      </w:r>
      <w:r>
        <w:rPr>
          <w:spacing w:val="-8"/>
        </w:rPr>
        <w:t> </w:t>
      </w:r>
      <w:r>
        <w:rPr/>
        <w:t>vzdělávání</w:t>
      </w:r>
      <w:r>
        <w:rPr>
          <w:spacing w:val="-9"/>
        </w:rPr>
        <w:t> </w:t>
      </w:r>
      <w:r>
        <w:rPr/>
        <w:t>klíčových</w:t>
      </w:r>
      <w:r>
        <w:rPr>
          <w:spacing w:val="-8"/>
        </w:rPr>
        <w:t> </w:t>
      </w:r>
      <w:r>
        <w:rPr/>
        <w:t>českých</w:t>
      </w:r>
      <w:r>
        <w:rPr>
          <w:spacing w:val="-8"/>
        </w:rPr>
        <w:t> </w:t>
      </w:r>
      <w:r>
        <w:rPr>
          <w:spacing w:val="-2"/>
        </w:rPr>
        <w:t>firem“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08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poskytována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Nařízením</w:t>
      </w:r>
      <w:r>
        <w:rPr>
          <w:spacing w:val="-4"/>
          <w:sz w:val="20"/>
        </w:rPr>
        <w:t> </w:t>
      </w:r>
      <w:r>
        <w:rPr>
          <w:sz w:val="20"/>
        </w:rPr>
        <w:t>Komise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2023/2831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13.</w:t>
      </w:r>
      <w:r>
        <w:rPr>
          <w:spacing w:val="-5"/>
          <w:sz w:val="20"/>
        </w:rPr>
        <w:t> </w:t>
      </w:r>
      <w:r>
        <w:rPr>
          <w:sz w:val="20"/>
        </w:rPr>
        <w:t>prosince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použití článků 107 a 108 Smlouvy o fungování Evropské unie na podporu de minimis, zveřejněném v Úředním věstníku EU dne 15. 12. 2023.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026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641,30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left="665"/>
      </w:pPr>
      <w:r>
        <w:rPr/>
        <w:t>pět</w:t>
      </w:r>
      <w:r>
        <w:rPr>
          <w:spacing w:val="-7"/>
        </w:rPr>
        <w:t> </w:t>
      </w:r>
      <w:r>
        <w:rPr/>
        <w:t>miliónů</w:t>
      </w:r>
      <w:r>
        <w:rPr>
          <w:spacing w:val="-5"/>
        </w:rPr>
        <w:t> </w:t>
      </w:r>
      <w:r>
        <w:rPr/>
        <w:t>dvacet</w:t>
      </w:r>
      <w:r>
        <w:rPr>
          <w:spacing w:val="-6"/>
        </w:rPr>
        <w:t> </w:t>
      </w:r>
      <w:r>
        <w:rPr/>
        <w:t>šest</w:t>
      </w:r>
      <w:r>
        <w:rPr>
          <w:spacing w:val="-7"/>
        </w:rPr>
        <w:t> </w:t>
      </w:r>
      <w:r>
        <w:rPr/>
        <w:t>tisíc</w:t>
      </w:r>
      <w:r>
        <w:rPr>
          <w:spacing w:val="-4"/>
        </w:rPr>
        <w:t> </w:t>
      </w:r>
      <w:r>
        <w:rPr/>
        <w:t>šest</w:t>
      </w:r>
      <w:r>
        <w:rPr>
          <w:spacing w:val="-5"/>
        </w:rPr>
        <w:t> </w:t>
      </w:r>
      <w:r>
        <w:rPr/>
        <w:t>set</w:t>
      </w:r>
      <w:r>
        <w:rPr>
          <w:spacing w:val="-3"/>
        </w:rPr>
        <w:t> </w:t>
      </w:r>
      <w:r>
        <w:rPr/>
        <w:t>čtyřicet</w:t>
      </w:r>
      <w:r>
        <w:rPr>
          <w:spacing w:val="-7"/>
        </w:rPr>
        <w:t> </w:t>
      </w:r>
      <w:r>
        <w:rPr/>
        <w:t>jedna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třicet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7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6"/>
          <w:sz w:val="20"/>
        </w:rPr>
        <w:t> </w:t>
      </w:r>
      <w:r>
        <w:rPr>
          <w:sz w:val="20"/>
        </w:rPr>
        <w:t>pro</w:t>
      </w:r>
      <w:r>
        <w:rPr>
          <w:spacing w:val="76"/>
          <w:sz w:val="20"/>
        </w:rPr>
        <w:t> </w:t>
      </w:r>
      <w:r>
        <w:rPr>
          <w:sz w:val="20"/>
        </w:rPr>
        <w:t>stanovení</w:t>
      </w:r>
      <w:r>
        <w:rPr>
          <w:spacing w:val="75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odpovídá</w:t>
      </w:r>
      <w:r>
        <w:rPr>
          <w:spacing w:val="75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79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dle</w:t>
      </w:r>
      <w:r>
        <w:rPr>
          <w:spacing w:val="75"/>
          <w:sz w:val="20"/>
        </w:rPr>
        <w:t> </w:t>
      </w:r>
      <w:r>
        <w:rPr>
          <w:sz w:val="20"/>
        </w:rPr>
        <w:t>žádosti a jejích příloh a činí 5 585 157,00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4"/>
          <w:sz w:val="20"/>
        </w:rPr>
        <w:t> </w:t>
      </w:r>
      <w:r>
        <w:rPr>
          <w:sz w:val="20"/>
        </w:rPr>
        <w:t>průběžně, v</w:t>
      </w:r>
      <w:r>
        <w:rPr>
          <w:spacing w:val="-3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3"/>
          <w:sz w:val="20"/>
        </w:rPr>
        <w:t> </w:t>
      </w:r>
      <w:r>
        <w:rPr>
          <w:sz w:val="20"/>
        </w:rPr>
        <w:t>dodavatelům</w:t>
      </w:r>
      <w:r>
        <w:rPr>
          <w:spacing w:val="3"/>
          <w:sz w:val="20"/>
        </w:rPr>
        <w:t> </w:t>
      </w:r>
      <w:r>
        <w:rPr>
          <w:sz w:val="20"/>
        </w:rPr>
        <w:t>lze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poskytované</w:t>
      </w:r>
      <w:r>
        <w:rPr>
          <w:spacing w:val="2"/>
          <w:sz w:val="20"/>
        </w:rPr>
        <w:t> </w:t>
      </w:r>
      <w:r>
        <w:rPr>
          <w:sz w:val="20"/>
        </w:rPr>
        <w:t>Fondem</w:t>
      </w:r>
      <w:r>
        <w:rPr>
          <w:spacing w:val="4"/>
          <w:sz w:val="20"/>
        </w:rPr>
        <w:t> </w:t>
      </w:r>
      <w:r>
        <w:rPr>
          <w:sz w:val="20"/>
        </w:rPr>
        <w:t>hradit</w:t>
      </w:r>
      <w:r>
        <w:rPr>
          <w:spacing w:val="3"/>
          <w:sz w:val="20"/>
        </w:rPr>
        <w:t> </w:t>
      </w:r>
      <w:r>
        <w:rPr>
          <w:sz w:val="20"/>
        </w:rPr>
        <w:t>pouze</w:t>
      </w:r>
      <w:r>
        <w:rPr>
          <w:spacing w:val="2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mzdy,</w:t>
      </w:r>
      <w:r>
        <w:rPr>
          <w:spacing w:val="3"/>
          <w:sz w:val="20"/>
        </w:rPr>
        <w:t> </w:t>
      </w:r>
      <w:r>
        <w:rPr>
          <w:sz w:val="20"/>
        </w:rPr>
        <w:t>cestovní</w:t>
      </w:r>
      <w:r>
        <w:rPr>
          <w:spacing w:val="3"/>
          <w:sz w:val="20"/>
        </w:rPr>
        <w:t> </w:t>
      </w:r>
      <w:r>
        <w:rPr>
          <w:sz w:val="20"/>
        </w:rPr>
        <w:t>výlohy,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 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>  </w:t>
      </w:r>
      <w:r>
        <w:rPr>
          <w:sz w:val="20"/>
        </w:rPr>
        <w:t>bude</w:t>
      </w:r>
      <w:r>
        <w:rPr>
          <w:spacing w:val="28"/>
          <w:sz w:val="20"/>
        </w:rPr>
        <w:t>  </w:t>
      </w:r>
      <w:r>
        <w:rPr>
          <w:sz w:val="20"/>
        </w:rPr>
        <w:t>poskytována</w:t>
      </w:r>
      <w:r>
        <w:rPr>
          <w:spacing w:val="29"/>
          <w:sz w:val="20"/>
        </w:rPr>
        <w:t>  </w:t>
      </w:r>
      <w:r>
        <w:rPr>
          <w:sz w:val="20"/>
        </w:rPr>
        <w:t>bankovním</w:t>
      </w:r>
      <w:r>
        <w:rPr>
          <w:spacing w:val="29"/>
          <w:sz w:val="20"/>
        </w:rPr>
        <w:t>  </w:t>
      </w:r>
      <w:r>
        <w:rPr>
          <w:sz w:val="20"/>
        </w:rPr>
        <w:t>převodem</w:t>
      </w:r>
      <w:r>
        <w:rPr>
          <w:spacing w:val="29"/>
          <w:sz w:val="20"/>
        </w:rPr>
        <w:t>  </w:t>
      </w:r>
      <w:r>
        <w:rPr>
          <w:sz w:val="20"/>
        </w:rPr>
        <w:t>peněžních</w:t>
      </w:r>
      <w:r>
        <w:rPr>
          <w:spacing w:val="29"/>
          <w:sz w:val="20"/>
        </w:rPr>
        <w:t>  </w:t>
      </w:r>
      <w:r>
        <w:rPr>
          <w:sz w:val="20"/>
        </w:rPr>
        <w:t>prostředků</w:t>
      </w:r>
      <w:r>
        <w:rPr>
          <w:spacing w:val="33"/>
          <w:sz w:val="20"/>
        </w:rPr>
        <w:t> 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29"/>
          <w:sz w:val="20"/>
        </w:rPr>
        <w:t> 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  <w:ind w:left="665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1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2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ČR“)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665" w:right="112"/>
      </w:pP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předkládá</w:t>
      </w:r>
      <w:r>
        <w:rPr>
          <w:spacing w:val="-11"/>
        </w:rPr>
        <w:t> </w:t>
      </w:r>
      <w:r>
        <w:rPr/>
        <w:t>žádost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platbu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formě</w:t>
      </w:r>
      <w:r>
        <w:rPr>
          <w:spacing w:val="-9"/>
        </w:rPr>
        <w:t> </w:t>
      </w:r>
      <w:r>
        <w:rPr/>
        <w:t>ex-post</w:t>
      </w:r>
      <w:r>
        <w:rPr>
          <w:spacing w:val="-11"/>
        </w:rPr>
        <w:t> </w:t>
      </w:r>
      <w:r>
        <w:rPr/>
        <w:t>plateb</w:t>
      </w:r>
      <w:r>
        <w:rPr>
          <w:spacing w:val="-10"/>
        </w:rPr>
        <w:t> </w:t>
      </w:r>
      <w:r>
        <w:rPr/>
        <w:t>(tj.</w:t>
      </w:r>
      <w:r>
        <w:rPr>
          <w:spacing w:val="-11"/>
        </w:rPr>
        <w:t> </w:t>
      </w:r>
      <w:r>
        <w:rPr/>
        <w:t>doložené</w:t>
      </w:r>
      <w:r>
        <w:rPr>
          <w:spacing w:val="-9"/>
        </w:rPr>
        <w:t> </w:t>
      </w:r>
      <w:r>
        <w:rPr/>
        <w:t>uhrazenými</w:t>
      </w:r>
      <w:r>
        <w:rPr>
          <w:spacing w:val="-8"/>
        </w:rPr>
        <w:t> </w:t>
      </w:r>
      <w:r>
        <w:rPr/>
        <w:t>fakturami a bankovními výpisy, popř. dalšími doklady ve smyslu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> </w:t>
      </w:r>
      <w:r>
        <w:rPr>
          <w:sz w:val="20"/>
        </w:rPr>
        <w:t>(ex-ante)</w:t>
      </w:r>
      <w:r>
        <w:rPr>
          <w:spacing w:val="35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5"/>
          <w:sz w:val="20"/>
        </w:rPr>
        <w:t> </w:t>
      </w:r>
      <w:r>
        <w:rPr>
          <w:sz w:val="20"/>
        </w:rPr>
        <w:t>příjemci</w:t>
      </w:r>
      <w:r>
        <w:rPr>
          <w:spacing w:val="35"/>
          <w:sz w:val="20"/>
        </w:rPr>
        <w:t> </w:t>
      </w:r>
      <w:r>
        <w:rPr>
          <w:sz w:val="20"/>
        </w:rPr>
        <w:t>podpory</w:t>
      </w:r>
      <w:r>
        <w:rPr>
          <w:spacing w:val="38"/>
          <w:sz w:val="20"/>
        </w:rPr>
        <w:t> </w:t>
      </w:r>
      <w:r>
        <w:rPr>
          <w:sz w:val="20"/>
        </w:rPr>
        <w:t>poskytne</w:t>
      </w:r>
      <w:r>
        <w:rPr>
          <w:spacing w:val="33"/>
          <w:sz w:val="20"/>
        </w:rPr>
        <w:t> </w:t>
      </w:r>
      <w:r>
        <w:rPr>
          <w:sz w:val="20"/>
        </w:rPr>
        <w:t>formou</w:t>
      </w:r>
      <w:r>
        <w:rPr>
          <w:spacing w:val="34"/>
          <w:sz w:val="20"/>
        </w:rPr>
        <w:t> </w:t>
      </w:r>
      <w:r>
        <w:rPr>
          <w:sz w:val="20"/>
        </w:rPr>
        <w:t>převodu</w:t>
      </w:r>
      <w:r>
        <w:rPr>
          <w:spacing w:val="37"/>
          <w:sz w:val="20"/>
        </w:rPr>
        <w:t> </w:t>
      </w:r>
      <w:r>
        <w:rPr>
          <w:sz w:val="20"/>
        </w:rPr>
        <w:t>bez</w:t>
      </w:r>
      <w:r>
        <w:rPr>
          <w:spacing w:val="35"/>
          <w:sz w:val="20"/>
        </w:rPr>
        <w:t> </w:t>
      </w:r>
      <w:r>
        <w:rPr>
          <w:sz w:val="20"/>
        </w:rPr>
        <w:t>žádosti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platbu v</w:t>
      </w:r>
      <w:r>
        <w:rPr>
          <w:spacing w:val="25"/>
          <w:sz w:val="20"/>
        </w:rPr>
        <w:t> </w:t>
      </w:r>
      <w:r>
        <w:rPr>
          <w:sz w:val="20"/>
        </w:rPr>
        <w:t>poměru</w:t>
      </w:r>
      <w:r>
        <w:rPr>
          <w:spacing w:val="25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celkové</w:t>
      </w:r>
      <w:r>
        <w:rPr>
          <w:spacing w:val="25"/>
          <w:sz w:val="20"/>
        </w:rPr>
        <w:t> </w:t>
      </w:r>
      <w:r>
        <w:rPr>
          <w:sz w:val="20"/>
        </w:rPr>
        <w:t>dotace,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4"/>
          <w:sz w:val="20"/>
        </w:rPr>
        <w:t> </w:t>
      </w:r>
      <w:r>
        <w:rPr>
          <w:sz w:val="20"/>
        </w:rPr>
        <w:t>II,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1 507 992,39</w:t>
      </w:r>
      <w:r>
        <w:rPr>
          <w:spacing w:val="25"/>
          <w:sz w:val="20"/>
        </w:rPr>
        <w:t> </w:t>
      </w:r>
      <w:r>
        <w:rPr>
          <w:sz w:val="20"/>
        </w:rPr>
        <w:t>Kč</w:t>
      </w:r>
      <w:r>
        <w:rPr>
          <w:spacing w:val="23"/>
          <w:sz w:val="20"/>
        </w:rPr>
        <w:t> </w:t>
      </w:r>
      <w:r>
        <w:rPr>
          <w:sz w:val="20"/>
        </w:rPr>
        <w:t>(tj.</w:t>
      </w:r>
      <w:r>
        <w:rPr>
          <w:spacing w:val="24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 z celkové 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11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ČR.</w:t>
      </w:r>
      <w:r>
        <w:rPr>
          <w:spacing w:val="-11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podle skutečné</w:t>
      </w:r>
      <w:r>
        <w:rPr>
          <w:spacing w:val="80"/>
          <w:sz w:val="20"/>
        </w:rPr>
        <w:t> </w:t>
      </w:r>
      <w:r>
        <w:rPr>
          <w:sz w:val="20"/>
        </w:rPr>
        <w:t>realizace.</w:t>
      </w:r>
      <w:r>
        <w:rPr>
          <w:spacing w:val="80"/>
          <w:sz w:val="20"/>
        </w:rPr>
        <w:t> </w:t>
      </w:r>
      <w:r>
        <w:rPr>
          <w:sz w:val="20"/>
        </w:rPr>
        <w:t>Nedodržení</w:t>
      </w:r>
      <w:r>
        <w:rPr>
          <w:spacing w:val="80"/>
          <w:sz w:val="20"/>
        </w:rPr>
        <w:t> </w:t>
      </w:r>
      <w:r>
        <w:rPr>
          <w:sz w:val="20"/>
        </w:rPr>
        <w:t>vyplaceného</w:t>
      </w:r>
      <w:r>
        <w:rPr>
          <w:spacing w:val="80"/>
          <w:sz w:val="20"/>
        </w:rPr>
        <w:t> </w:t>
      </w:r>
      <w:r>
        <w:rPr>
          <w:sz w:val="20"/>
        </w:rPr>
        <w:t>typu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80"/>
          <w:sz w:val="20"/>
        </w:rPr>
        <w:t> </w:t>
      </w:r>
      <w:r>
        <w:rPr>
          <w:sz w:val="20"/>
        </w:rPr>
        <w:t>prostřednictvím</w:t>
      </w:r>
      <w:r>
        <w:rPr>
          <w:spacing w:val="80"/>
          <w:sz w:val="20"/>
        </w:rPr>
        <w:t> </w:t>
      </w:r>
      <w:r>
        <w:rPr>
          <w:sz w:val="20"/>
        </w:rPr>
        <w:t>zálohové</w:t>
      </w:r>
      <w:r>
        <w:rPr>
          <w:spacing w:val="80"/>
          <w:sz w:val="20"/>
        </w:rPr>
        <w:t> </w:t>
      </w:r>
      <w:r>
        <w:rPr>
          <w:sz w:val="20"/>
        </w:rPr>
        <w:t>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7" w:hanging="284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39"/>
          <w:sz w:val="20"/>
        </w:rPr>
        <w:t> </w:t>
      </w:r>
      <w:r>
        <w:rPr>
          <w:sz w:val="20"/>
        </w:rPr>
        <w:t>případě,</w:t>
      </w:r>
      <w:r>
        <w:rPr>
          <w:spacing w:val="38"/>
          <w:sz w:val="20"/>
        </w:rPr>
        <w:t> </w:t>
      </w:r>
      <w:r>
        <w:rPr>
          <w:sz w:val="20"/>
        </w:rPr>
        <w:t>že</w:t>
      </w:r>
      <w:r>
        <w:rPr>
          <w:spacing w:val="37"/>
          <w:sz w:val="20"/>
        </w:rPr>
        <w:t> </w:t>
      </w:r>
      <w:r>
        <w:rPr>
          <w:sz w:val="20"/>
        </w:rPr>
        <w:t>celkové</w:t>
      </w:r>
      <w:r>
        <w:rPr>
          <w:spacing w:val="38"/>
          <w:sz w:val="20"/>
        </w:rPr>
        <w:t> </w:t>
      </w:r>
      <w:r>
        <w:rPr>
          <w:sz w:val="20"/>
        </w:rPr>
        <w:t>skutečně</w:t>
      </w:r>
      <w:r>
        <w:rPr>
          <w:spacing w:val="37"/>
          <w:sz w:val="20"/>
        </w:rPr>
        <w:t> </w:t>
      </w:r>
      <w:r>
        <w:rPr>
          <w:sz w:val="20"/>
        </w:rPr>
        <w:t>vynaložené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9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jsou</w:t>
      </w:r>
      <w:r>
        <w:rPr>
          <w:spacing w:val="38"/>
          <w:sz w:val="20"/>
        </w:rPr>
        <w:t> </w:t>
      </w:r>
      <w:r>
        <w:rPr>
          <w:sz w:val="20"/>
        </w:rPr>
        <w:t>nižší</w:t>
      </w:r>
      <w:r>
        <w:rPr>
          <w:spacing w:val="37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částka</w:t>
      </w:r>
      <w:r>
        <w:rPr>
          <w:spacing w:val="38"/>
          <w:sz w:val="20"/>
        </w:rPr>
        <w:t> </w:t>
      </w:r>
      <w:r>
        <w:rPr>
          <w:sz w:val="20"/>
        </w:rPr>
        <w:t>zálohové</w:t>
      </w:r>
      <w:r>
        <w:rPr>
          <w:spacing w:val="38"/>
          <w:sz w:val="20"/>
        </w:rPr>
        <w:t> </w:t>
      </w:r>
      <w:r>
        <w:rPr>
          <w:sz w:val="20"/>
        </w:rPr>
        <w:t>platby, 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nevyužité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dnů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vyzvání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7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pStyle w:val="BodyText"/>
        <w:ind w:left="665" w:right="114"/>
      </w:pPr>
      <w:r>
        <w:rPr/>
        <w:t>„AIS SFŽP ČR s</w:t>
      </w:r>
      <w:r>
        <w:rPr>
          <w:spacing w:val="-3"/>
        </w:rPr>
        <w:t> </w:t>
      </w:r>
      <w:r>
        <w:rPr/>
        <w:t>každou žádostí o platbu (bod 14),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 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65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mohou</w:t>
      </w:r>
      <w:r>
        <w:rPr>
          <w:spacing w:val="11"/>
          <w:sz w:val="20"/>
        </w:rPr>
        <w:t> </w:t>
      </w:r>
      <w:r>
        <w:rPr>
          <w:sz w:val="20"/>
        </w:rPr>
        <w:t>být</w:t>
      </w:r>
      <w:r>
        <w:rPr>
          <w:spacing w:val="11"/>
          <w:sz w:val="20"/>
        </w:rPr>
        <w:t> </w:t>
      </w:r>
      <w:r>
        <w:rPr>
          <w:sz w:val="20"/>
        </w:rPr>
        <w:t>předloženy</w:t>
      </w:r>
      <w:r>
        <w:rPr>
          <w:spacing w:val="14"/>
          <w:sz w:val="20"/>
        </w:rPr>
        <w:t> </w:t>
      </w:r>
      <w:r>
        <w:rPr>
          <w:sz w:val="20"/>
        </w:rPr>
        <w:t>pouze uhrazené faktury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1"/>
          <w:sz w:val="20"/>
        </w:rPr>
        <w:t> </w:t>
      </w:r>
      <w:r>
        <w:rPr>
          <w:sz w:val="20"/>
        </w:rPr>
        <w:t>jiné účetní</w:t>
      </w:r>
      <w:r>
        <w:rPr>
          <w:spacing w:val="11"/>
          <w:sz w:val="20"/>
        </w:rPr>
        <w:t> </w:t>
      </w:r>
      <w:r>
        <w:rPr>
          <w:sz w:val="20"/>
        </w:rPr>
        <w:t>doklady definované výzvou,</w:t>
      </w:r>
      <w:r>
        <w:rPr>
          <w:spacing w:val="11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o úhradě, je-li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Fond akceptuje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faktur či</w:t>
      </w:r>
      <w:r>
        <w:rPr>
          <w:spacing w:val="-1"/>
          <w:sz w:val="20"/>
        </w:rPr>
        <w:t> </w:t>
      </w:r>
      <w:r>
        <w:rPr>
          <w:sz w:val="20"/>
        </w:rPr>
        <w:t>jiných</w:t>
      </w:r>
      <w:r>
        <w:rPr>
          <w:spacing w:val="-1"/>
          <w:sz w:val="20"/>
        </w:rPr>
        <w:t> </w:t>
      </w:r>
      <w:r>
        <w:rPr>
          <w:sz w:val="20"/>
        </w:rPr>
        <w:t>účetních</w:t>
      </w:r>
      <w:r>
        <w:rPr>
          <w:spacing w:val="-1"/>
          <w:sz w:val="20"/>
        </w:rPr>
        <w:t> </w:t>
      </w:r>
      <w:r>
        <w:rPr>
          <w:sz w:val="20"/>
        </w:rPr>
        <w:t>dokladů i</w:t>
      </w:r>
      <w:r>
        <w:rPr>
          <w:spacing w:val="-1"/>
          <w:sz w:val="20"/>
        </w:rPr>
        <w:t> </w:t>
      </w:r>
      <w:r>
        <w:rPr>
          <w:sz w:val="20"/>
        </w:rPr>
        <w:t>z roku předcházejícího</w:t>
      </w:r>
      <w:r>
        <w:rPr>
          <w:spacing w:val="-13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podpory,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fakturace</w:t>
      </w:r>
      <w:r>
        <w:rPr>
          <w:spacing w:val="-12"/>
          <w:sz w:val="20"/>
        </w:rPr>
        <w:t> </w:t>
      </w:r>
      <w:r>
        <w:rPr>
          <w:sz w:val="20"/>
        </w:rPr>
        <w:t>či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vystavení</w:t>
      </w:r>
      <w:r>
        <w:rPr>
          <w:spacing w:val="-13"/>
          <w:sz w:val="20"/>
        </w:rPr>
        <w:t> </w:t>
      </w:r>
      <w:r>
        <w:rPr>
          <w:sz w:val="20"/>
        </w:rPr>
        <w:t>odpovídá</w:t>
      </w:r>
      <w:r>
        <w:rPr>
          <w:spacing w:val="-14"/>
          <w:sz w:val="20"/>
        </w:rPr>
        <w:t> </w:t>
      </w:r>
      <w:r>
        <w:rPr>
          <w:sz w:val="20"/>
        </w:rPr>
        <w:t>termínům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</w:t>
      </w:r>
      <w:r>
        <w:rPr>
          <w:w w:val="95"/>
          <w:sz w:val="20"/>
        </w:rPr>
        <w:t>tyto doklady včetně zdůvodnění a kopie bankovního výpisu neprodleně po obdržení a provedení kontroly </w:t>
      </w:r>
      <w:r>
        <w:rPr>
          <w:sz w:val="20"/>
        </w:rPr>
        <w:t>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7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08" w:hanging="281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odsouhlaseného popisu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4"/>
          <w:sz w:val="20"/>
        </w:rPr>
        <w:t> </w:t>
      </w:r>
      <w:r>
        <w:rPr>
          <w:sz w:val="20"/>
        </w:rPr>
        <w:t>31.</w:t>
      </w:r>
      <w:r>
        <w:rPr>
          <w:spacing w:val="-3"/>
          <w:sz w:val="20"/>
        </w:rPr>
        <w:t> </w:t>
      </w:r>
      <w:r>
        <w:rPr>
          <w:sz w:val="20"/>
        </w:rPr>
        <w:t>5.</w:t>
      </w:r>
      <w:r>
        <w:rPr>
          <w:spacing w:val="-3"/>
          <w:sz w:val="20"/>
        </w:rPr>
        <w:t> </w:t>
      </w:r>
      <w:r>
        <w:rPr>
          <w:sz w:val="20"/>
        </w:rPr>
        <w:t>2023, který je součástí žádosti o podporu a aktualizovaného podrobného rozpočtu projektu ze dne 9. 7. 2024,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součástí</w:t>
      </w:r>
      <w:r>
        <w:rPr>
          <w:spacing w:val="-12"/>
          <w:sz w:val="20"/>
        </w:rPr>
        <w:t> </w:t>
      </w:r>
      <w:r>
        <w:rPr>
          <w:sz w:val="20"/>
        </w:rPr>
        <w:t>podkladů</w:t>
      </w:r>
      <w:r>
        <w:rPr>
          <w:spacing w:val="-10"/>
          <w:sz w:val="20"/>
        </w:rPr>
        <w:t> </w:t>
      </w:r>
      <w:r>
        <w:rPr>
          <w:sz w:val="20"/>
        </w:rPr>
        <w:t>ke</w:t>
      </w:r>
      <w:r>
        <w:rPr>
          <w:spacing w:val="-11"/>
          <w:sz w:val="20"/>
        </w:rPr>
        <w:t> </w:t>
      </w:r>
      <w:r>
        <w:rPr>
          <w:sz w:val="20"/>
        </w:rPr>
        <w:t>smlouvě,</w:t>
      </w:r>
      <w:r>
        <w:rPr>
          <w:spacing w:val="-10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2"/>
          <w:sz w:val="20"/>
        </w:rPr>
        <w:t> </w:t>
      </w:r>
      <w:r>
        <w:rPr>
          <w:sz w:val="20"/>
        </w:rPr>
        <w:t>změn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10"/>
          <w:sz w:val="20"/>
        </w:rPr>
        <w:t> </w:t>
      </w:r>
      <w:r>
        <w:rPr>
          <w:sz w:val="20"/>
        </w:rPr>
        <w:t>těchto</w:t>
      </w:r>
      <w:r>
        <w:rPr>
          <w:spacing w:val="-12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9" w:after="0"/>
        <w:ind w:left="1090" w:right="118" w:hanging="281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 zprávy nebo k závěrečnému vyhodnocení akce (ZVA), a to zejména doložením pozvánek, fotodokumentace, prezenčních listin, popř. jinými relevantními dokumenty) takto:</w:t>
      </w:r>
    </w:p>
    <w:p>
      <w:pPr>
        <w:pStyle w:val="ListParagraph"/>
        <w:numPr>
          <w:ilvl w:val="3"/>
          <w:numId w:val="4"/>
        </w:numPr>
        <w:tabs>
          <w:tab w:pos="1514" w:val="left" w:leader="none"/>
          <w:tab w:pos="1515" w:val="left" w:leader="none"/>
        </w:tabs>
        <w:spacing w:line="240" w:lineRule="auto" w:before="121" w:after="0"/>
        <w:ind w:left="1514" w:right="0" w:hanging="425"/>
        <w:jc w:val="left"/>
        <w:rPr>
          <w:sz w:val="20"/>
        </w:rPr>
      </w:pPr>
      <w:r>
        <w:rPr>
          <w:sz w:val="20"/>
        </w:rPr>
        <w:t>celkem</w:t>
      </w:r>
      <w:r>
        <w:rPr>
          <w:spacing w:val="-4"/>
          <w:sz w:val="20"/>
        </w:rPr>
        <w:t> </w:t>
      </w:r>
      <w:r>
        <w:rPr>
          <w:sz w:val="20"/>
        </w:rPr>
        <w:t>zrealizuje</w:t>
      </w:r>
      <w:r>
        <w:rPr>
          <w:spacing w:val="-6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375</w:t>
      </w:r>
      <w:r>
        <w:rPr>
          <w:spacing w:val="-4"/>
          <w:sz w:val="20"/>
        </w:rPr>
        <w:t> </w:t>
      </w:r>
      <w:r>
        <w:rPr>
          <w:sz w:val="20"/>
        </w:rPr>
        <w:t>účastníků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celkové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5"/>
          <w:sz w:val="20"/>
        </w:rPr>
        <w:t> </w:t>
      </w:r>
      <w:r>
        <w:rPr>
          <w:sz w:val="20"/>
        </w:rPr>
        <w:t>780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osobohodin,</w:t>
      </w:r>
    </w:p>
    <w:p>
      <w:pPr>
        <w:pStyle w:val="ListParagraph"/>
        <w:numPr>
          <w:ilvl w:val="3"/>
          <w:numId w:val="4"/>
        </w:numPr>
        <w:tabs>
          <w:tab w:pos="1514" w:val="left" w:leader="none"/>
          <w:tab w:pos="1515" w:val="left" w:leader="none"/>
        </w:tabs>
        <w:spacing w:line="240" w:lineRule="auto" w:before="118" w:after="0"/>
        <w:ind w:left="1514" w:right="0" w:hanging="425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rámci</w:t>
      </w:r>
      <w:r>
        <w:rPr>
          <w:spacing w:val="-5"/>
          <w:sz w:val="20"/>
        </w:rPr>
        <w:t> </w:t>
      </w:r>
      <w:r>
        <w:rPr>
          <w:sz w:val="20"/>
        </w:rPr>
        <w:t>osvětových</w:t>
      </w:r>
      <w:r>
        <w:rPr>
          <w:spacing w:val="-4"/>
          <w:sz w:val="20"/>
        </w:rPr>
        <w:t> </w:t>
      </w:r>
      <w:r>
        <w:rPr>
          <w:sz w:val="20"/>
        </w:rPr>
        <w:t>akcí</w:t>
      </w:r>
      <w:r>
        <w:rPr>
          <w:spacing w:val="-5"/>
          <w:sz w:val="20"/>
        </w:rPr>
        <w:t> </w:t>
      </w:r>
      <w:r>
        <w:rPr>
          <w:sz w:val="20"/>
        </w:rPr>
        <w:t>osloví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000</w:t>
      </w:r>
      <w:r>
        <w:rPr>
          <w:spacing w:val="-4"/>
          <w:sz w:val="20"/>
        </w:rPr>
        <w:t> osob,</w:t>
      </w:r>
    </w:p>
    <w:p>
      <w:pPr>
        <w:pStyle w:val="ListParagraph"/>
        <w:numPr>
          <w:ilvl w:val="3"/>
          <w:numId w:val="4"/>
        </w:numPr>
        <w:tabs>
          <w:tab w:pos="1514" w:val="left" w:leader="none"/>
          <w:tab w:pos="1515" w:val="left" w:leader="none"/>
        </w:tabs>
        <w:spacing w:line="240" w:lineRule="auto" w:before="121" w:after="0"/>
        <w:ind w:left="1514" w:right="0" w:hanging="425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5"/>
          <w:sz w:val="20"/>
        </w:rPr>
        <w:t> </w:t>
      </w:r>
      <w:r>
        <w:rPr>
          <w:sz w:val="20"/>
        </w:rPr>
        <w:t>brožuru,</w:t>
      </w:r>
      <w:r>
        <w:rPr>
          <w:spacing w:val="-5"/>
          <w:sz w:val="20"/>
        </w:rPr>
        <w:t> </w:t>
      </w:r>
      <w:r>
        <w:rPr>
          <w:sz w:val="20"/>
        </w:rPr>
        <w:t>webovou</w:t>
      </w:r>
      <w:r>
        <w:rPr>
          <w:spacing w:val="-5"/>
          <w:sz w:val="20"/>
        </w:rPr>
        <w:t> </w:t>
      </w:r>
      <w:r>
        <w:rPr>
          <w:sz w:val="20"/>
        </w:rPr>
        <w:t>stránku,</w:t>
      </w:r>
      <w:r>
        <w:rPr>
          <w:spacing w:val="-5"/>
          <w:sz w:val="20"/>
        </w:rPr>
        <w:t> </w:t>
      </w:r>
      <w:r>
        <w:rPr>
          <w:sz w:val="20"/>
        </w:rPr>
        <w:t>kurz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články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celkovém</w:t>
      </w:r>
      <w:r>
        <w:rPr>
          <w:spacing w:val="-5"/>
          <w:sz w:val="20"/>
        </w:rPr>
        <w:t> </w:t>
      </w:r>
      <w:r>
        <w:rPr>
          <w:sz w:val="20"/>
        </w:rPr>
        <w:t>počtu</w:t>
      </w:r>
      <w:r>
        <w:rPr>
          <w:spacing w:val="-6"/>
          <w:sz w:val="20"/>
        </w:rPr>
        <w:t> </w:t>
      </w:r>
      <w:r>
        <w:rPr>
          <w:sz w:val="20"/>
        </w:rPr>
        <w:t>8</w:t>
      </w:r>
      <w:r>
        <w:rPr>
          <w:spacing w:val="-5"/>
          <w:sz w:val="20"/>
        </w:rPr>
        <w:t> ks,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0" w:hanging="360"/>
        <w:jc w:val="both"/>
        <w:rPr>
          <w:sz w:val="20"/>
        </w:rPr>
      </w:pPr>
      <w:r>
        <w:rPr>
          <w:sz w:val="20"/>
        </w:rPr>
        <w:t>předem informuje Fond o termínech a místech konání akcí podle písmene a) odrážky druhé, pořádaných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cílovou</w:t>
      </w:r>
      <w:r>
        <w:rPr>
          <w:spacing w:val="-9"/>
          <w:sz w:val="20"/>
        </w:rPr>
        <w:t> </w:t>
      </w:r>
      <w:r>
        <w:rPr>
          <w:sz w:val="20"/>
        </w:rPr>
        <w:t>skupinu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rámci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8"/>
          <w:sz w:val="20"/>
        </w:rPr>
        <w:t> </w:t>
      </w:r>
      <w:r>
        <w:rPr>
          <w:sz w:val="20"/>
        </w:rPr>
        <w:t>pracovních</w:t>
      </w:r>
      <w:r>
        <w:rPr>
          <w:spacing w:val="-9"/>
          <w:sz w:val="20"/>
        </w:rPr>
        <w:t> </w:t>
      </w:r>
      <w:r>
        <w:rPr>
          <w:sz w:val="20"/>
        </w:rPr>
        <w:t>dní</w:t>
      </w:r>
      <w:r>
        <w:rPr>
          <w:spacing w:val="-9"/>
          <w:sz w:val="20"/>
        </w:rPr>
        <w:t> </w:t>
      </w:r>
      <w:r>
        <w:rPr>
          <w:sz w:val="20"/>
        </w:rPr>
        <w:t>před jejich zahájením; informace je možné předávat souhrnně či jednotlivě,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08" w:hanging="360"/>
        <w:jc w:val="both"/>
        <w:rPr>
          <w:sz w:val="20"/>
        </w:rPr>
      </w:pPr>
      <w:r>
        <w:rPr>
          <w:sz w:val="20"/>
        </w:rPr>
        <w:t>použije případné peněžní</w:t>
      </w:r>
      <w:r>
        <w:rPr>
          <w:spacing w:val="40"/>
          <w:sz w:val="20"/>
        </w:rPr>
        <w:t> </w:t>
      </w:r>
      <w:r>
        <w:rPr>
          <w:sz w:val="20"/>
        </w:rPr>
        <w:t>příjmy,</w:t>
      </w:r>
      <w:r>
        <w:rPr>
          <w:spacing w:val="40"/>
          <w:sz w:val="20"/>
        </w:rPr>
        <w:t> </w:t>
      </w:r>
      <w:r>
        <w:rPr>
          <w:sz w:val="20"/>
        </w:rPr>
        <w:t>účelově</w:t>
      </w:r>
      <w:r>
        <w:rPr>
          <w:spacing w:val="40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se způsobilými</w:t>
      </w:r>
      <w:r>
        <w:rPr>
          <w:spacing w:val="40"/>
          <w:sz w:val="20"/>
        </w:rPr>
        <w:t> </w:t>
      </w:r>
      <w:r>
        <w:rPr>
          <w:sz w:val="20"/>
        </w:rPr>
        <w:t>výdaji,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se vyskytly nebo vyskytnou během realizace projektu, a které s ním bezprostředně souvisejí, pouze v rámci zajištění</w:t>
      </w:r>
      <w:r>
        <w:rPr>
          <w:spacing w:val="40"/>
          <w:sz w:val="20"/>
        </w:rPr>
        <w:t> </w:t>
      </w:r>
      <w:r>
        <w:rPr>
          <w:sz w:val="20"/>
        </w:rPr>
        <w:t>vlastních</w:t>
      </w:r>
      <w:r>
        <w:rPr>
          <w:spacing w:val="40"/>
          <w:sz w:val="20"/>
        </w:rPr>
        <w:t> </w:t>
      </w:r>
      <w:r>
        <w:rPr>
          <w:sz w:val="20"/>
        </w:rPr>
        <w:t>zdrojů,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takové</w:t>
      </w:r>
      <w:r>
        <w:rPr>
          <w:spacing w:val="40"/>
          <w:sz w:val="20"/>
        </w:rPr>
        <w:t> </w:t>
      </w:r>
      <w:r>
        <w:rPr>
          <w:sz w:val="20"/>
        </w:rPr>
        <w:t>příjmy</w:t>
      </w:r>
      <w:r>
        <w:rPr>
          <w:spacing w:val="40"/>
          <w:sz w:val="20"/>
        </w:rPr>
        <w:t> </w:t>
      </w:r>
      <w:r>
        <w:rPr>
          <w:sz w:val="20"/>
        </w:rPr>
        <w:t>uvede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0"/>
          <w:sz w:val="20"/>
        </w:rPr>
        <w:t> </w:t>
      </w: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předložení</w:t>
      </w:r>
      <w:r>
        <w:rPr>
          <w:spacing w:val="40"/>
          <w:sz w:val="20"/>
        </w:rPr>
        <w:t> </w:t>
      </w:r>
      <w:r>
        <w:rPr>
          <w:sz w:val="20"/>
        </w:rPr>
        <w:t>závěrečné</w:t>
      </w:r>
      <w:r>
        <w:rPr>
          <w:spacing w:val="40"/>
          <w:sz w:val="20"/>
        </w:rPr>
        <w:t> </w:t>
      </w:r>
      <w:r>
        <w:rPr>
          <w:sz w:val="20"/>
        </w:rPr>
        <w:t>žádosti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1234"/>
      </w:pPr>
      <w:r>
        <w:rPr/>
        <w:t>o</w:t>
      </w:r>
      <w:r>
        <w:rPr>
          <w:spacing w:val="-1"/>
        </w:rPr>
        <w:t> </w:t>
      </w:r>
      <w:r>
        <w:rPr>
          <w:spacing w:val="-2"/>
        </w:rPr>
        <w:t>platbu,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0" w:hanging="360"/>
        <w:jc w:val="both"/>
        <w:rPr>
          <w:sz w:val="20"/>
        </w:rPr>
      </w:pPr>
      <w:r>
        <w:rPr>
          <w:w w:val="95"/>
          <w:sz w:val="20"/>
        </w:rPr>
        <w:t>zabezpečí,</w:t>
      </w:r>
      <w:r>
        <w:rPr>
          <w:spacing w:val="8"/>
          <w:sz w:val="20"/>
        </w:rPr>
        <w:t> </w:t>
      </w:r>
      <w:r>
        <w:rPr>
          <w:w w:val="95"/>
          <w:sz w:val="20"/>
        </w:rPr>
        <w:t>že</w:t>
      </w:r>
      <w:r>
        <w:rPr>
          <w:spacing w:val="7"/>
          <w:sz w:val="20"/>
        </w:rPr>
        <w:t> </w:t>
      </w:r>
      <w:r>
        <w:rPr>
          <w:w w:val="95"/>
          <w:sz w:val="20"/>
        </w:rPr>
        <w:t>účel,</w:t>
      </w:r>
      <w:r>
        <w:rPr>
          <w:spacing w:val="9"/>
          <w:sz w:val="20"/>
        </w:rPr>
        <w:t> </w:t>
      </w:r>
      <w:r>
        <w:rPr>
          <w:w w:val="95"/>
          <w:sz w:val="20"/>
        </w:rPr>
        <w:t>pro</w:t>
      </w:r>
      <w:r>
        <w:rPr>
          <w:spacing w:val="10"/>
          <w:sz w:val="20"/>
        </w:rPr>
        <w:t> </w:t>
      </w:r>
      <w:r>
        <w:rPr>
          <w:w w:val="95"/>
          <w:sz w:val="20"/>
        </w:rPr>
        <w:t>který</w:t>
      </w:r>
      <w:r>
        <w:rPr>
          <w:spacing w:val="11"/>
          <w:sz w:val="20"/>
        </w:rPr>
        <w:t> </w:t>
      </w:r>
      <w:r>
        <w:rPr>
          <w:w w:val="95"/>
          <w:sz w:val="20"/>
        </w:rPr>
        <w:t>je</w:t>
      </w:r>
      <w:r>
        <w:rPr>
          <w:spacing w:val="7"/>
          <w:sz w:val="20"/>
        </w:rPr>
        <w:t> </w:t>
      </w:r>
      <w:r>
        <w:rPr>
          <w:w w:val="95"/>
          <w:sz w:val="20"/>
        </w:rPr>
        <w:t>poskytnuta</w:t>
      </w:r>
      <w:r>
        <w:rPr>
          <w:spacing w:val="7"/>
          <w:sz w:val="20"/>
        </w:rPr>
        <w:t> </w:t>
      </w:r>
      <w:r>
        <w:rPr>
          <w:w w:val="95"/>
          <w:sz w:val="20"/>
        </w:rPr>
        <w:t>podpora</w:t>
      </w:r>
      <w:r>
        <w:rPr>
          <w:spacing w:val="9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7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10"/>
          <w:sz w:val="20"/>
        </w:rPr>
        <w:t> </w:t>
      </w:r>
      <w:r>
        <w:rPr>
          <w:w w:val="95"/>
          <w:sz w:val="20"/>
        </w:rPr>
        <w:t>Smlouvy,</w:t>
      </w:r>
      <w:r>
        <w:rPr>
          <w:spacing w:val="9"/>
          <w:sz w:val="20"/>
        </w:rPr>
        <w:t> </w:t>
      </w:r>
      <w:r>
        <w:rPr>
          <w:w w:val="95"/>
          <w:sz w:val="20"/>
        </w:rPr>
        <w:t>bude</w:t>
      </w:r>
      <w:r>
        <w:rPr>
          <w:spacing w:val="7"/>
          <w:sz w:val="20"/>
        </w:rPr>
        <w:t> </w:t>
      </w:r>
      <w:r>
        <w:rPr>
          <w:w w:val="95"/>
          <w:sz w:val="20"/>
        </w:rPr>
        <w:t>u</w:t>
      </w:r>
      <w:r>
        <w:rPr>
          <w:spacing w:val="8"/>
          <w:sz w:val="20"/>
        </w:rPr>
        <w:t> </w:t>
      </w:r>
      <w:r>
        <w:rPr>
          <w:w w:val="95"/>
          <w:sz w:val="20"/>
        </w:rPr>
        <w:t>relevantních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aktivit</w:t>
      </w:r>
    </w:p>
    <w:p>
      <w:pPr>
        <w:pStyle w:val="BodyText"/>
        <w:ind w:left="1234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2" w:hanging="360"/>
        <w:jc w:val="both"/>
        <w:rPr>
          <w:sz w:val="20"/>
        </w:rPr>
      </w:pPr>
      <w:r>
        <w:rPr>
          <w:sz w:val="20"/>
        </w:rPr>
        <w:t>je-li relevantní, nejpozději 1 měsíc po ukončení akce (pokud Fond nepovolí jiný termín) se stane, pokud 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souhlasu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převeden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jinou</w:t>
      </w:r>
      <w:r>
        <w:rPr>
          <w:spacing w:val="-3"/>
          <w:sz w:val="20"/>
        </w:rPr>
        <w:t> </w:t>
      </w:r>
      <w:r>
        <w:rPr>
          <w:sz w:val="20"/>
        </w:rPr>
        <w:t>osobu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právně zatížen,</w:t>
      </w:r>
      <w:r>
        <w:rPr>
          <w:spacing w:val="17"/>
          <w:sz w:val="20"/>
        </w:rPr>
        <w:t> </w:t>
      </w:r>
      <w:r>
        <w:rPr>
          <w:sz w:val="20"/>
        </w:rPr>
        <w:t>zejména</w:t>
      </w:r>
      <w:r>
        <w:rPr>
          <w:spacing w:val="17"/>
          <w:sz w:val="20"/>
        </w:rPr>
        <w:t> </w:t>
      </w:r>
      <w:r>
        <w:rPr>
          <w:sz w:val="20"/>
        </w:rPr>
        <w:t>zastaven</w:t>
      </w:r>
      <w:r>
        <w:rPr>
          <w:spacing w:val="20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prospěch</w:t>
      </w:r>
      <w:r>
        <w:rPr>
          <w:spacing w:val="17"/>
          <w:sz w:val="20"/>
        </w:rPr>
        <w:t> </w:t>
      </w:r>
      <w:r>
        <w:rPr>
          <w:sz w:val="20"/>
        </w:rPr>
        <w:t>jiné</w:t>
      </w:r>
      <w:r>
        <w:rPr>
          <w:spacing w:val="16"/>
          <w:sz w:val="20"/>
        </w:rPr>
        <w:t> </w:t>
      </w:r>
      <w:r>
        <w:rPr>
          <w:sz w:val="20"/>
        </w:rPr>
        <w:t>osoby</w:t>
      </w:r>
      <w:r>
        <w:rPr>
          <w:spacing w:val="17"/>
          <w:sz w:val="20"/>
        </w:rPr>
        <w:t> </w:t>
      </w:r>
      <w:r>
        <w:rPr>
          <w:sz w:val="20"/>
        </w:rPr>
        <w:t>za</w:t>
      </w:r>
      <w:r>
        <w:rPr>
          <w:spacing w:val="17"/>
          <w:sz w:val="20"/>
        </w:rPr>
        <w:t> </w:t>
      </w:r>
      <w:r>
        <w:rPr>
          <w:sz w:val="20"/>
        </w:rPr>
        <w:t>jiným</w:t>
      </w:r>
      <w:r>
        <w:rPr>
          <w:spacing w:val="18"/>
          <w:sz w:val="20"/>
        </w:rPr>
        <w:t> </w:t>
      </w:r>
      <w:r>
        <w:rPr>
          <w:sz w:val="20"/>
        </w:rPr>
        <w:t>účelem,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8"/>
          <w:sz w:val="20"/>
        </w:rPr>
        <w:t> </w:t>
      </w:r>
      <w:r>
        <w:rPr>
          <w:sz w:val="20"/>
        </w:rPr>
        <w:t>stanoví</w:t>
      </w:r>
      <w:r>
        <w:rPr>
          <w:spacing w:val="17"/>
          <w:sz w:val="20"/>
        </w:rPr>
        <w:t> </w:t>
      </w:r>
      <w:r>
        <w:rPr>
          <w:sz w:val="20"/>
        </w:rPr>
        <w:t>Směrnice</w:t>
      </w:r>
      <w:r>
        <w:rPr>
          <w:spacing w:val="16"/>
          <w:sz w:val="20"/>
        </w:rPr>
        <w:t> </w:t>
      </w:r>
      <w:r>
        <w:rPr>
          <w:sz w:val="20"/>
        </w:rPr>
        <w:t>MŽP, a to v</w:t>
      </w:r>
      <w:r>
        <w:rPr>
          <w:spacing w:val="-1"/>
          <w:sz w:val="20"/>
        </w:rPr>
        <w:t> </w:t>
      </w:r>
      <w:r>
        <w:rPr>
          <w:sz w:val="20"/>
        </w:rPr>
        <w:t>době od uzavření této Smlouvy do uplynutí 5 let od dokončení akce. V případě, že Fond dřívější</w:t>
      </w:r>
      <w:r>
        <w:rPr>
          <w:spacing w:val="-5"/>
          <w:sz w:val="20"/>
        </w:rPr>
        <w:t> </w:t>
      </w:r>
      <w:r>
        <w:rPr>
          <w:sz w:val="20"/>
        </w:rPr>
        <w:t>převod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odsouhlasí,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vrátí</w:t>
      </w:r>
      <w:r>
        <w:rPr>
          <w:spacing w:val="-5"/>
          <w:sz w:val="20"/>
        </w:rPr>
        <w:t> </w:t>
      </w:r>
      <w:r>
        <w:rPr>
          <w:sz w:val="20"/>
        </w:rPr>
        <w:t>poměrnou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ve Fondem stanovené výši a lhůtě. Pro tento účel se předmětem podpory rozumí věci pořizované</w:t>
      </w:r>
      <w:r>
        <w:rPr>
          <w:spacing w:val="80"/>
          <w:sz w:val="20"/>
        </w:rPr>
        <w:t> </w:t>
      </w:r>
      <w:r>
        <w:rPr>
          <w:sz w:val="20"/>
        </w:rPr>
        <w:t>(či rekonstruované, upravené, nebo jinak výrazně zhodnocené) s podporou podle této Smlouvy,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0" w:hanging="360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 podle čl. 10 písm. i) Výzvy.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08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09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zapojení</w:t>
      </w:r>
      <w:r>
        <w:rPr>
          <w:spacing w:val="40"/>
          <w:sz w:val="20"/>
        </w:rPr>
        <w:t> </w:t>
      </w:r>
      <w:r>
        <w:rPr>
          <w:sz w:val="20"/>
        </w:rPr>
        <w:t>dalších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spolufinancujících</w:t>
      </w:r>
      <w:r>
        <w:rPr>
          <w:spacing w:val="40"/>
          <w:sz w:val="20"/>
        </w:rPr>
        <w:t> </w:t>
      </w:r>
      <w:r>
        <w:rPr>
          <w:sz w:val="20"/>
        </w:rPr>
        <w:t>subjektů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financování</w:t>
      </w:r>
      <w:r>
        <w:rPr>
          <w:spacing w:val="4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j)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360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7" w:hanging="360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40"/>
          <w:sz w:val="20"/>
        </w:rPr>
        <w:t> </w:t>
      </w:r>
      <w:r>
        <w:rPr>
          <w:sz w:val="20"/>
        </w:rPr>
        <w:t>osobám</w:t>
      </w:r>
      <w:r>
        <w:rPr>
          <w:spacing w:val="40"/>
          <w:sz w:val="20"/>
        </w:rPr>
        <w:t> </w:t>
      </w:r>
      <w:r>
        <w:rPr>
          <w:sz w:val="20"/>
        </w:rPr>
        <w:t>pověřeným</w:t>
      </w:r>
      <w:r>
        <w:rPr>
          <w:spacing w:val="40"/>
          <w:sz w:val="20"/>
        </w:rPr>
        <w:t> </w:t>
      </w:r>
      <w:r>
        <w:rPr>
          <w:sz w:val="20"/>
        </w:rPr>
        <w:t>Fondem</w:t>
      </w:r>
      <w:r>
        <w:rPr>
          <w:spacing w:val="40"/>
          <w:sz w:val="20"/>
        </w:rPr>
        <w:t> </w:t>
      </w:r>
      <w:r>
        <w:rPr>
          <w:sz w:val="20"/>
        </w:rPr>
        <w:t>případně</w:t>
      </w:r>
      <w:r>
        <w:rPr>
          <w:spacing w:val="40"/>
          <w:sz w:val="20"/>
        </w:rPr>
        <w:t> </w:t>
      </w:r>
      <w:r>
        <w:rPr>
          <w:sz w:val="20"/>
        </w:rPr>
        <w:t>jiným</w:t>
      </w:r>
      <w:r>
        <w:rPr>
          <w:spacing w:val="40"/>
          <w:sz w:val="20"/>
        </w:rPr>
        <w:t> </w:t>
      </w:r>
      <w:r>
        <w:rPr>
          <w:sz w:val="20"/>
        </w:rPr>
        <w:t>oprávněným</w:t>
      </w:r>
      <w:r>
        <w:rPr>
          <w:spacing w:val="40"/>
          <w:sz w:val="20"/>
        </w:rPr>
        <w:t> </w:t>
      </w:r>
      <w:r>
        <w:rPr>
          <w:sz w:val="20"/>
        </w:rPr>
        <w:t>kontrolním</w:t>
      </w:r>
      <w:r>
        <w:rPr>
          <w:spacing w:val="40"/>
          <w:sz w:val="20"/>
        </w:rPr>
        <w:t> </w:t>
      </w:r>
      <w:r>
        <w:rPr>
          <w:sz w:val="20"/>
        </w:rPr>
        <w:t>orgánům,</w:t>
      </w:r>
      <w:r>
        <w:rPr>
          <w:spacing w:val="80"/>
          <w:sz w:val="20"/>
        </w:rPr>
        <w:t> </w:t>
      </w:r>
      <w:r>
        <w:rPr>
          <w:sz w:val="20"/>
        </w:rPr>
        <w:t>a to do uplynutí lhůty 5 let od ukončení realizace akce,</w:t>
      </w:r>
    </w:p>
    <w:p>
      <w:pPr>
        <w:pStyle w:val="BodyText"/>
        <w:spacing w:before="121"/>
        <w:ind w:left="1234" w:right="113" w:hanging="360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</w:t>
      </w:r>
      <w:r>
        <w:rPr/>
        <w:t>zabezpečí uchování informací o projektu v rozsahu požadovaném právními předpisy České republiky a</w:t>
      </w:r>
      <w:r>
        <w:rPr>
          <w:spacing w:val="-1"/>
        </w:rPr>
        <w:t> </w:t>
      </w:r>
      <w:r>
        <w:rPr/>
        <w:t>EU, a to po dobu deseti let od konce roku, ve kterém došlo k ukončení projektu konečného příjemce podpory.</w:t>
      </w:r>
    </w:p>
    <w:p>
      <w:pPr>
        <w:pStyle w:val="BodyText"/>
        <w:spacing w:before="119"/>
        <w:ind w:left="874"/>
      </w:pPr>
      <w:r>
        <w:rPr>
          <w:sz w:val="22"/>
        </w:rPr>
        <w:t>-</w:t>
      </w:r>
      <w:r>
        <w:rPr>
          <w:spacing w:val="68"/>
          <w:sz w:val="22"/>
        </w:rPr>
        <w:t>  </w:t>
      </w:r>
      <w:r>
        <w:rPr/>
        <w:t>bude</w:t>
      </w:r>
      <w:r>
        <w:rPr>
          <w:spacing w:val="-3"/>
        </w:rPr>
        <w:t> </w:t>
      </w:r>
      <w:r>
        <w:rPr/>
        <w:t>dodržovat</w:t>
      </w:r>
      <w:r>
        <w:rPr>
          <w:spacing w:val="-1"/>
        </w:rPr>
        <w:t> </w:t>
      </w:r>
      <w:r>
        <w:rPr/>
        <w:t>pravidla</w:t>
      </w:r>
      <w:r>
        <w:rPr>
          <w:spacing w:val="-4"/>
        </w:rPr>
        <w:t> </w:t>
      </w:r>
      <w:r>
        <w:rPr/>
        <w:t>publicity</w:t>
      </w:r>
      <w:r>
        <w:rPr>
          <w:spacing w:val="-3"/>
        </w:rPr>
        <w:t> </w:t>
      </w:r>
      <w:r>
        <w:rPr/>
        <w:t>dle</w:t>
      </w:r>
      <w:r>
        <w:rPr>
          <w:spacing w:val="-3"/>
        </w:rPr>
        <w:t> </w:t>
      </w:r>
      <w:r>
        <w:rPr/>
        <w:t>pokynů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čl.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3" w:hanging="286"/>
        <w:jc w:val="both"/>
        <w:rPr>
          <w:sz w:val="20"/>
        </w:rPr>
      </w:pPr>
      <w:r>
        <w:rPr>
          <w:sz w:val="20"/>
        </w:rPr>
        <w:t>termín dokončení akce do konce 11/2025 (za termín ukončení projektu se považuje datum protokolu o předání a převzetí díla u</w:t>
      </w:r>
      <w:r>
        <w:rPr>
          <w:spacing w:val="-2"/>
          <w:sz w:val="20"/>
        </w:rPr>
        <w:t> </w:t>
      </w:r>
      <w:r>
        <w:rPr>
          <w:sz w:val="20"/>
        </w:rPr>
        <w:t>relevantních aktivit). Přitom se konstatuje, že akce byla zahájena v 1/2024,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 konce 2/2026 předložit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1"/>
          <w:sz w:val="20"/>
        </w:rPr>
        <w:t> </w:t>
      </w:r>
      <w:r>
        <w:rPr>
          <w:sz w:val="20"/>
        </w:rPr>
        <w:t>AIS SFŽP ČR</w:t>
      </w:r>
      <w:r>
        <w:rPr>
          <w:spacing w:val="-1"/>
          <w:sz w:val="20"/>
        </w:rPr>
        <w:t> </w:t>
      </w:r>
      <w:r>
        <w:rPr>
          <w:sz w:val="20"/>
        </w:rPr>
        <w:t>Fondu tyto podklady k ZVA: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89" w:after="0"/>
        <w:ind w:left="1234" w:right="0" w:hanging="286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0" w:hanging="286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30"/>
          <w:sz w:val="20"/>
        </w:rPr>
        <w:t> </w:t>
      </w:r>
      <w:r>
        <w:rPr>
          <w:sz w:val="20"/>
        </w:rPr>
        <w:t>prokazující</w:t>
      </w:r>
      <w:r>
        <w:rPr>
          <w:spacing w:val="31"/>
          <w:sz w:val="20"/>
        </w:rPr>
        <w:t> </w:t>
      </w:r>
      <w:r>
        <w:rPr>
          <w:sz w:val="20"/>
        </w:rPr>
        <w:t>realizaci</w:t>
      </w:r>
      <w:r>
        <w:rPr>
          <w:spacing w:val="33"/>
          <w:sz w:val="20"/>
        </w:rPr>
        <w:t> </w:t>
      </w:r>
      <w:r>
        <w:rPr>
          <w:sz w:val="20"/>
        </w:rPr>
        <w:t>aktivit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0"/>
          <w:sz w:val="20"/>
        </w:rPr>
        <w:t> </w:t>
      </w:r>
      <w:r>
        <w:rPr>
          <w:sz w:val="20"/>
        </w:rPr>
        <w:t>a),</w:t>
      </w:r>
      <w:r>
        <w:rPr>
          <w:spacing w:val="31"/>
          <w:sz w:val="20"/>
        </w:rPr>
        <w:t> </w:t>
      </w:r>
      <w:r>
        <w:rPr>
          <w:sz w:val="20"/>
        </w:rPr>
        <w:t>odrážky</w:t>
      </w:r>
      <w:r>
        <w:rPr>
          <w:spacing w:val="31"/>
          <w:sz w:val="20"/>
        </w:rPr>
        <w:t> </w:t>
      </w:r>
      <w:r>
        <w:rPr>
          <w:sz w:val="20"/>
        </w:rPr>
        <w:t>druhé,</w:t>
      </w:r>
      <w:r>
        <w:rPr>
          <w:spacing w:val="30"/>
          <w:sz w:val="20"/>
        </w:rPr>
        <w:t> </w:t>
      </w:r>
      <w:r>
        <w:rPr>
          <w:sz w:val="20"/>
        </w:rPr>
        <w:t>pokud</w:t>
      </w:r>
      <w:r>
        <w:rPr>
          <w:spacing w:val="32"/>
          <w:sz w:val="20"/>
        </w:rPr>
        <w:t> </w:t>
      </w:r>
      <w:r>
        <w:rPr>
          <w:sz w:val="20"/>
        </w:rPr>
        <w:t>již</w:t>
      </w:r>
      <w:r>
        <w:rPr>
          <w:spacing w:val="31"/>
          <w:sz w:val="20"/>
        </w:rPr>
        <w:t> </w:t>
      </w:r>
      <w:r>
        <w:rPr>
          <w:sz w:val="20"/>
        </w:rPr>
        <w:t>nebyly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doloženy</w:t>
      </w:r>
    </w:p>
    <w:p>
      <w:pPr>
        <w:pStyle w:val="BodyText"/>
        <w:ind w:left="1234"/>
      </w:pPr>
      <w:r>
        <w:rPr/>
        <w:t>v</w:t>
      </w:r>
      <w:r>
        <w:rPr>
          <w:spacing w:val="-3"/>
        </w:rPr>
        <w:t> </w:t>
      </w:r>
      <w:r>
        <w:rPr/>
        <w:t>rámci</w:t>
      </w:r>
      <w:r>
        <w:rPr>
          <w:spacing w:val="-4"/>
        </w:rPr>
        <w:t> </w:t>
      </w:r>
      <w:r>
        <w:rPr/>
        <w:t>žádosti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platbu.</w:t>
      </w:r>
    </w:p>
    <w:p>
      <w:pPr>
        <w:pStyle w:val="BodyText"/>
        <w:spacing w:before="121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3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</w:t>
      </w:r>
      <w:r>
        <w:rPr>
          <w:spacing w:val="-2"/>
        </w:rPr>
        <w:t> </w:t>
      </w:r>
      <w:r>
        <w:rPr/>
        <w:t>rovněž</w:t>
      </w:r>
      <w:r>
        <w:rPr>
          <w:spacing w:val="22"/>
        </w:rPr>
        <w:t> </w:t>
      </w:r>
      <w:r>
        <w:rPr/>
        <w:t>v</w:t>
      </w:r>
      <w:r>
        <w:rPr>
          <w:spacing w:val="21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překročení</w:t>
      </w:r>
      <w:r>
        <w:rPr>
          <w:spacing w:val="25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dle</w:t>
      </w:r>
      <w:r>
        <w:rPr>
          <w:spacing w:val="24"/>
          <w:sz w:val="20"/>
        </w:rPr>
        <w:t> </w:t>
      </w:r>
      <w:r>
        <w:rPr>
          <w:sz w:val="20"/>
        </w:rPr>
        <w:t>článku</w:t>
      </w:r>
      <w:r>
        <w:rPr>
          <w:spacing w:val="23"/>
          <w:sz w:val="20"/>
        </w:rPr>
        <w:t> </w:t>
      </w:r>
      <w:r>
        <w:rPr>
          <w:sz w:val="20"/>
        </w:rPr>
        <w:t>II</w:t>
      </w:r>
      <w:r>
        <w:rPr>
          <w:spacing w:val="23"/>
          <w:sz w:val="20"/>
        </w:rPr>
        <w:t> </w:t>
      </w:r>
      <w:r>
        <w:rPr>
          <w:sz w:val="20"/>
        </w:rPr>
        <w:t>bodů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3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4</w:t>
      </w:r>
      <w:r>
        <w:rPr>
          <w:spacing w:val="24"/>
          <w:sz w:val="20"/>
        </w:rPr>
        <w:t> </w:t>
      </w:r>
      <w:r>
        <w:rPr>
          <w:sz w:val="20"/>
        </w:rPr>
        <w:t>(jak</w:t>
      </w:r>
      <w:r>
        <w:rPr>
          <w:spacing w:val="23"/>
          <w:sz w:val="20"/>
        </w:rPr>
        <w:t> </w:t>
      </w:r>
      <w:r>
        <w:rPr>
          <w:sz w:val="20"/>
        </w:rPr>
        <w:t>procentního</w:t>
      </w:r>
      <w:r>
        <w:rPr>
          <w:spacing w:val="23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ze</w:t>
      </w:r>
      <w:r>
        <w:rPr>
          <w:spacing w:val="22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 znemožnily dodržet podmínky této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1"/>
          <w:sz w:val="20"/>
        </w:rPr>
        <w:t> </w:t>
      </w:r>
      <w:r>
        <w:rPr>
          <w:sz w:val="20"/>
        </w:rPr>
        <w:t>podpory</w:t>
      </w:r>
      <w:r>
        <w:rPr>
          <w:spacing w:val="72"/>
          <w:sz w:val="20"/>
        </w:rPr>
        <w:t> </w:t>
      </w:r>
      <w:r>
        <w:rPr>
          <w:sz w:val="20"/>
        </w:rPr>
        <w:t>umožní</w:t>
      </w:r>
      <w:r>
        <w:rPr>
          <w:spacing w:val="74"/>
          <w:sz w:val="20"/>
        </w:rPr>
        <w:t> </w:t>
      </w:r>
      <w:r>
        <w:rPr>
          <w:sz w:val="20"/>
        </w:rPr>
        <w:t>pořízení</w:t>
      </w:r>
      <w:r>
        <w:rPr>
          <w:spacing w:val="72"/>
          <w:sz w:val="20"/>
        </w:rPr>
        <w:t> </w:t>
      </w:r>
      <w:r>
        <w:rPr>
          <w:sz w:val="20"/>
        </w:rPr>
        <w:t>fotodokumentace</w:t>
      </w:r>
      <w:r>
        <w:rPr>
          <w:spacing w:val="71"/>
          <w:sz w:val="20"/>
        </w:rPr>
        <w:t> </w:t>
      </w:r>
      <w:r>
        <w:rPr>
          <w:sz w:val="20"/>
        </w:rPr>
        <w:t>Fondem</w:t>
      </w:r>
      <w:r>
        <w:rPr>
          <w:spacing w:val="73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MŽP</w:t>
      </w:r>
      <w:r>
        <w:rPr>
          <w:spacing w:val="73"/>
          <w:sz w:val="20"/>
        </w:rPr>
        <w:t> </w:t>
      </w:r>
      <w:r>
        <w:rPr>
          <w:sz w:val="20"/>
        </w:rPr>
        <w:t>pověřenou</w:t>
      </w:r>
      <w:r>
        <w:rPr>
          <w:spacing w:val="72"/>
          <w:sz w:val="20"/>
        </w:rPr>
        <w:t> </w:t>
      </w:r>
      <w:r>
        <w:rPr>
          <w:sz w:val="20"/>
        </w:rPr>
        <w:t>osobou za účelem prezentace projektů podpořených z 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 6 Směrnice Evropského Parlamentu a Rady (EU) 2015/849 o předcházení využívání finančního systému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BodyText"/>
        <w:spacing w:before="89"/>
        <w:ind w:left="741"/>
        <w:jc w:val="left"/>
      </w:pPr>
      <w:r>
        <w:rPr/>
        <w:t>k</w:t>
      </w:r>
      <w:r>
        <w:rPr>
          <w:spacing w:val="-6"/>
        </w:rPr>
        <w:t> </w:t>
      </w:r>
      <w:r>
        <w:rPr/>
        <w:t>praní</w:t>
      </w:r>
      <w:r>
        <w:rPr>
          <w:spacing w:val="-6"/>
        </w:rPr>
        <w:t> </w:t>
      </w:r>
      <w:r>
        <w:rPr/>
        <w:t>peněz</w:t>
      </w:r>
      <w:r>
        <w:rPr>
          <w:spacing w:val="-4"/>
        </w:rPr>
        <w:t> </w:t>
      </w:r>
      <w:r>
        <w:rPr/>
        <w:t>nebo</w:t>
      </w:r>
      <w:r>
        <w:rPr>
          <w:spacing w:val="-2"/>
        </w:rPr>
        <w:t> </w:t>
      </w:r>
      <w:r>
        <w:rPr/>
        <w:t>financování</w:t>
      </w:r>
      <w:r>
        <w:rPr>
          <w:spacing w:val="-6"/>
        </w:rPr>
        <w:t> </w:t>
      </w:r>
      <w:r>
        <w:rPr>
          <w:spacing w:val="-2"/>
        </w:rPr>
        <w:t>terorismu.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34"/>
          <w:sz w:val="20"/>
        </w:rPr>
        <w:t>  </w:t>
      </w:r>
      <w:r>
        <w:rPr>
          <w:sz w:val="20"/>
        </w:rPr>
        <w:t>podpory</w:t>
      </w:r>
      <w:r>
        <w:rPr>
          <w:spacing w:val="35"/>
          <w:sz w:val="20"/>
        </w:rPr>
        <w:t>  </w:t>
      </w:r>
      <w:r>
        <w:rPr>
          <w:sz w:val="20"/>
        </w:rPr>
        <w:t>je</w:t>
      </w:r>
      <w:r>
        <w:rPr>
          <w:spacing w:val="34"/>
          <w:sz w:val="20"/>
        </w:rPr>
        <w:t>  </w:t>
      </w:r>
      <w:r>
        <w:rPr>
          <w:sz w:val="20"/>
        </w:rPr>
        <w:t>povinen</w:t>
      </w:r>
      <w:r>
        <w:rPr>
          <w:spacing w:val="36"/>
          <w:sz w:val="20"/>
        </w:rPr>
        <w:t>  </w:t>
      </w:r>
      <w:r>
        <w:rPr>
          <w:sz w:val="20"/>
        </w:rPr>
        <w:t>se</w:t>
      </w:r>
      <w:r>
        <w:rPr>
          <w:spacing w:val="35"/>
          <w:sz w:val="20"/>
        </w:rPr>
        <w:t>  </w:t>
      </w:r>
      <w:r>
        <w:rPr>
          <w:sz w:val="20"/>
        </w:rPr>
        <w:t>zdržet</w:t>
      </w:r>
      <w:r>
        <w:rPr>
          <w:spacing w:val="35"/>
          <w:sz w:val="20"/>
        </w:rPr>
        <w:t>  </w:t>
      </w:r>
      <w:r>
        <w:rPr>
          <w:sz w:val="20"/>
        </w:rPr>
        <w:t>podvodného</w:t>
      </w:r>
      <w:r>
        <w:rPr>
          <w:spacing w:val="35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korupčního</w:t>
      </w:r>
      <w:r>
        <w:rPr>
          <w:spacing w:val="34"/>
          <w:sz w:val="20"/>
        </w:rPr>
        <w:t>  </w:t>
      </w:r>
      <w:r>
        <w:rPr>
          <w:sz w:val="20"/>
        </w:rPr>
        <w:t>jednání</w:t>
      </w:r>
      <w:r>
        <w:rPr>
          <w:spacing w:val="36"/>
          <w:sz w:val="20"/>
        </w:rPr>
        <w:t>  </w:t>
      </w:r>
      <w:r>
        <w:rPr>
          <w:spacing w:val="-2"/>
          <w:sz w:val="20"/>
        </w:rPr>
        <w:t>definovaného</w:t>
      </w:r>
    </w:p>
    <w:p>
      <w:pPr>
        <w:pStyle w:val="BodyText"/>
        <w:ind w:left="741"/>
        <w:jc w:val="left"/>
      </w:pP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o)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0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7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uvedených</w:t>
      </w:r>
      <w:r>
        <w:rPr>
          <w:spacing w:val="40"/>
          <w:sz w:val="20"/>
        </w:rPr>
        <w:t> </w:t>
      </w:r>
      <w:r>
        <w:rPr>
          <w:sz w:val="20"/>
        </w:rPr>
        <w:t>v 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a)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první</w:t>
      </w:r>
      <w:r>
        <w:rPr>
          <w:spacing w:val="40"/>
          <w:sz w:val="20"/>
        </w:rPr>
        <w:t> </w:t>
      </w:r>
      <w:r>
        <w:rPr>
          <w:sz w:val="20"/>
        </w:rPr>
        <w:t>odrážkou,</w:t>
      </w:r>
      <w:r>
        <w:rPr>
          <w:spacing w:val="40"/>
          <w:sz w:val="20"/>
        </w:rPr>
        <w:t> </w:t>
      </w:r>
      <w:r>
        <w:rPr>
          <w:sz w:val="20"/>
        </w:rPr>
        <w:t>bude toto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6"/>
          <w:sz w:val="20"/>
        </w:rPr>
        <w:t> </w:t>
      </w:r>
      <w:r>
        <w:rPr>
          <w:sz w:val="20"/>
        </w:rPr>
        <w:t>podpory.</w:t>
      </w:r>
      <w:r>
        <w:rPr>
          <w:spacing w:val="-6"/>
          <w:sz w:val="20"/>
        </w:rPr>
        <w:t> </w:t>
      </w:r>
      <w:r>
        <w:rPr>
          <w:sz w:val="20"/>
        </w:rPr>
        <w:t>Byl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li</w:t>
      </w:r>
      <w:r>
        <w:rPr>
          <w:spacing w:val="-6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podle 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39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a)</w:t>
      </w:r>
      <w:r>
        <w:rPr>
          <w:spacing w:val="39"/>
          <w:sz w:val="20"/>
        </w:rPr>
        <w:t> </w:t>
      </w:r>
      <w:r>
        <w:rPr>
          <w:sz w:val="20"/>
        </w:rPr>
        <w:t>za</w:t>
      </w:r>
      <w:r>
        <w:rPr>
          <w:spacing w:val="37"/>
          <w:sz w:val="20"/>
        </w:rPr>
        <w:t> </w:t>
      </w:r>
      <w:r>
        <w:rPr>
          <w:sz w:val="20"/>
        </w:rPr>
        <w:t>druhou</w:t>
      </w:r>
      <w:r>
        <w:rPr>
          <w:spacing w:val="38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méně</w:t>
      </w:r>
      <w:r>
        <w:rPr>
          <w:spacing w:val="37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38"/>
          <w:sz w:val="20"/>
        </w:rPr>
        <w:t> </w:t>
      </w:r>
      <w:r>
        <w:rPr>
          <w:sz w:val="20"/>
        </w:rPr>
        <w:t>indikátorů,</w:t>
      </w:r>
      <w:r>
        <w:rPr>
          <w:spacing w:val="38"/>
          <w:sz w:val="20"/>
        </w:rPr>
        <w:t> </w:t>
      </w:r>
      <w:r>
        <w:rPr>
          <w:sz w:val="20"/>
        </w:rPr>
        <w:t>bude toto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18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9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sz w:val="20"/>
        </w:rPr>
        <w:t>100</w:t>
      </w:r>
      <w:r>
        <w:rPr>
          <w:spacing w:val="19"/>
          <w:sz w:val="20"/>
        </w:rPr>
        <w:t> </w:t>
      </w:r>
      <w:r>
        <w:rPr>
          <w:sz w:val="20"/>
        </w:rPr>
        <w:t>%</w:t>
      </w:r>
      <w:r>
        <w:rPr>
          <w:spacing w:val="18"/>
          <w:sz w:val="20"/>
        </w:rPr>
        <w:t> </w:t>
      </w:r>
      <w:r>
        <w:rPr>
          <w:sz w:val="20"/>
        </w:rPr>
        <w:t>z poskytnuté</w:t>
      </w:r>
      <w:r>
        <w:rPr>
          <w:spacing w:val="17"/>
          <w:sz w:val="20"/>
        </w:rPr>
        <w:t> </w:t>
      </w:r>
      <w:r>
        <w:rPr>
          <w:sz w:val="20"/>
        </w:rPr>
        <w:t>podpory.</w:t>
      </w:r>
      <w:r>
        <w:rPr>
          <w:spacing w:val="18"/>
          <w:sz w:val="20"/>
        </w:rPr>
        <w:t> </w:t>
      </w:r>
      <w:r>
        <w:rPr>
          <w:sz w:val="20"/>
        </w:rPr>
        <w:t>V případě</w:t>
      </w:r>
      <w:r>
        <w:rPr>
          <w:spacing w:val="18"/>
          <w:sz w:val="20"/>
        </w:rPr>
        <w:t> </w:t>
      </w:r>
      <w:r>
        <w:rPr>
          <w:sz w:val="20"/>
        </w:rPr>
        <w:t>plnění</w:t>
      </w:r>
      <w:r>
        <w:rPr>
          <w:spacing w:val="18"/>
          <w:sz w:val="20"/>
        </w:rPr>
        <w:t> </w:t>
      </w:r>
      <w:r>
        <w:rPr>
          <w:sz w:val="20"/>
        </w:rPr>
        <w:t>účelu</w:t>
      </w:r>
      <w:r>
        <w:rPr>
          <w:spacing w:val="18"/>
          <w:sz w:val="20"/>
        </w:rPr>
        <w:t> </w:t>
      </w:r>
      <w:r>
        <w:rPr>
          <w:sz w:val="20"/>
        </w:rPr>
        <w:t>akce v</w:t>
      </w:r>
      <w:r>
        <w:rPr>
          <w:spacing w:val="-2"/>
          <w:sz w:val="20"/>
        </w:rPr>
        <w:t> </w:t>
      </w:r>
      <w:r>
        <w:rPr>
          <w:sz w:val="20"/>
        </w:rPr>
        <w:t>rozmezí 50-99 % stanovených indikátorů bude toto porušení postiženo odvodem v rozmezí 0,1 – 49</w:t>
      </w:r>
    </w:p>
    <w:p>
      <w:pPr>
        <w:pStyle w:val="BodyText"/>
        <w:spacing w:line="266" w:lineRule="exact"/>
        <w:ind w:left="741"/>
      </w:pPr>
      <w:r>
        <w:rPr/>
        <w:t>%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závislosti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míře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6"/>
        </w:rPr>
        <w:t> </w:t>
      </w:r>
      <w:r>
        <w:rPr/>
        <w:t>účelu</w:t>
      </w:r>
      <w:r>
        <w:rPr>
          <w:spacing w:val="-4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21"/>
          <w:sz w:val="20"/>
        </w:rPr>
        <w:t> </w:t>
      </w:r>
      <w:r>
        <w:rPr>
          <w:sz w:val="20"/>
        </w:rPr>
        <w:t>článku 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8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 b)</w:t>
      </w:r>
      <w:r>
        <w:rPr>
          <w:spacing w:val="18"/>
          <w:sz w:val="20"/>
        </w:rPr>
        <w:t> </w:t>
      </w:r>
      <w:r>
        <w:rPr>
          <w:sz w:val="20"/>
        </w:rPr>
        <w:t>za</w:t>
      </w:r>
      <w:r>
        <w:rPr>
          <w:spacing w:val="19"/>
          <w:sz w:val="20"/>
        </w:rPr>
        <w:t> </w:t>
      </w:r>
      <w:r>
        <w:rPr>
          <w:sz w:val="20"/>
        </w:rPr>
        <w:t>druhou odrážkou bude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 ve výši 0,5 % z poskytnuté 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uvedených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g),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  <w:ind w:left="741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jc w:val="left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0" w:after="0"/>
        <w:ind w:left="741" w:right="119" w:hanging="360"/>
        <w:jc w:val="both"/>
        <w:rPr>
          <w:sz w:val="20"/>
        </w:rPr>
      </w:pPr>
      <w:r>
        <w:rPr>
          <w:sz w:val="20"/>
        </w:rPr>
        <w:t>Pokud</w:t>
      </w:r>
      <w:r>
        <w:rPr>
          <w:spacing w:val="72"/>
          <w:sz w:val="20"/>
        </w:rPr>
        <w:t> </w:t>
      </w:r>
      <w:r>
        <w:rPr>
          <w:sz w:val="20"/>
        </w:rPr>
        <w:t>dojde</w:t>
      </w:r>
      <w:r>
        <w:rPr>
          <w:spacing w:val="71"/>
          <w:sz w:val="20"/>
        </w:rPr>
        <w:t> </w:t>
      </w:r>
      <w:r>
        <w:rPr>
          <w:sz w:val="20"/>
        </w:rPr>
        <w:t>ke</w:t>
      </w:r>
      <w:r>
        <w:rPr>
          <w:spacing w:val="71"/>
          <w:sz w:val="20"/>
        </w:rPr>
        <w:t> </w:t>
      </w:r>
      <w:r>
        <w:rPr>
          <w:sz w:val="20"/>
        </w:rPr>
        <w:t>změně</w:t>
      </w:r>
      <w:r>
        <w:rPr>
          <w:spacing w:val="71"/>
          <w:sz w:val="20"/>
        </w:rPr>
        <w:t> </w:t>
      </w:r>
      <w:r>
        <w:rPr>
          <w:sz w:val="20"/>
        </w:rPr>
        <w:t>obecně</w:t>
      </w:r>
      <w:r>
        <w:rPr>
          <w:spacing w:val="71"/>
          <w:sz w:val="20"/>
        </w:rPr>
        <w:t> </w:t>
      </w:r>
      <w:r>
        <w:rPr>
          <w:sz w:val="20"/>
        </w:rPr>
        <w:t>závazných</w:t>
      </w:r>
      <w:r>
        <w:rPr>
          <w:spacing w:val="72"/>
          <w:sz w:val="20"/>
        </w:rPr>
        <w:t> </w:t>
      </w:r>
      <w:r>
        <w:rPr>
          <w:sz w:val="20"/>
        </w:rPr>
        <w:t>právních</w:t>
      </w:r>
      <w:r>
        <w:rPr>
          <w:spacing w:val="72"/>
          <w:sz w:val="20"/>
        </w:rPr>
        <w:t> </w:t>
      </w:r>
      <w:r>
        <w:rPr>
          <w:sz w:val="20"/>
        </w:rPr>
        <w:t>předpisů</w:t>
      </w:r>
      <w:r>
        <w:rPr>
          <w:spacing w:val="72"/>
          <w:sz w:val="20"/>
        </w:rPr>
        <w:t> </w:t>
      </w:r>
      <w:r>
        <w:rPr>
          <w:sz w:val="20"/>
        </w:rPr>
        <w:t>týkajících</w:t>
      </w:r>
      <w:r>
        <w:rPr>
          <w:spacing w:val="72"/>
          <w:sz w:val="20"/>
        </w:rPr>
        <w:t> </w:t>
      </w:r>
      <w:r>
        <w:rPr>
          <w:sz w:val="20"/>
        </w:rPr>
        <w:t>se</w:t>
      </w:r>
      <w:r>
        <w:rPr>
          <w:spacing w:val="71"/>
          <w:sz w:val="20"/>
        </w:rPr>
        <w:t> </w:t>
      </w:r>
      <w:r>
        <w:rPr>
          <w:sz w:val="20"/>
        </w:rPr>
        <w:t>vztahů</w:t>
      </w:r>
      <w:r>
        <w:rPr>
          <w:spacing w:val="72"/>
          <w:sz w:val="20"/>
        </w:rPr>
        <w:t> </w:t>
      </w:r>
      <w:r>
        <w:rPr>
          <w:sz w:val="20"/>
        </w:rPr>
        <w:t>vyplývajících z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Smlouvy,</w:t>
      </w:r>
      <w:r>
        <w:rPr>
          <w:spacing w:val="36"/>
          <w:sz w:val="20"/>
        </w:rPr>
        <w:t> </w:t>
      </w:r>
      <w:r>
        <w:rPr>
          <w:sz w:val="20"/>
        </w:rPr>
        <w:t>uzavřou</w:t>
      </w:r>
      <w:r>
        <w:rPr>
          <w:spacing w:val="39"/>
          <w:sz w:val="20"/>
        </w:rPr>
        <w:t> </w:t>
      </w:r>
      <w:r>
        <w:rPr>
          <w:sz w:val="20"/>
        </w:rPr>
        <w:t>smluvní</w:t>
      </w:r>
      <w:r>
        <w:rPr>
          <w:spacing w:val="37"/>
          <w:sz w:val="20"/>
        </w:rPr>
        <w:t> </w:t>
      </w:r>
      <w:r>
        <w:rPr>
          <w:sz w:val="20"/>
        </w:rPr>
        <w:t>strany</w:t>
      </w:r>
      <w:r>
        <w:rPr>
          <w:spacing w:val="38"/>
          <w:sz w:val="20"/>
        </w:rPr>
        <w:t> </w:t>
      </w:r>
      <w:r>
        <w:rPr>
          <w:sz w:val="20"/>
        </w:rPr>
        <w:t>k</w:t>
      </w:r>
      <w:r>
        <w:rPr>
          <w:spacing w:val="36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36"/>
          <w:sz w:val="20"/>
        </w:rPr>
        <w:t> </w:t>
      </w:r>
      <w:r>
        <w:rPr>
          <w:sz w:val="20"/>
        </w:rPr>
        <w:t>dodatek,</w:t>
      </w:r>
      <w:r>
        <w:rPr>
          <w:spacing w:val="37"/>
          <w:sz w:val="20"/>
        </w:rPr>
        <w:t> </w:t>
      </w:r>
      <w:r>
        <w:rPr>
          <w:sz w:val="20"/>
        </w:rPr>
        <w:t>kterým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zajištěn</w:t>
      </w:r>
      <w:r>
        <w:rPr>
          <w:spacing w:val="39"/>
          <w:sz w:val="20"/>
        </w:rPr>
        <w:t> </w:t>
      </w:r>
      <w:r>
        <w:rPr>
          <w:sz w:val="20"/>
        </w:rPr>
        <w:t>její</w:t>
      </w:r>
      <w:r>
        <w:rPr>
          <w:spacing w:val="39"/>
          <w:sz w:val="20"/>
        </w:rPr>
        <w:t> </w:t>
      </w:r>
      <w:r>
        <w:rPr>
          <w:sz w:val="20"/>
        </w:rPr>
        <w:t>soulad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 w:right="122"/>
      </w:pPr>
      <w:r>
        <w:rPr/>
        <w:t>s</w:t>
      </w:r>
      <w:r>
        <w:rPr>
          <w:spacing w:val="-1"/>
        </w:rPr>
        <w:t> </w:t>
      </w:r>
      <w:r>
        <w:rPr/>
        <w:t>obecně</w:t>
      </w:r>
      <w:r>
        <w:rPr>
          <w:spacing w:val="-2"/>
        </w:rPr>
        <w:t> </w:t>
      </w:r>
      <w:r>
        <w:rPr/>
        <w:t>závaznými</w:t>
      </w:r>
      <w:r>
        <w:rPr>
          <w:spacing w:val="-1"/>
        </w:rPr>
        <w:t> </w:t>
      </w:r>
      <w:r>
        <w:rPr/>
        <w:t>předpisy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Směrnicí</w:t>
      </w:r>
      <w:r>
        <w:rPr>
          <w:spacing w:val="-1"/>
        </w:rPr>
        <w:t> </w:t>
      </w:r>
      <w:r>
        <w:rPr/>
        <w:t>MŽP.</w:t>
      </w:r>
      <w:r>
        <w:rPr>
          <w:spacing w:val="-1"/>
        </w:rPr>
        <w:t> </w:t>
      </w:r>
      <w:r>
        <w:rPr/>
        <w:t>V případě</w:t>
      </w:r>
      <w:r>
        <w:rPr>
          <w:spacing w:val="-2"/>
        </w:rPr>
        <w:t> </w:t>
      </w:r>
      <w:r>
        <w:rPr/>
        <w:t>neuzavření</w:t>
      </w:r>
      <w:r>
        <w:rPr>
          <w:spacing w:val="-1"/>
        </w:rPr>
        <w:t> </w:t>
      </w:r>
      <w:r>
        <w:rPr/>
        <w:t>takového dodatku</w:t>
      </w:r>
      <w:r>
        <w:rPr>
          <w:spacing w:val="-1"/>
        </w:rPr>
        <w:t> </w:t>
      </w:r>
      <w:r>
        <w:rPr/>
        <w:t>má</w:t>
      </w:r>
      <w:r>
        <w:rPr>
          <w:spacing w:val="-1"/>
        </w:rPr>
        <w:t> </w:t>
      </w:r>
      <w:r>
        <w:rPr/>
        <w:t>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8" w:after="0"/>
        <w:ind w:left="741" w:right="119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24"/>
          <w:sz w:val="20"/>
        </w:rPr>
        <w:t> </w:t>
      </w:r>
      <w:r>
        <w:rPr>
          <w:sz w:val="20"/>
        </w:rPr>
        <w:t>snazší</w:t>
      </w:r>
      <w:r>
        <w:rPr>
          <w:spacing w:val="22"/>
          <w:sz w:val="20"/>
        </w:rPr>
        <w:t> </w:t>
      </w:r>
      <w:r>
        <w:rPr>
          <w:sz w:val="20"/>
        </w:rPr>
        <w:t>identifikaci</w:t>
      </w:r>
      <w:r>
        <w:rPr>
          <w:spacing w:val="23"/>
          <w:sz w:val="20"/>
        </w:rPr>
        <w:t> </w:t>
      </w:r>
      <w:r>
        <w:rPr>
          <w:sz w:val="20"/>
        </w:rPr>
        <w:t>budou</w:t>
      </w:r>
      <w:r>
        <w:rPr>
          <w:spacing w:val="23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</w:t>
      </w:r>
      <w:r>
        <w:rPr>
          <w:spacing w:val="22"/>
          <w:sz w:val="20"/>
        </w:rPr>
        <w:t> </w:t>
      </w: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veškeré</w:t>
      </w:r>
      <w:r>
        <w:rPr>
          <w:spacing w:val="22"/>
          <w:sz w:val="20"/>
        </w:rPr>
        <w:t> </w:t>
      </w:r>
      <w:r>
        <w:rPr>
          <w:sz w:val="20"/>
        </w:rPr>
        <w:t>korespondenci</w:t>
      </w:r>
      <w:r>
        <w:rPr>
          <w:spacing w:val="23"/>
          <w:sz w:val="20"/>
        </w:rPr>
        <w:t> </w:t>
      </w:r>
      <w:r>
        <w:rPr>
          <w:sz w:val="20"/>
        </w:rPr>
        <w:t>(včetně</w:t>
      </w:r>
      <w:r>
        <w:rPr>
          <w:spacing w:val="24"/>
          <w:sz w:val="20"/>
        </w:rPr>
        <w:t> </w:t>
      </w:r>
      <w:r>
        <w:rPr>
          <w:sz w:val="20"/>
        </w:rPr>
        <w:t>elektronické)</w:t>
      </w:r>
      <w:r>
        <w:rPr>
          <w:spacing w:val="23"/>
          <w:sz w:val="20"/>
        </w:rPr>
        <w:t> </w:t>
      </w:r>
      <w:r>
        <w:rPr>
          <w:sz w:val="20"/>
        </w:rPr>
        <w:t>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4"/>
          <w:sz w:val="20"/>
        </w:rPr>
        <w:t> </w:t>
      </w:r>
      <w:r>
        <w:rPr>
          <w:sz w:val="20"/>
        </w:rPr>
        <w:t>krácením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nepřiznáním</w:t>
      </w:r>
      <w:r>
        <w:rPr>
          <w:spacing w:val="-13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</w:t>
      </w:r>
      <w:r>
        <w:rPr>
          <w:spacing w:val="11"/>
          <w:sz w:val="20"/>
        </w:rPr>
        <w:t> </w:t>
      </w:r>
      <w:r>
        <w:rPr>
          <w:sz w:val="20"/>
        </w:rPr>
        <w:t>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2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line="264" w:lineRule="auto" w:before="213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40"/>
          <w:sz w:val="20"/>
        </w:rPr>
        <w:t> </w:t>
      </w:r>
      <w:r>
        <w:rPr>
          <w:sz w:val="20"/>
        </w:rPr>
        <w:t>(souhrnně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„veřejné</w:t>
      </w:r>
      <w:r>
        <w:rPr>
          <w:spacing w:val="40"/>
          <w:sz w:val="20"/>
        </w:rPr>
        <w:t> </w:t>
      </w:r>
      <w:r>
        <w:rPr>
          <w:sz w:val="20"/>
        </w:rPr>
        <w:t>zakázky“),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nedodržení</w:t>
      </w:r>
      <w:r>
        <w:rPr>
          <w:spacing w:val="40"/>
          <w:sz w:val="20"/>
        </w:rPr>
        <w:t> </w:t>
      </w:r>
      <w:r>
        <w:rPr>
          <w:sz w:val="20"/>
        </w:rPr>
        <w:t>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</w:t>
      </w:r>
      <w:r>
        <w:rPr>
          <w:spacing w:val="80"/>
          <w:sz w:val="20"/>
        </w:rPr>
        <w:t> </w:t>
      </w:r>
      <w:r>
        <w:rPr>
          <w:sz w:val="20"/>
        </w:rPr>
        <w:t>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80"/>
          <w:sz w:val="20"/>
        </w:rPr>
        <w:t> </w:t>
      </w:r>
      <w:r>
        <w:rPr>
          <w:sz w:val="20"/>
        </w:rPr>
        <w:t>případě,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80"/>
          <w:sz w:val="20"/>
        </w:rPr>
        <w:t> </w:t>
      </w:r>
      <w:r>
        <w:rPr>
          <w:sz w:val="20"/>
        </w:rPr>
        <w:t>identifikované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nemohlo</w:t>
      </w:r>
      <w:r>
        <w:rPr>
          <w:spacing w:val="80"/>
          <w:sz w:val="20"/>
        </w:rPr>
        <w:t> </w:t>
      </w:r>
      <w:r>
        <w:rPr>
          <w:sz w:val="20"/>
        </w:rPr>
        <w:t>mít</w:t>
      </w:r>
      <w:r>
        <w:rPr>
          <w:spacing w:val="80"/>
          <w:sz w:val="20"/>
        </w:rPr>
        <w:t> </w:t>
      </w:r>
      <w:r>
        <w:rPr>
          <w:sz w:val="20"/>
        </w:rPr>
        <w:t>ani</w:t>
      </w:r>
      <w:r>
        <w:rPr>
          <w:spacing w:val="80"/>
          <w:sz w:val="20"/>
        </w:rPr>
        <w:t> </w:t>
      </w:r>
      <w:r>
        <w:rPr>
          <w:sz w:val="20"/>
        </w:rPr>
        <w:t>potenciální</w:t>
      </w:r>
      <w:r>
        <w:rPr>
          <w:spacing w:val="80"/>
          <w:sz w:val="20"/>
        </w:rPr>
        <w:t> </w:t>
      </w:r>
      <w:r>
        <w:rPr>
          <w:sz w:val="20"/>
        </w:rPr>
        <w:t>finanční</w:t>
      </w:r>
      <w:r>
        <w:rPr>
          <w:spacing w:val="80"/>
          <w:sz w:val="20"/>
        </w:rPr>
        <w:t> </w:t>
      </w:r>
      <w:r>
        <w:rPr>
          <w:sz w:val="20"/>
        </w:rPr>
        <w:t>dopad,</w:t>
      </w:r>
      <w:r>
        <w:rPr>
          <w:spacing w:val="80"/>
          <w:sz w:val="20"/>
        </w:rPr>
        <w:t> </w:t>
      </w:r>
      <w:r>
        <w:rPr>
          <w:sz w:val="20"/>
        </w:rPr>
        <w:t>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 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9"/>
        <w:jc w:val="left"/>
        <w:rPr>
          <w:b/>
          <w:sz w:val="17"/>
        </w:rPr>
      </w:pPr>
      <w:r>
        <w:rPr/>
        <w:pict>
          <v:rect style="position:absolute;margin-left:85.103996pt;margin-top:12.9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jc w:val="left"/>
      </w:pPr>
    </w:p>
    <w:p>
      <w:pPr>
        <w:pStyle w:val="BodyText"/>
        <w:spacing w:before="1"/>
        <w:jc w:val="left"/>
        <w:rPr>
          <w:sz w:val="10"/>
        </w:rPr>
      </w:pPr>
      <w:r>
        <w:rPr/>
        <w:pict>
          <v:rect style="position:absolute;margin-left:85.103996pt;margin-top:7.9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jc w:val="left"/>
        <w:rPr>
          <w:sz w:val="15"/>
        </w:rPr>
      </w:pPr>
    </w:p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57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drawing>
        <wp:anchor distT="0" distB="0" distL="0" distR="0" allowOverlap="1" layoutInCell="1" locked="0" behindDoc="1" simplePos="0" relativeHeight="487050240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-"/>
      <w:lvlJc w:val="left"/>
      <w:pPr>
        <w:ind w:left="1514" w:hanging="425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20" w:hanging="4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16" w:hanging="4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313" w:hanging="4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710" w:hanging="4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106" w:hanging="425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2024-07-22T05:22:42Z</dcterms:created>
  <dcterms:modified xsi:type="dcterms:W3CDTF">2024-07-22T05:22:42Z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2024-07-22T00:00:00Z</vt:filetime>
  </property>
</Properties>
</file>