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4B45DE" w14:paraId="450E3ABE" w14:textId="77777777">
        <w:trPr>
          <w:cantSplit/>
        </w:trPr>
        <w:tc>
          <w:tcPr>
            <w:tcW w:w="187" w:type="dxa"/>
          </w:tcPr>
          <w:p w14:paraId="17CFDE79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1C967AB0" w14:textId="77777777" w:rsidR="004B45DE" w:rsidRDefault="00746D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14F937" wp14:editId="09A99D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53ED644A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552D471E" w14:textId="77777777" w:rsidR="004B45DE" w:rsidRDefault="00746DD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*S00BP02ALSFO*</w:t>
            </w:r>
          </w:p>
        </w:tc>
      </w:tr>
      <w:tr w:rsidR="004B45DE" w14:paraId="3242CD48" w14:textId="77777777">
        <w:trPr>
          <w:cantSplit/>
        </w:trPr>
        <w:tc>
          <w:tcPr>
            <w:tcW w:w="187" w:type="dxa"/>
          </w:tcPr>
          <w:p w14:paraId="4DF053A1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17C521B4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00AAC48C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B45DE" w14:paraId="0A260A6B" w14:textId="77777777">
        <w:trPr>
          <w:cantSplit/>
        </w:trPr>
        <w:tc>
          <w:tcPr>
            <w:tcW w:w="2150" w:type="dxa"/>
            <w:gridSpan w:val="8"/>
          </w:tcPr>
          <w:p w14:paraId="47CA1341" w14:textId="77777777" w:rsidR="004B45DE" w:rsidRDefault="004B45D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2E5190A0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B45DE" w14:paraId="3AD21818" w14:textId="77777777">
        <w:trPr>
          <w:cantSplit/>
        </w:trPr>
        <w:tc>
          <w:tcPr>
            <w:tcW w:w="9352" w:type="dxa"/>
            <w:gridSpan w:val="19"/>
          </w:tcPr>
          <w:p w14:paraId="706A5880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7DBF8593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28F31248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10112B87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B45DE" w14:paraId="7480B1B4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77446B3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02C902E5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Frank Bold Advokáti, s.r.o.</w:t>
            </w:r>
          </w:p>
        </w:tc>
      </w:tr>
      <w:tr w:rsidR="004B45DE" w14:paraId="2577D229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082E2E2C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6EAE080D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Údolní 567/33</w:t>
            </w:r>
          </w:p>
        </w:tc>
      </w:tr>
      <w:tr w:rsidR="004B45DE" w14:paraId="1C90D64A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00C6370E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4F3AC47D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4B45DE" w14:paraId="07EEF668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B79A2E1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046A9551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28359640</w:t>
            </w:r>
          </w:p>
        </w:tc>
      </w:tr>
      <w:tr w:rsidR="004B45DE" w14:paraId="14F34722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56FAD2C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5853766E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CZ28359640</w:t>
            </w:r>
          </w:p>
        </w:tc>
      </w:tr>
      <w:tr w:rsidR="004B45DE" w14:paraId="60453AEB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53FCAFC7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1FF049A0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22144F1E" w14:textId="77777777">
        <w:trPr>
          <w:cantSplit/>
        </w:trPr>
        <w:tc>
          <w:tcPr>
            <w:tcW w:w="5237" w:type="dxa"/>
            <w:gridSpan w:val="13"/>
          </w:tcPr>
          <w:p w14:paraId="5AF22143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15F2E3A8" w14:textId="77777777" w:rsidR="004B45DE" w:rsidRDefault="004B45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45DE" w14:paraId="3197E831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02BF663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1D06E2E4" w14:textId="77777777">
        <w:trPr>
          <w:cantSplit/>
        </w:trPr>
        <w:tc>
          <w:tcPr>
            <w:tcW w:w="9352" w:type="dxa"/>
            <w:gridSpan w:val="19"/>
          </w:tcPr>
          <w:p w14:paraId="2BB36A6F" w14:textId="77777777" w:rsidR="004B45DE" w:rsidRDefault="00746DD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OBJ/01132/24</w:t>
            </w:r>
          </w:p>
        </w:tc>
      </w:tr>
      <w:tr w:rsidR="004B45DE" w14:paraId="712E8DA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2C3B1201" w14:textId="03C019CF" w:rsidR="004B45DE" w:rsidRPr="00746DDB" w:rsidRDefault="00746D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</w:t>
            </w:r>
            <w:r w:rsidRPr="00746DDB">
              <w:rPr>
                <w:rFonts w:ascii="Times New Roman" w:hAnsi="Times New Roman"/>
                <w:b/>
                <w:bCs/>
                <w:sz w:val="18"/>
              </w:rPr>
              <w:t>OBJ1411/00029/24</w:t>
            </w:r>
          </w:p>
        </w:tc>
      </w:tr>
      <w:tr w:rsidR="004B45DE" w14:paraId="00DA7AAD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21FCF89E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B45DE" w14:paraId="3254C221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58A0F7F1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26C22565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78A8284D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661F1AA4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524DEB68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24CC8DB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B45DE" w14:paraId="664C45F6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123" w14:textId="77777777" w:rsidR="004B45DE" w:rsidRDefault="004B45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D17" w14:textId="24A92512" w:rsidR="004B45DE" w:rsidRPr="003E2320" w:rsidRDefault="00F10912" w:rsidP="00F10912">
            <w:pPr>
              <w:rPr>
                <w:sz w:val="20"/>
                <w:szCs w:val="20"/>
              </w:rPr>
            </w:pPr>
            <w:r w:rsidRPr="003E2320">
              <w:rPr>
                <w:sz w:val="20"/>
                <w:szCs w:val="20"/>
              </w:rPr>
              <w:t>Vyhotovení právní analýzy vztahující se k jeho záměru převodu odběrných míst energií (elektřiny, plynu, tepla) z příspěvkových organizací statutárního města Pardubice na akciovou společnosti Služby města Pardubice a.s., a to za účelem zefektivnění a centralizace správy a optimalizace provozu a rozvoje výroben energie z obnovitelných zdrojů (zejména FVE). Dle cenové nabídky ze dne 1</w:t>
            </w:r>
            <w:r w:rsidR="003E2320">
              <w:rPr>
                <w:sz w:val="20"/>
                <w:szCs w:val="20"/>
              </w:rPr>
              <w:t>2</w:t>
            </w:r>
            <w:r w:rsidRPr="003E2320">
              <w:rPr>
                <w:sz w:val="20"/>
                <w:szCs w:val="20"/>
              </w:rPr>
              <w:t xml:space="preserve">.07.2024. Případná Navazující podpora při realizaci záměrů (Konzultace návodu a postupu realizace) bude řešena dle skutečné potřeby individuálně.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019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84 990,00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DF3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102 837,90</w:t>
            </w:r>
          </w:p>
        </w:tc>
      </w:tr>
      <w:tr w:rsidR="004B45DE" w14:paraId="60BF713E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1724E189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F36" w14:textId="77777777" w:rsidR="004B45DE" w:rsidRDefault="004B45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E88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102 837,90</w:t>
            </w:r>
          </w:p>
        </w:tc>
      </w:tr>
      <w:tr w:rsidR="004B45DE" w14:paraId="5BC0FA56" w14:textId="77777777">
        <w:trPr>
          <w:cantSplit/>
        </w:trPr>
        <w:tc>
          <w:tcPr>
            <w:tcW w:w="9352" w:type="dxa"/>
            <w:gridSpan w:val="19"/>
          </w:tcPr>
          <w:p w14:paraId="2B684F8F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B45DE" w14:paraId="7D941053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1550A9D5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52901C21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15.10.2024</w:t>
            </w:r>
          </w:p>
        </w:tc>
      </w:tr>
      <w:tr w:rsidR="004B45DE" w14:paraId="4DE804EA" w14:textId="77777777">
        <w:trPr>
          <w:cantSplit/>
        </w:trPr>
        <w:tc>
          <w:tcPr>
            <w:tcW w:w="1122" w:type="dxa"/>
            <w:gridSpan w:val="5"/>
          </w:tcPr>
          <w:p w14:paraId="34434766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1416E8A7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B45DE" w14:paraId="0D5BDAE2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59117254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57FA128E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17E8C5D4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4B45DE" w14:paraId="68768668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FA6C8CC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C721393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F65C399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0D8C36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8C8E656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392850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1CC724F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B4A143F" w14:textId="77777777" w:rsidR="004B45DE" w:rsidRDefault="00746DD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23F77CAC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4B45DE" w14:paraId="4E1317AD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60F3F44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1FAD45E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EB1EA9E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002115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A82B2C0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3103342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F8B5E11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0A48C05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39C4721" w14:textId="77777777" w:rsidR="004B45DE" w:rsidRDefault="00746DD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0003162900000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6D617003" w14:textId="77777777" w:rsidR="004B45DE" w:rsidRDefault="00746DDB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102 837,90</w:t>
            </w:r>
          </w:p>
        </w:tc>
      </w:tr>
      <w:tr w:rsidR="004B45DE" w14:paraId="4B3C84B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4D8039F7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650E32F0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6BBBF4A2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24A4E5BC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15.07.2024</w:t>
            </w:r>
          </w:p>
        </w:tc>
      </w:tr>
      <w:tr w:rsidR="004B45DE" w14:paraId="5F68847A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6CC512A0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23D22A7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47AF1C01" w14:textId="77777777" w:rsidR="004B45DE" w:rsidRDefault="004B45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45DE" w14:paraId="36F42238" w14:textId="77777777">
        <w:trPr>
          <w:cantSplit/>
        </w:trPr>
        <w:tc>
          <w:tcPr>
            <w:tcW w:w="9352" w:type="dxa"/>
            <w:gridSpan w:val="19"/>
          </w:tcPr>
          <w:p w14:paraId="50B47B89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B45DE" w14:paraId="1D8D0E4D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4ED183F4" w14:textId="6A51DC6E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41F5B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56BFF7AA" w14:textId="3B8B7A3B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41F5B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4B45DE" w14:paraId="55695070" w14:textId="77777777">
        <w:trPr>
          <w:cantSplit/>
        </w:trPr>
        <w:tc>
          <w:tcPr>
            <w:tcW w:w="9352" w:type="dxa"/>
            <w:gridSpan w:val="19"/>
          </w:tcPr>
          <w:p w14:paraId="476A55C5" w14:textId="7C6009D4" w:rsidR="004B45DE" w:rsidRDefault="00D41F5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ekonom odboru                                                                                      vedoucí odboru </w:t>
            </w:r>
          </w:p>
        </w:tc>
      </w:tr>
      <w:tr w:rsidR="004B45DE" w14:paraId="5E796B21" w14:textId="77777777">
        <w:trPr>
          <w:cantSplit/>
        </w:trPr>
        <w:tc>
          <w:tcPr>
            <w:tcW w:w="9352" w:type="dxa"/>
            <w:gridSpan w:val="19"/>
          </w:tcPr>
          <w:p w14:paraId="443FCBC7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B45DE" w14:paraId="3F9FC492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30FC905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Macháně Jiří Ing.</w:t>
            </w:r>
          </w:p>
        </w:tc>
      </w:tr>
      <w:tr w:rsidR="004B45DE" w14:paraId="40D2535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6F44E356" w14:textId="2EAA8A9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D41F5B">
              <w:rPr>
                <w:rFonts w:ascii="Calibri" w:hAnsi="Calibri"/>
                <w:sz w:val="21"/>
              </w:rPr>
              <w:t>4666859526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D41F5B">
              <w:rPr>
                <w:rFonts w:ascii="Calibri" w:hAnsi="Calibri"/>
                <w:sz w:val="21"/>
              </w:rPr>
              <w:t>jiri.machane@mmp.cz</w:t>
            </w:r>
          </w:p>
        </w:tc>
      </w:tr>
      <w:tr w:rsidR="004B45DE" w14:paraId="50B06EC5" w14:textId="77777777">
        <w:trPr>
          <w:cantSplit/>
        </w:trPr>
        <w:tc>
          <w:tcPr>
            <w:tcW w:w="9352" w:type="dxa"/>
            <w:gridSpan w:val="19"/>
          </w:tcPr>
          <w:p w14:paraId="5FD3855F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B45DE" w14:paraId="700417B6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1B964C91" w14:textId="77777777" w:rsidR="004B45DE" w:rsidRDefault="00746D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B45DE" w14:paraId="12612EC8" w14:textId="77777777">
        <w:trPr>
          <w:cantSplit/>
        </w:trPr>
        <w:tc>
          <w:tcPr>
            <w:tcW w:w="9352" w:type="dxa"/>
            <w:gridSpan w:val="19"/>
          </w:tcPr>
          <w:p w14:paraId="680E946E" w14:textId="77777777" w:rsidR="004B45DE" w:rsidRDefault="004B45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54C7AEF" w14:textId="77777777" w:rsidR="00746DDB" w:rsidRDefault="00746DDB"/>
    <w:sectPr w:rsidR="00746DDB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DE"/>
    <w:rsid w:val="001E662E"/>
    <w:rsid w:val="003E2320"/>
    <w:rsid w:val="004B45DE"/>
    <w:rsid w:val="00746DDB"/>
    <w:rsid w:val="00D41F5B"/>
    <w:rsid w:val="00F10912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4883"/>
  <w15:docId w15:val="{3AAB45BF-FA8E-4DCE-9A60-6B4A4EAC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5</cp:revision>
  <dcterms:created xsi:type="dcterms:W3CDTF">2024-07-16T07:04:00Z</dcterms:created>
  <dcterms:modified xsi:type="dcterms:W3CDTF">2024-07-16T07:55:00Z</dcterms:modified>
</cp:coreProperties>
</file>