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89" w:rsidRPr="005C6D64" w:rsidRDefault="004B7689" w:rsidP="004B768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</w:p>
    <w:p w:rsidR="004B7689" w:rsidRDefault="004B7689" w:rsidP="004B7689">
      <w:pPr>
        <w:pStyle w:val="Nzev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SMLOUVA O DÍLO</w:t>
      </w:r>
    </w:p>
    <w:p w:rsidR="00187493" w:rsidRPr="005C6D64" w:rsidRDefault="00187493" w:rsidP="004B7689">
      <w:pPr>
        <w:pStyle w:val="Nzev"/>
        <w:rPr>
          <w:rFonts w:ascii="Arial" w:hAnsi="Arial" w:cs="Arial"/>
          <w:sz w:val="22"/>
          <w:szCs w:val="22"/>
        </w:rPr>
      </w:pPr>
    </w:p>
    <w:p w:rsidR="004B7689" w:rsidRPr="005C6D64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uzavřená dle § 2586 a násl. občanského zákoníku</w:t>
      </w:r>
    </w:p>
    <w:p w:rsidR="004B7689" w:rsidRPr="005C6D64" w:rsidRDefault="004B7689" w:rsidP="004B7689">
      <w:pPr>
        <w:tabs>
          <w:tab w:val="left" w:pos="3119"/>
          <w:tab w:val="left" w:pos="3402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:rsidR="004B7689" w:rsidRPr="005C6D64" w:rsidRDefault="004B7689" w:rsidP="004B7689">
      <w:pPr>
        <w:pStyle w:val="Nadpis7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I.</w:t>
      </w:r>
    </w:p>
    <w:p w:rsidR="004B7689" w:rsidRPr="005C6D64" w:rsidRDefault="004B7689" w:rsidP="004B7689">
      <w:pPr>
        <w:pStyle w:val="Nadpis7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Smluvní strany, kontaktní osoby</w:t>
      </w: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Název:</w:t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b/>
          <w:sz w:val="22"/>
          <w:szCs w:val="22"/>
        </w:rPr>
        <w:t>Střední škola polytechnická Brno, Jílová, příspěvková organizace</w:t>
      </w:r>
    </w:p>
    <w:p w:rsidR="004B7689" w:rsidRPr="005C6D64" w:rsidRDefault="00065C90" w:rsidP="004B7689">
      <w:pPr>
        <w:pStyle w:val="Normln0"/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Sídlo:  </w:t>
      </w:r>
      <w:r w:rsidR="004B7689" w:rsidRPr="005C6D64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B7689" w:rsidRPr="005C6D64">
        <w:rPr>
          <w:rFonts w:ascii="Arial" w:hAnsi="Arial" w:cs="Arial"/>
          <w:sz w:val="22"/>
          <w:szCs w:val="22"/>
        </w:rPr>
        <w:t>Jílová 164/36g, 639 00 Brno</w:t>
      </w: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Zastoupený:</w:t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</w:r>
      <w:r w:rsidR="00DA3DD7">
        <w:rPr>
          <w:rFonts w:ascii="Arial" w:hAnsi="Arial" w:cs="Arial"/>
          <w:b/>
          <w:sz w:val="22"/>
          <w:szCs w:val="22"/>
        </w:rPr>
        <w:t>Ing. Vladimírem Bohdálkem</w:t>
      </w:r>
      <w:r w:rsidR="00065C90" w:rsidRPr="005C6D64">
        <w:rPr>
          <w:rFonts w:ascii="Arial" w:hAnsi="Arial" w:cs="Arial"/>
          <w:b/>
          <w:sz w:val="22"/>
          <w:szCs w:val="22"/>
        </w:rPr>
        <w:t xml:space="preserve"> – ředitelem</w:t>
      </w: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IČ: </w:t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  <w:t>00638013</w:t>
      </w: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DIČ:</w:t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  <w:t>CZ00630013</w:t>
      </w:r>
    </w:p>
    <w:p w:rsidR="004B7689" w:rsidRPr="005C6D64" w:rsidRDefault="004B7689" w:rsidP="004B768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Bankovní spojení: </w:t>
      </w:r>
      <w:r w:rsidRPr="005C6D64">
        <w:rPr>
          <w:rFonts w:ascii="Arial" w:hAnsi="Arial" w:cs="Arial"/>
          <w:sz w:val="22"/>
          <w:szCs w:val="22"/>
        </w:rPr>
        <w:tab/>
        <w:t>Komerční banka a. s.</w:t>
      </w:r>
    </w:p>
    <w:p w:rsidR="004B7689" w:rsidRPr="005C6D64" w:rsidRDefault="004B7689" w:rsidP="004B768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Číslo účtu: </w:t>
      </w:r>
      <w:r w:rsidRPr="005C6D64">
        <w:rPr>
          <w:rFonts w:ascii="Arial" w:hAnsi="Arial" w:cs="Arial"/>
          <w:sz w:val="22"/>
          <w:szCs w:val="22"/>
        </w:rPr>
        <w:tab/>
      </w:r>
      <w:r w:rsidRPr="005C6D64">
        <w:rPr>
          <w:rFonts w:ascii="Arial" w:hAnsi="Arial" w:cs="Arial"/>
          <w:sz w:val="22"/>
          <w:szCs w:val="22"/>
        </w:rPr>
        <w:tab/>
        <w:t>75139621/0100</w:t>
      </w: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snapToGrid w:val="0"/>
          <w:sz w:val="22"/>
          <w:szCs w:val="22"/>
        </w:rPr>
      </w:pP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(dále jen „objednatel“)</w:t>
      </w: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4B7689" w:rsidRPr="005C6D64" w:rsidRDefault="004B7689" w:rsidP="004B7689">
      <w:pPr>
        <w:tabs>
          <w:tab w:val="left" w:pos="1701"/>
          <w:tab w:val="left" w:pos="4678"/>
        </w:tabs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41"/>
        <w:gridCol w:w="5571"/>
      </w:tblGrid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 xml:space="preserve">Název / obchodní firma / jméno a </w:t>
            </w:r>
            <w:r w:rsidR="00A707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6D64"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760" w:type="dxa"/>
          </w:tcPr>
          <w:p w:rsidR="004B7689" w:rsidRPr="005C6D64" w:rsidRDefault="00A7078E" w:rsidP="00A7078E">
            <w:pPr>
              <w:ind w:right="-6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B.R.K. – CHLAZENÍ A KLIMATIZACE, s.r.o. 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Jednající/Zastoupený:</w:t>
            </w:r>
          </w:p>
        </w:tc>
        <w:tc>
          <w:tcPr>
            <w:tcW w:w="5760" w:type="dxa"/>
          </w:tcPr>
          <w:p w:rsidR="004B7689" w:rsidRPr="005C6D64" w:rsidRDefault="00B842F2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 Blahová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Sídlo:</w:t>
            </w:r>
            <w:r w:rsidRPr="005C6D6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4B7689" w:rsidRPr="005C6D64" w:rsidRDefault="005F55FD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Podnásepní 6</w:t>
            </w:r>
            <w:r w:rsidR="002035AF">
              <w:rPr>
                <w:rFonts w:ascii="Arial" w:hAnsi="Arial" w:cs="Arial"/>
                <w:sz w:val="22"/>
                <w:szCs w:val="22"/>
              </w:rPr>
              <w:t xml:space="preserve"> č.p.</w:t>
            </w:r>
            <w:r w:rsidR="002A67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5AF">
              <w:rPr>
                <w:rFonts w:ascii="Arial" w:hAnsi="Arial" w:cs="Arial"/>
                <w:sz w:val="22"/>
                <w:szCs w:val="22"/>
              </w:rPr>
              <w:t>378</w:t>
            </w:r>
            <w:r>
              <w:rPr>
                <w:rFonts w:ascii="Arial" w:hAnsi="Arial" w:cs="Arial"/>
                <w:sz w:val="22"/>
                <w:szCs w:val="22"/>
              </w:rPr>
              <w:t>, 602 00  Brno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 xml:space="preserve">Právní forma: </w:t>
            </w:r>
          </w:p>
        </w:tc>
        <w:tc>
          <w:tcPr>
            <w:tcW w:w="5760" w:type="dxa"/>
          </w:tcPr>
          <w:p w:rsidR="004B7689" w:rsidRPr="005C6D64" w:rsidRDefault="005F55FD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</w:tcPr>
          <w:p w:rsidR="004B7689" w:rsidRPr="005C6D64" w:rsidRDefault="005F55FD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26270153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4B7689" w:rsidRPr="005C6D64" w:rsidRDefault="005F55FD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CZ26270153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Obchodní rejstřík:</w:t>
            </w:r>
          </w:p>
        </w:tc>
        <w:tc>
          <w:tcPr>
            <w:tcW w:w="5760" w:type="dxa"/>
          </w:tcPr>
          <w:p w:rsidR="004B7689" w:rsidRPr="005C6D64" w:rsidRDefault="005F55FD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Oddíl C, vložka 40982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 xml:space="preserve">Bankovní spojení:    </w:t>
            </w:r>
          </w:p>
        </w:tc>
        <w:tc>
          <w:tcPr>
            <w:tcW w:w="5760" w:type="dxa"/>
          </w:tcPr>
          <w:p w:rsidR="004B7689" w:rsidRPr="005C6D64" w:rsidRDefault="002035AF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Číslo účtu:</w:t>
            </w:r>
            <w:r w:rsidRPr="005C6D6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4B7689" w:rsidRPr="005C6D64" w:rsidRDefault="002035AF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27-8087570247/0100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760" w:type="dxa"/>
          </w:tcPr>
          <w:p w:rsidR="004B7689" w:rsidRPr="005C6D64" w:rsidRDefault="002035AF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 Blahová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5760" w:type="dxa"/>
          </w:tcPr>
          <w:p w:rsidR="004B7689" w:rsidRPr="005C6D64" w:rsidRDefault="002035AF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543236103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309C4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5760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4B7689" w:rsidRPr="005C6D64" w:rsidRDefault="00804740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servis@brk.cz</w:t>
            </w:r>
          </w:p>
        </w:tc>
      </w:tr>
      <w:tr w:rsidR="004B7689" w:rsidRPr="005C6D64" w:rsidTr="00F72CB4">
        <w:tc>
          <w:tcPr>
            <w:tcW w:w="3708" w:type="dxa"/>
          </w:tcPr>
          <w:p w:rsidR="004B7689" w:rsidRPr="005C6D64" w:rsidRDefault="005C6D64" w:rsidP="00F72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(dále jen „dodava</w:t>
            </w:r>
            <w:r w:rsidR="004B7689" w:rsidRPr="005C6D64">
              <w:rPr>
                <w:rFonts w:ascii="Arial" w:hAnsi="Arial" w:cs="Arial"/>
                <w:b/>
                <w:sz w:val="22"/>
                <w:szCs w:val="22"/>
              </w:rPr>
              <w:t>tel“)</w:t>
            </w:r>
          </w:p>
        </w:tc>
        <w:tc>
          <w:tcPr>
            <w:tcW w:w="5760" w:type="dxa"/>
          </w:tcPr>
          <w:p w:rsidR="004B7689" w:rsidRPr="005C6D64" w:rsidRDefault="004B7689" w:rsidP="00F72C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7689" w:rsidRPr="005C6D64" w:rsidRDefault="004B7689" w:rsidP="005C6D64">
      <w:pPr>
        <w:tabs>
          <w:tab w:val="left" w:pos="900"/>
          <w:tab w:val="left" w:pos="4678"/>
        </w:tabs>
        <w:spacing w:before="120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tabs>
          <w:tab w:val="num" w:pos="1077"/>
        </w:tabs>
        <w:spacing w:before="120"/>
        <w:ind w:left="357"/>
        <w:rPr>
          <w:rFonts w:ascii="Arial" w:hAnsi="Arial" w:cs="Arial"/>
          <w:sz w:val="22"/>
          <w:szCs w:val="22"/>
        </w:rPr>
      </w:pPr>
    </w:p>
    <w:p w:rsidR="004B7689" w:rsidRPr="005C6D64" w:rsidRDefault="004B7689" w:rsidP="004B7689">
      <w:pPr>
        <w:tabs>
          <w:tab w:val="left" w:pos="1701"/>
          <w:tab w:val="left" w:pos="4678"/>
        </w:tabs>
        <w:ind w:left="426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4B7689" w:rsidRPr="005C6D64" w:rsidRDefault="000A0BAD" w:rsidP="004B7689">
      <w:pPr>
        <w:pStyle w:val="Nadpis7"/>
        <w:keepNext w:val="0"/>
        <w:tabs>
          <w:tab w:val="clear" w:pos="1701"/>
          <w:tab w:val="clear" w:pos="4678"/>
        </w:tabs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Předmět smlouvy </w:t>
      </w:r>
    </w:p>
    <w:p w:rsidR="004B7689" w:rsidRPr="005C6D64" w:rsidRDefault="004B7689" w:rsidP="004B7689">
      <w:pPr>
        <w:rPr>
          <w:rFonts w:ascii="Arial" w:hAnsi="Arial" w:cs="Arial"/>
          <w:sz w:val="22"/>
          <w:szCs w:val="22"/>
        </w:rPr>
      </w:pPr>
    </w:p>
    <w:p w:rsidR="00101AA4" w:rsidRDefault="00BF7516" w:rsidP="00BF7516">
      <w:pPr>
        <w:numPr>
          <w:ilvl w:val="1"/>
          <w:numId w:val="19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678D">
        <w:rPr>
          <w:rFonts w:ascii="Arial" w:eastAsia="Calibri" w:hAnsi="Arial" w:cs="Arial"/>
          <w:sz w:val="22"/>
          <w:szCs w:val="22"/>
          <w:lang w:eastAsia="en-US"/>
        </w:rPr>
        <w:t>oprava technologie chlazení ve Stravovacím centru v areálu školy na Jílové. P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>ředmětem této smlouvy je</w:t>
      </w:r>
      <w:r w:rsidR="00957C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F3439">
        <w:rPr>
          <w:rFonts w:ascii="Arial" w:eastAsia="Calibri" w:hAnsi="Arial" w:cs="Arial"/>
          <w:sz w:val="22"/>
          <w:szCs w:val="22"/>
          <w:lang w:eastAsia="en-US"/>
        </w:rPr>
        <w:t>demontáž, repas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>e</w:t>
      </w:r>
      <w:r w:rsidR="007F3439">
        <w:rPr>
          <w:rFonts w:ascii="Arial" w:eastAsia="Calibri" w:hAnsi="Arial" w:cs="Arial"/>
          <w:sz w:val="22"/>
          <w:szCs w:val="22"/>
          <w:lang w:eastAsia="en-US"/>
        </w:rPr>
        <w:t xml:space="preserve"> a montáž kompresorů, úprava SJ pro odpojení nepotřebného kompresoru, odpojení nevyužívaného potrubí k chladicím stolům, výměna výparníků, výměna a doplnění části výbavy rozvaděče, výměna regulátoru otáček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 xml:space="preserve"> kondenzačních ventilátorů a hlídačů hladin oleje, instalace frekvenčního měniče mrazícího kompresoru</w:t>
      </w:r>
      <w:r w:rsidR="00241582">
        <w:rPr>
          <w:rFonts w:ascii="Arial" w:eastAsia="Calibri" w:hAnsi="Arial" w:cs="Arial"/>
          <w:sz w:val="22"/>
          <w:szCs w:val="22"/>
          <w:lang w:eastAsia="en-US"/>
        </w:rPr>
        <w:t>, výměna 2 ks mrazírenských výparníků vč.ventilů za nové s EC motory, výměna 5 ks chladírenských výparníků vč.ventilů za nové s EC motory.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 xml:space="preserve">  Součástí prací jsou montáže, doprava a odvoz demontovaných vadných zařízení k</w:t>
      </w:r>
      <w:r w:rsidR="0047028B">
        <w:rPr>
          <w:rFonts w:ascii="Arial" w:eastAsia="Calibri" w:hAnsi="Arial" w:cs="Arial"/>
          <w:sz w:val="22"/>
          <w:szCs w:val="22"/>
          <w:lang w:eastAsia="en-US"/>
        </w:rPr>
        <w:t> recyklaci, dále provedení nutných zkoušek a revizí souvisejících s</w:t>
      </w:r>
      <w:r w:rsidR="00A0107F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7028B">
        <w:rPr>
          <w:rFonts w:ascii="Arial" w:eastAsia="Calibri" w:hAnsi="Arial" w:cs="Arial"/>
          <w:sz w:val="22"/>
          <w:szCs w:val="22"/>
          <w:lang w:eastAsia="en-US"/>
        </w:rPr>
        <w:t>pracemi</w:t>
      </w:r>
      <w:r w:rsidR="00A0107F">
        <w:rPr>
          <w:rFonts w:ascii="Arial" w:eastAsia="Calibri" w:hAnsi="Arial" w:cs="Arial"/>
          <w:sz w:val="22"/>
          <w:szCs w:val="22"/>
          <w:lang w:eastAsia="en-US"/>
        </w:rPr>
        <w:t xml:space="preserve"> a dokumentace skutečného provedení</w:t>
      </w:r>
      <w:r w:rsidR="0047028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</w:p>
    <w:p w:rsidR="00BF7516" w:rsidRPr="005C6D64" w:rsidRDefault="00BF7516" w:rsidP="00101AA4">
      <w:p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hAnsi="Arial" w:cs="Arial"/>
          <w:b/>
          <w:bCs/>
          <w:sz w:val="22"/>
          <w:szCs w:val="22"/>
        </w:rPr>
        <w:t xml:space="preserve">Dodavatel prohlašuje, že </w:t>
      </w:r>
      <w:r w:rsidR="00101AA4">
        <w:rPr>
          <w:rFonts w:ascii="Arial" w:hAnsi="Arial" w:cs="Arial"/>
          <w:b/>
          <w:bCs/>
          <w:sz w:val="22"/>
          <w:szCs w:val="22"/>
        </w:rPr>
        <w:t xml:space="preserve">zařízení před podáním nabídky </w:t>
      </w:r>
      <w:r w:rsidR="003044C4">
        <w:rPr>
          <w:rFonts w:ascii="Arial" w:hAnsi="Arial" w:cs="Arial"/>
          <w:b/>
          <w:bCs/>
          <w:sz w:val="22"/>
          <w:szCs w:val="22"/>
        </w:rPr>
        <w:t xml:space="preserve">osobně </w:t>
      </w:r>
      <w:r w:rsidRPr="005C6D64">
        <w:rPr>
          <w:rFonts w:ascii="Arial" w:hAnsi="Arial" w:cs="Arial"/>
          <w:b/>
          <w:bCs/>
          <w:sz w:val="22"/>
          <w:szCs w:val="22"/>
        </w:rPr>
        <w:t>shlédl</w:t>
      </w:r>
      <w:r w:rsidR="003044C4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101AA4" w:rsidRDefault="00101AA4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01AA4" w:rsidRDefault="00101AA4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01AA4" w:rsidRDefault="00101AA4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01AA4" w:rsidRDefault="00101AA4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4B7689" w:rsidRPr="005C6D64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Doba plnění</w:t>
      </w:r>
    </w:p>
    <w:p w:rsidR="004B7689" w:rsidRPr="005C6D64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D8347E" w:rsidRPr="00C4187D" w:rsidRDefault="00A75C82" w:rsidP="00D8347E">
      <w:pPr>
        <w:pStyle w:val="Zkladntextodsazen"/>
        <w:ind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1. </w:t>
      </w:r>
      <w:r w:rsidR="00140899" w:rsidRPr="005C6D64">
        <w:rPr>
          <w:rFonts w:ascii="Arial" w:hAnsi="Arial" w:cs="Arial"/>
          <w:sz w:val="22"/>
          <w:szCs w:val="22"/>
          <w:lang w:eastAsia="x-none"/>
        </w:rPr>
        <w:t>Dodavatel</w:t>
      </w:r>
      <w:r w:rsidR="00140899" w:rsidRPr="005C6D64">
        <w:rPr>
          <w:rFonts w:ascii="Arial" w:hAnsi="Arial" w:cs="Arial"/>
          <w:sz w:val="22"/>
          <w:szCs w:val="22"/>
          <w:lang w:val="x-none" w:eastAsia="x-none"/>
        </w:rPr>
        <w:t xml:space="preserve"> se zavazuje dodat </w:t>
      </w:r>
      <w:r w:rsidR="00140899" w:rsidRPr="005C6D64">
        <w:rPr>
          <w:rFonts w:ascii="Arial" w:hAnsi="Arial" w:cs="Arial"/>
          <w:sz w:val="22"/>
          <w:szCs w:val="22"/>
          <w:lang w:eastAsia="x-none"/>
        </w:rPr>
        <w:t xml:space="preserve">a předat </w:t>
      </w:r>
      <w:r w:rsidR="00140899" w:rsidRPr="005C6D64">
        <w:rPr>
          <w:rFonts w:ascii="Arial" w:hAnsi="Arial" w:cs="Arial"/>
          <w:sz w:val="22"/>
          <w:szCs w:val="22"/>
          <w:lang w:val="x-none" w:eastAsia="x-none"/>
        </w:rPr>
        <w:t>objednat</w:t>
      </w:r>
      <w:r w:rsidR="00140899" w:rsidRPr="005C6D64">
        <w:rPr>
          <w:rFonts w:ascii="Arial" w:hAnsi="Arial" w:cs="Arial"/>
          <w:sz w:val="22"/>
          <w:szCs w:val="22"/>
          <w:lang w:eastAsia="x-none"/>
        </w:rPr>
        <w:t>e</w:t>
      </w:r>
      <w:r w:rsidR="00140899" w:rsidRPr="005C6D64">
        <w:rPr>
          <w:rFonts w:ascii="Arial" w:hAnsi="Arial" w:cs="Arial"/>
          <w:sz w:val="22"/>
          <w:szCs w:val="22"/>
          <w:lang w:val="x-none" w:eastAsia="x-none"/>
        </w:rPr>
        <w:t>li</w:t>
      </w:r>
      <w:r w:rsidR="00BA7D1B" w:rsidRPr="005C6D64">
        <w:rPr>
          <w:rFonts w:ascii="Arial" w:hAnsi="Arial" w:cs="Arial"/>
          <w:sz w:val="22"/>
          <w:szCs w:val="22"/>
          <w:lang w:val="x-none" w:eastAsia="x-none"/>
        </w:rPr>
        <w:t xml:space="preserve"> předmět </w:t>
      </w:r>
      <w:r w:rsidR="00187493" w:rsidRPr="005C6D64">
        <w:rPr>
          <w:rFonts w:ascii="Arial" w:hAnsi="Arial" w:cs="Arial"/>
          <w:sz w:val="22"/>
          <w:szCs w:val="22"/>
          <w:lang w:val="x-none" w:eastAsia="x-none"/>
        </w:rPr>
        <w:t>díla</w:t>
      </w:r>
      <w:r w:rsidR="00187493" w:rsidRPr="005C6D64">
        <w:rPr>
          <w:rFonts w:ascii="Arial" w:hAnsi="Arial" w:cs="Arial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sz w:val="22"/>
          <w:szCs w:val="22"/>
          <w:lang w:eastAsia="x-none"/>
        </w:rPr>
        <w:t xml:space="preserve">nejpozději </w:t>
      </w:r>
      <w:r w:rsidR="00187493" w:rsidRPr="005C6D64">
        <w:rPr>
          <w:rFonts w:ascii="Arial" w:hAnsi="Arial" w:cs="Arial"/>
          <w:sz w:val="22"/>
          <w:szCs w:val="22"/>
          <w:lang w:eastAsia="x-none"/>
        </w:rPr>
        <w:t>do</w:t>
      </w:r>
      <w:r w:rsidR="00D6420A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D8347E">
        <w:rPr>
          <w:rFonts w:ascii="Arial" w:hAnsi="Arial" w:cs="Arial"/>
          <w:sz w:val="22"/>
          <w:szCs w:val="22"/>
          <w:lang w:eastAsia="x-none"/>
        </w:rPr>
        <w:t>1</w:t>
      </w:r>
      <w:r w:rsidR="0047028B">
        <w:rPr>
          <w:rFonts w:ascii="Arial" w:hAnsi="Arial" w:cs="Arial"/>
          <w:sz w:val="22"/>
          <w:szCs w:val="22"/>
          <w:lang w:eastAsia="x-none"/>
        </w:rPr>
        <w:t>5</w:t>
      </w:r>
      <w:r w:rsidR="00D151D6">
        <w:rPr>
          <w:rFonts w:ascii="Arial" w:hAnsi="Arial" w:cs="Arial"/>
          <w:sz w:val="22"/>
          <w:szCs w:val="22"/>
          <w:lang w:eastAsia="x-none"/>
        </w:rPr>
        <w:t xml:space="preserve">. </w:t>
      </w:r>
      <w:r w:rsidR="0047028B">
        <w:rPr>
          <w:rFonts w:ascii="Arial" w:hAnsi="Arial" w:cs="Arial"/>
          <w:sz w:val="22"/>
          <w:szCs w:val="22"/>
          <w:lang w:eastAsia="x-none"/>
        </w:rPr>
        <w:t>8</w:t>
      </w:r>
      <w:r w:rsidR="000033BF" w:rsidRPr="008C0DF0">
        <w:rPr>
          <w:rFonts w:ascii="Arial" w:hAnsi="Arial" w:cs="Arial"/>
          <w:sz w:val="22"/>
          <w:szCs w:val="22"/>
          <w:lang w:eastAsia="x-none"/>
        </w:rPr>
        <w:t>.</w:t>
      </w:r>
      <w:r w:rsidR="009817DB">
        <w:rPr>
          <w:rFonts w:ascii="Arial" w:hAnsi="Arial" w:cs="Arial"/>
          <w:sz w:val="22"/>
          <w:szCs w:val="22"/>
          <w:lang w:eastAsia="x-none"/>
        </w:rPr>
        <w:t xml:space="preserve"> 202</w:t>
      </w:r>
      <w:r w:rsidR="0047028B">
        <w:rPr>
          <w:rFonts w:ascii="Arial" w:hAnsi="Arial" w:cs="Arial"/>
          <w:sz w:val="22"/>
          <w:szCs w:val="22"/>
          <w:lang w:eastAsia="x-none"/>
        </w:rPr>
        <w:t xml:space="preserve">4. </w:t>
      </w:r>
      <w:r w:rsidR="00D8347E" w:rsidRPr="00C4187D">
        <w:rPr>
          <w:rFonts w:ascii="Arial" w:hAnsi="Arial" w:cs="Arial"/>
          <w:bCs/>
          <w:sz w:val="22"/>
          <w:szCs w:val="22"/>
        </w:rPr>
        <w:t xml:space="preserve"> </w:t>
      </w:r>
    </w:p>
    <w:p w:rsidR="00140899" w:rsidRDefault="00954F13" w:rsidP="00A75C82">
      <w:pPr>
        <w:spacing w:after="100" w:line="276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8C0DF0">
        <w:rPr>
          <w:rFonts w:ascii="Arial" w:hAnsi="Arial" w:cs="Arial"/>
          <w:sz w:val="22"/>
          <w:szCs w:val="22"/>
          <w:lang w:eastAsia="x-none"/>
        </w:rPr>
        <w:t xml:space="preserve"> </w:t>
      </w:r>
    </w:p>
    <w:p w:rsidR="004B7689" w:rsidRPr="005C6D64" w:rsidRDefault="004B7689" w:rsidP="004B768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140899" w:rsidRPr="005C6D64" w:rsidRDefault="004B7689" w:rsidP="00140899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IV.</w:t>
      </w:r>
      <w:r w:rsidR="00140899" w:rsidRPr="005C6D64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</w:p>
    <w:p w:rsidR="00140899" w:rsidRDefault="00140899" w:rsidP="00140899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5C6D64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:rsidR="00187493" w:rsidRPr="005C6D64" w:rsidRDefault="00187493" w:rsidP="00140899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:rsidR="00140899" w:rsidRDefault="00140899" w:rsidP="0014089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 xml:space="preserve">objekt B </w:t>
      </w:r>
      <w:r w:rsidR="001D64FD">
        <w:rPr>
          <w:rFonts w:ascii="Arial" w:eastAsia="Calibri" w:hAnsi="Arial" w:cs="Arial"/>
          <w:sz w:val="22"/>
          <w:szCs w:val="22"/>
          <w:lang w:eastAsia="en-US"/>
        </w:rPr>
        <w:t xml:space="preserve">– kuchyně Stravovacího centra 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="009814B8">
        <w:rPr>
          <w:rFonts w:ascii="Arial" w:eastAsia="Calibri" w:hAnsi="Arial" w:cs="Arial"/>
          <w:sz w:val="22"/>
          <w:szCs w:val="22"/>
          <w:lang w:eastAsia="en-US"/>
        </w:rPr>
        <w:t>areál</w:t>
      </w:r>
      <w:r w:rsidR="00101AA4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5C6D64">
        <w:rPr>
          <w:rFonts w:ascii="Arial" w:hAnsi="Arial" w:cs="Arial"/>
          <w:color w:val="000000"/>
          <w:sz w:val="22"/>
          <w:szCs w:val="22"/>
        </w:rPr>
        <w:t xml:space="preserve"> Střední školy polytechnické Brno, Jílová p.o., J</w:t>
      </w:r>
      <w:r w:rsidR="00D6420A">
        <w:rPr>
          <w:rFonts w:ascii="Arial" w:hAnsi="Arial" w:cs="Arial"/>
          <w:color w:val="000000"/>
          <w:sz w:val="22"/>
          <w:szCs w:val="22"/>
        </w:rPr>
        <w:t xml:space="preserve">ílová </w:t>
      </w:r>
      <w:r w:rsidR="009814B8">
        <w:rPr>
          <w:rFonts w:ascii="Arial" w:hAnsi="Arial" w:cs="Arial"/>
          <w:color w:val="000000"/>
          <w:sz w:val="22"/>
          <w:szCs w:val="22"/>
        </w:rPr>
        <w:t>164/</w:t>
      </w:r>
      <w:r w:rsidR="00D6420A">
        <w:rPr>
          <w:rFonts w:ascii="Arial" w:hAnsi="Arial" w:cs="Arial"/>
          <w:color w:val="000000"/>
          <w:sz w:val="22"/>
          <w:szCs w:val="22"/>
        </w:rPr>
        <w:t>36g, 639 00 Brno</w:t>
      </w:r>
      <w:r w:rsidR="001D64F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C6D6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E3E89" w:rsidRPr="005C6D64" w:rsidRDefault="007E3E89" w:rsidP="00140899">
      <w:pPr>
        <w:jc w:val="both"/>
        <w:rPr>
          <w:rFonts w:ascii="Arial" w:hAnsi="Arial" w:cs="Arial"/>
          <w:sz w:val="22"/>
          <w:szCs w:val="22"/>
        </w:rPr>
      </w:pPr>
    </w:p>
    <w:p w:rsidR="004B7689" w:rsidRPr="005C6D64" w:rsidRDefault="00140899" w:rsidP="004B7689">
      <w:pPr>
        <w:tabs>
          <w:tab w:val="num" w:pos="36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V.</w:t>
      </w:r>
    </w:p>
    <w:p w:rsidR="004B7689" w:rsidRPr="005C6D64" w:rsidRDefault="004B7689" w:rsidP="004B7689">
      <w:pPr>
        <w:tabs>
          <w:tab w:val="num" w:pos="36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Cena díla</w:t>
      </w:r>
    </w:p>
    <w:p w:rsidR="004B7689" w:rsidRPr="005C6D64" w:rsidRDefault="004B7689" w:rsidP="004B7689">
      <w:pPr>
        <w:tabs>
          <w:tab w:val="num" w:pos="36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pStyle w:val="Zkladntextodsazen"/>
        <w:numPr>
          <w:ilvl w:val="0"/>
          <w:numId w:val="7"/>
        </w:numPr>
        <w:tabs>
          <w:tab w:val="clear" w:pos="0"/>
          <w:tab w:val="num" w:pos="426"/>
        </w:tabs>
        <w:ind w:left="709" w:hanging="709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>Cena díla je sjednána na částku</w:t>
      </w:r>
      <w:r w:rsidR="00101AA4">
        <w:rPr>
          <w:rFonts w:ascii="Arial" w:hAnsi="Arial" w:cs="Arial"/>
          <w:sz w:val="22"/>
          <w:szCs w:val="22"/>
        </w:rPr>
        <w:t xml:space="preserve"> </w:t>
      </w:r>
      <w:r w:rsidRPr="005C6D64">
        <w:rPr>
          <w:rFonts w:ascii="Arial" w:hAnsi="Arial" w:cs="Arial"/>
          <w:sz w:val="22"/>
          <w:szCs w:val="22"/>
        </w:rPr>
        <w:t xml:space="preserve"> </w:t>
      </w:r>
      <w:r w:rsidR="00101AA4">
        <w:rPr>
          <w:rFonts w:ascii="Arial" w:hAnsi="Arial" w:cs="Arial"/>
          <w:sz w:val="22"/>
          <w:szCs w:val="22"/>
        </w:rPr>
        <w:t>451.854,-</w:t>
      </w:r>
      <w:r w:rsidRPr="005C6D64">
        <w:rPr>
          <w:rFonts w:ascii="Arial" w:hAnsi="Arial" w:cs="Arial"/>
          <w:sz w:val="22"/>
          <w:szCs w:val="22"/>
        </w:rPr>
        <w:t xml:space="preserve"> Kč bez DPH, přičemž </w:t>
      </w:r>
      <w:r w:rsidRPr="005C6D64">
        <w:rPr>
          <w:rFonts w:ascii="Arial" w:hAnsi="Arial" w:cs="Arial"/>
          <w:sz w:val="22"/>
          <w:szCs w:val="22"/>
        </w:rPr>
        <w:br/>
        <w:t>cena včetně DPH činí</w:t>
      </w:r>
      <w:r w:rsidR="00101AA4">
        <w:rPr>
          <w:rFonts w:ascii="Arial" w:hAnsi="Arial" w:cs="Arial"/>
          <w:sz w:val="22"/>
          <w:szCs w:val="22"/>
        </w:rPr>
        <w:t xml:space="preserve"> </w:t>
      </w:r>
      <w:r w:rsidRPr="005C6D64">
        <w:rPr>
          <w:rFonts w:ascii="Arial" w:hAnsi="Arial" w:cs="Arial"/>
          <w:sz w:val="22"/>
          <w:szCs w:val="22"/>
        </w:rPr>
        <w:t xml:space="preserve"> </w:t>
      </w:r>
      <w:r w:rsidR="00101AA4">
        <w:rPr>
          <w:rFonts w:ascii="Arial" w:hAnsi="Arial" w:cs="Arial"/>
          <w:sz w:val="22"/>
          <w:szCs w:val="22"/>
        </w:rPr>
        <w:t>546.743,34</w:t>
      </w:r>
      <w:r w:rsidRPr="005C6D64">
        <w:rPr>
          <w:rFonts w:ascii="Arial" w:hAnsi="Arial" w:cs="Arial"/>
          <w:sz w:val="22"/>
          <w:szCs w:val="22"/>
        </w:rPr>
        <w:t xml:space="preserve"> Kč, </w:t>
      </w:r>
      <w:r w:rsidRPr="005C6D64">
        <w:rPr>
          <w:rFonts w:ascii="Arial" w:hAnsi="Arial" w:cs="Arial"/>
          <w:sz w:val="22"/>
          <w:szCs w:val="22"/>
        </w:rPr>
        <w:br/>
        <w:t xml:space="preserve">sazba DPH činí        </w:t>
      </w:r>
      <w:r w:rsidR="00101AA4">
        <w:rPr>
          <w:rFonts w:ascii="Arial" w:hAnsi="Arial" w:cs="Arial"/>
          <w:sz w:val="22"/>
          <w:szCs w:val="22"/>
        </w:rPr>
        <w:t xml:space="preserve">             21</w:t>
      </w:r>
      <w:r w:rsidRPr="005C6D64">
        <w:rPr>
          <w:rFonts w:ascii="Arial" w:hAnsi="Arial" w:cs="Arial"/>
          <w:sz w:val="22"/>
          <w:szCs w:val="22"/>
        </w:rPr>
        <w:t xml:space="preserve"> %, </w:t>
      </w:r>
      <w:r w:rsidRPr="005C6D64">
        <w:rPr>
          <w:rFonts w:ascii="Arial" w:hAnsi="Arial" w:cs="Arial"/>
          <w:sz w:val="22"/>
          <w:szCs w:val="22"/>
        </w:rPr>
        <w:br/>
        <w:t xml:space="preserve">výše DPH činí        </w:t>
      </w:r>
      <w:r w:rsidR="00101AA4">
        <w:rPr>
          <w:rFonts w:ascii="Arial" w:hAnsi="Arial" w:cs="Arial"/>
          <w:sz w:val="22"/>
          <w:szCs w:val="22"/>
        </w:rPr>
        <w:t xml:space="preserve">       </w:t>
      </w:r>
      <w:r w:rsidRPr="005C6D64">
        <w:rPr>
          <w:rFonts w:ascii="Arial" w:hAnsi="Arial" w:cs="Arial"/>
          <w:sz w:val="22"/>
          <w:szCs w:val="22"/>
        </w:rPr>
        <w:t xml:space="preserve"> </w:t>
      </w:r>
      <w:r w:rsidR="00101AA4">
        <w:rPr>
          <w:rFonts w:ascii="Arial" w:hAnsi="Arial" w:cs="Arial"/>
          <w:sz w:val="22"/>
          <w:szCs w:val="22"/>
        </w:rPr>
        <w:t>94.889,34</w:t>
      </w:r>
      <w:r w:rsidRPr="005C6D64">
        <w:rPr>
          <w:rFonts w:ascii="Arial" w:hAnsi="Arial" w:cs="Arial"/>
          <w:sz w:val="22"/>
          <w:szCs w:val="22"/>
        </w:rPr>
        <w:t xml:space="preserve"> Kč.</w:t>
      </w:r>
    </w:p>
    <w:p w:rsidR="004B7689" w:rsidRPr="005C6D64" w:rsidRDefault="004B7689" w:rsidP="004B768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B7689" w:rsidRPr="005C6D64" w:rsidRDefault="004B7689" w:rsidP="004B7689">
      <w:pPr>
        <w:pStyle w:val="Zkladntextodsazen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Uvedená cena je cena nejvýše přípustná. </w:t>
      </w:r>
      <w:r w:rsidRPr="005C6D64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140899" w:rsidRPr="005C6D64" w:rsidRDefault="004B7689" w:rsidP="001F43E1">
      <w:pPr>
        <w:pStyle w:val="Zkladntextodsazen"/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C6D64">
        <w:rPr>
          <w:rFonts w:ascii="Arial" w:hAnsi="Arial" w:cs="Arial"/>
          <w:sz w:val="22"/>
          <w:szCs w:val="22"/>
        </w:rPr>
        <w:t xml:space="preserve">Sjednaná cena </w:t>
      </w:r>
      <w:r w:rsidR="00214D57">
        <w:rPr>
          <w:rFonts w:ascii="Arial" w:hAnsi="Arial" w:cs="Arial"/>
          <w:sz w:val="22"/>
          <w:szCs w:val="22"/>
        </w:rPr>
        <w:t>zahrnuje veškeré náklady dodava</w:t>
      </w:r>
      <w:r w:rsidRPr="005C6D64">
        <w:rPr>
          <w:rFonts w:ascii="Arial" w:hAnsi="Arial" w:cs="Arial"/>
          <w:sz w:val="22"/>
          <w:szCs w:val="22"/>
        </w:rPr>
        <w:t>tele související s provedením díla</w:t>
      </w:r>
      <w:r w:rsidR="00140899" w:rsidRPr="005C6D64">
        <w:rPr>
          <w:rFonts w:ascii="Arial" w:hAnsi="Arial" w:cs="Arial"/>
          <w:sz w:val="22"/>
          <w:szCs w:val="22"/>
        </w:rPr>
        <w:t>.</w:t>
      </w:r>
    </w:p>
    <w:p w:rsidR="004B7689" w:rsidRPr="005C6D64" w:rsidRDefault="004B7689" w:rsidP="004B7689">
      <w:pPr>
        <w:pStyle w:val="Zkladntextodsazen"/>
        <w:tabs>
          <w:tab w:val="left" w:pos="426"/>
        </w:tabs>
        <w:ind w:firstLine="0"/>
        <w:jc w:val="both"/>
        <w:rPr>
          <w:rFonts w:ascii="Arial" w:hAnsi="Arial" w:cs="Arial"/>
          <w:b/>
          <w:sz w:val="22"/>
          <w:szCs w:val="22"/>
        </w:rPr>
      </w:pPr>
    </w:p>
    <w:p w:rsidR="004B7689" w:rsidRPr="005C6D64" w:rsidRDefault="004B7689" w:rsidP="004B7689">
      <w:pPr>
        <w:pStyle w:val="Odstavecseseznamem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V</w:t>
      </w:r>
      <w:r w:rsidR="00BA7D1B" w:rsidRPr="005C6D64">
        <w:rPr>
          <w:rFonts w:ascii="Arial" w:hAnsi="Arial" w:cs="Arial"/>
          <w:b/>
          <w:snapToGrid w:val="0"/>
          <w:sz w:val="22"/>
          <w:szCs w:val="22"/>
        </w:rPr>
        <w:t>I</w:t>
      </w:r>
      <w:r w:rsidRPr="005C6D64">
        <w:rPr>
          <w:rFonts w:ascii="Arial" w:hAnsi="Arial" w:cs="Arial"/>
          <w:b/>
          <w:snapToGrid w:val="0"/>
          <w:sz w:val="22"/>
          <w:szCs w:val="22"/>
        </w:rPr>
        <w:t>. Platební podmínky</w:t>
      </w:r>
    </w:p>
    <w:p w:rsidR="004B7689" w:rsidRPr="005C6D64" w:rsidRDefault="004B7689" w:rsidP="004B7689">
      <w:pPr>
        <w:jc w:val="both"/>
        <w:rPr>
          <w:rFonts w:ascii="Arial" w:hAnsi="Arial" w:cs="Arial"/>
          <w:sz w:val="22"/>
          <w:szCs w:val="22"/>
        </w:rPr>
      </w:pPr>
    </w:p>
    <w:p w:rsidR="00BA7D1B" w:rsidRPr="005C6D64" w:rsidRDefault="00BA7D1B" w:rsidP="00BA7D1B">
      <w:pPr>
        <w:keepNext/>
        <w:numPr>
          <w:ilvl w:val="0"/>
          <w:numId w:val="21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 cena předmětu díla bude odběratelem </w:t>
      </w:r>
      <w:r w:rsidRPr="005C6D64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5C6D64">
        <w:rPr>
          <w:rFonts w:ascii="Arial" w:hAnsi="Arial" w:cs="Arial"/>
          <w:bCs/>
          <w:sz w:val="22"/>
          <w:szCs w:val="22"/>
          <w:lang w:eastAsia="x-none"/>
        </w:rPr>
        <w:t>o dodání, instalaci a předáním díla.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5C6D64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ceny je potvrzený protokol o předání bez vad a nedodělků a</w:t>
      </w:r>
      <w:r w:rsidRPr="005C6D64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>daňový doklad –</w:t>
      </w:r>
      <w:r w:rsidRPr="005C6D64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5C6D64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>předmětu díla</w:t>
      </w:r>
      <w:r w:rsidRPr="005C6D64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5C6D64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</w:p>
    <w:p w:rsidR="00BA7D1B" w:rsidRPr="005C6D64" w:rsidRDefault="00BA7D1B" w:rsidP="00BA7D1B">
      <w:pPr>
        <w:numPr>
          <w:ilvl w:val="0"/>
          <w:numId w:val="2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Splatnost daňového dokladu – faktury je 30 dnů od jeho doručení kupujícímu. Za den doručení daňového dokladu – faktury se pokládá den uvedený na otisku doručovacího razítka podatelny kupujícího.</w:t>
      </w:r>
    </w:p>
    <w:p w:rsidR="00BA7D1B" w:rsidRPr="005C6D64" w:rsidRDefault="00BA7D1B" w:rsidP="00BA7D1B">
      <w:pPr>
        <w:numPr>
          <w:ilvl w:val="0"/>
          <w:numId w:val="2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O</w:t>
      </w:r>
      <w:r w:rsidR="00EE2EEF">
        <w:rPr>
          <w:rFonts w:ascii="Arial" w:eastAsia="Calibri" w:hAnsi="Arial" w:cs="Arial"/>
          <w:sz w:val="22"/>
          <w:szCs w:val="22"/>
          <w:lang w:eastAsia="en-US"/>
        </w:rPr>
        <w:t>bjednatel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 si vyhrazuje právo před uplynutím lhůty splatnosti vrátit daňový doklad – fakturu dodavateli,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</w:p>
    <w:p w:rsidR="00BA7D1B" w:rsidRPr="005C6D64" w:rsidRDefault="00BA7D1B" w:rsidP="00BA7D1B">
      <w:pPr>
        <w:numPr>
          <w:ilvl w:val="0"/>
          <w:numId w:val="21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iCs/>
          <w:sz w:val="22"/>
          <w:szCs w:val="22"/>
          <w:lang w:eastAsia="en-US"/>
        </w:rPr>
        <w:t xml:space="preserve">  O</w:t>
      </w:r>
      <w:r w:rsidR="00187493">
        <w:rPr>
          <w:rFonts w:ascii="Arial" w:eastAsia="Calibri" w:hAnsi="Arial" w:cs="Arial"/>
          <w:iCs/>
          <w:sz w:val="22"/>
          <w:szCs w:val="22"/>
          <w:lang w:eastAsia="en-US"/>
        </w:rPr>
        <w:t>bjednatel</w:t>
      </w:r>
      <w:r w:rsidRPr="005C6D64">
        <w:rPr>
          <w:rFonts w:ascii="Arial" w:eastAsia="Calibri" w:hAnsi="Arial" w:cs="Arial"/>
          <w:iCs/>
          <w:sz w:val="22"/>
          <w:szCs w:val="22"/>
          <w:lang w:eastAsia="en-US"/>
        </w:rPr>
        <w:t xml:space="preserve"> prohlašuje, že</w:t>
      </w:r>
    </w:p>
    <w:p w:rsidR="00BA7D1B" w:rsidRPr="005C6D64" w:rsidRDefault="00BA7D1B" w:rsidP="00BA7D1B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:rsidR="00BA7D1B" w:rsidRPr="005C6D64" w:rsidRDefault="00BA7D1B" w:rsidP="00BA7D1B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:rsidR="005C6D64" w:rsidRPr="00F30834" w:rsidRDefault="00BA7D1B" w:rsidP="005C6D64">
      <w:pPr>
        <w:numPr>
          <w:ilvl w:val="0"/>
          <w:numId w:val="22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</w:t>
      </w:r>
    </w:p>
    <w:p w:rsidR="00EB4366" w:rsidRDefault="00EB4366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B4366" w:rsidRDefault="00EB4366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B4366" w:rsidRDefault="00EB4366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B4366" w:rsidRDefault="00EB4366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107F" w:rsidRDefault="00A0107F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4B7689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>VII.</w:t>
      </w:r>
    </w:p>
    <w:p w:rsidR="004B7689" w:rsidRDefault="004B7689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C6D64">
        <w:rPr>
          <w:rFonts w:ascii="Arial" w:hAnsi="Arial" w:cs="Arial"/>
          <w:b/>
          <w:snapToGrid w:val="0"/>
          <w:sz w:val="22"/>
          <w:szCs w:val="22"/>
        </w:rPr>
        <w:t xml:space="preserve">Povinnosti </w:t>
      </w:r>
      <w:r w:rsidR="00187493">
        <w:rPr>
          <w:rFonts w:ascii="Arial" w:hAnsi="Arial" w:cs="Arial"/>
          <w:b/>
          <w:snapToGrid w:val="0"/>
          <w:sz w:val="22"/>
          <w:szCs w:val="22"/>
        </w:rPr>
        <w:t>dodavatele</w:t>
      </w:r>
      <w:r w:rsidRPr="005C6D64">
        <w:rPr>
          <w:rFonts w:ascii="Arial" w:hAnsi="Arial" w:cs="Arial"/>
          <w:b/>
          <w:snapToGrid w:val="0"/>
          <w:sz w:val="22"/>
          <w:szCs w:val="22"/>
        </w:rPr>
        <w:t xml:space="preserve"> a objednatele</w:t>
      </w:r>
    </w:p>
    <w:p w:rsidR="00187493" w:rsidRPr="005C6D64" w:rsidRDefault="00187493" w:rsidP="004B76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BA7D1B" w:rsidRDefault="003426BD" w:rsidP="00BA7D1B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Závazek dodava</w:t>
      </w:r>
      <w:r w:rsidR="0091287F">
        <w:rPr>
          <w:rFonts w:ascii="Arial" w:eastAsia="Calibri" w:hAnsi="Arial" w:cs="Arial"/>
          <w:sz w:val="22"/>
          <w:szCs w:val="22"/>
          <w:lang w:eastAsia="en-US"/>
        </w:rPr>
        <w:t>tele</w:t>
      </w:r>
      <w:r w:rsidR="00BA7D1B" w:rsidRPr="005C6D64">
        <w:rPr>
          <w:rFonts w:ascii="Arial" w:eastAsia="Calibri" w:hAnsi="Arial" w:cs="Arial"/>
          <w:sz w:val="22"/>
          <w:szCs w:val="22"/>
          <w:lang w:eastAsia="en-US"/>
        </w:rPr>
        <w:t xml:space="preserve"> je předat předmět díla </w:t>
      </w:r>
      <w:r w:rsidR="00187493" w:rsidRPr="005C6D64">
        <w:rPr>
          <w:rFonts w:ascii="Arial" w:eastAsia="Calibri" w:hAnsi="Arial" w:cs="Arial"/>
          <w:sz w:val="22"/>
          <w:szCs w:val="22"/>
          <w:lang w:eastAsia="en-US"/>
        </w:rPr>
        <w:t>o</w:t>
      </w:r>
      <w:r w:rsidR="00A216D7">
        <w:rPr>
          <w:rFonts w:ascii="Arial" w:eastAsia="Calibri" w:hAnsi="Arial" w:cs="Arial"/>
          <w:sz w:val="22"/>
          <w:szCs w:val="22"/>
          <w:lang w:eastAsia="en-US"/>
        </w:rPr>
        <w:t>b</w:t>
      </w:r>
      <w:r w:rsidR="00187493">
        <w:rPr>
          <w:rFonts w:ascii="Arial" w:eastAsia="Calibri" w:hAnsi="Arial" w:cs="Arial"/>
          <w:sz w:val="22"/>
          <w:szCs w:val="22"/>
          <w:lang w:eastAsia="en-US"/>
        </w:rPr>
        <w:t>jednateli</w:t>
      </w:r>
      <w:r w:rsidR="00187493" w:rsidRPr="005C6D64">
        <w:rPr>
          <w:rFonts w:ascii="Arial" w:eastAsia="Calibri" w:hAnsi="Arial" w:cs="Arial"/>
          <w:sz w:val="22"/>
          <w:szCs w:val="22"/>
          <w:lang w:eastAsia="en-US"/>
        </w:rPr>
        <w:t xml:space="preserve"> bez</w:t>
      </w:r>
      <w:r w:rsidR="001874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814B8">
        <w:rPr>
          <w:rFonts w:ascii="Arial" w:eastAsia="Calibri" w:hAnsi="Arial" w:cs="Arial"/>
          <w:sz w:val="22"/>
          <w:szCs w:val="22"/>
          <w:lang w:eastAsia="en-US"/>
        </w:rPr>
        <w:t xml:space="preserve">vad a dle požadavků dle </w:t>
      </w:r>
      <w:r w:rsidR="00A0107F">
        <w:rPr>
          <w:rFonts w:ascii="Arial" w:eastAsia="Calibri" w:hAnsi="Arial" w:cs="Arial"/>
          <w:sz w:val="22"/>
          <w:szCs w:val="22"/>
          <w:lang w:eastAsia="en-US"/>
        </w:rPr>
        <w:t>Cenové nabídky repasu chlazení NAB24006</w:t>
      </w:r>
      <w:r w:rsidR="00421E30" w:rsidRPr="005C6D64">
        <w:rPr>
          <w:rFonts w:ascii="Arial" w:eastAsia="Calibri" w:hAnsi="Arial" w:cs="Arial"/>
          <w:sz w:val="22"/>
          <w:szCs w:val="22"/>
          <w:lang w:eastAsia="en-US"/>
        </w:rPr>
        <w:t>, kter</w:t>
      </w:r>
      <w:r w:rsidR="00974E99">
        <w:rPr>
          <w:rFonts w:ascii="Arial" w:eastAsia="Calibri" w:hAnsi="Arial" w:cs="Arial"/>
          <w:sz w:val="22"/>
          <w:szCs w:val="22"/>
          <w:lang w:eastAsia="en-US"/>
        </w:rPr>
        <w:t>á</w:t>
      </w:r>
      <w:r w:rsidR="00421E30" w:rsidRPr="005C6D64">
        <w:rPr>
          <w:rFonts w:ascii="Arial" w:eastAsia="Calibri" w:hAnsi="Arial" w:cs="Arial"/>
          <w:sz w:val="22"/>
          <w:szCs w:val="22"/>
          <w:lang w:eastAsia="en-US"/>
        </w:rPr>
        <w:t xml:space="preserve"> tvoří nedílnou součást této smlouvy</w:t>
      </w:r>
      <w:r w:rsidR="00A0107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A055E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A7D1B" w:rsidRPr="00A578C0" w:rsidRDefault="00BA7D1B" w:rsidP="00A578C0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78C0">
        <w:rPr>
          <w:rFonts w:ascii="Arial" w:eastAsia="Calibri" w:hAnsi="Arial" w:cs="Arial"/>
          <w:sz w:val="22"/>
          <w:szCs w:val="22"/>
          <w:lang w:eastAsia="en-US"/>
        </w:rPr>
        <w:t>Při</w:t>
      </w:r>
      <w:r w:rsidR="00421E30" w:rsidRPr="00A578C0">
        <w:rPr>
          <w:rFonts w:ascii="Arial" w:eastAsia="Calibri" w:hAnsi="Arial" w:cs="Arial"/>
          <w:sz w:val="22"/>
          <w:szCs w:val="22"/>
          <w:lang w:eastAsia="en-US"/>
        </w:rPr>
        <w:t xml:space="preserve"> předání a převzetí předmětu díla je vyhotoven předávací protokol</w:t>
      </w:r>
      <w:r w:rsidR="00D151D6">
        <w:rPr>
          <w:rFonts w:ascii="Arial" w:eastAsia="Calibri" w:hAnsi="Arial" w:cs="Arial"/>
          <w:sz w:val="22"/>
          <w:szCs w:val="22"/>
          <w:lang w:eastAsia="en-US"/>
        </w:rPr>
        <w:t xml:space="preserve"> s přílohami: </w:t>
      </w:r>
      <w:r w:rsidR="00974E99">
        <w:rPr>
          <w:rFonts w:ascii="Arial" w:eastAsia="Calibri" w:hAnsi="Arial" w:cs="Arial"/>
          <w:sz w:val="22"/>
          <w:szCs w:val="22"/>
          <w:lang w:eastAsia="en-US"/>
        </w:rPr>
        <w:t xml:space="preserve">revizní zpráva dle platných zákonů, předpisů a nařízení. Dokumentace skutečného provedení bude předána ve 3 paré.  </w:t>
      </w:r>
      <w:r w:rsidR="009814B8" w:rsidRPr="00A578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4B7689" w:rsidRPr="005C6D64" w:rsidRDefault="00421E30" w:rsidP="00421E30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>Dodava</w:t>
      </w:r>
      <w:r w:rsidR="004B7689" w:rsidRPr="005C6D64">
        <w:rPr>
          <w:rFonts w:ascii="Arial" w:hAnsi="Arial" w:cs="Arial"/>
          <w:snapToGrid w:val="0"/>
          <w:sz w:val="22"/>
          <w:szCs w:val="22"/>
        </w:rPr>
        <w:t xml:space="preserve">tel se zavazuje řádně a včas provést </w:t>
      </w:r>
      <w:r w:rsidR="004B7689" w:rsidRPr="005C6D64">
        <w:rPr>
          <w:rFonts w:ascii="Arial" w:hAnsi="Arial" w:cs="Arial"/>
          <w:sz w:val="22"/>
          <w:szCs w:val="22"/>
        </w:rPr>
        <w:t xml:space="preserve">na svůj náklad a své nebezpečí </w:t>
      </w:r>
      <w:r w:rsidR="004B7689" w:rsidRPr="005C6D64">
        <w:rPr>
          <w:rFonts w:ascii="Arial" w:hAnsi="Arial" w:cs="Arial"/>
          <w:snapToGrid w:val="0"/>
          <w:sz w:val="22"/>
          <w:szCs w:val="22"/>
        </w:rPr>
        <w:t>dílo uvedené v čl. II. smlouvy v termínech sjednaných v čl. III. smlouvy a způsobem v souladu s</w:t>
      </w:r>
      <w:r w:rsidR="00A0107F">
        <w:rPr>
          <w:rFonts w:ascii="Arial" w:hAnsi="Arial" w:cs="Arial"/>
          <w:snapToGrid w:val="0"/>
          <w:sz w:val="22"/>
          <w:szCs w:val="22"/>
        </w:rPr>
        <w:t xml:space="preserve"> Cenovou nabídkou repasu chlazení NAB24006, která tvoří nedílnou součást této smlouvy – příloha 1. </w:t>
      </w:r>
    </w:p>
    <w:p w:rsidR="004B7689" w:rsidRPr="005C6D64" w:rsidRDefault="004B7689" w:rsidP="00CE41DA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Objednatel se zavazuje v době realizace díla podle čl. III. této smlouvy umožnit </w:t>
      </w:r>
      <w:r w:rsidR="00E676D1">
        <w:rPr>
          <w:rFonts w:ascii="Arial" w:hAnsi="Arial" w:cs="Arial"/>
          <w:snapToGrid w:val="0"/>
          <w:sz w:val="22"/>
          <w:szCs w:val="22"/>
        </w:rPr>
        <w:t>dodava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teli (včetně zaměstnanců </w:t>
      </w:r>
      <w:r w:rsidR="00E676D1">
        <w:rPr>
          <w:rFonts w:ascii="Arial" w:hAnsi="Arial" w:cs="Arial"/>
          <w:snapToGrid w:val="0"/>
          <w:sz w:val="22"/>
          <w:szCs w:val="22"/>
        </w:rPr>
        <w:t>dodava</w:t>
      </w:r>
      <w:r w:rsidRPr="005C6D64">
        <w:rPr>
          <w:rFonts w:ascii="Arial" w:hAnsi="Arial" w:cs="Arial"/>
          <w:snapToGrid w:val="0"/>
          <w:sz w:val="22"/>
          <w:szCs w:val="22"/>
        </w:rPr>
        <w:t>tele, kteří se budou podílet na zhotovení díla, případně jiných osob, které se budou podílet na zhotovení díla) vstup</w:t>
      </w:r>
      <w:r w:rsidR="005849BA" w:rsidRPr="005C6D64">
        <w:rPr>
          <w:rFonts w:ascii="Arial" w:hAnsi="Arial" w:cs="Arial"/>
          <w:snapToGrid w:val="0"/>
          <w:sz w:val="22"/>
          <w:szCs w:val="22"/>
        </w:rPr>
        <w:t xml:space="preserve"> do prostor poskytnutých objedna</w:t>
      </w:r>
      <w:r w:rsidR="00A0107F">
        <w:rPr>
          <w:rFonts w:ascii="Arial" w:hAnsi="Arial" w:cs="Arial"/>
          <w:snapToGrid w:val="0"/>
          <w:sz w:val="22"/>
          <w:szCs w:val="22"/>
        </w:rPr>
        <w:t xml:space="preserve">teli v areálu Jílová 38 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Brno, a řádné provádění díl</w:t>
      </w:r>
      <w:r w:rsidR="005849BA" w:rsidRPr="005C6D64">
        <w:rPr>
          <w:rFonts w:ascii="Arial" w:hAnsi="Arial" w:cs="Arial"/>
          <w:snapToGrid w:val="0"/>
          <w:sz w:val="22"/>
          <w:szCs w:val="22"/>
        </w:rPr>
        <w:t>a, včetně zásobování materiálem. Objednat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el se zavazuje k uvedenému účelu využívat pouze trasy stanovené mu objednatelem při předání staveniště. </w:t>
      </w:r>
    </w:p>
    <w:p w:rsidR="004B7689" w:rsidRPr="005C6D64" w:rsidRDefault="004B7689" w:rsidP="00445C6F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>Objednatel je po celou dobu zhotovování díla jeh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>o vlastníkem, přičemž dodavatel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nese nebezpečí škody na zhotovovaném díle. </w:t>
      </w:r>
    </w:p>
    <w:p w:rsidR="004B7689" w:rsidRPr="005C6D64" w:rsidRDefault="004B7689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>Objednatel se zavazuje řádně a včas dokončené dílo bez vad a nedodělků protokolárně převzít a zaplatit sjednanou cenu díla.</w:t>
      </w:r>
    </w:p>
    <w:p w:rsidR="004B7689" w:rsidRPr="005C6D64" w:rsidRDefault="004B7689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Objednatel je oprávněn kontrolovat provádění díla. </w:t>
      </w:r>
    </w:p>
    <w:p w:rsidR="004B7689" w:rsidRPr="005C6D64" w:rsidRDefault="004B7689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>Dílo nebo jeho část vykazující prokazatelný ne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>soulad s</w:t>
      </w:r>
      <w:r w:rsidR="00A0107F">
        <w:rPr>
          <w:rFonts w:ascii="Arial" w:hAnsi="Arial" w:cs="Arial"/>
          <w:snapToGrid w:val="0"/>
          <w:sz w:val="22"/>
          <w:szCs w:val="22"/>
        </w:rPr>
        <w:t> Cenovou nabídkou</w:t>
      </w:r>
      <w:r w:rsidR="001D64FD">
        <w:rPr>
          <w:rFonts w:ascii="Arial" w:hAnsi="Arial" w:cs="Arial"/>
          <w:snapToGrid w:val="0"/>
          <w:sz w:val="22"/>
          <w:szCs w:val="22"/>
        </w:rPr>
        <w:t xml:space="preserve"> NAB24006</w:t>
      </w:r>
      <w:r w:rsidR="00A0107F">
        <w:rPr>
          <w:rFonts w:ascii="Arial" w:hAnsi="Arial" w:cs="Arial"/>
          <w:snapToGrid w:val="0"/>
          <w:sz w:val="22"/>
          <w:szCs w:val="22"/>
        </w:rPr>
        <w:t xml:space="preserve"> – příloha č.1 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 xml:space="preserve">je </w:t>
      </w:r>
      <w:r w:rsidR="009D2F61">
        <w:rPr>
          <w:rFonts w:ascii="Arial" w:hAnsi="Arial" w:cs="Arial"/>
          <w:snapToGrid w:val="0"/>
          <w:sz w:val="22"/>
          <w:szCs w:val="22"/>
        </w:rPr>
        <w:t>dodavatel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p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>ovinen na žádost objednatele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v 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>přiměřené lhůtě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odstranit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4B7689" w:rsidRPr="005C6D64" w:rsidRDefault="004B7689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Materiály dodané </w:t>
      </w:r>
      <w:r w:rsidR="009D2F61">
        <w:rPr>
          <w:rFonts w:ascii="Arial" w:hAnsi="Arial" w:cs="Arial"/>
          <w:snapToGrid w:val="0"/>
          <w:sz w:val="22"/>
          <w:szCs w:val="22"/>
        </w:rPr>
        <w:t>dodavatelem</w:t>
      </w:r>
      <w:r w:rsidRPr="005C6D64">
        <w:rPr>
          <w:rFonts w:ascii="Arial" w:hAnsi="Arial" w:cs="Arial"/>
          <w:snapToGrid w:val="0"/>
          <w:sz w:val="22"/>
          <w:szCs w:val="22"/>
        </w:rPr>
        <w:t>, které neo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 xml:space="preserve">dpovídají </w:t>
      </w:r>
      <w:r w:rsidR="00A0107F">
        <w:rPr>
          <w:rFonts w:ascii="Arial" w:hAnsi="Arial" w:cs="Arial"/>
          <w:snapToGrid w:val="0"/>
          <w:sz w:val="22"/>
          <w:szCs w:val="22"/>
        </w:rPr>
        <w:t>Cenové nabídce</w:t>
      </w:r>
      <w:r w:rsidR="001D64FD">
        <w:rPr>
          <w:rFonts w:ascii="Arial" w:hAnsi="Arial" w:cs="Arial"/>
          <w:snapToGrid w:val="0"/>
          <w:sz w:val="22"/>
          <w:szCs w:val="22"/>
        </w:rPr>
        <w:t xml:space="preserve"> NAB24006</w:t>
      </w:r>
      <w:r w:rsidRPr="005C6D64">
        <w:rPr>
          <w:rFonts w:ascii="Arial" w:hAnsi="Arial" w:cs="Arial"/>
          <w:snapToGrid w:val="0"/>
          <w:sz w:val="22"/>
          <w:szCs w:val="22"/>
        </w:rPr>
        <w:t>, musí být z díla ve lhůtě stanovené objednatelem odstraněny a nahra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 xml:space="preserve">zeny bezvadnými materiály dle </w:t>
      </w:r>
      <w:r w:rsidR="007E1855">
        <w:rPr>
          <w:rFonts w:ascii="Arial" w:hAnsi="Arial" w:cs="Arial"/>
          <w:snapToGrid w:val="0"/>
          <w:sz w:val="22"/>
          <w:szCs w:val="22"/>
        </w:rPr>
        <w:t>Cenové nabídky</w:t>
      </w:r>
      <w:r w:rsidR="001D64FD">
        <w:rPr>
          <w:rFonts w:ascii="Arial" w:hAnsi="Arial" w:cs="Arial"/>
          <w:snapToGrid w:val="0"/>
          <w:sz w:val="22"/>
          <w:szCs w:val="22"/>
        </w:rPr>
        <w:t xml:space="preserve"> NAB24006</w:t>
      </w:r>
      <w:r w:rsidRPr="005C6D64">
        <w:rPr>
          <w:rFonts w:ascii="Arial" w:hAnsi="Arial" w:cs="Arial"/>
          <w:snapToGrid w:val="0"/>
          <w:sz w:val="22"/>
          <w:szCs w:val="22"/>
        </w:rPr>
        <w:t>.</w:t>
      </w:r>
    </w:p>
    <w:p w:rsidR="004B7689" w:rsidRDefault="004B7689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 </w:t>
      </w:r>
      <w:r w:rsidR="00445C6F" w:rsidRPr="005C6D64">
        <w:rPr>
          <w:rFonts w:ascii="Arial" w:hAnsi="Arial" w:cs="Arial"/>
          <w:snapToGrid w:val="0"/>
          <w:sz w:val="22"/>
          <w:szCs w:val="22"/>
        </w:rPr>
        <w:t>Objedna</w:t>
      </w:r>
      <w:r w:rsidRPr="005C6D64">
        <w:rPr>
          <w:rFonts w:ascii="Arial" w:hAnsi="Arial" w:cs="Arial"/>
          <w:snapToGrid w:val="0"/>
          <w:sz w:val="22"/>
          <w:szCs w:val="22"/>
        </w:rPr>
        <w:t>tel je povinen na svůj náklad udržovat pořádek a čistotu na staveništi a ve všech částech budovy</w:t>
      </w:r>
      <w:r w:rsidRPr="005C6D64">
        <w:rPr>
          <w:rFonts w:ascii="Arial" w:hAnsi="Arial" w:cs="Arial"/>
          <w:sz w:val="22"/>
          <w:szCs w:val="22"/>
        </w:rPr>
        <w:t>.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6D64">
        <w:rPr>
          <w:rFonts w:ascii="Arial" w:hAnsi="Arial" w:cs="Arial"/>
          <w:sz w:val="22"/>
          <w:szCs w:val="22"/>
        </w:rPr>
        <w:t xml:space="preserve">Zároveň bude </w:t>
      </w:r>
      <w:r w:rsidR="009D2F61">
        <w:rPr>
          <w:rFonts w:ascii="Arial" w:hAnsi="Arial" w:cs="Arial"/>
          <w:sz w:val="22"/>
          <w:szCs w:val="22"/>
        </w:rPr>
        <w:t>dodava</w:t>
      </w:r>
      <w:r w:rsidRPr="005C6D64">
        <w:rPr>
          <w:rFonts w:ascii="Arial" w:hAnsi="Arial" w:cs="Arial"/>
          <w:sz w:val="22"/>
          <w:szCs w:val="22"/>
        </w:rPr>
        <w:t>tel průběžně, v souladu s právními předpisy České republiky o nakládání s odpady, zajišťovat likvidaci odpadů vzniklých v sou</w:t>
      </w:r>
      <w:r w:rsidR="00445C6F" w:rsidRPr="005C6D64">
        <w:rPr>
          <w:rFonts w:ascii="Arial" w:hAnsi="Arial" w:cs="Arial"/>
          <w:sz w:val="22"/>
          <w:szCs w:val="22"/>
        </w:rPr>
        <w:t xml:space="preserve">vislosti se zhotovováním </w:t>
      </w:r>
      <w:r w:rsidR="0091287F" w:rsidRPr="005C6D64">
        <w:rPr>
          <w:rFonts w:ascii="Arial" w:hAnsi="Arial" w:cs="Arial"/>
          <w:sz w:val="22"/>
          <w:szCs w:val="22"/>
        </w:rPr>
        <w:t>díla.</w:t>
      </w:r>
    </w:p>
    <w:p w:rsidR="004B7689" w:rsidRPr="005C6D64" w:rsidRDefault="00445C6F" w:rsidP="005C6D64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E41DA">
        <w:rPr>
          <w:rFonts w:ascii="Arial" w:hAnsi="Arial" w:cs="Arial"/>
          <w:snapToGrid w:val="0"/>
          <w:sz w:val="22"/>
          <w:szCs w:val="22"/>
        </w:rPr>
        <w:t>Objedna</w:t>
      </w:r>
      <w:r w:rsidR="004B7689" w:rsidRPr="00CE41DA">
        <w:rPr>
          <w:rFonts w:ascii="Arial" w:hAnsi="Arial" w:cs="Arial"/>
          <w:snapToGrid w:val="0"/>
          <w:sz w:val="22"/>
          <w:szCs w:val="22"/>
        </w:rPr>
        <w:t>tel o</w:t>
      </w:r>
      <w:r w:rsidR="004B7689" w:rsidRPr="005C6D64">
        <w:rPr>
          <w:rFonts w:ascii="Arial" w:hAnsi="Arial" w:cs="Arial"/>
          <w:snapToGrid w:val="0"/>
          <w:sz w:val="22"/>
          <w:szCs w:val="22"/>
        </w:rPr>
        <w:t xml:space="preserve">dpovídá za bezpečnost a ochranu zdraví při práci všech osob v prostoru staveniště a zabezpečí, aby osoby podílející se na zhotovení díla a pohybující se po staveništi byly vybaveny ochrannými pracovními pomůckami a řádně proškoleny v oblasti bezpečnosti a ochrany zdraví při práci. </w:t>
      </w:r>
    </w:p>
    <w:p w:rsidR="00C13BFF" w:rsidRPr="00C4187D" w:rsidRDefault="009D2F61" w:rsidP="00B5762F">
      <w:pPr>
        <w:numPr>
          <w:ilvl w:val="0"/>
          <w:numId w:val="2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4B7689" w:rsidRPr="005C6D64">
        <w:rPr>
          <w:rFonts w:ascii="Arial" w:hAnsi="Arial" w:cs="Arial"/>
          <w:sz w:val="22"/>
          <w:szCs w:val="22"/>
        </w:rPr>
        <w:t xml:space="preserve"> poskytuje záruku na </w:t>
      </w:r>
      <w:r w:rsidR="004B7689" w:rsidRPr="00C4187D">
        <w:rPr>
          <w:rFonts w:ascii="Arial" w:hAnsi="Arial" w:cs="Arial"/>
          <w:sz w:val="22"/>
          <w:szCs w:val="22"/>
        </w:rPr>
        <w:t xml:space="preserve">dílo </w:t>
      </w:r>
      <w:r w:rsidR="007E1855">
        <w:rPr>
          <w:rFonts w:ascii="Arial" w:hAnsi="Arial" w:cs="Arial"/>
          <w:sz w:val="22"/>
          <w:szCs w:val="22"/>
        </w:rPr>
        <w:t>12</w:t>
      </w:r>
      <w:r w:rsidR="004B7689" w:rsidRPr="00C4187D">
        <w:rPr>
          <w:rFonts w:ascii="Arial" w:hAnsi="Arial" w:cs="Arial"/>
          <w:sz w:val="22"/>
          <w:szCs w:val="22"/>
        </w:rPr>
        <w:t xml:space="preserve"> měsíců.</w:t>
      </w:r>
    </w:p>
    <w:p w:rsidR="00A055EC" w:rsidRPr="00B5762F" w:rsidRDefault="00A055EC" w:rsidP="00A055EC">
      <w:pPr>
        <w:spacing w:after="1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8347E" w:rsidRDefault="00D8347E" w:rsidP="00C13BFF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D8347E" w:rsidRDefault="00D8347E" w:rsidP="00C13BFF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4B7689" w:rsidRPr="00C13BFF" w:rsidRDefault="00C13BFF" w:rsidP="00C13BFF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13BFF">
        <w:rPr>
          <w:rFonts w:ascii="Arial" w:hAnsi="Arial" w:cs="Arial"/>
          <w:b/>
          <w:bCs/>
          <w:sz w:val="22"/>
          <w:szCs w:val="22"/>
        </w:rPr>
        <w:t>VIII.</w:t>
      </w:r>
    </w:p>
    <w:p w:rsidR="004B7689" w:rsidRPr="00C13BFF" w:rsidRDefault="004B7689" w:rsidP="00C13BFF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13BFF">
        <w:rPr>
          <w:rFonts w:ascii="Arial" w:hAnsi="Arial" w:cs="Arial"/>
          <w:b/>
          <w:bCs/>
          <w:sz w:val="22"/>
          <w:szCs w:val="22"/>
        </w:rPr>
        <w:t>Smluvní pokuty</w:t>
      </w:r>
    </w:p>
    <w:p w:rsidR="00C13BFF" w:rsidRPr="005C6D64" w:rsidRDefault="00C13BFF" w:rsidP="004B7689">
      <w:pPr>
        <w:tabs>
          <w:tab w:val="num" w:pos="426"/>
        </w:tabs>
        <w:jc w:val="center"/>
        <w:rPr>
          <w:rFonts w:ascii="Arial" w:hAnsi="Arial" w:cs="Arial"/>
          <w:b/>
          <w:sz w:val="22"/>
          <w:szCs w:val="22"/>
        </w:rPr>
      </w:pPr>
    </w:p>
    <w:p w:rsidR="004B7689" w:rsidRPr="005C6D64" w:rsidRDefault="00C13BFF" w:rsidP="004B7689">
      <w:pPr>
        <w:numPr>
          <w:ilvl w:val="0"/>
          <w:numId w:val="1"/>
        </w:numPr>
        <w:tabs>
          <w:tab w:val="clear" w:pos="0"/>
          <w:tab w:val="num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Dodavatel</w:t>
      </w:r>
      <w:r w:rsidR="004B7689" w:rsidRPr="005C6D64">
        <w:rPr>
          <w:rFonts w:ascii="Arial" w:hAnsi="Arial" w:cs="Arial"/>
          <w:snapToGrid w:val="0"/>
          <w:sz w:val="22"/>
          <w:szCs w:val="22"/>
        </w:rPr>
        <w:t xml:space="preserve"> je oprávněn požadovat na objednateli zaplacení dále uvedených smluvních pokut a objednatel se zavazuje </w:t>
      </w:r>
      <w:r>
        <w:rPr>
          <w:rFonts w:ascii="Arial" w:hAnsi="Arial" w:cs="Arial"/>
          <w:snapToGrid w:val="0"/>
          <w:sz w:val="22"/>
          <w:szCs w:val="22"/>
        </w:rPr>
        <w:t>dodavateli</w:t>
      </w:r>
      <w:r w:rsidR="004B7689" w:rsidRPr="005C6D64">
        <w:rPr>
          <w:rFonts w:ascii="Arial" w:hAnsi="Arial" w:cs="Arial"/>
          <w:snapToGrid w:val="0"/>
          <w:sz w:val="22"/>
          <w:szCs w:val="22"/>
        </w:rPr>
        <w:t xml:space="preserve"> zaplatit tyto smluvní pokuty uváděny bez DPH:</w:t>
      </w:r>
    </w:p>
    <w:p w:rsidR="004B7689" w:rsidRPr="00C4187D" w:rsidRDefault="004B7689" w:rsidP="00445C6F">
      <w:pPr>
        <w:pStyle w:val="Odstavecseseznamem"/>
        <w:numPr>
          <w:ilvl w:val="0"/>
          <w:numId w:val="22"/>
        </w:numPr>
        <w:tabs>
          <w:tab w:val="num" w:pos="18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 xml:space="preserve">v případě prodlení s úhradou řádně vystavené faktury </w:t>
      </w:r>
      <w:r w:rsidR="009D2F61">
        <w:rPr>
          <w:rFonts w:ascii="Arial" w:hAnsi="Arial" w:cs="Arial"/>
          <w:snapToGrid w:val="0"/>
          <w:sz w:val="22"/>
          <w:szCs w:val="22"/>
        </w:rPr>
        <w:t>dodavatelem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smluvní pokutu ve </w:t>
      </w:r>
      <w:r w:rsidR="009D2F61" w:rsidRPr="00C4187D">
        <w:rPr>
          <w:rFonts w:ascii="Arial" w:hAnsi="Arial" w:cs="Arial"/>
          <w:snapToGrid w:val="0"/>
          <w:sz w:val="22"/>
          <w:szCs w:val="22"/>
        </w:rPr>
        <w:t>výši 0</w:t>
      </w:r>
      <w:r w:rsidRPr="00C4187D">
        <w:rPr>
          <w:rFonts w:ascii="Arial" w:hAnsi="Arial" w:cs="Arial"/>
          <w:snapToGrid w:val="0"/>
          <w:sz w:val="22"/>
          <w:szCs w:val="22"/>
        </w:rPr>
        <w:t>,</w:t>
      </w:r>
      <w:r w:rsidR="00445C6F" w:rsidRPr="00C4187D">
        <w:rPr>
          <w:rFonts w:ascii="Arial" w:hAnsi="Arial" w:cs="Arial"/>
          <w:snapToGrid w:val="0"/>
          <w:sz w:val="22"/>
          <w:szCs w:val="22"/>
        </w:rPr>
        <w:t>05</w:t>
      </w:r>
      <w:r w:rsidRPr="00C4187D">
        <w:rPr>
          <w:rFonts w:ascii="Arial" w:hAnsi="Arial" w:cs="Arial"/>
          <w:snapToGrid w:val="0"/>
          <w:sz w:val="22"/>
          <w:szCs w:val="22"/>
        </w:rPr>
        <w:t xml:space="preserve"> % z dlužné částky za každý jednotlivý den prodlení po termínu splatnosti faktury až do doby zaplacení dlužné částky,</w:t>
      </w:r>
    </w:p>
    <w:p w:rsidR="004B7689" w:rsidRPr="00C4187D" w:rsidRDefault="004B7689" w:rsidP="004B7689">
      <w:pPr>
        <w:numPr>
          <w:ilvl w:val="0"/>
          <w:numId w:val="1"/>
        </w:numPr>
        <w:tabs>
          <w:tab w:val="clear" w:pos="0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C4187D">
        <w:rPr>
          <w:rFonts w:ascii="Arial" w:hAnsi="Arial" w:cs="Arial"/>
          <w:snapToGrid w:val="0"/>
          <w:sz w:val="22"/>
          <w:szCs w:val="22"/>
        </w:rPr>
        <w:t xml:space="preserve">Objednatel </w:t>
      </w:r>
      <w:r w:rsidR="00445C6F" w:rsidRPr="00C4187D">
        <w:rPr>
          <w:rFonts w:ascii="Arial" w:hAnsi="Arial" w:cs="Arial"/>
          <w:snapToGrid w:val="0"/>
          <w:sz w:val="22"/>
          <w:szCs w:val="22"/>
        </w:rPr>
        <w:t>je oprávněn požadovat na dodava</w:t>
      </w:r>
      <w:r w:rsidRPr="00C4187D">
        <w:rPr>
          <w:rFonts w:ascii="Arial" w:hAnsi="Arial" w:cs="Arial"/>
          <w:snapToGrid w:val="0"/>
          <w:sz w:val="22"/>
          <w:szCs w:val="22"/>
        </w:rPr>
        <w:t>teli zaplacení dále uve</w:t>
      </w:r>
      <w:r w:rsidR="00445C6F" w:rsidRPr="00C4187D">
        <w:rPr>
          <w:rFonts w:ascii="Arial" w:hAnsi="Arial" w:cs="Arial"/>
          <w:snapToGrid w:val="0"/>
          <w:sz w:val="22"/>
          <w:szCs w:val="22"/>
        </w:rPr>
        <w:t>dených smluvních pokut a dodava</w:t>
      </w:r>
      <w:r w:rsidRPr="00C4187D">
        <w:rPr>
          <w:rFonts w:ascii="Arial" w:hAnsi="Arial" w:cs="Arial"/>
          <w:snapToGrid w:val="0"/>
          <w:sz w:val="22"/>
          <w:szCs w:val="22"/>
        </w:rPr>
        <w:t>tel se zavazuje objednateli zaplatit tyto smluvní pokuty:</w:t>
      </w:r>
    </w:p>
    <w:p w:rsidR="004B7689" w:rsidRPr="00C4187D" w:rsidRDefault="004B7689" w:rsidP="004B7689">
      <w:pPr>
        <w:numPr>
          <w:ilvl w:val="0"/>
          <w:numId w:val="9"/>
        </w:numPr>
        <w:tabs>
          <w:tab w:val="clear" w:pos="1260"/>
          <w:tab w:val="num" w:pos="0"/>
          <w:tab w:val="num" w:pos="108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C4187D">
        <w:rPr>
          <w:rFonts w:ascii="Arial" w:hAnsi="Arial" w:cs="Arial"/>
          <w:snapToGrid w:val="0"/>
          <w:sz w:val="22"/>
          <w:szCs w:val="22"/>
        </w:rPr>
        <w:t xml:space="preserve">v případě prodlení s dokončením nebo předáním díla smluvní pokutu </w:t>
      </w:r>
      <w:r w:rsidR="00445C6F" w:rsidRPr="00C4187D">
        <w:rPr>
          <w:rFonts w:ascii="Arial" w:hAnsi="Arial" w:cs="Arial"/>
          <w:snapToGrid w:val="0"/>
          <w:sz w:val="22"/>
          <w:szCs w:val="22"/>
        </w:rPr>
        <w:t xml:space="preserve">ve </w:t>
      </w:r>
      <w:r w:rsidR="009D2F61" w:rsidRPr="00C4187D">
        <w:rPr>
          <w:rFonts w:ascii="Arial" w:hAnsi="Arial" w:cs="Arial"/>
          <w:snapToGrid w:val="0"/>
          <w:sz w:val="22"/>
          <w:szCs w:val="22"/>
        </w:rPr>
        <w:t xml:space="preserve">výši </w:t>
      </w:r>
      <w:r w:rsidR="00D151D6" w:rsidRPr="00C4187D">
        <w:rPr>
          <w:rFonts w:ascii="Arial" w:hAnsi="Arial" w:cs="Arial"/>
          <w:snapToGrid w:val="0"/>
          <w:sz w:val="22"/>
          <w:szCs w:val="22"/>
        </w:rPr>
        <w:t>1.0</w:t>
      </w:r>
      <w:r w:rsidR="009D2F61" w:rsidRPr="00C4187D">
        <w:rPr>
          <w:rFonts w:ascii="Arial" w:hAnsi="Arial" w:cs="Arial"/>
          <w:snapToGrid w:val="0"/>
          <w:sz w:val="22"/>
          <w:szCs w:val="22"/>
        </w:rPr>
        <w:t>0</w:t>
      </w:r>
      <w:r w:rsidR="00EC76AC" w:rsidRPr="00C4187D">
        <w:rPr>
          <w:rFonts w:ascii="Arial" w:hAnsi="Arial" w:cs="Arial"/>
          <w:snapToGrid w:val="0"/>
          <w:sz w:val="22"/>
          <w:szCs w:val="22"/>
        </w:rPr>
        <w:t>0</w:t>
      </w:r>
      <w:r w:rsidRPr="00C4187D">
        <w:rPr>
          <w:rFonts w:ascii="Arial" w:hAnsi="Arial" w:cs="Arial"/>
          <w:snapToGrid w:val="0"/>
          <w:sz w:val="22"/>
          <w:szCs w:val="22"/>
        </w:rPr>
        <w:t>,-Kč za každý započatý den prodlení,</w:t>
      </w:r>
    </w:p>
    <w:p w:rsidR="004B7689" w:rsidRPr="00C4187D" w:rsidRDefault="004B7689" w:rsidP="004B7689">
      <w:pPr>
        <w:numPr>
          <w:ilvl w:val="0"/>
          <w:numId w:val="9"/>
        </w:numPr>
        <w:tabs>
          <w:tab w:val="clear" w:pos="1260"/>
          <w:tab w:val="num" w:pos="0"/>
          <w:tab w:val="num" w:pos="108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C4187D">
        <w:rPr>
          <w:rFonts w:ascii="Arial" w:hAnsi="Arial" w:cs="Arial"/>
          <w:snapToGrid w:val="0"/>
          <w:sz w:val="22"/>
          <w:szCs w:val="22"/>
        </w:rPr>
        <w:t>0,1 % z ceny díla za každý započatý den prodlení s odstraněním vady reklamované v záruční době, pokud objednatel požadoval její odstranění;</w:t>
      </w:r>
    </w:p>
    <w:p w:rsidR="004B7689" w:rsidRPr="005C6D64" w:rsidRDefault="004B7689" w:rsidP="004B7689">
      <w:pPr>
        <w:numPr>
          <w:ilvl w:val="0"/>
          <w:numId w:val="1"/>
        </w:numPr>
        <w:tabs>
          <w:tab w:val="clear" w:pos="0"/>
          <w:tab w:val="num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C4187D">
        <w:rPr>
          <w:rFonts w:ascii="Arial" w:hAnsi="Arial" w:cs="Arial"/>
          <w:snapToGrid w:val="0"/>
          <w:sz w:val="22"/>
          <w:szCs w:val="22"/>
        </w:rPr>
        <w:t xml:space="preserve">Smluvní pokuty jsou splatné do </w:t>
      </w:r>
      <w:r w:rsidR="009D2F61" w:rsidRPr="00C4187D">
        <w:rPr>
          <w:rFonts w:ascii="Arial" w:hAnsi="Arial" w:cs="Arial"/>
          <w:snapToGrid w:val="0"/>
          <w:sz w:val="22"/>
          <w:szCs w:val="22"/>
        </w:rPr>
        <w:t>30</w:t>
      </w:r>
      <w:r w:rsidR="00C53C63" w:rsidRPr="00C4187D">
        <w:rPr>
          <w:rFonts w:ascii="Arial" w:hAnsi="Arial" w:cs="Arial"/>
          <w:snapToGrid w:val="0"/>
          <w:sz w:val="22"/>
          <w:szCs w:val="22"/>
        </w:rPr>
        <w:t xml:space="preserve">-ti </w:t>
      </w:r>
      <w:r w:rsidRPr="00C4187D">
        <w:rPr>
          <w:rFonts w:ascii="Arial" w:hAnsi="Arial" w:cs="Arial"/>
          <w:snapToGrid w:val="0"/>
          <w:sz w:val="22"/>
          <w:szCs w:val="22"/>
        </w:rPr>
        <w:t>dnů ode dne</w:t>
      </w:r>
      <w:r w:rsidRPr="005C6D64">
        <w:rPr>
          <w:rFonts w:ascii="Arial" w:hAnsi="Arial" w:cs="Arial"/>
          <w:snapToGrid w:val="0"/>
          <w:sz w:val="22"/>
          <w:szCs w:val="22"/>
        </w:rPr>
        <w:t>, kdy povinná strana převezme výzvu oprávněné smluvní strany k zaplacení oprávněně požadované smluvní pokuty.</w:t>
      </w:r>
      <w:r w:rsidRPr="005C6D64" w:rsidDel="003B5731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Smluvní pokuty můžou být </w:t>
      </w:r>
      <w:r w:rsidR="00C53C63">
        <w:rPr>
          <w:rFonts w:ascii="Arial" w:hAnsi="Arial" w:cs="Arial"/>
          <w:snapToGrid w:val="0"/>
          <w:sz w:val="22"/>
          <w:szCs w:val="22"/>
        </w:rPr>
        <w:t>dodavateli</w:t>
      </w:r>
      <w:r w:rsidRPr="005C6D64">
        <w:rPr>
          <w:rFonts w:ascii="Arial" w:hAnsi="Arial" w:cs="Arial"/>
          <w:snapToGrid w:val="0"/>
          <w:sz w:val="22"/>
          <w:szCs w:val="22"/>
        </w:rPr>
        <w:t xml:space="preserve"> započteny proti fakturaci vystavené po řádném dokončení díla a předání bez vad a nedodělků.</w:t>
      </w:r>
    </w:p>
    <w:p w:rsidR="004B7689" w:rsidRPr="005C6D64" w:rsidRDefault="004B7689" w:rsidP="004B7689">
      <w:pPr>
        <w:numPr>
          <w:ilvl w:val="0"/>
          <w:numId w:val="1"/>
        </w:numPr>
        <w:tabs>
          <w:tab w:val="clear" w:pos="0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C6D64">
        <w:rPr>
          <w:rFonts w:ascii="Arial" w:hAnsi="Arial" w:cs="Arial"/>
          <w:snapToGrid w:val="0"/>
          <w:sz w:val="22"/>
          <w:szCs w:val="22"/>
        </w:rPr>
        <w:t>Zaplacením smluvní pokuty není dotčeno právo objednatele na náhradu škody v celém rozsahu.</w:t>
      </w:r>
    </w:p>
    <w:p w:rsidR="004B7689" w:rsidRPr="005C6D64" w:rsidRDefault="004B7689" w:rsidP="004B7689">
      <w:pPr>
        <w:tabs>
          <w:tab w:val="num" w:pos="426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B7689" w:rsidRPr="005C6D64" w:rsidRDefault="00C13BFF" w:rsidP="004B7689">
      <w:pPr>
        <w:tabs>
          <w:tab w:val="num" w:pos="426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IX</w:t>
      </w:r>
      <w:r w:rsidR="004B7689" w:rsidRPr="005C6D64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445C6F" w:rsidRDefault="00445C6F" w:rsidP="00445C6F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:rsidR="00C13BFF" w:rsidRPr="005C6D64" w:rsidRDefault="00C13BFF" w:rsidP="00445C6F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</w:t>
      </w:r>
      <w:r w:rsidR="005C6D64" w:rsidRPr="005C6D64">
        <w:rPr>
          <w:rFonts w:ascii="Arial" w:eastAsia="Calibri" w:hAnsi="Arial" w:cs="Arial"/>
          <w:sz w:val="22"/>
          <w:szCs w:val="22"/>
          <w:lang w:eastAsia="en-US"/>
        </w:rPr>
        <w:t>hotovení smlouvy obdrží objednatel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>, jed</w:t>
      </w:r>
      <w:r w:rsidR="005C6D64" w:rsidRPr="005C6D64">
        <w:rPr>
          <w:rFonts w:ascii="Arial" w:eastAsia="Calibri" w:hAnsi="Arial" w:cs="Arial"/>
          <w:sz w:val="22"/>
          <w:szCs w:val="22"/>
          <w:lang w:eastAsia="en-US"/>
        </w:rPr>
        <w:t>no vyhotovení obdrží dodavatel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>Nedílnou součást</w:t>
      </w:r>
      <w:r w:rsidR="00EC76AC">
        <w:rPr>
          <w:rFonts w:ascii="Arial" w:eastAsia="Calibri" w:hAnsi="Arial" w:cs="Arial"/>
          <w:sz w:val="22"/>
          <w:szCs w:val="22"/>
          <w:lang w:eastAsia="en-US"/>
        </w:rPr>
        <w:t xml:space="preserve">í smlouvy je příloha č. </w:t>
      </w:r>
      <w:r w:rsidR="007E1855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46D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E1855">
        <w:rPr>
          <w:rFonts w:ascii="Arial" w:eastAsia="Calibri" w:hAnsi="Arial" w:cs="Arial"/>
          <w:sz w:val="22"/>
          <w:szCs w:val="22"/>
          <w:lang w:eastAsia="en-US"/>
        </w:rPr>
        <w:t>Cenová nabídka</w:t>
      </w:r>
      <w:r w:rsidR="0080474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04740">
        <w:rPr>
          <w:rFonts w:ascii="Arial" w:hAnsi="Arial" w:cs="Arial"/>
          <w:snapToGrid w:val="0"/>
          <w:sz w:val="22"/>
          <w:szCs w:val="22"/>
        </w:rPr>
        <w:t>NAB24006</w:t>
      </w:r>
      <w:r w:rsidR="007E1855">
        <w:rPr>
          <w:rFonts w:ascii="Arial" w:eastAsia="Calibri" w:hAnsi="Arial" w:cs="Arial"/>
          <w:sz w:val="22"/>
          <w:szCs w:val="22"/>
          <w:lang w:eastAsia="en-US"/>
        </w:rPr>
        <w:t xml:space="preserve"> repasu chlazení </w:t>
      </w:r>
      <w:r w:rsidR="00EC76A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5C6D64">
        <w:rPr>
          <w:rFonts w:ascii="Arial" w:hAnsi="Arial" w:cs="Arial"/>
          <w:sz w:val="22"/>
          <w:szCs w:val="22"/>
        </w:rPr>
        <w:t>zástupci obou smluvních stran</w:t>
      </w:r>
      <w:r w:rsidRPr="005C6D64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45C6F" w:rsidRPr="005C6D64" w:rsidRDefault="00445C6F" w:rsidP="00445C6F">
      <w:pPr>
        <w:numPr>
          <w:ilvl w:val="0"/>
          <w:numId w:val="24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C6D64">
        <w:rPr>
          <w:rFonts w:ascii="Arial" w:hAnsi="Arial" w:cs="Arial"/>
          <w:sz w:val="22"/>
          <w:szCs w:val="22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:rsidR="00445C6F" w:rsidRDefault="00445C6F" w:rsidP="00445C6F">
      <w:pPr>
        <w:numPr>
          <w:ilvl w:val="0"/>
          <w:numId w:val="24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6D64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p w:rsidR="004B7689" w:rsidRPr="005C6D64" w:rsidRDefault="004B7689" w:rsidP="004B7689">
      <w:pPr>
        <w:tabs>
          <w:tab w:val="num" w:pos="426"/>
        </w:tabs>
        <w:rPr>
          <w:rFonts w:ascii="Arial" w:hAnsi="Arial" w:cs="Arial"/>
          <w:snapToGrid w:val="0"/>
          <w:sz w:val="22"/>
          <w:szCs w:val="22"/>
        </w:rPr>
      </w:pPr>
    </w:p>
    <w:tbl>
      <w:tblPr>
        <w:tblW w:w="9212" w:type="dxa"/>
        <w:tblInd w:w="567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4B7689" w:rsidRPr="005C6D64" w:rsidTr="00F72CB4">
        <w:tc>
          <w:tcPr>
            <w:tcW w:w="4606" w:type="dxa"/>
          </w:tcPr>
          <w:p w:rsidR="004B7689" w:rsidRPr="005C6D64" w:rsidRDefault="00B5762F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</w:t>
            </w:r>
            <w:r w:rsidR="004B7689" w:rsidRPr="005C6D64">
              <w:rPr>
                <w:rFonts w:ascii="Arial" w:hAnsi="Arial" w:cs="Arial"/>
                <w:snapToGrid w:val="0"/>
                <w:sz w:val="22"/>
                <w:szCs w:val="22"/>
              </w:rPr>
              <w:t>V Brně dne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………………</w:t>
            </w:r>
          </w:p>
        </w:tc>
        <w:tc>
          <w:tcPr>
            <w:tcW w:w="4606" w:type="dxa"/>
          </w:tcPr>
          <w:p w:rsidR="00B5762F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V </w:t>
            </w:r>
            <w:r w:rsidR="00B5762F">
              <w:rPr>
                <w:rFonts w:ascii="Arial" w:hAnsi="Arial" w:cs="Arial"/>
                <w:snapToGrid w:val="0"/>
                <w:sz w:val="22"/>
                <w:szCs w:val="22"/>
              </w:rPr>
              <w:t>………………</w:t>
            </w: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dne </w:t>
            </w:r>
            <w:r w:rsidR="00B5762F">
              <w:rPr>
                <w:rFonts w:ascii="Arial" w:hAnsi="Arial" w:cs="Arial"/>
                <w:snapToGrid w:val="0"/>
                <w:sz w:val="22"/>
                <w:szCs w:val="22"/>
              </w:rPr>
              <w:t>………………</w:t>
            </w:r>
          </w:p>
          <w:p w:rsidR="004B7689" w:rsidRPr="005C6D64" w:rsidRDefault="004B7689" w:rsidP="00F72CB4">
            <w:pPr>
              <w:tabs>
                <w:tab w:val="num" w:pos="426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B7689" w:rsidRPr="005C6D64" w:rsidTr="00F72CB4">
        <w:tc>
          <w:tcPr>
            <w:tcW w:w="4606" w:type="dxa"/>
          </w:tcPr>
          <w:p w:rsidR="00B5762F" w:rsidRDefault="00B5762F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B5762F" w:rsidRDefault="00B5762F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4B7689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……………………………………..</w:t>
            </w:r>
          </w:p>
          <w:p w:rsidR="004B7689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za objednatele</w:t>
            </w:r>
          </w:p>
          <w:p w:rsidR="004B7689" w:rsidRPr="005C6D64" w:rsidRDefault="00734851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  <w:r w:rsidR="00EC76AC">
              <w:rPr>
                <w:rFonts w:ascii="Arial" w:hAnsi="Arial" w:cs="Arial"/>
                <w:snapToGrid w:val="0"/>
                <w:sz w:val="22"/>
                <w:szCs w:val="22"/>
              </w:rPr>
              <w:t>Ing. Vladimír Bohdálek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ředitel</w:t>
            </w:r>
          </w:p>
          <w:p w:rsidR="004B7689" w:rsidRPr="005C6D64" w:rsidRDefault="004B7689" w:rsidP="00734851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4606" w:type="dxa"/>
          </w:tcPr>
          <w:p w:rsidR="004B7689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B5762F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:rsidR="004B7689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……………………………………..</w:t>
            </w:r>
          </w:p>
          <w:p w:rsidR="004B7689" w:rsidRPr="005C6D64" w:rsidRDefault="004B7689" w:rsidP="00F72CB4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5C6D64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     za </w:t>
            </w:r>
            <w:r w:rsidR="00C53C63">
              <w:rPr>
                <w:rFonts w:ascii="Arial" w:hAnsi="Arial" w:cs="Arial"/>
                <w:snapToGrid w:val="0"/>
                <w:sz w:val="22"/>
                <w:szCs w:val="22"/>
              </w:rPr>
              <w:t>dodavatele</w:t>
            </w:r>
          </w:p>
          <w:p w:rsidR="004B7689" w:rsidRPr="005C6D64" w:rsidRDefault="00804740" w:rsidP="00B842F2">
            <w:pPr>
              <w:tabs>
                <w:tab w:val="num" w:pos="426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</w:t>
            </w:r>
            <w:r w:rsidR="00B842F2">
              <w:rPr>
                <w:rFonts w:ascii="Arial" w:hAnsi="Arial" w:cs="Arial"/>
                <w:snapToGrid w:val="0"/>
                <w:sz w:val="22"/>
                <w:szCs w:val="22"/>
              </w:rPr>
              <w:t>Eva Blahová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jednatel</w:t>
            </w:r>
          </w:p>
        </w:tc>
      </w:tr>
    </w:tbl>
    <w:p w:rsidR="00060263" w:rsidRPr="005C6D64" w:rsidRDefault="00060263">
      <w:pPr>
        <w:rPr>
          <w:rFonts w:ascii="Arial" w:hAnsi="Arial" w:cs="Arial"/>
          <w:sz w:val="22"/>
          <w:szCs w:val="22"/>
        </w:rPr>
      </w:pPr>
    </w:p>
    <w:sectPr w:rsidR="00060263" w:rsidRPr="005C6D64" w:rsidSect="00D12EB3">
      <w:pgSz w:w="11906" w:h="16838"/>
      <w:pgMar w:top="1134" w:right="1418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8B" w:rsidRDefault="0096268B">
      <w:r>
        <w:separator/>
      </w:r>
    </w:p>
  </w:endnote>
  <w:endnote w:type="continuationSeparator" w:id="0">
    <w:p w:rsidR="0096268B" w:rsidRDefault="0096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8B" w:rsidRDefault="0096268B">
      <w:r>
        <w:separator/>
      </w:r>
    </w:p>
  </w:footnote>
  <w:footnote w:type="continuationSeparator" w:id="0">
    <w:p w:rsidR="0096268B" w:rsidRDefault="0096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6EB"/>
    <w:multiLevelType w:val="hybridMultilevel"/>
    <w:tmpl w:val="0010DC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362E0"/>
    <w:multiLevelType w:val="hybridMultilevel"/>
    <w:tmpl w:val="80526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E1590"/>
    <w:multiLevelType w:val="hybridMultilevel"/>
    <w:tmpl w:val="3A508826"/>
    <w:lvl w:ilvl="0" w:tplc="79566E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327C"/>
    <w:multiLevelType w:val="hybridMultilevel"/>
    <w:tmpl w:val="8D462F22"/>
    <w:lvl w:ilvl="0" w:tplc="EEDC318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75BDB"/>
    <w:multiLevelType w:val="multilevel"/>
    <w:tmpl w:val="12E2D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86E6C"/>
    <w:multiLevelType w:val="hybridMultilevel"/>
    <w:tmpl w:val="756C4732"/>
    <w:lvl w:ilvl="0" w:tplc="C90442EE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A931435"/>
    <w:multiLevelType w:val="hybridMultilevel"/>
    <w:tmpl w:val="962EF040"/>
    <w:lvl w:ilvl="0" w:tplc="8042ECCE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CC4B4E"/>
    <w:multiLevelType w:val="hybridMultilevel"/>
    <w:tmpl w:val="F3DE17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57F86"/>
    <w:multiLevelType w:val="hybridMultilevel"/>
    <w:tmpl w:val="563462C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15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020A4"/>
    <w:multiLevelType w:val="hybridMultilevel"/>
    <w:tmpl w:val="B56C84EA"/>
    <w:lvl w:ilvl="0" w:tplc="0EB80A46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711AF"/>
    <w:multiLevelType w:val="hybridMultilevel"/>
    <w:tmpl w:val="597EA5C0"/>
    <w:lvl w:ilvl="0" w:tplc="61C8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1" w15:restartNumberingAfterBreak="0">
    <w:nsid w:val="7770644A"/>
    <w:multiLevelType w:val="hybridMultilevel"/>
    <w:tmpl w:val="543AB8EA"/>
    <w:lvl w:ilvl="0" w:tplc="C7DCDD1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764437"/>
    <w:multiLevelType w:val="hybridMultilevel"/>
    <w:tmpl w:val="7FF67478"/>
    <w:lvl w:ilvl="0" w:tplc="7B9A4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0"/>
  </w:num>
  <w:num w:numId="5">
    <w:abstractNumId w:val="19"/>
  </w:num>
  <w:num w:numId="6">
    <w:abstractNumId w:val="12"/>
  </w:num>
  <w:num w:numId="7">
    <w:abstractNumId w:val="3"/>
  </w:num>
  <w:num w:numId="8">
    <w:abstractNumId w:val="24"/>
  </w:num>
  <w:num w:numId="9">
    <w:abstractNumId w:val="20"/>
  </w:num>
  <w:num w:numId="10">
    <w:abstractNumId w:val="17"/>
  </w:num>
  <w:num w:numId="11">
    <w:abstractNumId w:val="16"/>
  </w:num>
  <w:num w:numId="12">
    <w:abstractNumId w:val="21"/>
  </w:num>
  <w:num w:numId="13">
    <w:abstractNumId w:val="14"/>
  </w:num>
  <w:num w:numId="14">
    <w:abstractNumId w:val="9"/>
  </w:num>
  <w:num w:numId="15">
    <w:abstractNumId w:val="2"/>
  </w:num>
  <w:num w:numId="16">
    <w:abstractNumId w:val="0"/>
  </w:num>
  <w:num w:numId="17">
    <w:abstractNumId w:val="1"/>
  </w:num>
  <w:num w:numId="18">
    <w:abstractNumId w:val="5"/>
  </w:num>
  <w:num w:numId="19">
    <w:abstractNumId w:val="22"/>
  </w:num>
  <w:num w:numId="20">
    <w:abstractNumId w:val="6"/>
  </w:num>
  <w:num w:numId="21">
    <w:abstractNumId w:val="7"/>
  </w:num>
  <w:num w:numId="22">
    <w:abstractNumId w:val="13"/>
  </w:num>
  <w:num w:numId="23">
    <w:abstractNumId w:val="15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89"/>
    <w:rsid w:val="000033BF"/>
    <w:rsid w:val="00060263"/>
    <w:rsid w:val="00065C90"/>
    <w:rsid w:val="000A0BAD"/>
    <w:rsid w:val="000B1389"/>
    <w:rsid w:val="000C2309"/>
    <w:rsid w:val="00101AA4"/>
    <w:rsid w:val="001217E8"/>
    <w:rsid w:val="00122A4A"/>
    <w:rsid w:val="00140899"/>
    <w:rsid w:val="00187493"/>
    <w:rsid w:val="001C136E"/>
    <w:rsid w:val="001D1E30"/>
    <w:rsid w:val="001D64FD"/>
    <w:rsid w:val="002035AF"/>
    <w:rsid w:val="00214D57"/>
    <w:rsid w:val="00241582"/>
    <w:rsid w:val="00252594"/>
    <w:rsid w:val="002824A2"/>
    <w:rsid w:val="002A678D"/>
    <w:rsid w:val="002B2649"/>
    <w:rsid w:val="002E253E"/>
    <w:rsid w:val="00302A75"/>
    <w:rsid w:val="003044C4"/>
    <w:rsid w:val="00322AFD"/>
    <w:rsid w:val="003426BD"/>
    <w:rsid w:val="00411C8E"/>
    <w:rsid w:val="00421E30"/>
    <w:rsid w:val="004309C4"/>
    <w:rsid w:val="00445C6F"/>
    <w:rsid w:val="0047028B"/>
    <w:rsid w:val="00490040"/>
    <w:rsid w:val="004B7689"/>
    <w:rsid w:val="00516F24"/>
    <w:rsid w:val="005849BA"/>
    <w:rsid w:val="005A5DD0"/>
    <w:rsid w:val="005B381E"/>
    <w:rsid w:val="005C6D64"/>
    <w:rsid w:val="005E3482"/>
    <w:rsid w:val="005F55FD"/>
    <w:rsid w:val="00734851"/>
    <w:rsid w:val="007E1855"/>
    <w:rsid w:val="007E3E89"/>
    <w:rsid w:val="007F3439"/>
    <w:rsid w:val="007F79EC"/>
    <w:rsid w:val="00804740"/>
    <w:rsid w:val="00807E1F"/>
    <w:rsid w:val="00831BE6"/>
    <w:rsid w:val="008C0DF0"/>
    <w:rsid w:val="008D19EE"/>
    <w:rsid w:val="0091287F"/>
    <w:rsid w:val="00954F13"/>
    <w:rsid w:val="00957C4C"/>
    <w:rsid w:val="0096268B"/>
    <w:rsid w:val="00974E99"/>
    <w:rsid w:val="009814B8"/>
    <w:rsid w:val="009817DB"/>
    <w:rsid w:val="009C34DC"/>
    <w:rsid w:val="009D2F61"/>
    <w:rsid w:val="00A0107F"/>
    <w:rsid w:val="00A055EC"/>
    <w:rsid w:val="00A216D7"/>
    <w:rsid w:val="00A46DE6"/>
    <w:rsid w:val="00A578C0"/>
    <w:rsid w:val="00A7078E"/>
    <w:rsid w:val="00A75C82"/>
    <w:rsid w:val="00A7669B"/>
    <w:rsid w:val="00AB2F26"/>
    <w:rsid w:val="00B5762F"/>
    <w:rsid w:val="00B60D6C"/>
    <w:rsid w:val="00B63F13"/>
    <w:rsid w:val="00B842F2"/>
    <w:rsid w:val="00BA7D1B"/>
    <w:rsid w:val="00BB3F0A"/>
    <w:rsid w:val="00BE6EEB"/>
    <w:rsid w:val="00BF7516"/>
    <w:rsid w:val="00C13BFF"/>
    <w:rsid w:val="00C4187D"/>
    <w:rsid w:val="00C53C63"/>
    <w:rsid w:val="00CE41DA"/>
    <w:rsid w:val="00D151D6"/>
    <w:rsid w:val="00D30086"/>
    <w:rsid w:val="00D6420A"/>
    <w:rsid w:val="00D8347E"/>
    <w:rsid w:val="00DA3DD7"/>
    <w:rsid w:val="00DE7EF0"/>
    <w:rsid w:val="00E01300"/>
    <w:rsid w:val="00E676D1"/>
    <w:rsid w:val="00E93497"/>
    <w:rsid w:val="00E940E1"/>
    <w:rsid w:val="00EB4366"/>
    <w:rsid w:val="00EC76AC"/>
    <w:rsid w:val="00EE2EEF"/>
    <w:rsid w:val="00F3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1F5"/>
  <w15:chartTrackingRefBased/>
  <w15:docId w15:val="{8242561D-6452-4D5F-B2BE-DB5A8AB2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B7689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B7689"/>
    <w:rPr>
      <w:rFonts w:ascii="Times New Roman" w:eastAsia="Times New Roman" w:hAnsi="Times New Roman" w:cs="Times New Roman"/>
      <w:b/>
      <w:snapToGrid w:val="0"/>
      <w:sz w:val="26"/>
      <w:szCs w:val="24"/>
      <w:lang w:eastAsia="cs-CZ"/>
    </w:rPr>
  </w:style>
  <w:style w:type="paragraph" w:styleId="Zkladntext">
    <w:name w:val="Body Text"/>
    <w:basedOn w:val="Normln"/>
    <w:link w:val="ZkladntextChar"/>
    <w:rsid w:val="004B768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7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B7689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4B7689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B7689"/>
    <w:pPr>
      <w:ind w:firstLine="708"/>
    </w:pPr>
  </w:style>
  <w:style w:type="character" w:customStyle="1" w:styleId="ZkladntextodsazenChar">
    <w:name w:val="Základní text odsazený Char"/>
    <w:basedOn w:val="Standardnpsmoodstavce"/>
    <w:link w:val="Zkladntextodsazen"/>
    <w:rsid w:val="004B7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B7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7689"/>
    <w:pPr>
      <w:ind w:left="720"/>
      <w:contextualSpacing/>
    </w:pPr>
  </w:style>
  <w:style w:type="paragraph" w:customStyle="1" w:styleId="Normln0">
    <w:name w:val="Normální~"/>
    <w:basedOn w:val="Normln"/>
    <w:rsid w:val="004B7689"/>
    <w:pPr>
      <w:widowControl w:val="0"/>
    </w:pPr>
    <w:rPr>
      <w:szCs w:val="20"/>
    </w:rPr>
  </w:style>
  <w:style w:type="paragraph" w:styleId="Bezmezer">
    <w:name w:val="No Spacing"/>
    <w:uiPriority w:val="1"/>
    <w:qFormat/>
    <w:rsid w:val="00C1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62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1320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Moudrá Marcela</cp:lastModifiedBy>
  <cp:revision>3</cp:revision>
  <dcterms:created xsi:type="dcterms:W3CDTF">2024-07-08T08:10:00Z</dcterms:created>
  <dcterms:modified xsi:type="dcterms:W3CDTF">2024-07-18T06:37:00Z</dcterms:modified>
</cp:coreProperties>
</file>