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3A1B3FCF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66D1DD2D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1C1EFC9D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6BCDD0C6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51CF2F8B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145FCBD4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9-293/X1200/24</w:t>
            </w:r>
          </w:p>
        </w:tc>
      </w:tr>
      <w:tr w:rsidR="00697591" w:rsidRPr="006953A3" w14:paraId="3F49DF45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26BC017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3AB50EAB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F008791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5DB086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041249D1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100724B3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7D179734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0D109E3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Bankovní spojení: ČSOB a.s., </w:t>
            </w:r>
            <w:proofErr w:type="spellStart"/>
            <w:r w:rsidRPr="006953A3">
              <w:rPr>
                <w:szCs w:val="20"/>
              </w:rPr>
              <w:t>č.ú</w:t>
            </w:r>
            <w:proofErr w:type="spellEnd"/>
            <w:r w:rsidRPr="006953A3">
              <w:rPr>
                <w:szCs w:val="20"/>
              </w:rPr>
              <w:t>.: 117411663/0300</w:t>
            </w:r>
          </w:p>
          <w:p w14:paraId="214B2890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proofErr w:type="spellStart"/>
            <w:r w:rsidRPr="006953A3">
              <w:rPr>
                <w:szCs w:val="20"/>
              </w:rPr>
              <w:t>CZ25656112</w:t>
            </w:r>
            <w:proofErr w:type="spellEnd"/>
          </w:p>
          <w:p w14:paraId="5B5FDAF4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075F96CA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762E" w14:textId="77777777" w:rsidR="00EB2692" w:rsidRPr="00E70D24" w:rsidRDefault="00976223" w:rsidP="002F58BF">
            <w:pPr>
              <w:rPr>
                <w:b/>
              </w:rPr>
            </w:pPr>
            <w:r>
              <w:t>EQUANS Services a.s.</w:t>
            </w:r>
          </w:p>
          <w:p w14:paraId="204AC8C3" w14:textId="77777777" w:rsidR="00F369D2" w:rsidRDefault="00976223" w:rsidP="002F58BF">
            <w:r>
              <w:t>Lhotecká</w:t>
            </w:r>
            <w:r w:rsidR="00370E73">
              <w:t xml:space="preserve"> </w:t>
            </w:r>
            <w:r>
              <w:t>793/3</w:t>
            </w:r>
          </w:p>
          <w:p w14:paraId="700492AA" w14:textId="77777777" w:rsidR="00370E73" w:rsidRPr="002735A2" w:rsidRDefault="00976223" w:rsidP="002F58BF">
            <w:r>
              <w:t>143 00</w:t>
            </w:r>
            <w:r w:rsidR="00C56759">
              <w:t xml:space="preserve"> </w:t>
            </w:r>
            <w:r>
              <w:t>Praha - Kamýk</w:t>
            </w:r>
          </w:p>
          <w:p w14:paraId="7A7B7BF1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6E4EB3E0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5C5784C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26121603</w:t>
            </w:r>
          </w:p>
          <w:p w14:paraId="248E59A8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CZ26121603</w:t>
            </w:r>
          </w:p>
        </w:tc>
      </w:tr>
      <w:tr w:rsidR="00607C8B" w:rsidRPr="00DD1115" w14:paraId="5444BE17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CA68ADA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2C29A251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0C954BE1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6C3D48D3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5-6/2024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1FCA01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29.05.2024</w:t>
            </w:r>
          </w:p>
        </w:tc>
      </w:tr>
      <w:tr w:rsidR="00707A05" w:rsidRPr="00DD1115" w14:paraId="53D76A31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568C9D1A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73C848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6419ECC4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A11B358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0FD89CFF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19D0513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7311BBAA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B961E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akce:1/2/X12/00</w:t>
            </w:r>
          </w:p>
          <w:p w14:paraId="4B8AA835" w14:textId="77777777" w:rsidR="00B97EAB" w:rsidRDefault="00000000">
            <w:r>
              <w:t>Název akce:ÚČOV - provizorní vjezd do areálu SVL</w:t>
            </w:r>
          </w:p>
          <w:p w14:paraId="2163D2A5" w14:textId="77777777" w:rsidR="00B97EAB" w:rsidRDefault="00B97EAB"/>
          <w:p w14:paraId="0D94D22C" w14:textId="77777777" w:rsidR="00B97EAB" w:rsidRDefault="00000000">
            <w:r>
              <w:t>Na základě Vaší cenové nabídky č. R.24013.001.101141.2024.05.29 u vás objednáváme "Střelení kabelů VN a</w:t>
            </w:r>
          </w:p>
          <w:p w14:paraId="214F8760" w14:textId="77777777" w:rsidR="00B97EAB" w:rsidRDefault="00000000">
            <w:r>
              <w:t>technické zajištění včetně materiálu".</w:t>
            </w:r>
          </w:p>
          <w:p w14:paraId="030939DB" w14:textId="77777777" w:rsidR="00F778C6" w:rsidRDefault="00F778C6" w:rsidP="00BC79F6">
            <w:pPr>
              <w:rPr>
                <w:szCs w:val="20"/>
              </w:rPr>
            </w:pPr>
          </w:p>
          <w:p w14:paraId="13FD4115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67 266,00</w:t>
            </w:r>
            <w:r w:rsidR="0034764A">
              <w:rPr>
                <w:szCs w:val="20"/>
              </w:rPr>
              <w:t xml:space="preserve"> Kč bez DPH</w:t>
            </w:r>
          </w:p>
          <w:p w14:paraId="75B670C9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1F901FFC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95149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0B107136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7BE71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4AC1E239" w14:textId="289BAE2E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</w:t>
            </w:r>
            <w:r w:rsidR="00223A78">
              <w:rPr>
                <w:i/>
                <w:iCs/>
                <w:sz w:val="18"/>
                <w:szCs w:val="18"/>
              </w:rPr>
              <w:t>.</w:t>
            </w:r>
            <w:r w:rsidRPr="00993B7A">
              <w:rPr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F369D2" w14:paraId="2CB3A442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3E98E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0EBB6EA3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02B1503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67603350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9D6744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618F9F6D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E3FF0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1B835CAB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A98F0C" w14:textId="77777777" w:rsidR="00E427FC" w:rsidRDefault="00E427FC" w:rsidP="001D55D3">
            <w:pPr>
              <w:spacing w:line="240" w:lineRule="auto"/>
              <w:contextualSpacing/>
              <w:rPr>
                <w:szCs w:val="20"/>
              </w:rPr>
            </w:pPr>
          </w:p>
          <w:p w14:paraId="05E1AF02" w14:textId="77777777" w:rsidR="005750C2" w:rsidRDefault="005750C2" w:rsidP="001D55D3">
            <w:pPr>
              <w:spacing w:line="240" w:lineRule="auto"/>
              <w:contextualSpacing/>
              <w:rPr>
                <w:szCs w:val="20"/>
              </w:rPr>
            </w:pPr>
          </w:p>
          <w:p w14:paraId="3E038591" w14:textId="77777777" w:rsidR="00F369D2" w:rsidRPr="00094366" w:rsidRDefault="00811EF4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tel</w:t>
            </w:r>
            <w:r w:rsidR="00F369D2">
              <w:rPr>
                <w:szCs w:val="20"/>
              </w:rPr>
              <w:t xml:space="preserve">: </w:t>
            </w:r>
            <w:r w:rsidR="00A345E6" w:rsidRPr="00A345E6">
              <w:rPr>
                <w:szCs w:val="20"/>
              </w:rPr>
              <w:t>251 170 202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B1A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0D3C9B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42DAB6B6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4AF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DB2D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0B0A0C37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1986D8ED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653CB68A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6533C00C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0E433D" w14:textId="77777777" w:rsidR="00736EC9" w:rsidRDefault="00736EC9" w:rsidP="00CD4058">
      <w:pPr>
        <w:spacing w:after="0" w:line="240" w:lineRule="auto"/>
      </w:pPr>
      <w:r>
        <w:separator/>
      </w:r>
    </w:p>
  </w:endnote>
  <w:endnote w:type="continuationSeparator" w:id="0">
    <w:p w14:paraId="37B2185D" w14:textId="77777777" w:rsidR="00736EC9" w:rsidRDefault="00736EC9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CF0AE2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5FE158E4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631C0608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45204DA1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034EE279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7141CB60" wp14:editId="04241EA2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78B7F0F5" wp14:editId="43A3EB7A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028D868F" wp14:editId="0A6FCA42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494B0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1720EF1A" wp14:editId="65817057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08F6CF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31BFA6C7" wp14:editId="206DECB9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28F138FE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4924414A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0EE985A2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341F332C" wp14:editId="2BFB0124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DA7D99" w14:textId="77777777" w:rsidR="00736EC9" w:rsidRDefault="00736EC9" w:rsidP="00CD4058">
      <w:pPr>
        <w:spacing w:after="0" w:line="240" w:lineRule="auto"/>
      </w:pPr>
      <w:r>
        <w:separator/>
      </w:r>
    </w:p>
  </w:footnote>
  <w:footnote w:type="continuationSeparator" w:id="0">
    <w:p w14:paraId="1D724EC4" w14:textId="77777777" w:rsidR="00736EC9" w:rsidRDefault="00736EC9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85112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2EBEB251" wp14:editId="64CB95E1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F8C6D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7DAF0331" wp14:editId="3E1A6EFF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3A78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36EC9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97EAB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1C80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A9B68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6AC79590-27D8-4575-9D53-1BD8E99CE1F0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A0A93F63-1E8F-47C9-BC18-984CA58DE070}"/>
</file>

<file path=customXml/itemProps4.xml><?xml version="1.0" encoding="utf-8"?>
<ds:datastoreItem xmlns:ds="http://schemas.openxmlformats.org/officeDocument/2006/customXml" ds:itemID="{8006F507-5889-466C-B76C-F70BF22171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2024-07-18T12:16:00Z</dcterms:created>
  <dcterms:modified xsi:type="dcterms:W3CDTF">2024-07-18T12:16:00Z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