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D1" w:rsidRDefault="005F2434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margin-left:266pt;margin-top:15pt;width:0;height:256pt;z-index:251598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40" type="#_x0000_t32" style="position:absolute;margin-left:551pt;margin-top:14pt;width:0;height:257pt;z-index:251599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39" type="#_x0000_t32" style="position:absolute;margin-left:1pt;margin-top:14pt;width:550pt;height:0;z-index:2516029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38" type="#_x0000_t32" style="position:absolute;margin-left:1pt;margin-top:14pt;width:0;height:257pt;z-index:2516060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A84FD1" w:rsidRDefault="005F243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OBJEDNÁVKY - 240185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240185-01</w:t>
      </w:r>
    </w:p>
    <w:p w:rsidR="00A84FD1" w:rsidRDefault="005F2434">
      <w:pPr>
        <w:pStyle w:val="Row4"/>
      </w:pPr>
      <w:r>
        <w:rPr>
          <w:noProof/>
          <w:lang w:val="cs-CZ" w:eastAsia="cs-CZ"/>
        </w:rPr>
        <w:pict>
          <v:shape id="_x0000_s1137" type="#_x0000_t32" style="position:absolute;margin-left:267pt;margin-top:5pt;width:284pt;height:0;z-index:2516090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A84FD1" w:rsidRDefault="005F2434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6pt;margin-top:23pt;width:87pt;height:10pt;z-index:251612160;mso-wrap-style:tight;mso-position-vertical-relative:line" stroked="f">
            <v:fill opacity="0" o:opacity2="100"/>
            <v:textbox inset="0,0,0,0">
              <w:txbxContent>
                <w:p w:rsidR="00A84FD1" w:rsidRDefault="005F243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třída Tomáše Bati 1565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ČR - Katastrální úřad pro Zlínský kraj</w:t>
      </w:r>
      <w:r>
        <w:tab/>
      </w:r>
      <w:r>
        <w:rPr>
          <w:rStyle w:val="Text5"/>
        </w:rPr>
        <w:t>ACTIVA spol. s r.o.</w:t>
      </w:r>
    </w:p>
    <w:p w:rsidR="00A84FD1" w:rsidRDefault="005F2434">
      <w:pPr>
        <w:pStyle w:val="Row6"/>
      </w:pPr>
      <w:r>
        <w:rPr>
          <w:noProof/>
          <w:lang w:val="cs-CZ" w:eastAsia="cs-CZ"/>
        </w:rPr>
        <w:pict>
          <v:shape id="_x0000_s1135" type="#_x0000_t202" style="position:absolute;margin-left:271pt;margin-top:11pt;width:68pt;height:11pt;z-index:251615232;mso-wrap-style:tight;mso-position-vertical-relative:line" stroked="f">
            <v:fill opacity="0" o:opacity2="100"/>
            <v:textbox inset="0,0,0,0">
              <w:txbxContent>
                <w:p w:rsidR="00A84FD1" w:rsidRDefault="005F2434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199 01  Praha 9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bookmarkStart w:id="0" w:name="_GoBack"/>
      <w:bookmarkEnd w:id="0"/>
      <w:r>
        <w:rPr>
          <w:rStyle w:val="Text5"/>
          <w:position w:val="15"/>
        </w:rPr>
        <w:t>elská 686</w:t>
      </w:r>
    </w:p>
    <w:p w:rsidR="00A84FD1" w:rsidRDefault="005F2434">
      <w:pPr>
        <w:pStyle w:val="Row7"/>
      </w:pPr>
      <w:r>
        <w:tab/>
      </w:r>
      <w:r>
        <w:rPr>
          <w:rStyle w:val="Text3"/>
        </w:rPr>
        <w:t>760 96  Zlín 1</w:t>
      </w:r>
      <w:r>
        <w:tab/>
      </w:r>
      <w:r>
        <w:rPr>
          <w:rStyle w:val="Text5"/>
          <w:position w:val="-9"/>
        </w:rPr>
        <w:t>Česká republika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Česká republika</w:t>
      </w:r>
    </w:p>
    <w:p w:rsidR="00A84FD1" w:rsidRDefault="00A84FD1">
      <w:pPr>
        <w:pStyle w:val="Row9"/>
      </w:pPr>
    </w:p>
    <w:p w:rsidR="00A84FD1" w:rsidRDefault="005F2434">
      <w:pPr>
        <w:pStyle w:val="Row10"/>
      </w:pPr>
      <w:r>
        <w:rPr>
          <w:noProof/>
          <w:lang w:val="cs-CZ" w:eastAsia="cs-CZ"/>
        </w:rPr>
        <w:pict>
          <v:shape id="_x0000_s1134" type="#_x0000_t32" style="position:absolute;margin-left:267pt;margin-top:19pt;width:284pt;height:0;z-index:2516183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33" type="#_x0000_t32" style="position:absolute;margin-left:463pt;margin-top:19pt;width:0;height:30pt;z-index:2516213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32" type="#_x0000_t32" style="position:absolute;margin-left:400pt;margin-top:19pt;width:0;height:30pt;z-index:2516244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71185216</w:t>
      </w:r>
      <w:r>
        <w:tab/>
      </w:r>
      <w:r>
        <w:rPr>
          <w:rStyle w:val="Text3"/>
        </w:rPr>
        <w:t>Nejsme plátci DPH !!!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48111198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CZ48111198</w:t>
      </w:r>
    </w:p>
    <w:p w:rsidR="00A84FD1" w:rsidRDefault="005F2434">
      <w:pPr>
        <w:pStyle w:val="Row11"/>
      </w:pPr>
      <w:r>
        <w:rPr>
          <w:noProof/>
          <w:lang w:val="cs-CZ" w:eastAsia="cs-CZ"/>
        </w:rPr>
        <w:pict>
          <v:shape id="_x0000_s1131" type="#_x0000_t32" style="position:absolute;margin-left:267pt;margin-top:16pt;width:284pt;height:0;z-index:2516275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30" type="#_x0000_t32" style="position:absolute;margin-left:348pt;margin-top:2pt;width:0;height:29pt;z-index:2516305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Org. složka státu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11.07.2024</w:t>
      </w:r>
      <w:r>
        <w:tab/>
      </w:r>
      <w:r>
        <w:rPr>
          <w:rStyle w:val="Text2"/>
        </w:rPr>
        <w:t>Číslo jednací</w:t>
      </w:r>
    </w:p>
    <w:p w:rsidR="00A84FD1" w:rsidRDefault="005F2434">
      <w:pPr>
        <w:pStyle w:val="Row12"/>
      </w:pPr>
      <w:r>
        <w:rPr>
          <w:noProof/>
          <w:lang w:val="cs-CZ" w:eastAsia="cs-CZ"/>
        </w:rPr>
        <w:pict>
          <v:rect id="_x0000_s1129" style="position:absolute;margin-left:267pt;margin-top:17pt;width:284pt;height:14pt;z-index:25163366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128" type="#_x0000_t32" style="position:absolute;margin-left:267pt;margin-top:17pt;width:284pt;height:0;z-index:2516367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10226/2023</w:t>
      </w:r>
    </w:p>
    <w:p w:rsidR="00A84FD1" w:rsidRDefault="005F2434">
      <w:pPr>
        <w:pStyle w:val="Row13"/>
      </w:pPr>
      <w:r>
        <w:rPr>
          <w:noProof/>
          <w:lang w:val="cs-CZ" w:eastAsia="cs-CZ"/>
        </w:rPr>
        <w:pict>
          <v:shape id="_x0000_s1127" type="#_x0000_t32" style="position:absolute;margin-left:267pt;margin-top:17pt;width:284pt;height:0;z-index:25163980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A84FD1" w:rsidRDefault="005F2434">
      <w:pPr>
        <w:pStyle w:val="Row14"/>
      </w:pPr>
      <w:r>
        <w:rPr>
          <w:noProof/>
          <w:lang w:val="cs-CZ" w:eastAsia="cs-CZ"/>
        </w:rPr>
        <w:pict>
          <v:shape id="_x0000_s1126" type="#_x0000_t32" style="position:absolute;margin-left:267pt;margin-top:17pt;width:284pt;height:0;z-index:2516428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25" type="#_x0000_t32" style="position:absolute;margin-left:348pt;margin-top:3pt;width:0;height:59pt;z-index:2516449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A84FD1" w:rsidRDefault="005F2434">
      <w:pPr>
        <w:pStyle w:val="Row15"/>
      </w:pPr>
      <w:r>
        <w:rPr>
          <w:noProof/>
          <w:lang w:val="cs-CZ" w:eastAsia="cs-CZ"/>
        </w:rPr>
        <w:pict>
          <v:shape id="_x0000_s1124" type="#_x0000_t32" style="position:absolute;margin-left:267pt;margin-top:17pt;width:284pt;height:0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A84FD1" w:rsidRDefault="005F2434">
      <w:pPr>
        <w:pStyle w:val="Row15"/>
      </w:pPr>
      <w:r>
        <w:rPr>
          <w:noProof/>
          <w:lang w:val="cs-CZ" w:eastAsia="cs-CZ"/>
        </w:rPr>
        <w:pict>
          <v:shape id="_x0000_s1123" type="#_x0000_t32" style="position:absolute;margin-left:267pt;margin-top:17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A84FD1" w:rsidRDefault="005F2434">
      <w:pPr>
        <w:pStyle w:val="Row16"/>
      </w:pPr>
      <w:r>
        <w:rPr>
          <w:noProof/>
          <w:lang w:val="cs-CZ" w:eastAsia="cs-CZ"/>
        </w:rPr>
        <w:pict>
          <v:shape id="_x0000_s1122" type="#_x0000_t32" style="position:absolute;margin-left:1pt;margin-top:18pt;width:0;height:29pt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21" type="#_x0000_t32" style="position:absolute;margin-left:551pt;margin-top:18pt;width:0;height:28pt;z-index:2516531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20" type="#_x0000_t32" style="position:absolute;margin-left:1pt;margin-top:18pt;width:550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A84FD1" w:rsidRDefault="005F2434">
      <w:pPr>
        <w:pStyle w:val="Row17"/>
      </w:pPr>
      <w:r>
        <w:tab/>
      </w:r>
      <w:r>
        <w:rPr>
          <w:rStyle w:val="Text3"/>
        </w:rPr>
        <w:t>Rámcová dohoda - "Dodávky kancelářského papíru"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Lhůta pro dodání: Do 10 pracovních dnů od potvrzení objednávky dodavatelem.</w:t>
      </w:r>
    </w:p>
    <w:p w:rsidR="00A84FD1" w:rsidRDefault="005F2434">
      <w:pPr>
        <w:pStyle w:val="Row18"/>
      </w:pPr>
      <w:r>
        <w:rPr>
          <w:noProof/>
          <w:lang w:val="cs-CZ" w:eastAsia="cs-CZ"/>
        </w:rPr>
        <w:pict>
          <v:rect id="_x0000_s1119" style="position:absolute;margin-left:2pt;margin-top:5pt;width:548pt;height:15pt;z-index:-2515998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118" type="#_x0000_t32" style="position:absolute;margin-left:551pt;margin-top:5pt;width:0;height:1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17" type="#_x0000_t32" style="position:absolute;margin-left:1pt;margin-top:5pt;width:0;height:17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16" type="#_x0000_t32" style="position:absolute;margin-left:1pt;margin-top:5pt;width:550pt;height:0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Množství MJ</w:t>
      </w:r>
      <w:r>
        <w:tab/>
      </w:r>
      <w:r>
        <w:rPr>
          <w:rStyle w:val="Text3"/>
        </w:rPr>
        <w:t>Cena/MJ</w:t>
      </w:r>
      <w:r>
        <w:tab/>
      </w:r>
      <w:r>
        <w:rPr>
          <w:rStyle w:val="Text3"/>
        </w:rPr>
        <w:t>Cena celkem</w:t>
      </w:r>
    </w:p>
    <w:p w:rsidR="00A84FD1" w:rsidRDefault="005F2434">
      <w:pPr>
        <w:pStyle w:val="Row19"/>
      </w:pPr>
      <w:r>
        <w:rPr>
          <w:noProof/>
          <w:lang w:val="cs-CZ" w:eastAsia="cs-CZ"/>
        </w:rPr>
        <w:pict>
          <v:shape id="_x0000_s1115" type="#_x0000_t32" style="position:absolute;margin-left:551pt;margin-top:3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14" type="#_x0000_t32" style="position:absolute;margin-left:1pt;margin-top:3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13" type="#_x0000_t32" style="position:absolute;margin-left:551pt;margin-top:17pt;width:0;height:53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12" type="#_x0000_t32" style="position:absolute;margin-left:1pt;margin-top:17pt;width:0;height:53pt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A3 100g - KP Val. Klobouky</w:t>
      </w:r>
      <w:r>
        <w:tab/>
      </w:r>
      <w:r>
        <w:rPr>
          <w:rStyle w:val="Text3"/>
        </w:rPr>
        <w:t>5.00</w:t>
      </w:r>
      <w:r>
        <w:tab/>
      </w:r>
      <w:r>
        <w:rPr>
          <w:rStyle w:val="Text3"/>
        </w:rPr>
        <w:t>505.41</w:t>
      </w:r>
      <w:r>
        <w:tab/>
      </w:r>
      <w:r>
        <w:rPr>
          <w:rStyle w:val="Text3"/>
        </w:rPr>
        <w:t>2 527.05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Valašské Klobouky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Československé armády 259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76601 Valašské Klobouky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111" type="#_x0000_t32" style="position:absolute;margin-left:551pt;margin-top:11pt;width:0;height:14pt;z-index:2516725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10" type="#_x0000_t32" style="position:absolute;margin-left:1pt;margin-top:11pt;width:0;height:14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kontaktní osoba: XXXXXXXXXX</w:t>
      </w:r>
      <w:r>
        <w:rPr>
          <w:rStyle w:val="Text3"/>
        </w:rPr>
        <w:t>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109" type="#_x0000_t32" style="position:absolute;margin-left:551pt;margin-top:15pt;width:0;height:53pt;z-index:2516766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08" type="#_x0000_t32" style="position:absolute;margin-left:1pt;margin-top:15pt;width:0;height:53pt;z-index:2516787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A3 80g - KP Val. Klobouky</w:t>
      </w:r>
      <w:r>
        <w:tab/>
      </w:r>
      <w:r>
        <w:rPr>
          <w:rStyle w:val="Text3"/>
        </w:rPr>
        <w:t>10.00</w:t>
      </w:r>
      <w:r>
        <w:tab/>
      </w:r>
      <w:r>
        <w:rPr>
          <w:rStyle w:val="Text3"/>
        </w:rPr>
        <w:t>180.34</w:t>
      </w:r>
      <w:r>
        <w:tab/>
      </w:r>
      <w:r>
        <w:rPr>
          <w:rStyle w:val="Text3"/>
        </w:rPr>
        <w:t>1 803.40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</w:t>
      </w:r>
      <w:r>
        <w:rPr>
          <w:rStyle w:val="Text3"/>
        </w:rPr>
        <w:t>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Valašské Klobouky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Československé armády 259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76601 Valašské Klobouky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107" type="#_x0000_t32" style="position:absolute;margin-left:551pt;margin-top:11pt;width:0;height:14pt;z-index:2516807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06" type="#_x0000_t32" style="position:absolute;margin-left:1pt;margin-top:11pt;width:0;height:14pt;z-index:2516828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kontaktní osoba: </w:t>
      </w:r>
      <w:r>
        <w:rPr>
          <w:rStyle w:val="Text3"/>
        </w:rPr>
        <w:t>XXXXXXXXXX</w:t>
      </w:r>
      <w:r>
        <w:rPr>
          <w:rStyle w:val="Text3"/>
        </w:rPr>
        <w:t>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105" type="#_x0000_t32" style="position:absolute;margin-left:551pt;margin-top:15pt;width:0;height:43pt;z-index:2516848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04" type="#_x0000_t32" style="position:absolute;margin-left:1pt;margin-top:15pt;width:0;height:43pt;z-index:2516869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A3 100g - KP Uherský Brod</w:t>
      </w:r>
      <w:r>
        <w:tab/>
      </w:r>
      <w:r>
        <w:rPr>
          <w:rStyle w:val="Text3"/>
        </w:rPr>
        <w:t>4.00</w:t>
      </w:r>
      <w:r>
        <w:tab/>
      </w:r>
      <w:r>
        <w:rPr>
          <w:rStyle w:val="Text3"/>
        </w:rPr>
        <w:t>505.41</w:t>
      </w:r>
      <w:r>
        <w:tab/>
      </w:r>
      <w:r>
        <w:rPr>
          <w:rStyle w:val="Text3"/>
        </w:rPr>
        <w:t>2 021.64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Uherský Brod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Svat. Čecha 1365, 688 01 Uherský Brod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103" type="#_x0000_t32" style="position:absolute;margin-left:551pt;margin-top:11pt;width:0;height:14pt;z-index:2516889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02" type="#_x0000_t32" style="position:absolute;margin-left:1pt;margin-top:11pt;width:0;height:14pt;z-index:2516910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kontaktní osoba: </w:t>
      </w:r>
      <w:r>
        <w:rPr>
          <w:rStyle w:val="Text3"/>
        </w:rPr>
        <w:t>XXXXXXXXXX</w:t>
      </w:r>
      <w:r>
        <w:rPr>
          <w:rStyle w:val="Text3"/>
        </w:rPr>
        <w:t>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101" type="#_x0000_t32" style="position:absolute;margin-left:551pt;margin-top:15pt;width:0;height:53pt;z-index:2516930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100" type="#_x0000_t32" style="position:absolute;margin-left:1pt;margin-top:15pt;width:0;height:53pt;z-index:2516951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A3 100g - KP Holešov</w:t>
      </w:r>
      <w:r>
        <w:tab/>
      </w:r>
      <w:r>
        <w:rPr>
          <w:rStyle w:val="Text3"/>
        </w:rPr>
        <w:t>2.00</w:t>
      </w:r>
      <w:r>
        <w:tab/>
      </w:r>
      <w:r>
        <w:rPr>
          <w:rStyle w:val="Text3"/>
        </w:rPr>
        <w:t>505.41</w:t>
      </w:r>
      <w:r>
        <w:tab/>
      </w:r>
      <w:r>
        <w:rPr>
          <w:rStyle w:val="Text3"/>
        </w:rPr>
        <w:t>1 010.82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Holešov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 xml:space="preserve">nám. Dr. </w:t>
      </w:r>
      <w:r>
        <w:rPr>
          <w:rStyle w:val="Text3"/>
        </w:rPr>
        <w:t>E. Beneše 49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76901 Holešov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099" type="#_x0000_t32" style="position:absolute;margin-left:551pt;margin-top:11pt;width:0;height:14pt;z-index:2516971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98" type="#_x0000_t32" style="position:absolute;margin-left:1pt;margin-top:11pt;width:0;height:14pt;z-index:2516992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kontaktní osoba: </w:t>
      </w:r>
      <w:r>
        <w:rPr>
          <w:rStyle w:val="Text3"/>
        </w:rPr>
        <w:t>XXXXXXXXXX</w:t>
      </w:r>
      <w:r>
        <w:rPr>
          <w:rStyle w:val="Text3"/>
        </w:rPr>
        <w:t>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097" type="#_x0000_t32" style="position:absolute;margin-left:551pt;margin-top:15pt;width:0;height:43pt;z-index:2517012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96" type="#_x0000_t32" style="position:absolute;margin-left:1pt;margin-top:15pt;width:0;height:43pt;z-index:2517032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A3 100g - KU Zlín</w:t>
      </w:r>
      <w:r>
        <w:tab/>
      </w:r>
      <w:r>
        <w:rPr>
          <w:rStyle w:val="Text3"/>
        </w:rPr>
        <w:t>10.00</w:t>
      </w:r>
      <w:r>
        <w:tab/>
      </w:r>
      <w:r>
        <w:rPr>
          <w:rStyle w:val="Text3"/>
        </w:rPr>
        <w:t>505.41</w:t>
      </w:r>
      <w:r>
        <w:tab/>
      </w:r>
      <w:r>
        <w:rPr>
          <w:rStyle w:val="Text3"/>
        </w:rPr>
        <w:t>5 054.10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úřad pro Zlínský kraj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třída Tomáše Bati 1565, 760 96 Zlín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095" type="#_x0000_t32" style="position:absolute;margin-left:551pt;margin-top:11pt;width:0;height:14pt;z-index:251705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94" type="#_x0000_t32" style="position:absolute;margin-left:1pt;margin-top:11pt;width:0;height:14pt;z-index:2517073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kontaktní osoba: </w:t>
      </w:r>
      <w:r>
        <w:rPr>
          <w:rStyle w:val="Text3"/>
        </w:rPr>
        <w:t>XXXXXXXXXX</w:t>
      </w:r>
      <w:r>
        <w:rPr>
          <w:rStyle w:val="Text3"/>
        </w:rPr>
        <w:t>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093" type="#_x0000_t32" style="position:absolute;margin-left:551pt;margin-top:15pt;width:0;height:43pt;z-index:2517094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92" type="#_x0000_t32" style="position:absolute;margin-left:1pt;margin-top:15pt;width:0;height:43pt;z-index:2517114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A3 80g - KP Vsetín</w:t>
      </w:r>
      <w:r>
        <w:tab/>
      </w:r>
      <w:r>
        <w:rPr>
          <w:rStyle w:val="Text3"/>
        </w:rPr>
        <w:t>10.00</w:t>
      </w:r>
      <w:r>
        <w:tab/>
      </w:r>
      <w:r>
        <w:rPr>
          <w:rStyle w:val="Text3"/>
        </w:rPr>
        <w:t>180.34</w:t>
      </w:r>
      <w:r>
        <w:tab/>
      </w:r>
      <w:r>
        <w:rPr>
          <w:rStyle w:val="Text3"/>
        </w:rPr>
        <w:t>1 803.40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Vsetín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Smetanova 810, 755 11 Vsetín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091" type="#_x0000_t32" style="position:absolute;margin-left:551pt;margin-top:11pt;width:0;height:14pt;z-index:2517125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90" type="#_x0000_t32" style="position:absolute;margin-left:1pt;margin-top:11pt;width:0;height:14pt;z-index:2517135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kontaktní osoba: </w:t>
      </w:r>
      <w:r>
        <w:rPr>
          <w:rStyle w:val="Text3"/>
        </w:rPr>
        <w:t>XXXXXXXXXX</w:t>
      </w:r>
      <w:r>
        <w:rPr>
          <w:rStyle w:val="Text3"/>
        </w:rPr>
        <w:t>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089" type="#_x0000_t32" style="position:absolute;margin-left:551pt;margin-top:15pt;width:0;height:63pt;z-index:2517145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88" type="#_x0000_t32" style="position:absolute;margin-left:1pt;margin-top:15pt;width:0;height:63pt;z-index:2517155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A3 80g - KP Val. Meziříčí</w:t>
      </w:r>
      <w:r>
        <w:tab/>
      </w:r>
      <w:r>
        <w:rPr>
          <w:rStyle w:val="Text3"/>
        </w:rPr>
        <w:t>25.00</w:t>
      </w:r>
      <w:r>
        <w:tab/>
      </w:r>
      <w:r>
        <w:rPr>
          <w:rStyle w:val="Text3"/>
        </w:rPr>
        <w:t>180.34</w:t>
      </w:r>
      <w:r>
        <w:tab/>
      </w:r>
      <w:r>
        <w:rPr>
          <w:rStyle w:val="Text3"/>
        </w:rPr>
        <w:t>4 508.50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úřad pro Zlínský kraj,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Valašské Meziříčí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40.pluku 1351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75701 Valašské Meziříčí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 xml:space="preserve">kontaktní osoba: </w:t>
      </w:r>
      <w:r>
        <w:rPr>
          <w:rStyle w:val="Text3"/>
        </w:rPr>
        <w:t>XXXXXXXXXX</w:t>
      </w:r>
      <w:r>
        <w:rPr>
          <w:rStyle w:val="Text3"/>
        </w:rPr>
        <w:t xml:space="preserve">, tel: </w:t>
      </w:r>
      <w:r>
        <w:rPr>
          <w:rStyle w:val="Text3"/>
        </w:rPr>
        <w:t>XXXXXXXXXX</w:t>
      </w:r>
    </w:p>
    <w:p w:rsidR="00A84FD1" w:rsidRDefault="00A84FD1">
      <w:pPr>
        <w:pStyle w:val="Row22"/>
      </w:pPr>
    </w:p>
    <w:p w:rsidR="00A84FD1" w:rsidRDefault="00A84FD1">
      <w:pPr>
        <w:sectPr w:rsidR="00A84FD1" w:rsidSect="00000001">
          <w:headerReference w:type="default" r:id="rId6"/>
          <w:footerReference w:type="default" r:id="rId7"/>
          <w:pgSz w:w="11905" w:h="16838"/>
          <w:pgMar w:top="238" w:right="245" w:bottom="247" w:left="238" w:header="0" w:footer="0" w:gutter="0"/>
          <w:cols w:space="14"/>
        </w:sectPr>
      </w:pPr>
    </w:p>
    <w:p w:rsidR="00A84FD1" w:rsidRDefault="00A84FD1">
      <w:pPr>
        <w:pStyle w:val="Row26"/>
      </w:pPr>
    </w:p>
    <w:p w:rsidR="00A84FD1" w:rsidRDefault="005F2434">
      <w:pPr>
        <w:pStyle w:val="Row27"/>
      </w:pPr>
      <w:r>
        <w:rPr>
          <w:noProof/>
          <w:lang w:val="cs-CZ" w:eastAsia="cs-CZ"/>
        </w:rPr>
        <w:pict>
          <v:shape id="_x0000_s1087" type="#_x0000_t32" style="position:absolute;margin-left:551pt;margin-top:2pt;width:0;height:14pt;z-index:2516008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86" type="#_x0000_t32" style="position:absolute;margin-left:1pt;margin-top:2pt;width:0;height:14pt;z-index:251603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85" type="#_x0000_t32" style="position:absolute;margin-left:551pt;margin-top:16pt;width:0;height:43pt;z-index:2516070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84" type="#_x0000_t32" style="position:absolute;margin-left:1pt;margin-top:16pt;width:0;height:43pt;z-index:2516101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A3 80g - KP Uherský Brod</w:t>
      </w:r>
      <w:r>
        <w:tab/>
      </w:r>
      <w:r>
        <w:rPr>
          <w:rStyle w:val="Text3"/>
        </w:rPr>
        <w:t>10.00</w:t>
      </w:r>
      <w:r>
        <w:tab/>
      </w:r>
      <w:r>
        <w:rPr>
          <w:rStyle w:val="Text3"/>
        </w:rPr>
        <w:t>180.34</w:t>
      </w:r>
      <w:r>
        <w:tab/>
      </w:r>
      <w:r>
        <w:rPr>
          <w:rStyle w:val="Text3"/>
        </w:rPr>
        <w:t>1 803.40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Uherský Brod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Svat. Čecha 1365, 688 01 Uherský Brod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083" type="#_x0000_t32" style="position:absolute;margin-left:551pt;margin-top:11pt;width:0;height:14pt;z-index:2516131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82" type="#_x0000_t32" style="position:absolute;margin-left:1pt;margin-top:11pt;width:0;height:14pt;z-index:2516162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kontaktní osoba: </w:t>
      </w:r>
      <w:r>
        <w:rPr>
          <w:rStyle w:val="Text3"/>
        </w:rPr>
        <w:t>XXXXXXXXXX</w:t>
      </w:r>
      <w:r>
        <w:rPr>
          <w:rStyle w:val="Text3"/>
        </w:rPr>
        <w:t>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081" type="#_x0000_t32" style="position:absolute;margin-left:551pt;margin-top:15pt;width:0;height:53pt;z-index:2516193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80" type="#_x0000_t32" style="position:absolute;margin-left:1pt;margin-top:15pt;width:0;height:53pt;z-index:2516224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A3 80g - KP Uh. Hradiště</w:t>
      </w:r>
      <w:r>
        <w:tab/>
      </w:r>
      <w:r>
        <w:rPr>
          <w:rStyle w:val="Text3"/>
        </w:rPr>
        <w:t>30.00</w:t>
      </w:r>
      <w:r>
        <w:tab/>
      </w:r>
      <w:r>
        <w:rPr>
          <w:rStyle w:val="Text3"/>
        </w:rPr>
        <w:t>180.34</w:t>
      </w:r>
      <w:r>
        <w:tab/>
      </w:r>
      <w:r>
        <w:rPr>
          <w:rStyle w:val="Text3"/>
        </w:rPr>
        <w:t>5 410.20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Uherské Hradiště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Svatováclavská 568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68611 Uherské Hradiště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079" type="#_x0000_t32" style="position:absolute;margin-left:551pt;margin-top:11pt;width:0;height:14pt;z-index:2516254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8" type="#_x0000_t32" style="position:absolute;margin-left:1pt;margin-top:11pt;width:0;height:14pt;z-index:2516285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kontaktní osoba: </w:t>
      </w:r>
      <w:r>
        <w:rPr>
          <w:rStyle w:val="Text3"/>
        </w:rPr>
        <w:t>XXXXXXXXXX</w:t>
      </w:r>
      <w:r>
        <w:rPr>
          <w:rStyle w:val="Text3"/>
        </w:rPr>
        <w:t>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077" type="#_x0000_t32" style="position:absolute;margin-left:551pt;margin-top:15pt;width:0;height:53pt;z-index:2516316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6" type="#_x0000_t32" style="position:absolute;margin-left:1pt;margin-top:15pt;width:0;height:53pt;z-index:2516346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A3 80g - KP Holešov</w:t>
      </w:r>
      <w:r>
        <w:tab/>
      </w:r>
      <w:r>
        <w:rPr>
          <w:rStyle w:val="Text3"/>
        </w:rPr>
        <w:t>5.00</w:t>
      </w:r>
      <w:r>
        <w:tab/>
      </w:r>
      <w:r>
        <w:rPr>
          <w:rStyle w:val="Text3"/>
        </w:rPr>
        <w:t>180.34</w:t>
      </w:r>
      <w:r>
        <w:tab/>
      </w:r>
      <w:r>
        <w:rPr>
          <w:rStyle w:val="Text3"/>
        </w:rPr>
        <w:t>901.70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Holešov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nám. Dr. E. Be</w:t>
      </w:r>
      <w:r>
        <w:rPr>
          <w:rStyle w:val="Text3"/>
        </w:rPr>
        <w:t>neše 49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76901 Holešov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075" type="#_x0000_t32" style="position:absolute;margin-left:551pt;margin-top:11pt;width:0;height:14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4" type="#_x0000_t32" style="position:absolute;margin-left:1pt;margin-top:11pt;width:0;height:14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kontaktní osoba: </w:t>
      </w:r>
      <w:r>
        <w:rPr>
          <w:rStyle w:val="Text3"/>
        </w:rPr>
        <w:t>XXXXXXXXXX</w:t>
      </w:r>
      <w:r>
        <w:rPr>
          <w:rStyle w:val="Text3"/>
        </w:rPr>
        <w:t>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073" type="#_x0000_t32" style="position:absolute;margin-left:551pt;margin-top:15pt;width:0;height:53pt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2" type="#_x0000_t32" style="position:absolute;margin-left:1pt;margin-top:15pt;width:0;height:53pt;z-index:2516459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A4 90g - KP Val. Klobouky</w:t>
      </w:r>
      <w:r>
        <w:tab/>
      </w:r>
      <w:r>
        <w:rPr>
          <w:rStyle w:val="Text3"/>
        </w:rPr>
        <w:t>5.00</w:t>
      </w:r>
      <w:r>
        <w:tab/>
      </w:r>
      <w:r>
        <w:rPr>
          <w:rStyle w:val="Text3"/>
        </w:rPr>
        <w:t>183.97</w:t>
      </w:r>
      <w:r>
        <w:tab/>
      </w:r>
      <w:r>
        <w:rPr>
          <w:rStyle w:val="Text3"/>
        </w:rPr>
        <w:t>919.85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Valašské Klobouky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Československé armády 259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76601 Valašské Klobouky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071" type="#_x0000_t32" style="position:absolute;margin-left:551pt;margin-top:11pt;width:0;height:14pt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70" type="#_x0000_t32" style="position:absolute;margin-left:1pt;margin-top:11pt;width:0;height:14pt;z-index:2516500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ko</w:t>
      </w:r>
      <w:r>
        <w:rPr>
          <w:rStyle w:val="Text3"/>
        </w:rPr>
        <w:t xml:space="preserve">ntaktní osoba: </w:t>
      </w:r>
      <w:r>
        <w:rPr>
          <w:rStyle w:val="Text3"/>
        </w:rPr>
        <w:t>XXXXXXXXXX</w:t>
      </w:r>
      <w:r>
        <w:rPr>
          <w:rStyle w:val="Text3"/>
        </w:rPr>
        <w:t>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069" type="#_x0000_t32" style="position:absolute;margin-left:551pt;margin-top:15pt;width:0;height:43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8" type="#_x0000_t32" style="position:absolute;margin-left:1pt;margin-top:15pt;width:0;height:43pt;z-index:25165414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A4 90g - KU Zlín</w:t>
      </w:r>
      <w:r>
        <w:tab/>
      </w:r>
      <w:r>
        <w:rPr>
          <w:rStyle w:val="Text3"/>
        </w:rPr>
        <w:t>30.00</w:t>
      </w:r>
      <w:r>
        <w:tab/>
      </w:r>
      <w:r>
        <w:rPr>
          <w:rStyle w:val="Text3"/>
        </w:rPr>
        <w:t>183.97</w:t>
      </w:r>
      <w:r>
        <w:tab/>
      </w:r>
      <w:r>
        <w:rPr>
          <w:rStyle w:val="Text3"/>
        </w:rPr>
        <w:t>5 519.10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úřad pro Zlínský kraj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třída Tomáše Bati 1565, 760 96 Zlín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067" type="#_x0000_t32" style="position:absolute;margin-left:551pt;margin-top:11pt;width:0;height:1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6" type="#_x0000_t32" style="position:absolute;margin-left:1pt;margin-top:11pt;width:0;height:1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kontaktní osoba: </w:t>
      </w:r>
      <w:r>
        <w:rPr>
          <w:rStyle w:val="Text3"/>
        </w:rPr>
        <w:t>XXXXXXXXXX</w:t>
      </w:r>
      <w:r>
        <w:rPr>
          <w:rStyle w:val="Text3"/>
        </w:rPr>
        <w:t>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065" type="#_x0000_t32" style="position:absolute;margin-left:551pt;margin-top:15pt;width:0;height:53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4" type="#_x0000_t32" style="position:absolute;margin-left:1pt;margin-top:15pt;width:0;height:53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A4 80g - KP Val. Klobouky</w:t>
      </w:r>
      <w:r>
        <w:tab/>
      </w:r>
      <w:r>
        <w:rPr>
          <w:rStyle w:val="Text3"/>
        </w:rPr>
        <w:t>30.00</w:t>
      </w:r>
      <w:r>
        <w:tab/>
      </w:r>
      <w:r>
        <w:rPr>
          <w:rStyle w:val="Text3"/>
        </w:rPr>
        <w:t>88.60</w:t>
      </w:r>
      <w:r>
        <w:tab/>
      </w:r>
      <w:r>
        <w:rPr>
          <w:rStyle w:val="Text3"/>
        </w:rPr>
        <w:t>2 658.00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Valašské Klobouky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Československé armády 259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76601 Valašské Klobouky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063" type="#_x0000_t32" style="position:absolute;margin-left:551pt;margin-top:11pt;width:0;height:14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1pt;margin-top:11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kontaktní osoba: </w:t>
      </w:r>
      <w:r>
        <w:rPr>
          <w:rStyle w:val="Text3"/>
        </w:rPr>
        <w:t>XXXXXXXXXX</w:t>
      </w:r>
      <w:r>
        <w:rPr>
          <w:rStyle w:val="Text3"/>
        </w:rPr>
        <w:t>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061" type="#_x0000_t32" style="position:absolute;margin-left:551pt;margin-top:15pt;width:0;height:63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pt;margin-top:15pt;width:0;height:63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</w:t>
      </w:r>
      <w:r>
        <w:rPr>
          <w:rStyle w:val="Text3"/>
        </w:rPr>
        <w:t xml:space="preserve"> A4 80g - KP Val. Meziříčí</w:t>
      </w:r>
      <w:r>
        <w:tab/>
      </w:r>
      <w:r>
        <w:rPr>
          <w:rStyle w:val="Text3"/>
        </w:rPr>
        <w:t>20.00</w:t>
      </w:r>
      <w:r>
        <w:tab/>
      </w:r>
      <w:r>
        <w:rPr>
          <w:rStyle w:val="Text3"/>
        </w:rPr>
        <w:t>88.60</w:t>
      </w:r>
      <w:r>
        <w:tab/>
      </w:r>
      <w:r>
        <w:rPr>
          <w:rStyle w:val="Text3"/>
        </w:rPr>
        <w:t>1 772.00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úřad pro Zlínský kraj,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Valašské Meziříčí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40.pluku 1351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75701 Valašské Meziříčí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059" type="#_x0000_t32" style="position:absolute;margin-left:551pt;margin-top:11pt;width:0;height:14pt;z-index:2516715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11pt;width:0;height:14pt;z-index:25167360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kontaktní osoba: </w:t>
      </w:r>
      <w:r>
        <w:rPr>
          <w:rStyle w:val="Text3"/>
        </w:rPr>
        <w:t>XXXXXXXXXX</w:t>
      </w:r>
      <w:r>
        <w:rPr>
          <w:rStyle w:val="Text3"/>
        </w:rPr>
        <w:t xml:space="preserve">, tel: </w:t>
      </w:r>
      <w:r>
        <w:rPr>
          <w:rStyle w:val="Text3"/>
        </w:rPr>
        <w:t>XXXXXXXXXX</w:t>
      </w:r>
    </w:p>
    <w:p w:rsidR="00A84FD1" w:rsidRDefault="005F2434">
      <w:pPr>
        <w:pStyle w:val="Row28"/>
      </w:pPr>
      <w:r>
        <w:rPr>
          <w:noProof/>
          <w:lang w:val="cs-CZ" w:eastAsia="cs-CZ"/>
        </w:rPr>
        <w:pict>
          <v:shape id="_x0000_s1057" type="#_x0000_t32" style="position:absolute;margin-left:551pt;margin-top:15pt;width:0;height:53pt;z-index:2516756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1pt;margin-top:15pt;width:0;height:53pt;z-index:2516776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</w:t>
      </w:r>
      <w:r>
        <w:rPr>
          <w:rStyle w:val="Text3"/>
        </w:rPr>
        <w:t>ý papír A4 80g - KP Uh. Hradiště</w:t>
      </w:r>
      <w:r>
        <w:tab/>
      </w:r>
      <w:r>
        <w:rPr>
          <w:rStyle w:val="Text3"/>
        </w:rPr>
        <w:t>100.00</w:t>
      </w:r>
      <w:r>
        <w:tab/>
      </w:r>
      <w:r>
        <w:rPr>
          <w:rStyle w:val="Text3"/>
        </w:rPr>
        <w:t>88.60</w:t>
      </w:r>
      <w:r>
        <w:tab/>
      </w:r>
      <w:r>
        <w:rPr>
          <w:rStyle w:val="Text3"/>
        </w:rPr>
        <w:t>8 860.00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Uherské Hradiště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Svatováclavská 568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68611 Uherské Hradiště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055" type="#_x0000_t32" style="position:absolute;margin-left:551pt;margin-top:11pt;width:0;height:14pt;z-index:2516797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1pt;margin-top:11pt;width:0;height:14pt;z-index:25168179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kontaktní osoba: XXXXXXXXXX,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053" type="#_x0000_t32" style="position:absolute;margin-left:551pt;margin-top:15pt;width:0;height:53pt;z-index:2516838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1pt;margin-top:15pt;width:0;height:53pt;z-index:2516858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A4 80g - KP Holešov</w:t>
      </w:r>
      <w:r>
        <w:tab/>
      </w:r>
      <w:r>
        <w:rPr>
          <w:rStyle w:val="Text3"/>
        </w:rPr>
        <w:t>25.00</w:t>
      </w:r>
      <w:r>
        <w:tab/>
      </w:r>
      <w:r>
        <w:rPr>
          <w:rStyle w:val="Text3"/>
        </w:rPr>
        <w:t>88.6</w:t>
      </w:r>
      <w:r>
        <w:rPr>
          <w:rStyle w:val="Text3"/>
        </w:rPr>
        <w:t>0</w:t>
      </w:r>
      <w:r>
        <w:tab/>
      </w:r>
      <w:r>
        <w:rPr>
          <w:rStyle w:val="Text3"/>
        </w:rPr>
        <w:t>2 215.00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Holešov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nám. Dr. E. Beneše 49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76901 Holešov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051" type="#_x0000_t32" style="position:absolute;margin-left:551pt;margin-top:11pt;width:0;height:14pt;z-index:2516879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1pt;margin-top:11pt;width:0;height:14pt;z-index:2516899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 xml:space="preserve">kontaktní osoba: </w:t>
      </w:r>
      <w:r>
        <w:rPr>
          <w:rStyle w:val="Text3"/>
        </w:rPr>
        <w:t>XXXXXXXXXX</w:t>
      </w:r>
      <w:r>
        <w:rPr>
          <w:rStyle w:val="Text3"/>
        </w:rPr>
        <w:t>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049" type="#_x0000_t32" style="position:absolute;margin-left:551pt;margin-top:15pt;width:0;height:43pt;z-index:2516920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8" type="#_x0000_t32" style="position:absolute;margin-left:1pt;margin-top:15pt;width:0;height:43pt;z-index:2516940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A4 80g - KU Zlín</w:t>
      </w:r>
      <w:r>
        <w:tab/>
      </w:r>
      <w:r>
        <w:rPr>
          <w:rStyle w:val="Text3"/>
        </w:rPr>
        <w:t>60.00</w:t>
      </w:r>
      <w:r>
        <w:tab/>
      </w:r>
      <w:r>
        <w:rPr>
          <w:rStyle w:val="Text3"/>
        </w:rPr>
        <w:t>88.60</w:t>
      </w:r>
      <w:r>
        <w:tab/>
      </w:r>
      <w:r>
        <w:rPr>
          <w:rStyle w:val="Text3"/>
        </w:rPr>
        <w:t>5 316.00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úřad pro Zlínský kraj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třída Tomáše Bati 1565, 760 96 Zlín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047" type="#_x0000_t32" style="position:absolute;margin-left:551pt;margin-top:11pt;width:0;height:14pt;z-index:2516961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1pt;margin-top:11pt;width:0;height:14pt;z-index:25169817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kontaktní osoba: XXXXXXXXXX,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045" type="#_x0000_t32" style="position:absolute;margin-left:551pt;margin-top:15pt;width:0;height:43pt;z-index:2517002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1pt;margin-top:15pt;width:0;height:43pt;z-index:2517022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A4 80g - KP Vsetín</w:t>
      </w:r>
      <w:r>
        <w:tab/>
      </w:r>
      <w:r>
        <w:rPr>
          <w:rStyle w:val="Text3"/>
        </w:rPr>
        <w:t>100.00</w:t>
      </w:r>
      <w:r>
        <w:tab/>
      </w:r>
      <w:r>
        <w:rPr>
          <w:rStyle w:val="Text3"/>
        </w:rPr>
        <w:t>88.60</w:t>
      </w:r>
      <w:r>
        <w:tab/>
      </w:r>
      <w:r>
        <w:rPr>
          <w:rStyle w:val="Text3"/>
        </w:rPr>
        <w:t>8 860.00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Vsetín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Smetanova 810, 755 11 V</w:t>
      </w:r>
      <w:r>
        <w:rPr>
          <w:rStyle w:val="Text3"/>
        </w:rPr>
        <w:t>setín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043" type="#_x0000_t32" style="position:absolute;margin-left:551pt;margin-top:11pt;width:0;height:14pt;z-index:2517043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pt;margin-top:11pt;width:0;height:14pt;z-index:2517063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kontaktní osoba: XXXXXXXXXX,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21"/>
      </w:pPr>
      <w:r>
        <w:rPr>
          <w:noProof/>
          <w:lang w:val="cs-CZ" w:eastAsia="cs-CZ"/>
        </w:rPr>
        <w:pict>
          <v:shape id="_x0000_s1041" type="#_x0000_t32" style="position:absolute;margin-left:551pt;margin-top:15pt;width:0;height:43pt;z-index:251708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1pt;margin-top:15pt;width:0;height:43pt;z-index:2517104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A4 80g - KP Uherský Brod</w:t>
      </w:r>
      <w:r>
        <w:tab/>
      </w:r>
      <w:r>
        <w:rPr>
          <w:rStyle w:val="Text3"/>
        </w:rPr>
        <w:t>25.00</w:t>
      </w:r>
      <w:r>
        <w:tab/>
      </w:r>
      <w:r>
        <w:rPr>
          <w:rStyle w:val="Text3"/>
        </w:rPr>
        <w:t>88.60</w:t>
      </w:r>
      <w:r>
        <w:tab/>
      </w:r>
      <w:r>
        <w:rPr>
          <w:rStyle w:val="Text3"/>
        </w:rPr>
        <w:t>2 215.00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Uherský Brod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Svat. Čecha 1365, 688 01 Uherský Brod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kontaktní osoba: XXXXXXXXXX,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A84FD1">
      <w:pPr>
        <w:pStyle w:val="Row29"/>
      </w:pPr>
    </w:p>
    <w:p w:rsidR="00A84FD1" w:rsidRDefault="00A84FD1">
      <w:pPr>
        <w:sectPr w:rsidR="00A84FD1" w:rsidSect="00000002">
          <w:headerReference w:type="default" r:id="rId8"/>
          <w:footerReference w:type="default" r:id="rId9"/>
          <w:pgSz w:w="11905" w:h="16838"/>
          <w:pgMar w:top="238" w:right="245" w:bottom="247" w:left="238" w:header="0" w:footer="0" w:gutter="0"/>
          <w:cols w:space="14"/>
        </w:sectPr>
      </w:pPr>
    </w:p>
    <w:p w:rsidR="00A84FD1" w:rsidRDefault="00A84FD1">
      <w:pPr>
        <w:pStyle w:val="Row26"/>
      </w:pPr>
    </w:p>
    <w:p w:rsidR="00A84FD1" w:rsidRDefault="005F2434">
      <w:pPr>
        <w:pStyle w:val="Row27"/>
      </w:pPr>
      <w:r>
        <w:rPr>
          <w:noProof/>
          <w:lang w:val="cs-CZ" w:eastAsia="cs-CZ"/>
        </w:rPr>
        <w:pict>
          <v:shape id="_x0000_s1039" type="#_x0000_t32" style="position:absolute;margin-left:551pt;margin-top:2pt;width:0;height:14pt;z-index:251601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pt;margin-top:2pt;width:0;height:14pt;z-index:251604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16pt;width:0;height:43pt;z-index:2516080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16pt;width:0;height:43pt;z-index:2516111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kancelářský papír A4 80g - KP Zlín</w:t>
      </w:r>
      <w:r>
        <w:tab/>
      </w:r>
      <w:r>
        <w:rPr>
          <w:rStyle w:val="Text3"/>
        </w:rPr>
        <w:t>200.00</w:t>
      </w:r>
      <w:r>
        <w:tab/>
      </w:r>
      <w:r>
        <w:rPr>
          <w:rStyle w:val="Text3"/>
        </w:rPr>
        <w:t>88.60</w:t>
      </w:r>
      <w:r>
        <w:tab/>
      </w:r>
      <w:r>
        <w:rPr>
          <w:rStyle w:val="Text3"/>
        </w:rPr>
        <w:t>17 720.00</w:t>
      </w:r>
    </w:p>
    <w:p w:rsidR="00A84FD1" w:rsidRDefault="005F2434">
      <w:pPr>
        <w:pStyle w:val="Row20"/>
      </w:pPr>
      <w:r>
        <w:tab/>
      </w:r>
      <w:r>
        <w:rPr>
          <w:rStyle w:val="Text3"/>
        </w:rPr>
        <w:t>Místo dodání: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Katastrální pracoviště Zlín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třída Tomáše Bati 1565, 760 96 Zlín</w:t>
      </w:r>
    </w:p>
    <w:p w:rsidR="00A84FD1" w:rsidRDefault="005F2434">
      <w:pPr>
        <w:pStyle w:val="Row8"/>
      </w:pPr>
      <w:r>
        <w:rPr>
          <w:noProof/>
          <w:lang w:val="cs-CZ" w:eastAsia="cs-CZ"/>
        </w:rPr>
        <w:pict>
          <v:shape id="_x0000_s1035" type="#_x0000_t32" style="position:absolute;margin-left:1pt;margin-top:13pt;width:550pt;height:0;z-index:2516142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pt;margin-top:12pt;width:0;height:98pt;z-index:2516172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2pt;width:0;height:98pt;z-index:2516203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kontaktní osoba: XXXXXXXXXX, tel:</w:t>
      </w:r>
      <w:r w:rsidRPr="005F2434">
        <w:rPr>
          <w:rStyle w:val="Text3"/>
        </w:rPr>
        <w:t xml:space="preserve"> </w:t>
      </w:r>
      <w:r>
        <w:rPr>
          <w:rStyle w:val="Text3"/>
        </w:rPr>
        <w:t>XXXXXXXXXX</w:t>
      </w:r>
    </w:p>
    <w:p w:rsidR="00A84FD1" w:rsidRDefault="005F2434">
      <w:pPr>
        <w:pStyle w:val="Row3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234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279pt;margin-top:23pt;width:269pt;height:0;z-index:25162649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82 899.16</w:t>
      </w:r>
      <w:r>
        <w:tab/>
      </w:r>
      <w:r>
        <w:rPr>
          <w:rStyle w:val="Text2"/>
        </w:rPr>
        <w:t>Kč</w:t>
      </w:r>
    </w:p>
    <w:p w:rsidR="00A84FD1" w:rsidRDefault="00A84FD1">
      <w:pPr>
        <w:pStyle w:val="Row9"/>
      </w:pPr>
    </w:p>
    <w:p w:rsidR="00A84FD1" w:rsidRDefault="00A84FD1">
      <w:pPr>
        <w:pStyle w:val="Row9"/>
      </w:pPr>
    </w:p>
    <w:p w:rsidR="00A84FD1" w:rsidRDefault="00A84FD1">
      <w:pPr>
        <w:pStyle w:val="Row9"/>
      </w:pPr>
    </w:p>
    <w:p w:rsidR="00A84FD1" w:rsidRDefault="00A84FD1">
      <w:pPr>
        <w:pStyle w:val="Row9"/>
      </w:pPr>
    </w:p>
    <w:p w:rsidR="00A84FD1" w:rsidRDefault="00A84FD1">
      <w:pPr>
        <w:pStyle w:val="Row9"/>
      </w:pPr>
    </w:p>
    <w:p w:rsidR="00A84FD1" w:rsidRDefault="00A84FD1">
      <w:pPr>
        <w:pStyle w:val="Row9"/>
      </w:pPr>
    </w:p>
    <w:p w:rsidR="00A84FD1" w:rsidRDefault="005F2434">
      <w:pPr>
        <w:pStyle w:val="Row31"/>
      </w:pPr>
      <w:r>
        <w:rPr>
          <w:noProof/>
          <w:lang w:val="cs-CZ" w:eastAsia="cs-CZ"/>
        </w:rPr>
        <w:pict>
          <v:shape id="_x0000_s1030" type="#_x0000_t32" style="position:absolute;margin-left:85pt;margin-top:11pt;width:458pt;height:0;z-index:2516295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14pt;width:549pt;height:0;z-index:2516326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pt;margin-top:13pt;width:0;height:85pt;z-index:2516357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14pt;width:0;height:85pt;z-index:2516387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A84FD1" w:rsidRDefault="005F2434">
      <w:pPr>
        <w:pStyle w:val="Row32"/>
      </w:pPr>
      <w:r>
        <w:tab/>
      </w:r>
      <w:r>
        <w:rPr>
          <w:rStyle w:val="Text3"/>
        </w:rPr>
        <w:t>Objednávku prosím podepište a vraťte objednateli. Objednávku lze podepsat elektronickým podpisem a doručit objednateli prostřednictvím datové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schránky, popř. e-mailem.  Objednatel vylučuje přijetí objednávky s dodatkem nebo odchylkou, a to i v případě, že</w:t>
      </w:r>
      <w:r>
        <w:rPr>
          <w:rStyle w:val="Text3"/>
        </w:rPr>
        <w:t xml:space="preserve"> podstatně nemění podmínky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objednávky. Projev vůle, který obsahuje dodatky, výhrady, omezení nebo jiné změny, bude proto objednatelem považován za odmítnutí</w:t>
      </w:r>
    </w:p>
    <w:p w:rsidR="00A84FD1" w:rsidRDefault="005F2434">
      <w:pPr>
        <w:pStyle w:val="Row8"/>
      </w:pPr>
      <w:r>
        <w:tab/>
      </w:r>
      <w:r>
        <w:rPr>
          <w:rStyle w:val="Text3"/>
        </w:rPr>
        <w:t>objednávky.</w:t>
      </w:r>
    </w:p>
    <w:p w:rsidR="00A84FD1" w:rsidRDefault="005F2434">
      <w:pPr>
        <w:pStyle w:val="Row8"/>
      </w:pPr>
      <w:r>
        <w:tab/>
      </w:r>
    </w:p>
    <w:p w:rsidR="00A84FD1" w:rsidRDefault="005F2434">
      <w:pPr>
        <w:pStyle w:val="Row8"/>
      </w:pPr>
      <w:r>
        <w:tab/>
      </w:r>
      <w:r>
        <w:rPr>
          <w:rStyle w:val="Text3"/>
        </w:rPr>
        <w:t>Potvrzení objednávky dodavatelem:</w:t>
      </w:r>
    </w:p>
    <w:p w:rsidR="00A84FD1" w:rsidRDefault="005F2434">
      <w:pPr>
        <w:pStyle w:val="Row8"/>
      </w:pPr>
      <w:r>
        <w:tab/>
      </w:r>
    </w:p>
    <w:p w:rsidR="00A84FD1" w:rsidRDefault="005F2434">
      <w:pPr>
        <w:pStyle w:val="Row33"/>
      </w:pPr>
      <w:r>
        <w:tab/>
      </w:r>
      <w:r>
        <w:rPr>
          <w:rStyle w:val="Text3"/>
        </w:rPr>
        <w:t>Dne:</w:t>
      </w:r>
      <w:r>
        <w:rPr>
          <w:rStyle w:val="Text3"/>
        </w:rPr>
        <w:tab/>
      </w:r>
      <w:r>
        <w:rPr>
          <w:rStyle w:val="Text3"/>
        </w:rPr>
        <w:tab/>
      </w:r>
      <w:r>
        <w:rPr>
          <w:rStyle w:val="Text3"/>
        </w:rPr>
        <w:tab/>
      </w:r>
    </w:p>
    <w:p w:rsidR="00A84FD1" w:rsidRDefault="005F2434">
      <w:pPr>
        <w:pStyle w:val="Row34"/>
      </w:pPr>
      <w:r>
        <w:rPr>
          <w:noProof/>
          <w:lang w:val="cs-CZ" w:eastAsia="cs-CZ"/>
        </w:rPr>
        <w:pict>
          <v:shape id="_x0000_s1026" type="#_x0000_t32" style="position:absolute;margin-left:1pt;margin-top:3pt;width:550pt;height:0;z-index:251641856;mso-position-horizontal-relative:margin;mso-position-vertical-relative:line" o:connectortype="straight" strokeweight="1pt">
            <w10:wrap anchorx="margin" anchory="page"/>
          </v:shape>
        </w:pict>
      </w:r>
    </w:p>
    <w:sectPr w:rsidR="00A84FD1" w:rsidSect="00000003">
      <w:headerReference w:type="default" r:id="rId10"/>
      <w:footerReference w:type="default" r:id="rId11"/>
      <w:pgSz w:w="11905" w:h="16838"/>
      <w:pgMar w:top="238" w:right="245" w:bottom="247" w:left="23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2434">
      <w:pPr>
        <w:spacing w:after="0" w:line="240" w:lineRule="auto"/>
      </w:pPr>
      <w:r>
        <w:separator/>
      </w:r>
    </w:p>
  </w:endnote>
  <w:endnote w:type="continuationSeparator" w:id="0">
    <w:p w:rsidR="00000000" w:rsidRDefault="005F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1" w:rsidRDefault="005F2434">
    <w:pPr>
      <w:pStyle w:val="Row23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1" type="#_x0000_t32" style="position:absolute;margin-left:1pt;margin-top:-5pt;width:550pt;height:0;z-index:-251656704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240185-01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A84FD1" w:rsidRDefault="00A84FD1">
    <w:pPr>
      <w:pStyle w:val="Row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1" w:rsidRDefault="005F2434">
    <w:pPr>
      <w:pStyle w:val="Row23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margin-left:1pt;margin-top:-5pt;width:550pt;height:0;z-index:-251657728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240185-01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2</w:t>
    </w:r>
  </w:p>
  <w:p w:rsidR="00A84FD1" w:rsidRDefault="00A84FD1">
    <w:pPr>
      <w:pStyle w:val="Row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1" w:rsidRDefault="005F2434">
    <w:pPr>
      <w:pStyle w:val="Row23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240185-01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3</w:t>
    </w:r>
  </w:p>
  <w:p w:rsidR="00A84FD1" w:rsidRDefault="00A84FD1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2434">
      <w:pPr>
        <w:spacing w:after="0" w:line="240" w:lineRule="auto"/>
      </w:pPr>
      <w:r>
        <w:separator/>
      </w:r>
    </w:p>
  </w:footnote>
  <w:footnote w:type="continuationSeparator" w:id="0">
    <w:p w:rsidR="00000000" w:rsidRDefault="005F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1" w:rsidRDefault="00A84FD1">
    <w:pPr>
      <w:pStyle w:val="Row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1" w:rsidRDefault="00A84FD1">
    <w:pPr>
      <w:pStyle w:val="Row9"/>
    </w:pPr>
  </w:p>
  <w:p w:rsidR="00A84FD1" w:rsidRDefault="005F2434">
    <w:pPr>
      <w:pStyle w:val="Row24"/>
    </w:pPr>
    <w:r>
      <w:rPr>
        <w:noProof/>
        <w:lang w:val="cs-CZ" w:eastAsia="cs-CZ"/>
      </w:rPr>
      <w:pict>
        <v:rect id="_x0000_s4100" style="position:absolute;margin-left:2pt;margin-top:3pt;width:548pt;height:18pt;z-index:-251660800;mso-position-vertical-relative:line" strokeweight="1pt">
          <v:fill opacity="0"/>
          <w10:wrap anchorx="margin" anchory="page"/>
        </v:rect>
      </w:pict>
    </w:r>
    <w:r>
      <w:tab/>
    </w:r>
    <w:r>
      <w:rPr>
        <w:rStyle w:val="Text2"/>
      </w:rPr>
      <w:t>Řada</w:t>
    </w:r>
    <w:r>
      <w:tab/>
    </w:r>
    <w:r>
      <w:rPr>
        <w:rStyle w:val="Text3"/>
      </w:rPr>
      <w:t>OBJEDNÁVK</w:t>
    </w:r>
    <w:r>
      <w:tab/>
    </w:r>
    <w:r>
      <w:rPr>
        <w:rStyle w:val="Text2"/>
      </w:rPr>
      <w:t>Evidenční číslo</w:t>
    </w:r>
    <w:r>
      <w:tab/>
    </w:r>
    <w:r>
      <w:rPr>
        <w:rStyle w:val="Text3"/>
      </w:rPr>
      <w:t>240185</w: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240185-01</w:t>
    </w:r>
    <w:r>
      <w:tab/>
    </w:r>
    <w:r>
      <w:rPr>
        <w:rStyle w:val="Text2"/>
      </w:rPr>
      <w:t>Datum vystavení</w:t>
    </w:r>
    <w:r>
      <w:tab/>
    </w:r>
    <w:r>
      <w:rPr>
        <w:rStyle w:val="Text3"/>
      </w:rPr>
      <w:t>11.07.2024</w:t>
    </w:r>
  </w:p>
  <w:p w:rsidR="00A84FD1" w:rsidRDefault="00A84FD1">
    <w:pPr>
      <w:pStyle w:val="Row2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D1" w:rsidRDefault="00A84FD1">
    <w:pPr>
      <w:pStyle w:val="Row9"/>
    </w:pPr>
  </w:p>
  <w:p w:rsidR="00A84FD1" w:rsidRDefault="005F2434">
    <w:pPr>
      <w:pStyle w:val="Row24"/>
    </w:pPr>
    <w:r>
      <w:rPr>
        <w:noProof/>
        <w:lang w:val="cs-CZ" w:eastAsia="cs-CZ"/>
      </w:rPr>
      <w:pict>
        <v:rect id="_x0000_s4098" style="position:absolute;margin-left:2pt;margin-top:3pt;width:548pt;height:18pt;z-index:-251659776;mso-position-vertical-relative:line" strokeweight="1pt">
          <v:fill opacity="0"/>
          <w10:wrap anchorx="margin" anchory="page"/>
        </v:rect>
      </w:pict>
    </w:r>
    <w:r>
      <w:tab/>
    </w:r>
    <w:r>
      <w:rPr>
        <w:rStyle w:val="Text2"/>
      </w:rPr>
      <w:t>Řada</w:t>
    </w:r>
    <w:r>
      <w:tab/>
    </w:r>
    <w:r>
      <w:rPr>
        <w:rStyle w:val="Text3"/>
      </w:rPr>
      <w:t>OBJEDNÁVK</w:t>
    </w:r>
    <w:r>
      <w:tab/>
    </w:r>
    <w:r>
      <w:rPr>
        <w:rStyle w:val="Text2"/>
      </w:rPr>
      <w:t>Evidenční číslo</w:t>
    </w:r>
    <w:r>
      <w:tab/>
    </w:r>
    <w:r>
      <w:rPr>
        <w:rStyle w:val="Text3"/>
      </w:rPr>
      <w:t>240185</w: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240185-01</w:t>
    </w:r>
    <w:r>
      <w:tab/>
    </w:r>
    <w:r>
      <w:rPr>
        <w:rStyle w:val="Text2"/>
      </w:rPr>
      <w:t>Datum vystavení</w:t>
    </w:r>
    <w:r>
      <w:tab/>
    </w:r>
    <w:r>
      <w:rPr>
        <w:rStyle w:val="Text3"/>
      </w:rPr>
      <w:t>11.07.2024</w:t>
    </w:r>
  </w:p>
  <w:p w:rsidR="00A84FD1" w:rsidRDefault="00A84FD1">
    <w:pPr>
      <w:pStyle w:val="Row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102"/>
    <o:shapelayout v:ext="edit">
      <o:idmap v:ext="edit" data="4"/>
      <o:rules v:ext="edit">
        <o:r id="V:Rule1" type="connector" idref="#_x0000_s4101"/>
        <o:r id="V:Rule2" type="connector" idref="#_x0000_s4099"/>
        <o:r id="V:Rule3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F2434"/>
    <w:rsid w:val="009107EA"/>
    <w:rsid w:val="00A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  <o:rules v:ext="edit">
        <o:r id="V:Rule1" type="connector" idref="#_x0000_s1141"/>
        <o:r id="V:Rule2" type="connector" idref="#_x0000_s1140"/>
        <o:r id="V:Rule3" type="connector" idref="#_x0000_s1139"/>
        <o:r id="V:Rule4" type="connector" idref="#_x0000_s1138"/>
        <o:r id="V:Rule5" type="connector" idref="#_x0000_s1137"/>
        <o:r id="V:Rule6" type="connector" idref="#_x0000_s1134"/>
        <o:r id="V:Rule7" type="connector" idref="#_x0000_s1133"/>
        <o:r id="V:Rule8" type="connector" idref="#_x0000_s1132"/>
        <o:r id="V:Rule9" type="connector" idref="#_x0000_s1131"/>
        <o:r id="V:Rule10" type="connector" idref="#_x0000_s1130"/>
        <o:r id="V:Rule11" type="connector" idref="#_x0000_s1128"/>
        <o:r id="V:Rule12" type="connector" idref="#_x0000_s1127"/>
        <o:r id="V:Rule13" type="connector" idref="#_x0000_s1126"/>
        <o:r id="V:Rule14" type="connector" idref="#_x0000_s1125"/>
        <o:r id="V:Rule15" type="connector" idref="#_x0000_s1124"/>
        <o:r id="V:Rule16" type="connector" idref="#_x0000_s1123"/>
        <o:r id="V:Rule17" type="connector" idref="#_x0000_s1122"/>
        <o:r id="V:Rule18" type="connector" idref="#_x0000_s1121"/>
        <o:r id="V:Rule19" type="connector" idref="#_x0000_s1120"/>
        <o:r id="V:Rule20" type="connector" idref="#_x0000_s1118"/>
        <o:r id="V:Rule21" type="connector" idref="#_x0000_s1117"/>
        <o:r id="V:Rule22" type="connector" idref="#_x0000_s1116"/>
        <o:r id="V:Rule23" type="connector" idref="#_x0000_s1115"/>
        <o:r id="V:Rule24" type="connector" idref="#_x0000_s1114"/>
        <o:r id="V:Rule25" type="connector" idref="#_x0000_s1113"/>
        <o:r id="V:Rule26" type="connector" idref="#_x0000_s1112"/>
        <o:r id="V:Rule27" type="connector" idref="#_x0000_s1111"/>
        <o:r id="V:Rule28" type="connector" idref="#_x0000_s1110"/>
        <o:r id="V:Rule29" type="connector" idref="#_x0000_s1109"/>
        <o:r id="V:Rule30" type="connector" idref="#_x0000_s1108"/>
        <o:r id="V:Rule31" type="connector" idref="#_x0000_s1107"/>
        <o:r id="V:Rule32" type="connector" idref="#_x0000_s1106"/>
        <o:r id="V:Rule33" type="connector" idref="#_x0000_s1105"/>
        <o:r id="V:Rule34" type="connector" idref="#_x0000_s1104"/>
        <o:r id="V:Rule35" type="connector" idref="#_x0000_s1103"/>
        <o:r id="V:Rule36" type="connector" idref="#_x0000_s1102"/>
        <o:r id="V:Rule37" type="connector" idref="#_x0000_s1101"/>
        <o:r id="V:Rule38" type="connector" idref="#_x0000_s1100"/>
        <o:r id="V:Rule39" type="connector" idref="#_x0000_s1099"/>
        <o:r id="V:Rule40" type="connector" idref="#_x0000_s1098"/>
        <o:r id="V:Rule41" type="connector" idref="#_x0000_s1097"/>
        <o:r id="V:Rule42" type="connector" idref="#_x0000_s1096"/>
        <o:r id="V:Rule43" type="connector" idref="#_x0000_s1095"/>
        <o:r id="V:Rule44" type="connector" idref="#_x0000_s1094"/>
        <o:r id="V:Rule45" type="connector" idref="#_x0000_s1093"/>
        <o:r id="V:Rule46" type="connector" idref="#_x0000_s1092"/>
        <o:r id="V:Rule47" type="connector" idref="#_x0000_s1091"/>
        <o:r id="V:Rule48" type="connector" idref="#_x0000_s1090"/>
        <o:r id="V:Rule49" type="connector" idref="#_x0000_s1089"/>
        <o:r id="V:Rule50" type="connector" idref="#_x0000_s1088"/>
        <o:r id="V:Rule51" type="connector" idref="#_x0000_s1087"/>
        <o:r id="V:Rule52" type="connector" idref="#_x0000_s1086"/>
        <o:r id="V:Rule53" type="connector" idref="#_x0000_s1085"/>
        <o:r id="V:Rule54" type="connector" idref="#_x0000_s1084"/>
        <o:r id="V:Rule55" type="connector" idref="#_x0000_s1083"/>
        <o:r id="V:Rule56" type="connector" idref="#_x0000_s1082"/>
        <o:r id="V:Rule57" type="connector" idref="#_x0000_s1081"/>
        <o:r id="V:Rule58" type="connector" idref="#_x0000_s1080"/>
        <o:r id="V:Rule59" type="connector" idref="#_x0000_s1079"/>
        <o:r id="V:Rule60" type="connector" idref="#_x0000_s1078"/>
        <o:r id="V:Rule61" type="connector" idref="#_x0000_s1077"/>
        <o:r id="V:Rule62" type="connector" idref="#_x0000_s1076"/>
        <o:r id="V:Rule63" type="connector" idref="#_x0000_s1075"/>
        <o:r id="V:Rule64" type="connector" idref="#_x0000_s1074"/>
        <o:r id="V:Rule65" type="connector" idref="#_x0000_s1073"/>
        <o:r id="V:Rule66" type="connector" idref="#_x0000_s1072"/>
        <o:r id="V:Rule67" type="connector" idref="#_x0000_s1071"/>
        <o:r id="V:Rule68" type="connector" idref="#_x0000_s1070"/>
        <o:r id="V:Rule69" type="connector" idref="#_x0000_s1069"/>
        <o:r id="V:Rule70" type="connector" idref="#_x0000_s1068"/>
        <o:r id="V:Rule71" type="connector" idref="#_x0000_s1067"/>
        <o:r id="V:Rule72" type="connector" idref="#_x0000_s1066"/>
        <o:r id="V:Rule73" type="connector" idref="#_x0000_s1065"/>
        <o:r id="V:Rule74" type="connector" idref="#_x0000_s1064"/>
        <o:r id="V:Rule75" type="connector" idref="#_x0000_s1063"/>
        <o:r id="V:Rule76" type="connector" idref="#_x0000_s1062"/>
        <o:r id="V:Rule77" type="connector" idref="#_x0000_s1061"/>
        <o:r id="V:Rule78" type="connector" idref="#_x0000_s1060"/>
        <o:r id="V:Rule79" type="connector" idref="#_x0000_s1059"/>
        <o:r id="V:Rule80" type="connector" idref="#_x0000_s1058"/>
        <o:r id="V:Rule81" type="connector" idref="#_x0000_s1057"/>
        <o:r id="V:Rule82" type="connector" idref="#_x0000_s1056"/>
        <o:r id="V:Rule83" type="connector" idref="#_x0000_s1055"/>
        <o:r id="V:Rule84" type="connector" idref="#_x0000_s1054"/>
        <o:r id="V:Rule85" type="connector" idref="#_x0000_s1053"/>
        <o:r id="V:Rule86" type="connector" idref="#_x0000_s1052"/>
        <o:r id="V:Rule87" type="connector" idref="#_x0000_s1051"/>
        <o:r id="V:Rule88" type="connector" idref="#_x0000_s1050"/>
        <o:r id="V:Rule89" type="connector" idref="#_x0000_s1049"/>
        <o:r id="V:Rule90" type="connector" idref="#_x0000_s1048"/>
        <o:r id="V:Rule91" type="connector" idref="#_x0000_s1047"/>
        <o:r id="V:Rule92" type="connector" idref="#_x0000_s1046"/>
        <o:r id="V:Rule93" type="connector" idref="#_x0000_s1045"/>
        <o:r id="V:Rule94" type="connector" idref="#_x0000_s1044"/>
        <o:r id="V:Rule95" type="connector" idref="#_x0000_s1043"/>
        <o:r id="V:Rule96" type="connector" idref="#_x0000_s1042"/>
        <o:r id="V:Rule97" type="connector" idref="#_x0000_s1041"/>
        <o:r id="V:Rule98" type="connector" idref="#_x0000_s1040"/>
        <o:r id="V:Rule99" type="connector" idref="#_x0000_s1039"/>
        <o:r id="V:Rule100" type="connector" idref="#_x0000_s1038"/>
        <o:r id="V:Rule101" type="connector" idref="#_x0000_s1037"/>
        <o:r id="V:Rule102" type="connector" idref="#_x0000_s1036"/>
        <o:r id="V:Rule103" type="connector" idref="#_x0000_s1035"/>
        <o:r id="V:Rule104" type="connector" idref="#_x0000_s1034"/>
        <o:r id="V:Rule105" type="connector" idref="#_x0000_s1033"/>
        <o:r id="V:Rule106" type="connector" idref="#_x0000_s1032"/>
        <o:r id="V:Rule107" type="connector" idref="#_x0000_s1031"/>
        <o:r id="V:Rule108" type="connector" idref="#_x0000_s1030"/>
        <o:r id="V:Rule109" type="connector" idref="#_x0000_s1029"/>
        <o:r id="V:Rule110" type="connector" idref="#_x0000_s1028"/>
        <o:r id="V:Rule111" type="connector" idref="#_x0000_s1027"/>
        <o:r id="V:Rule112" type="connector" idref="#_x0000_s1026"/>
      </o:rules>
    </o:shapelayout>
  </w:shapeDefaults>
  <w:decimalSymbol w:val=","/>
  <w:listSeparator w:val=";"/>
  <w14:docId w14:val="5548E7C4"/>
  <w15:docId w15:val="{A061E7E6-CE9D-493C-965D-B178528C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4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19"/>
        <w:tab w:val="left" w:pos="794"/>
        <w:tab w:val="left" w:pos="5429"/>
        <w:tab w:val="left" w:pos="7124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19"/>
        <w:tab w:val="left" w:pos="1964"/>
        <w:tab w:val="left" w:pos="5429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19"/>
        <w:tab w:val="left" w:pos="5429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19"/>
        <w:tab w:val="left" w:pos="5429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19"/>
        <w:tab w:val="left" w:pos="5429"/>
      </w:tabs>
      <w:spacing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19"/>
      </w:tabs>
      <w:spacing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before="16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4"/>
        <w:tab w:val="left" w:pos="9284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29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29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29"/>
        <w:tab w:val="left" w:pos="7079"/>
        <w:tab w:val="left" w:pos="7409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19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10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19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80"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40" w:lineRule="exact"/>
    </w:pPr>
  </w:style>
  <w:style w:type="paragraph" w:customStyle="1" w:styleId="Row23">
    <w:name w:val="Row 23"/>
    <w:basedOn w:val="Normln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19"/>
        <w:tab w:val="left" w:pos="644"/>
        <w:tab w:val="left" w:pos="1724"/>
        <w:tab w:val="left" w:pos="2999"/>
        <w:tab w:val="left" w:pos="4124"/>
        <w:tab w:val="left" w:pos="5639"/>
        <w:tab w:val="left" w:pos="8219"/>
        <w:tab w:val="left" w:pos="9749"/>
      </w:tabs>
      <w:spacing w:before="14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80" w:lineRule="exact"/>
    </w:pPr>
  </w:style>
  <w:style w:type="paragraph" w:customStyle="1" w:styleId="Row26">
    <w:name w:val="Row 26"/>
    <w:basedOn w:val="Normln"/>
    <w:qFormat/>
    <w:pPr>
      <w:keepNext/>
      <w:spacing w:after="0" w:line="1" w:lineRule="exact"/>
    </w:pPr>
  </w:style>
  <w:style w:type="paragraph" w:customStyle="1" w:styleId="Row27">
    <w:name w:val="Row 27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8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119"/>
        <w:tab w:val="right" w:pos="7514"/>
        <w:tab w:val="right" w:pos="9194"/>
        <w:tab w:val="right" w:pos="10904"/>
      </w:tabs>
      <w:spacing w:before="8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40" w:lineRule="exact"/>
    </w:pPr>
  </w:style>
  <w:style w:type="paragraph" w:customStyle="1" w:styleId="Row30">
    <w:name w:val="Row 30"/>
    <w:basedOn w:val="Normln"/>
    <w:qFormat/>
    <w:pPr>
      <w:keepNext/>
      <w:tabs>
        <w:tab w:val="left" w:pos="119"/>
        <w:tab w:val="left" w:pos="5579"/>
        <w:tab w:val="right" w:pos="10469"/>
        <w:tab w:val="left" w:pos="10499"/>
      </w:tabs>
      <w:spacing w:before="160"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119"/>
      </w:tabs>
      <w:spacing w:before="40" w:after="0" w:line="180" w:lineRule="exact"/>
    </w:pPr>
  </w:style>
  <w:style w:type="paragraph" w:customStyle="1" w:styleId="Row32">
    <w:name w:val="Row 32"/>
    <w:basedOn w:val="Normln"/>
    <w:qFormat/>
    <w:pPr>
      <w:keepNext/>
      <w:tabs>
        <w:tab w:val="left" w:pos="119"/>
      </w:tabs>
      <w:spacing w:before="120" w:after="0" w:line="180" w:lineRule="exact"/>
    </w:pPr>
  </w:style>
  <w:style w:type="paragraph" w:customStyle="1" w:styleId="Row33">
    <w:name w:val="Row 33"/>
    <w:basedOn w:val="Normln"/>
    <w:qFormat/>
    <w:pPr>
      <w:keepNext/>
      <w:tabs>
        <w:tab w:val="left" w:pos="119"/>
        <w:tab w:val="left" w:pos="524"/>
        <w:tab w:val="left" w:pos="929"/>
        <w:tab w:val="left" w:pos="1333"/>
      </w:tabs>
      <w:spacing w:after="0" w:line="180" w:lineRule="exact"/>
    </w:pPr>
  </w:style>
  <w:style w:type="paragraph" w:customStyle="1" w:styleId="Row34">
    <w:name w:val="Row 34"/>
    <w:basedOn w:val="Normln"/>
    <w:qFormat/>
    <w:pPr>
      <w:keepNext/>
      <w:spacing w:after="0" w:line="6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783</Words>
  <Characters>4623</Characters>
  <Application>Microsoft Office Word</Application>
  <DocSecurity>0</DocSecurity>
  <Lines>38</Lines>
  <Paragraphs>10</Paragraphs>
  <ScaleCrop>false</ScaleCrop>
  <Manager/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suchankovah</dc:creator>
  <cp:keywords/>
  <dc:description/>
  <cp:lastModifiedBy>Suchánková Hana</cp:lastModifiedBy>
  <cp:revision>2</cp:revision>
  <dcterms:created xsi:type="dcterms:W3CDTF">2024-07-16T09:01:00Z</dcterms:created>
  <dcterms:modified xsi:type="dcterms:W3CDTF">2024-07-16T09:05:00Z</dcterms:modified>
  <cp:category/>
</cp:coreProperties>
</file>