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5B2214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2481130</w:t>
            </w:r>
            <w:r w:rsidR="005B2214">
              <w:rPr>
                <w:b/>
                <w:sz w:val="36"/>
                <w:szCs w:val="36"/>
              </w:rPr>
              <w:t>151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5B2214" w:rsidTr="00E324FB">
        <w:tc>
          <w:tcPr>
            <w:tcW w:w="5228" w:type="dxa"/>
            <w:tcBorders>
              <w:top w:val="nil"/>
              <w:bottom w:val="nil"/>
            </w:tcBorders>
          </w:tcPr>
          <w:p w:rsidR="005B2214" w:rsidRDefault="005B2214" w:rsidP="005B2214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B2214" w:rsidRPr="00220C8A" w:rsidRDefault="005B2214" w:rsidP="005B2214">
            <w:r w:rsidRPr="00220C8A">
              <w:t xml:space="preserve">MB - </w:t>
            </w:r>
            <w:proofErr w:type="spellStart"/>
            <w:r w:rsidRPr="00220C8A">
              <w:t>Sving</w:t>
            </w:r>
            <w:proofErr w:type="spellEnd"/>
            <w:r w:rsidRPr="00220C8A">
              <w:t xml:space="preserve"> s.r.o.</w:t>
            </w:r>
          </w:p>
        </w:tc>
      </w:tr>
      <w:tr w:rsidR="005B2214" w:rsidTr="00E324FB">
        <w:tc>
          <w:tcPr>
            <w:tcW w:w="5228" w:type="dxa"/>
            <w:tcBorders>
              <w:top w:val="nil"/>
              <w:bottom w:val="nil"/>
            </w:tcBorders>
          </w:tcPr>
          <w:p w:rsidR="005B2214" w:rsidRPr="00E324FB" w:rsidRDefault="005B2214" w:rsidP="005B2214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B2214" w:rsidRPr="00220C8A" w:rsidRDefault="005B2214" w:rsidP="005B2214">
            <w:r w:rsidRPr="00220C8A">
              <w:t>V mokřinách 283/8</w:t>
            </w:r>
          </w:p>
        </w:tc>
      </w:tr>
      <w:tr w:rsidR="005B2214" w:rsidTr="00E324FB">
        <w:tc>
          <w:tcPr>
            <w:tcW w:w="5228" w:type="dxa"/>
            <w:tcBorders>
              <w:top w:val="nil"/>
              <w:bottom w:val="nil"/>
            </w:tcBorders>
          </w:tcPr>
          <w:p w:rsidR="005B2214" w:rsidRPr="00E324FB" w:rsidRDefault="005B2214" w:rsidP="005B2214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B2214" w:rsidRPr="00220C8A" w:rsidRDefault="005B2214" w:rsidP="005B2214">
            <w:r w:rsidRPr="00220C8A">
              <w:t>147 00 Praha 4 - Hodkovičky</w:t>
            </w:r>
          </w:p>
        </w:tc>
      </w:tr>
      <w:tr w:rsidR="005B2214" w:rsidTr="00E324FB">
        <w:tc>
          <w:tcPr>
            <w:tcW w:w="5228" w:type="dxa"/>
            <w:tcBorders>
              <w:top w:val="nil"/>
            </w:tcBorders>
          </w:tcPr>
          <w:p w:rsidR="005B2214" w:rsidRDefault="005B2214" w:rsidP="005B2214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B2214" w:rsidRPr="00220C8A" w:rsidRDefault="005B2214" w:rsidP="005B2214"/>
        </w:tc>
      </w:tr>
      <w:tr w:rsidR="005B2214" w:rsidTr="00E324FB">
        <w:tc>
          <w:tcPr>
            <w:tcW w:w="5228" w:type="dxa"/>
          </w:tcPr>
          <w:p w:rsidR="005B2214" w:rsidRDefault="005B2214" w:rsidP="00D917E2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</w:p>
        </w:tc>
        <w:tc>
          <w:tcPr>
            <w:tcW w:w="5228" w:type="dxa"/>
            <w:tcBorders>
              <w:top w:val="nil"/>
            </w:tcBorders>
          </w:tcPr>
          <w:p w:rsidR="005B2214" w:rsidRDefault="00D917E2" w:rsidP="005B2214">
            <w:proofErr w:type="spellStart"/>
            <w:r>
              <w:t>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D917E2">
          <w:rPr>
            <w:rStyle w:val="Hypertextovodkaz"/>
            <w:b/>
            <w:color w:val="FF0000"/>
          </w:rPr>
          <w:t>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5B2214">
        <w:t xml:space="preserve"> - </w:t>
      </w:r>
      <w:bookmarkStart w:id="0" w:name="_MON_1766397350"/>
      <w:bookmarkEnd w:id="0"/>
      <w:r w:rsidR="000316EC">
        <w:object w:dxaOrig="10731" w:dyaOrig="2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11.75pt" o:ole="">
            <v:imagedata r:id="rId9" o:title=""/>
          </v:shape>
          <o:OLEObject Type="Embed" ProgID="Excel.Sheet.12" ShapeID="_x0000_i1025" DrawAspect="Content" ObjectID="_1782804242" r:id="rId10"/>
        </w:object>
      </w:r>
    </w:p>
    <w:tbl>
      <w:tblPr>
        <w:tblStyle w:val="Mkatabul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410"/>
      </w:tblGrid>
      <w:tr w:rsidR="00FD451A" w:rsidTr="00FD451A">
        <w:trPr>
          <w:trHeight w:val="262"/>
        </w:trPr>
        <w:tc>
          <w:tcPr>
            <w:tcW w:w="4410" w:type="dxa"/>
          </w:tcPr>
          <w:p w:rsidR="00FD451A" w:rsidRPr="005B2214" w:rsidRDefault="00FD451A" w:rsidP="005D6543">
            <w:r>
              <w:rPr>
                <w:b/>
              </w:rPr>
              <w:t>Místo dodán</w:t>
            </w:r>
            <w:r w:rsidR="005D6543">
              <w:rPr>
                <w:b/>
              </w:rPr>
              <w:t>í</w:t>
            </w:r>
            <w:r>
              <w:rPr>
                <w:b/>
              </w:rPr>
              <w:t>:</w:t>
            </w:r>
            <w:r w:rsidR="005B2214">
              <w:rPr>
                <w:b/>
              </w:rPr>
              <w:t xml:space="preserve">  </w:t>
            </w:r>
            <w:r w:rsidR="005B2214">
              <w:t>stravovací</w:t>
            </w:r>
          </w:p>
        </w:tc>
      </w:tr>
      <w:tr w:rsidR="00FD451A" w:rsidTr="00FD451A">
        <w:trPr>
          <w:trHeight w:val="247"/>
        </w:trPr>
        <w:tc>
          <w:tcPr>
            <w:tcW w:w="4410" w:type="dxa"/>
          </w:tcPr>
          <w:p w:rsidR="00FD451A" w:rsidRPr="000F2E41" w:rsidRDefault="00FD451A" w:rsidP="00FD451A">
            <w:r>
              <w:rPr>
                <w:b/>
              </w:rPr>
              <w:t>Termín dodání:</w:t>
            </w:r>
          </w:p>
        </w:tc>
      </w:tr>
      <w:tr w:rsidR="00FD451A" w:rsidTr="00FD451A">
        <w:trPr>
          <w:trHeight w:val="262"/>
        </w:trPr>
        <w:tc>
          <w:tcPr>
            <w:tcW w:w="4410" w:type="dxa"/>
          </w:tcPr>
          <w:p w:rsidR="00FD451A" w:rsidRPr="000F2E41" w:rsidRDefault="00FD451A" w:rsidP="00FD451A">
            <w:r>
              <w:rPr>
                <w:b/>
              </w:rPr>
              <w:t xml:space="preserve">Sjednaná záruka: </w:t>
            </w:r>
          </w:p>
        </w:tc>
      </w:tr>
      <w:tr w:rsidR="00FD451A" w:rsidTr="00FD451A">
        <w:trPr>
          <w:trHeight w:val="547"/>
        </w:trPr>
        <w:tc>
          <w:tcPr>
            <w:tcW w:w="4410" w:type="dxa"/>
          </w:tcPr>
          <w:p w:rsidR="00FD451A" w:rsidRPr="000F2E41" w:rsidRDefault="00FD451A" w:rsidP="00FD451A">
            <w:r w:rsidRPr="000F2E41">
              <w:t>Případná další poznámka: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2796"/>
        <w:gridCol w:w="2797"/>
      </w:tblGrid>
      <w:tr w:rsidR="00FD451A" w:rsidRPr="000F2E41" w:rsidTr="00FD451A">
        <w:trPr>
          <w:trHeight w:val="269"/>
        </w:trPr>
        <w:tc>
          <w:tcPr>
            <w:tcW w:w="5593" w:type="dxa"/>
            <w:gridSpan w:val="2"/>
          </w:tcPr>
          <w:p w:rsidR="00FD451A" w:rsidRPr="000F2E41" w:rsidRDefault="00FD451A" w:rsidP="00FD451A">
            <w:r w:rsidRPr="000F2E41">
              <w:t>Za správnost a vyřízení objednávky odpovídá:</w:t>
            </w:r>
          </w:p>
        </w:tc>
      </w:tr>
      <w:tr w:rsidR="00FD451A" w:rsidTr="00FD451A">
        <w:trPr>
          <w:trHeight w:val="255"/>
        </w:trPr>
        <w:tc>
          <w:tcPr>
            <w:tcW w:w="5593" w:type="dxa"/>
            <w:gridSpan w:val="2"/>
          </w:tcPr>
          <w:p w:rsidR="00FD451A" w:rsidRDefault="00D917E2" w:rsidP="00FD451A">
            <w:pPr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</w:tr>
      <w:tr w:rsidR="00FD451A" w:rsidRPr="000F2E41" w:rsidTr="00FD451A">
        <w:trPr>
          <w:trHeight w:val="269"/>
        </w:trPr>
        <w:tc>
          <w:tcPr>
            <w:tcW w:w="5593" w:type="dxa"/>
            <w:gridSpan w:val="2"/>
          </w:tcPr>
          <w:p w:rsidR="00FD451A" w:rsidRPr="000F2E41" w:rsidRDefault="005B2214" w:rsidP="00FD451A">
            <w:r>
              <w:t>Obchodní oddělení</w:t>
            </w:r>
          </w:p>
        </w:tc>
      </w:tr>
      <w:tr w:rsidR="00FD451A" w:rsidRPr="000F2E41" w:rsidTr="00FD451A">
        <w:trPr>
          <w:trHeight w:val="269"/>
        </w:trPr>
        <w:tc>
          <w:tcPr>
            <w:tcW w:w="2796" w:type="dxa"/>
          </w:tcPr>
          <w:p w:rsidR="00FD451A" w:rsidRPr="000F2E41" w:rsidRDefault="00FD451A" w:rsidP="00FD451A">
            <w:r w:rsidRPr="000F2E41">
              <w:t>E-mail:</w:t>
            </w:r>
          </w:p>
        </w:tc>
        <w:tc>
          <w:tcPr>
            <w:tcW w:w="2797" w:type="dxa"/>
          </w:tcPr>
          <w:p w:rsidR="00FD451A" w:rsidRPr="000F2E41" w:rsidRDefault="00D917E2" w:rsidP="00FD451A">
            <w:proofErr w:type="spellStart"/>
            <w:r>
              <w:t>xxxxxxx</w:t>
            </w:r>
            <w:proofErr w:type="spellEnd"/>
          </w:p>
        </w:tc>
      </w:tr>
      <w:tr w:rsidR="00FD451A" w:rsidRPr="000F2E41" w:rsidTr="00FD451A">
        <w:trPr>
          <w:trHeight w:val="255"/>
        </w:trPr>
        <w:tc>
          <w:tcPr>
            <w:tcW w:w="2796" w:type="dxa"/>
          </w:tcPr>
          <w:p w:rsidR="00FD451A" w:rsidRPr="000F2E41" w:rsidRDefault="00FD451A" w:rsidP="00FD451A">
            <w:r w:rsidRPr="000F2E41">
              <w:t>Mobil:</w:t>
            </w:r>
          </w:p>
        </w:tc>
        <w:tc>
          <w:tcPr>
            <w:tcW w:w="2797" w:type="dxa"/>
          </w:tcPr>
          <w:p w:rsidR="00FD451A" w:rsidRPr="000F2E41" w:rsidRDefault="00D917E2" w:rsidP="00FD451A">
            <w:proofErr w:type="spellStart"/>
            <w:r>
              <w:t>xxxxxx</w:t>
            </w:r>
            <w:proofErr w:type="spellEnd"/>
          </w:p>
        </w:tc>
      </w:tr>
    </w:tbl>
    <w:p w:rsidR="00F47E4B" w:rsidRDefault="00F47E4B" w:rsidP="00E734F2">
      <w:pPr>
        <w:spacing w:after="0"/>
        <w:rPr>
          <w:b/>
        </w:rPr>
      </w:pPr>
    </w:p>
    <w:p w:rsidR="00161832" w:rsidRDefault="00161832" w:rsidP="00E734F2">
      <w:pPr>
        <w:spacing w:after="0"/>
        <w:rPr>
          <w:b/>
        </w:rPr>
      </w:pPr>
    </w:p>
    <w:p w:rsidR="00F47E4B" w:rsidRDefault="00F47E4B" w:rsidP="00E734F2">
      <w:pPr>
        <w:spacing w:after="0"/>
        <w:rPr>
          <w:b/>
        </w:rPr>
      </w:pPr>
    </w:p>
    <w:p w:rsidR="00FA5751" w:rsidRDefault="00161832" w:rsidP="00C474D4">
      <w:pPr>
        <w:spacing w:after="0"/>
      </w:pPr>
      <w:r>
        <w:tab/>
      </w:r>
      <w:r w:rsidR="00C474D4">
        <w:tab/>
      </w:r>
      <w:r w:rsidR="00C474D4">
        <w:tab/>
      </w:r>
      <w:r w:rsidR="00C474D4">
        <w:tab/>
      </w:r>
      <w:r w:rsidR="00C474D4">
        <w:tab/>
      </w:r>
      <w:r w:rsidR="00C474D4">
        <w:tab/>
      </w:r>
      <w:r w:rsidR="00D4658D">
        <w:tab/>
      </w:r>
      <w:r w:rsidR="00C474D4"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="000316EC">
        <w:rPr>
          <w:b/>
        </w:rPr>
        <w:t>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:rsidR="001E384C" w:rsidRDefault="001E384C" w:rsidP="001E384C">
      <w:pPr>
        <w:spacing w:after="0"/>
      </w:pPr>
      <w:r>
        <w:t>Věra Kadlecová &lt;</w:t>
      </w:r>
      <w:proofErr w:type="spellStart"/>
      <w:r w:rsidR="00D917E2">
        <w:t>xxxxx</w:t>
      </w:r>
      <w:proofErr w:type="spellEnd"/>
    </w:p>
    <w:p w:rsidR="001E384C" w:rsidRDefault="001E384C" w:rsidP="001E384C">
      <w:pPr>
        <w:spacing w:after="0"/>
      </w:pPr>
      <w:r>
        <w:t>4.7.2024 12:19</w:t>
      </w:r>
    </w:p>
    <w:p w:rsidR="001E384C" w:rsidRDefault="001E384C" w:rsidP="001E384C">
      <w:pPr>
        <w:spacing w:after="0"/>
      </w:pPr>
      <w:r>
        <w:t xml:space="preserve">Komu: </w:t>
      </w:r>
      <w:r w:rsidR="00D917E2">
        <w:t>xxxxxx</w:t>
      </w:r>
      <w:bookmarkStart w:id="1" w:name="_GoBack"/>
      <w:bookmarkEnd w:id="1"/>
    </w:p>
    <w:p w:rsidR="001E384C" w:rsidRDefault="001E384C" w:rsidP="001E384C">
      <w:pPr>
        <w:spacing w:after="0"/>
      </w:pPr>
      <w:r>
        <w:t>Dobrý den,</w:t>
      </w:r>
    </w:p>
    <w:p w:rsidR="001E384C" w:rsidRDefault="001E384C" w:rsidP="001E384C">
      <w:r>
        <w:t>potvrzuji převzetí objednávky,</w:t>
      </w:r>
    </w:p>
    <w:p w:rsidR="001E384C" w:rsidRPr="001561EE" w:rsidRDefault="001E384C" w:rsidP="001E384C">
      <w:r>
        <w:t xml:space="preserve">děkuji, s pozdravem </w:t>
      </w:r>
      <w:proofErr w:type="spellStart"/>
      <w:r>
        <w:t>V.Kadlecová</w:t>
      </w:r>
      <w:proofErr w:type="spellEnd"/>
    </w:p>
    <w:sectPr w:rsidR="001E384C" w:rsidRPr="001561EE" w:rsidSect="00153245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316EC"/>
    <w:rsid w:val="00044ADF"/>
    <w:rsid w:val="00153245"/>
    <w:rsid w:val="001561EE"/>
    <w:rsid w:val="00161832"/>
    <w:rsid w:val="00163C38"/>
    <w:rsid w:val="001C6AB0"/>
    <w:rsid w:val="001D56E1"/>
    <w:rsid w:val="001E384C"/>
    <w:rsid w:val="001F1282"/>
    <w:rsid w:val="002A50E4"/>
    <w:rsid w:val="003F1FC3"/>
    <w:rsid w:val="004A3A36"/>
    <w:rsid w:val="004C2BE3"/>
    <w:rsid w:val="005224AE"/>
    <w:rsid w:val="005B2214"/>
    <w:rsid w:val="005D6543"/>
    <w:rsid w:val="005F5F30"/>
    <w:rsid w:val="007A3397"/>
    <w:rsid w:val="00960B3B"/>
    <w:rsid w:val="009749D9"/>
    <w:rsid w:val="00A855EC"/>
    <w:rsid w:val="00A9233B"/>
    <w:rsid w:val="00A94567"/>
    <w:rsid w:val="00BA05B1"/>
    <w:rsid w:val="00C474D4"/>
    <w:rsid w:val="00C747ED"/>
    <w:rsid w:val="00CF38A1"/>
    <w:rsid w:val="00D4658D"/>
    <w:rsid w:val="00D917E2"/>
    <w:rsid w:val="00E00589"/>
    <w:rsid w:val="00E10EDB"/>
    <w:rsid w:val="00E324FB"/>
    <w:rsid w:val="00E734F2"/>
    <w:rsid w:val="00E9216A"/>
    <w:rsid w:val="00F03150"/>
    <w:rsid w:val="00F47E4B"/>
    <w:rsid w:val="00F92FDF"/>
    <w:rsid w:val="00FA5751"/>
    <w:rsid w:val="00FD451A"/>
    <w:rsid w:val="00FF55F2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A67CA7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CBDC-4B0E-4EE7-8B64-7349123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2024-07-03T12:19:00Z</cp:lastPrinted>
  <dcterms:created xsi:type="dcterms:W3CDTF">2024-07-18T08:38:00Z</dcterms:created>
  <dcterms:modified xsi:type="dcterms:W3CDTF">2024-07-18T08:38:00Z</dcterms:modified>
</cp:coreProperties>
</file>