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BD9" w:rsidRDefault="00C55016">
      <w:pPr>
        <w:pStyle w:val="Nadpis2"/>
        <w:spacing w:before="81"/>
        <w:ind w:left="3245" w:right="3238"/>
        <w:jc w:val="center"/>
      </w:pPr>
      <w:r>
        <w:t>Smlouva o poskytování služeb č. 2500034410</w:t>
      </w:r>
    </w:p>
    <w:p w:rsidR="00D90BD9" w:rsidRDefault="00D90BD9">
      <w:pPr>
        <w:pStyle w:val="Zkladntext"/>
        <w:spacing w:before="11"/>
        <w:ind w:left="0"/>
        <w:jc w:val="left"/>
        <w:rPr>
          <w:b/>
          <w:sz w:val="21"/>
        </w:rPr>
      </w:pPr>
    </w:p>
    <w:p w:rsidR="00D90BD9" w:rsidRDefault="00C55016">
      <w:pPr>
        <w:spacing w:line="252" w:lineRule="exact"/>
        <w:ind w:left="118"/>
        <w:rPr>
          <w:b/>
        </w:rPr>
      </w:pPr>
      <w:r>
        <w:rPr>
          <w:b/>
        </w:rPr>
        <w:t>O2 Czech Republic a.s.</w:t>
      </w:r>
    </w:p>
    <w:p w:rsidR="00D90BD9" w:rsidRDefault="00C55016">
      <w:pPr>
        <w:pStyle w:val="Zkladntext"/>
        <w:spacing w:line="252" w:lineRule="exact"/>
        <w:ind w:left="118"/>
        <w:jc w:val="left"/>
      </w:pPr>
      <w:r>
        <w:t xml:space="preserve">se sídlem Za </w:t>
      </w:r>
      <w:proofErr w:type="spellStart"/>
      <w:r>
        <w:t>Brumlovkou</w:t>
      </w:r>
      <w:proofErr w:type="spellEnd"/>
      <w:r>
        <w:t xml:space="preserve"> 266/2, Michle, 140 00 Praha 4</w:t>
      </w:r>
    </w:p>
    <w:p w:rsidR="00D90BD9" w:rsidRDefault="00C55016">
      <w:pPr>
        <w:pStyle w:val="Zkladntext"/>
        <w:spacing w:before="1"/>
        <w:ind w:left="118" w:right="7515"/>
        <w:jc w:val="left"/>
      </w:pPr>
      <w:r>
        <w:t>IČO: 601 93 336 DIČ: CZ60193336</w:t>
      </w:r>
    </w:p>
    <w:p w:rsidR="00D90BD9" w:rsidRDefault="00C55016">
      <w:pPr>
        <w:pStyle w:val="Zkladntext"/>
        <w:spacing w:line="251" w:lineRule="exact"/>
        <w:ind w:left="118"/>
        <w:jc w:val="left"/>
      </w:pPr>
      <w:r>
        <w:t xml:space="preserve">zapsaná v obchodním rejstříku vedeném Městským soudem v Praze pod </w:t>
      </w:r>
      <w:proofErr w:type="spellStart"/>
      <w:r>
        <w:t>sp</w:t>
      </w:r>
      <w:proofErr w:type="spellEnd"/>
      <w:r>
        <w:t>. zn. B 2322</w:t>
      </w:r>
    </w:p>
    <w:p w:rsidR="00D90BD9" w:rsidRDefault="00C55016">
      <w:pPr>
        <w:spacing w:before="2"/>
        <w:ind w:left="118"/>
      </w:pPr>
      <w:r>
        <w:t>dále jen „</w:t>
      </w:r>
      <w:r>
        <w:rPr>
          <w:b/>
          <w:i/>
        </w:rPr>
        <w:t>Klient</w:t>
      </w:r>
      <w:r>
        <w:t>“</w:t>
      </w:r>
    </w:p>
    <w:p w:rsidR="00D90BD9" w:rsidRDefault="00D90BD9">
      <w:pPr>
        <w:pStyle w:val="Zkladntext"/>
        <w:ind w:left="0"/>
        <w:jc w:val="left"/>
      </w:pPr>
    </w:p>
    <w:p w:rsidR="00D90BD9" w:rsidRDefault="00C55016">
      <w:pPr>
        <w:pStyle w:val="Nadpis2"/>
      </w:pPr>
      <w:r>
        <w:t>a</w:t>
      </w:r>
    </w:p>
    <w:p w:rsidR="00D90BD9" w:rsidRDefault="00D90BD9">
      <w:pPr>
        <w:pStyle w:val="Zkladntext"/>
        <w:spacing w:before="9"/>
        <w:ind w:left="0"/>
        <w:jc w:val="left"/>
        <w:rPr>
          <w:b/>
          <w:sz w:val="21"/>
        </w:rPr>
      </w:pPr>
    </w:p>
    <w:p w:rsidR="00D90BD9" w:rsidRDefault="00C55016">
      <w:pPr>
        <w:ind w:left="118"/>
        <w:rPr>
          <w:b/>
        </w:rPr>
      </w:pPr>
      <w:r>
        <w:rPr>
          <w:b/>
        </w:rPr>
        <w:t>Národní ústav duševního zdraví</w:t>
      </w:r>
    </w:p>
    <w:p w:rsidR="00D90BD9" w:rsidRDefault="00C55016">
      <w:pPr>
        <w:pStyle w:val="Zkladntext"/>
        <w:spacing w:before="2" w:line="252" w:lineRule="exact"/>
        <w:ind w:left="118"/>
        <w:jc w:val="left"/>
      </w:pPr>
      <w:r>
        <w:t>Topolová 748, 250 67 Klecany</w:t>
      </w:r>
    </w:p>
    <w:p w:rsidR="00D90BD9" w:rsidRDefault="00C55016">
      <w:pPr>
        <w:pStyle w:val="Zkladntext"/>
        <w:ind w:left="118" w:right="7515"/>
        <w:jc w:val="left"/>
      </w:pPr>
      <w:r>
        <w:t>IČO: 00023752 DIČ: CZ00023752</w:t>
      </w:r>
    </w:p>
    <w:p w:rsidR="00D90BD9" w:rsidRDefault="00C55016">
      <w:pPr>
        <w:ind w:left="118"/>
      </w:pPr>
      <w:r>
        <w:t>dále jen „</w:t>
      </w:r>
      <w:r>
        <w:rPr>
          <w:b/>
          <w:i/>
        </w:rPr>
        <w:t>Poskytovatel</w:t>
      </w:r>
      <w:r>
        <w:t>“</w:t>
      </w:r>
    </w:p>
    <w:p w:rsidR="00D90BD9" w:rsidRDefault="00D90BD9">
      <w:pPr>
        <w:pStyle w:val="Zkladntext"/>
        <w:ind w:left="0"/>
        <w:jc w:val="left"/>
      </w:pPr>
    </w:p>
    <w:p w:rsidR="00D90BD9" w:rsidRDefault="00C55016">
      <w:pPr>
        <w:ind w:left="118"/>
      </w:pPr>
      <w:r>
        <w:t>Klient a Poskytovatel dále společně jako „</w:t>
      </w:r>
      <w:r>
        <w:rPr>
          <w:b/>
          <w:i/>
        </w:rPr>
        <w:t>Smluvní strany</w:t>
      </w:r>
      <w:r>
        <w:t>“ a jednotlivě jako „</w:t>
      </w:r>
      <w:r>
        <w:rPr>
          <w:b/>
          <w:i/>
        </w:rPr>
        <w:t>Smluvní strana</w:t>
      </w:r>
      <w:r>
        <w:t>“</w:t>
      </w:r>
    </w:p>
    <w:p w:rsidR="00D90BD9" w:rsidRDefault="00D90BD9">
      <w:pPr>
        <w:pStyle w:val="Zkladntext"/>
        <w:spacing w:before="5"/>
        <w:ind w:left="0"/>
        <w:jc w:val="left"/>
        <w:rPr>
          <w:sz w:val="32"/>
        </w:rPr>
      </w:pPr>
    </w:p>
    <w:p w:rsidR="00D90BD9" w:rsidRDefault="00C55016">
      <w:pPr>
        <w:pStyle w:val="Zkladntext"/>
        <w:spacing w:line="252" w:lineRule="exact"/>
        <w:ind w:left="118"/>
        <w:jc w:val="left"/>
      </w:pPr>
      <w:r>
        <w:t xml:space="preserve">uzavírají níže uvedeného dne, měsíce a roku ve smyslu příslušných ustanovení zákona č. </w:t>
      </w:r>
      <w:r>
        <w:rPr>
          <w:spacing w:val="14"/>
        </w:rPr>
        <w:t xml:space="preserve"> </w:t>
      </w:r>
      <w:r>
        <w:t>89/2012 Sb.,</w:t>
      </w:r>
    </w:p>
    <w:p w:rsidR="00D90BD9" w:rsidRDefault="00C55016">
      <w:pPr>
        <w:pStyle w:val="Zkladntext"/>
        <w:spacing w:line="252" w:lineRule="exact"/>
        <w:ind w:left="118"/>
        <w:jc w:val="left"/>
      </w:pPr>
      <w:r>
        <w:t>občanského</w:t>
      </w:r>
      <w:r>
        <w:rPr>
          <w:spacing w:val="35"/>
        </w:rPr>
        <w:t xml:space="preserve"> </w:t>
      </w:r>
      <w:r>
        <w:t>zákoníku</w:t>
      </w:r>
      <w:r>
        <w:rPr>
          <w:spacing w:val="35"/>
        </w:rPr>
        <w:t xml:space="preserve"> </w:t>
      </w:r>
      <w:r>
        <w:t>(dále</w:t>
      </w:r>
      <w:r>
        <w:rPr>
          <w:spacing w:val="36"/>
        </w:rPr>
        <w:t xml:space="preserve"> </w:t>
      </w:r>
      <w:r>
        <w:t>jen</w:t>
      </w:r>
      <w:r>
        <w:rPr>
          <w:spacing w:val="35"/>
        </w:rPr>
        <w:t xml:space="preserve"> </w:t>
      </w:r>
      <w:r>
        <w:t>„</w:t>
      </w:r>
      <w:r>
        <w:rPr>
          <w:b/>
          <w:i/>
        </w:rPr>
        <w:t>občanský</w:t>
      </w:r>
      <w:r>
        <w:rPr>
          <w:b/>
          <w:i/>
          <w:spacing w:val="36"/>
        </w:rPr>
        <w:t xml:space="preserve"> </w:t>
      </w:r>
      <w:r>
        <w:rPr>
          <w:b/>
          <w:i/>
        </w:rPr>
        <w:t>zákoník</w:t>
      </w:r>
      <w:r>
        <w:t>“)</w:t>
      </w:r>
      <w:r>
        <w:rPr>
          <w:spacing w:val="36"/>
        </w:rPr>
        <w:t xml:space="preserve"> </w:t>
      </w:r>
      <w:r>
        <w:t>tuto</w:t>
      </w:r>
      <w:r>
        <w:rPr>
          <w:spacing w:val="35"/>
        </w:rPr>
        <w:t xml:space="preserve"> </w:t>
      </w:r>
      <w:r>
        <w:t>Smlouvu</w:t>
      </w:r>
      <w:r>
        <w:rPr>
          <w:spacing w:val="36"/>
        </w:rPr>
        <w:t xml:space="preserve"> </w:t>
      </w:r>
      <w:r>
        <w:t>o</w:t>
      </w:r>
      <w:r>
        <w:rPr>
          <w:spacing w:val="35"/>
        </w:rPr>
        <w:t xml:space="preserve"> </w:t>
      </w:r>
      <w:r>
        <w:t>poskytování</w:t>
      </w:r>
      <w:r>
        <w:rPr>
          <w:spacing w:val="37"/>
        </w:rPr>
        <w:t xml:space="preserve"> </w:t>
      </w:r>
      <w:r>
        <w:t>služeb</w:t>
      </w:r>
      <w:r>
        <w:rPr>
          <w:spacing w:val="35"/>
        </w:rPr>
        <w:t xml:space="preserve"> </w:t>
      </w:r>
      <w:r>
        <w:t>(dále</w:t>
      </w:r>
      <w:r>
        <w:rPr>
          <w:spacing w:val="36"/>
        </w:rPr>
        <w:t xml:space="preserve"> </w:t>
      </w:r>
      <w:r>
        <w:t>jen</w:t>
      </w:r>
    </w:p>
    <w:p w:rsidR="00D90BD9" w:rsidRDefault="00C55016">
      <w:pPr>
        <w:spacing w:before="2"/>
        <w:ind w:left="118"/>
      </w:pPr>
      <w:r>
        <w:t>„</w:t>
      </w:r>
      <w:r>
        <w:rPr>
          <w:b/>
          <w:i/>
        </w:rPr>
        <w:t>Smlouva</w:t>
      </w:r>
      <w:r>
        <w:t>“):</w:t>
      </w:r>
    </w:p>
    <w:p w:rsidR="00D90BD9" w:rsidRDefault="00D90BD9">
      <w:pPr>
        <w:pStyle w:val="Zkladntext"/>
        <w:ind w:left="0"/>
        <w:jc w:val="left"/>
        <w:rPr>
          <w:sz w:val="24"/>
        </w:rPr>
      </w:pPr>
    </w:p>
    <w:p w:rsidR="00D90BD9" w:rsidRDefault="00D90BD9">
      <w:pPr>
        <w:pStyle w:val="Zkladntext"/>
        <w:spacing w:before="9"/>
        <w:ind w:left="0"/>
        <w:jc w:val="left"/>
        <w:rPr>
          <w:sz w:val="18"/>
        </w:rPr>
      </w:pPr>
    </w:p>
    <w:p w:rsidR="00D90BD9" w:rsidRDefault="00C55016">
      <w:pPr>
        <w:pStyle w:val="Odstavecseseznamem"/>
        <w:numPr>
          <w:ilvl w:val="0"/>
          <w:numId w:val="8"/>
        </w:numPr>
        <w:tabs>
          <w:tab w:val="left" w:pos="827"/>
        </w:tabs>
        <w:spacing w:before="0"/>
        <w:jc w:val="both"/>
        <w:rPr>
          <w:b/>
          <w:sz w:val="18"/>
        </w:rPr>
      </w:pPr>
      <w:r>
        <w:rPr>
          <w:b/>
        </w:rPr>
        <w:t>Ú</w:t>
      </w:r>
      <w:r>
        <w:rPr>
          <w:b/>
          <w:sz w:val="18"/>
        </w:rPr>
        <w:t>ČEL</w:t>
      </w:r>
      <w:r>
        <w:rPr>
          <w:b/>
          <w:spacing w:val="-1"/>
          <w:sz w:val="18"/>
        </w:rPr>
        <w:t xml:space="preserve"> </w:t>
      </w:r>
      <w:r>
        <w:rPr>
          <w:b/>
          <w:sz w:val="18"/>
        </w:rPr>
        <w:t>SMLOUVY</w:t>
      </w:r>
    </w:p>
    <w:p w:rsidR="00D90BD9" w:rsidRDefault="00C55016">
      <w:pPr>
        <w:pStyle w:val="Odstavecseseznamem"/>
        <w:numPr>
          <w:ilvl w:val="1"/>
          <w:numId w:val="8"/>
        </w:numPr>
        <w:tabs>
          <w:tab w:val="left" w:pos="827"/>
        </w:tabs>
        <w:spacing w:before="121"/>
        <w:ind w:right="115" w:hanging="708"/>
        <w:jc w:val="both"/>
      </w:pPr>
      <w:r>
        <w:t>Poskytovatel prohlašuje, že je odborníkem, který poskytuje vědeckou a výzkumnou činnost zaměřenou na duševní choroby a na oblast duševního</w:t>
      </w:r>
      <w:r>
        <w:rPr>
          <w:spacing w:val="-6"/>
        </w:rPr>
        <w:t xml:space="preserve"> </w:t>
      </w:r>
      <w:r>
        <w:t>zdraví.</w:t>
      </w:r>
    </w:p>
    <w:p w:rsidR="00D90BD9" w:rsidRDefault="00C55016">
      <w:pPr>
        <w:pStyle w:val="Odstavecseseznamem"/>
        <w:numPr>
          <w:ilvl w:val="1"/>
          <w:numId w:val="8"/>
        </w:numPr>
        <w:tabs>
          <w:tab w:val="left" w:pos="827"/>
        </w:tabs>
        <w:spacing w:before="121"/>
        <w:jc w:val="both"/>
      </w:pPr>
      <w:r>
        <w:t>Klient má zájem tyto služby využívat za podmínek stanovených touto</w:t>
      </w:r>
      <w:r>
        <w:rPr>
          <w:spacing w:val="-7"/>
        </w:rPr>
        <w:t xml:space="preserve"> </w:t>
      </w:r>
      <w:r>
        <w:t>Smlouvou.</w:t>
      </w:r>
    </w:p>
    <w:p w:rsidR="00D90BD9" w:rsidRDefault="00C55016">
      <w:pPr>
        <w:pStyle w:val="Odstavecseseznamem"/>
        <w:numPr>
          <w:ilvl w:val="1"/>
          <w:numId w:val="8"/>
        </w:numPr>
        <w:tabs>
          <w:tab w:val="left" w:pos="827"/>
        </w:tabs>
        <w:ind w:right="112"/>
        <w:jc w:val="both"/>
      </w:pPr>
      <w:r>
        <w:t>Účelem této Smlouvy je upravit práva a povinnosti Smluvních stran v souvislosti s poskytováním</w:t>
      </w:r>
      <w:r>
        <w:rPr>
          <w:spacing w:val="-13"/>
        </w:rPr>
        <w:t xml:space="preserve"> </w:t>
      </w:r>
      <w:r>
        <w:t>služeb</w:t>
      </w:r>
      <w:r>
        <w:rPr>
          <w:spacing w:val="-14"/>
        </w:rPr>
        <w:t xml:space="preserve"> </w:t>
      </w:r>
      <w:r>
        <w:t>Poskytovatele</w:t>
      </w:r>
      <w:r>
        <w:rPr>
          <w:spacing w:val="-14"/>
        </w:rPr>
        <w:t xml:space="preserve"> </w:t>
      </w:r>
      <w:r>
        <w:t>Klientovi</w:t>
      </w:r>
      <w:r>
        <w:rPr>
          <w:spacing w:val="-12"/>
        </w:rPr>
        <w:t xml:space="preserve"> </w:t>
      </w:r>
      <w:r>
        <w:t>a</w:t>
      </w:r>
      <w:r>
        <w:rPr>
          <w:spacing w:val="-16"/>
        </w:rPr>
        <w:t xml:space="preserve"> </w:t>
      </w:r>
      <w:r>
        <w:t>dále</w:t>
      </w:r>
      <w:r>
        <w:rPr>
          <w:spacing w:val="-14"/>
        </w:rPr>
        <w:t xml:space="preserve"> </w:t>
      </w:r>
      <w:r>
        <w:t>podmínky</w:t>
      </w:r>
      <w:r>
        <w:rPr>
          <w:spacing w:val="-14"/>
        </w:rPr>
        <w:t xml:space="preserve"> </w:t>
      </w:r>
      <w:r>
        <w:t>poskytování</w:t>
      </w:r>
      <w:r>
        <w:rPr>
          <w:spacing w:val="-15"/>
        </w:rPr>
        <w:t xml:space="preserve"> </w:t>
      </w:r>
      <w:r>
        <w:t>těchto</w:t>
      </w:r>
      <w:r>
        <w:rPr>
          <w:spacing w:val="-19"/>
        </w:rPr>
        <w:t xml:space="preserve"> </w:t>
      </w:r>
      <w:r>
        <w:t>služeb,</w:t>
      </w:r>
      <w:r>
        <w:rPr>
          <w:spacing w:val="-16"/>
        </w:rPr>
        <w:t xml:space="preserve"> </w:t>
      </w:r>
      <w:r>
        <w:t>jakož i další s tím související záležitosti.</w:t>
      </w:r>
    </w:p>
    <w:p w:rsidR="00D90BD9" w:rsidRDefault="00D90BD9">
      <w:pPr>
        <w:pStyle w:val="Zkladntext"/>
        <w:ind w:left="0"/>
        <w:jc w:val="left"/>
        <w:rPr>
          <w:sz w:val="24"/>
        </w:rPr>
      </w:pPr>
    </w:p>
    <w:p w:rsidR="00D90BD9" w:rsidRDefault="00D90BD9">
      <w:pPr>
        <w:pStyle w:val="Zkladntext"/>
        <w:spacing w:before="11"/>
        <w:ind w:left="0"/>
        <w:jc w:val="left"/>
        <w:rPr>
          <w:sz w:val="18"/>
        </w:rPr>
      </w:pPr>
    </w:p>
    <w:p w:rsidR="00D90BD9" w:rsidRDefault="00C55016">
      <w:pPr>
        <w:pStyle w:val="Odstavecseseznamem"/>
        <w:numPr>
          <w:ilvl w:val="0"/>
          <w:numId w:val="8"/>
        </w:numPr>
        <w:tabs>
          <w:tab w:val="left" w:pos="827"/>
        </w:tabs>
        <w:spacing w:before="0"/>
        <w:jc w:val="both"/>
        <w:rPr>
          <w:b/>
          <w:sz w:val="18"/>
        </w:rPr>
      </w:pPr>
      <w:r>
        <w:rPr>
          <w:b/>
        </w:rPr>
        <w:t>P</w:t>
      </w:r>
      <w:r>
        <w:rPr>
          <w:b/>
          <w:sz w:val="18"/>
        </w:rPr>
        <w:t>ŘEDMĚT</w:t>
      </w:r>
      <w:r>
        <w:rPr>
          <w:b/>
          <w:spacing w:val="-1"/>
          <w:sz w:val="18"/>
        </w:rPr>
        <w:t xml:space="preserve"> </w:t>
      </w:r>
      <w:r>
        <w:rPr>
          <w:b/>
          <w:sz w:val="18"/>
        </w:rPr>
        <w:t>SMLOUVY</w:t>
      </w:r>
    </w:p>
    <w:p w:rsidR="00D90BD9" w:rsidRDefault="00C55016">
      <w:pPr>
        <w:pStyle w:val="Odstavecseseznamem"/>
        <w:numPr>
          <w:ilvl w:val="1"/>
          <w:numId w:val="8"/>
        </w:numPr>
        <w:tabs>
          <w:tab w:val="left" w:pos="827"/>
        </w:tabs>
        <w:spacing w:line="252" w:lineRule="exact"/>
        <w:jc w:val="both"/>
      </w:pPr>
      <w:r>
        <w:t>Poskytovatel se tímto zavazuje poskytnout Klientovi následující</w:t>
      </w:r>
      <w:r>
        <w:rPr>
          <w:spacing w:val="-9"/>
        </w:rPr>
        <w:t xml:space="preserve"> </w:t>
      </w:r>
      <w:r>
        <w:t>služby:</w:t>
      </w:r>
    </w:p>
    <w:p w:rsidR="00D90BD9" w:rsidRDefault="00C55016">
      <w:pPr>
        <w:pStyle w:val="Odstavecseseznamem"/>
        <w:numPr>
          <w:ilvl w:val="2"/>
          <w:numId w:val="8"/>
        </w:numPr>
        <w:tabs>
          <w:tab w:val="left" w:pos="1199"/>
        </w:tabs>
        <w:spacing w:before="0"/>
        <w:ind w:right="112"/>
      </w:pPr>
      <w:r>
        <w:t>Služba odborného garanta – souhlas s použitím jména Poskytovatele, včetně označení Poskytovatele jako odborného garanta a identifikace jím poskytnutých služeb v rámci projektu Klienta “Ve své moci”, který se týká tématu digitálního zdraví, přičemž označení Poskytovatele jako odborného garanta může být použito pouze v souvislosti s plněním dle této smlouvy, tj. v rozsahu, za jaký může být Poskytovatel skutečně</w:t>
      </w:r>
      <w:r>
        <w:rPr>
          <w:spacing w:val="-15"/>
        </w:rPr>
        <w:t xml:space="preserve"> </w:t>
      </w:r>
      <w:r>
        <w:t>odpovědný,</w:t>
      </w:r>
    </w:p>
    <w:p w:rsidR="00D90BD9" w:rsidRDefault="00C55016">
      <w:pPr>
        <w:pStyle w:val="Odstavecseseznamem"/>
        <w:numPr>
          <w:ilvl w:val="2"/>
          <w:numId w:val="8"/>
        </w:numPr>
        <w:tabs>
          <w:tab w:val="left" w:pos="1199"/>
        </w:tabs>
        <w:spacing w:before="0"/>
        <w:ind w:right="108"/>
      </w:pPr>
      <w:r>
        <w:t xml:space="preserve">Příprava/design 4 sociálních experimentů (měření EEG, vodivost pokožky, </w:t>
      </w:r>
      <w:proofErr w:type="spellStart"/>
      <w:r>
        <w:t>eye-tracking</w:t>
      </w:r>
      <w:proofErr w:type="spellEnd"/>
      <w:r>
        <w:t>, behaviorální pozorování a psychologická analýza), ve kterých se budou testovat čtyři vybraní</w:t>
      </w:r>
      <w:r>
        <w:rPr>
          <w:spacing w:val="-10"/>
        </w:rPr>
        <w:t xml:space="preserve"> </w:t>
      </w:r>
      <w:proofErr w:type="spellStart"/>
      <w:r>
        <w:t>influenceři</w:t>
      </w:r>
      <w:proofErr w:type="spellEnd"/>
      <w:r>
        <w:t>.</w:t>
      </w:r>
      <w:r>
        <w:rPr>
          <w:spacing w:val="-11"/>
        </w:rPr>
        <w:t xml:space="preserve"> </w:t>
      </w:r>
      <w:r>
        <w:t>Veškerá</w:t>
      </w:r>
      <w:r>
        <w:rPr>
          <w:spacing w:val="-8"/>
        </w:rPr>
        <w:t xml:space="preserve"> </w:t>
      </w:r>
      <w:r>
        <w:t>příprava,</w:t>
      </w:r>
      <w:r>
        <w:rPr>
          <w:spacing w:val="-10"/>
        </w:rPr>
        <w:t xml:space="preserve"> </w:t>
      </w:r>
      <w:r>
        <w:t>postupy</w:t>
      </w:r>
      <w:r>
        <w:rPr>
          <w:spacing w:val="-11"/>
        </w:rPr>
        <w:t xml:space="preserve"> </w:t>
      </w:r>
      <w:r>
        <w:t>a</w:t>
      </w:r>
      <w:r>
        <w:rPr>
          <w:spacing w:val="-10"/>
        </w:rPr>
        <w:t xml:space="preserve"> </w:t>
      </w:r>
      <w:r>
        <w:t>související</w:t>
      </w:r>
      <w:r>
        <w:rPr>
          <w:spacing w:val="-9"/>
        </w:rPr>
        <w:t xml:space="preserve"> </w:t>
      </w:r>
      <w:r>
        <w:t>dokumentace,</w:t>
      </w:r>
      <w:r>
        <w:rPr>
          <w:spacing w:val="-8"/>
        </w:rPr>
        <w:t xml:space="preserve"> </w:t>
      </w:r>
      <w:r>
        <w:t>která</w:t>
      </w:r>
      <w:r>
        <w:rPr>
          <w:spacing w:val="-10"/>
        </w:rPr>
        <w:t xml:space="preserve"> </w:t>
      </w:r>
      <w:r>
        <w:t>se</w:t>
      </w:r>
      <w:r>
        <w:rPr>
          <w:spacing w:val="-11"/>
        </w:rPr>
        <w:t xml:space="preserve"> </w:t>
      </w:r>
      <w:r>
        <w:t>vztahuje k projektu dle této Smlouvy, podléhá předchozímu schválení ze strany</w:t>
      </w:r>
      <w:r>
        <w:rPr>
          <w:spacing w:val="-9"/>
        </w:rPr>
        <w:t xml:space="preserve"> </w:t>
      </w:r>
      <w:r>
        <w:t>Klienta.</w:t>
      </w:r>
    </w:p>
    <w:p w:rsidR="00D90BD9" w:rsidRDefault="00C55016">
      <w:pPr>
        <w:pStyle w:val="Odstavecseseznamem"/>
        <w:numPr>
          <w:ilvl w:val="2"/>
          <w:numId w:val="8"/>
        </w:numPr>
        <w:tabs>
          <w:tab w:val="left" w:pos="1199"/>
        </w:tabs>
        <w:spacing w:before="0"/>
        <w:ind w:hanging="361"/>
      </w:pPr>
      <w:r>
        <w:t>Zodpovědnost za faktickou správnost naměřených dat v experimentech a</w:t>
      </w:r>
      <w:r>
        <w:rPr>
          <w:spacing w:val="-16"/>
        </w:rPr>
        <w:t xml:space="preserve"> </w:t>
      </w:r>
      <w:r>
        <w:t>interpretaci.</w:t>
      </w:r>
    </w:p>
    <w:p w:rsidR="00D90BD9" w:rsidRDefault="00C55016">
      <w:pPr>
        <w:pStyle w:val="Odstavecseseznamem"/>
        <w:numPr>
          <w:ilvl w:val="2"/>
          <w:numId w:val="8"/>
        </w:numPr>
        <w:tabs>
          <w:tab w:val="left" w:pos="1199"/>
        </w:tabs>
        <w:spacing w:before="1" w:line="252" w:lineRule="exact"/>
        <w:ind w:hanging="361"/>
      </w:pPr>
      <w:r>
        <w:t>Příprava experimentů v den konání</w:t>
      </w:r>
      <w:r>
        <w:rPr>
          <w:spacing w:val="-8"/>
        </w:rPr>
        <w:t xml:space="preserve"> </w:t>
      </w:r>
      <w:r>
        <w:t>natáčení.</w:t>
      </w:r>
    </w:p>
    <w:p w:rsidR="00D90BD9" w:rsidRDefault="00C55016">
      <w:pPr>
        <w:pStyle w:val="Odstavecseseznamem"/>
        <w:numPr>
          <w:ilvl w:val="2"/>
          <w:numId w:val="8"/>
        </w:numPr>
        <w:tabs>
          <w:tab w:val="left" w:pos="1199"/>
        </w:tabs>
        <w:spacing w:before="0" w:line="252" w:lineRule="exact"/>
        <w:ind w:hanging="361"/>
      </w:pPr>
      <w:r>
        <w:t>Aktivní účast na natáčení</w:t>
      </w:r>
      <w:r>
        <w:rPr>
          <w:spacing w:val="2"/>
        </w:rPr>
        <w:t xml:space="preserve"> </w:t>
      </w:r>
      <w:r>
        <w:t>experimentů.</w:t>
      </w:r>
    </w:p>
    <w:p w:rsidR="00D90BD9" w:rsidRDefault="00C55016">
      <w:pPr>
        <w:pStyle w:val="Odstavecseseznamem"/>
        <w:numPr>
          <w:ilvl w:val="2"/>
          <w:numId w:val="8"/>
        </w:numPr>
        <w:tabs>
          <w:tab w:val="left" w:pos="1198"/>
        </w:tabs>
        <w:spacing w:before="0"/>
        <w:ind w:left="1197" w:right="112"/>
      </w:pPr>
      <w:r>
        <w:t xml:space="preserve">Interpretace naměřených dat v průběhu natáčení experimentů – interpretace Poskytovatele bude užitá ve video </w:t>
      </w:r>
      <w:proofErr w:type="spellStart"/>
      <w:r>
        <w:t>contentu</w:t>
      </w:r>
      <w:proofErr w:type="spellEnd"/>
      <w:r>
        <w:t xml:space="preserve"> (spotech), které z experimentu vzniknou, v textové formě na </w:t>
      </w:r>
      <w:proofErr w:type="spellStart"/>
      <w:r>
        <w:t>microsite</w:t>
      </w:r>
      <w:proofErr w:type="spellEnd"/>
      <w:r>
        <w:t xml:space="preserve"> digitalnízdraví.cz a tiskové zprávě. Formát, rozsah a obsah spotů a dalších výstupů</w:t>
      </w:r>
      <w:r>
        <w:rPr>
          <w:spacing w:val="-5"/>
        </w:rPr>
        <w:t xml:space="preserve"> </w:t>
      </w:r>
      <w:r>
        <w:t>a/nebo</w:t>
      </w:r>
      <w:r>
        <w:rPr>
          <w:spacing w:val="-5"/>
        </w:rPr>
        <w:t xml:space="preserve"> </w:t>
      </w:r>
      <w:r>
        <w:t>dokumentace</w:t>
      </w:r>
      <w:r>
        <w:rPr>
          <w:spacing w:val="-4"/>
        </w:rPr>
        <w:t xml:space="preserve"> </w:t>
      </w:r>
      <w:r>
        <w:t>Klienta,</w:t>
      </w:r>
      <w:r>
        <w:rPr>
          <w:spacing w:val="-4"/>
        </w:rPr>
        <w:t xml:space="preserve"> </w:t>
      </w:r>
      <w:r>
        <w:t>ve</w:t>
      </w:r>
      <w:r>
        <w:rPr>
          <w:spacing w:val="-4"/>
        </w:rPr>
        <w:t xml:space="preserve"> </w:t>
      </w:r>
      <w:r>
        <w:t>které</w:t>
      </w:r>
      <w:r>
        <w:rPr>
          <w:spacing w:val="-4"/>
        </w:rPr>
        <w:t xml:space="preserve"> </w:t>
      </w:r>
      <w:r>
        <w:t>budou</w:t>
      </w:r>
      <w:r>
        <w:rPr>
          <w:spacing w:val="-7"/>
        </w:rPr>
        <w:t xml:space="preserve"> </w:t>
      </w:r>
      <w:r>
        <w:t>jakýmkoliv</w:t>
      </w:r>
      <w:r>
        <w:rPr>
          <w:spacing w:val="-4"/>
        </w:rPr>
        <w:t xml:space="preserve"> </w:t>
      </w:r>
      <w:r>
        <w:t>způsobem</w:t>
      </w:r>
      <w:r>
        <w:rPr>
          <w:spacing w:val="-6"/>
        </w:rPr>
        <w:t xml:space="preserve"> </w:t>
      </w:r>
      <w:r>
        <w:t>interpretována naměřená</w:t>
      </w:r>
      <w:r>
        <w:rPr>
          <w:spacing w:val="-14"/>
        </w:rPr>
        <w:t xml:space="preserve"> </w:t>
      </w:r>
      <w:r>
        <w:t>data,</w:t>
      </w:r>
      <w:r>
        <w:rPr>
          <w:spacing w:val="-14"/>
        </w:rPr>
        <w:t xml:space="preserve"> </w:t>
      </w:r>
      <w:r>
        <w:t>nebo</w:t>
      </w:r>
      <w:r>
        <w:rPr>
          <w:spacing w:val="-16"/>
        </w:rPr>
        <w:t xml:space="preserve"> </w:t>
      </w:r>
      <w:r>
        <w:t>ve</w:t>
      </w:r>
      <w:r>
        <w:rPr>
          <w:spacing w:val="-16"/>
        </w:rPr>
        <w:t xml:space="preserve"> </w:t>
      </w:r>
      <w:r>
        <w:t>které</w:t>
      </w:r>
      <w:r>
        <w:rPr>
          <w:spacing w:val="-13"/>
        </w:rPr>
        <w:t xml:space="preserve"> </w:t>
      </w:r>
      <w:r>
        <w:t>bude</w:t>
      </w:r>
      <w:r>
        <w:rPr>
          <w:spacing w:val="-14"/>
        </w:rPr>
        <w:t xml:space="preserve"> </w:t>
      </w:r>
      <w:r>
        <w:t>na</w:t>
      </w:r>
      <w:r>
        <w:rPr>
          <w:spacing w:val="-15"/>
        </w:rPr>
        <w:t xml:space="preserve"> </w:t>
      </w:r>
      <w:r>
        <w:t>tyto</w:t>
      </w:r>
      <w:r>
        <w:rPr>
          <w:spacing w:val="-14"/>
        </w:rPr>
        <w:t xml:space="preserve"> </w:t>
      </w:r>
      <w:r>
        <w:t>data</w:t>
      </w:r>
      <w:r>
        <w:rPr>
          <w:spacing w:val="-16"/>
        </w:rPr>
        <w:t xml:space="preserve"> </w:t>
      </w:r>
      <w:r>
        <w:t>odkazováno,</w:t>
      </w:r>
      <w:r>
        <w:rPr>
          <w:spacing w:val="-13"/>
        </w:rPr>
        <w:t xml:space="preserve"> </w:t>
      </w:r>
      <w:r>
        <w:t>určí</w:t>
      </w:r>
      <w:r>
        <w:rPr>
          <w:spacing w:val="-13"/>
        </w:rPr>
        <w:t xml:space="preserve"> </w:t>
      </w:r>
      <w:r>
        <w:t>Klient</w:t>
      </w:r>
      <w:r>
        <w:rPr>
          <w:spacing w:val="-15"/>
        </w:rPr>
        <w:t xml:space="preserve"> </w:t>
      </w:r>
      <w:r>
        <w:t>dle</w:t>
      </w:r>
      <w:r>
        <w:rPr>
          <w:spacing w:val="-14"/>
        </w:rPr>
        <w:t xml:space="preserve"> </w:t>
      </w:r>
      <w:r>
        <w:t>svého</w:t>
      </w:r>
      <w:r>
        <w:rPr>
          <w:spacing w:val="-16"/>
        </w:rPr>
        <w:t xml:space="preserve"> </w:t>
      </w:r>
      <w:r>
        <w:t>výlučného</w:t>
      </w:r>
    </w:p>
    <w:p w:rsidR="00D90BD9" w:rsidRDefault="00D90BD9">
      <w:pPr>
        <w:jc w:val="both"/>
        <w:sectPr w:rsidR="00D90BD9">
          <w:headerReference w:type="even" r:id="rId7"/>
          <w:headerReference w:type="default" r:id="rId8"/>
          <w:footerReference w:type="even" r:id="rId9"/>
          <w:footerReference w:type="default" r:id="rId10"/>
          <w:headerReference w:type="first" r:id="rId11"/>
          <w:footerReference w:type="first" r:id="rId12"/>
          <w:type w:val="continuous"/>
          <w:pgSz w:w="11910" w:h="16850"/>
          <w:pgMar w:top="1160" w:right="1300" w:bottom="1280" w:left="1300" w:header="715" w:footer="1089" w:gutter="0"/>
          <w:pgNumType w:start="1"/>
          <w:cols w:space="708"/>
        </w:sectPr>
      </w:pPr>
    </w:p>
    <w:p w:rsidR="00D90BD9" w:rsidRDefault="00C55016">
      <w:pPr>
        <w:pStyle w:val="Zkladntext"/>
        <w:spacing w:before="81" w:line="252" w:lineRule="exact"/>
        <w:ind w:left="1198"/>
        <w:jc w:val="left"/>
      </w:pPr>
      <w:r>
        <w:lastRenderedPageBreak/>
        <w:t>uvážení.</w:t>
      </w:r>
    </w:p>
    <w:p w:rsidR="00D90BD9" w:rsidRDefault="00C55016">
      <w:pPr>
        <w:pStyle w:val="Odstavecseseznamem"/>
        <w:numPr>
          <w:ilvl w:val="2"/>
          <w:numId w:val="8"/>
        </w:numPr>
        <w:tabs>
          <w:tab w:val="left" w:pos="1198"/>
          <w:tab w:val="left" w:pos="1199"/>
        </w:tabs>
        <w:spacing w:before="0" w:line="252" w:lineRule="exact"/>
        <w:ind w:hanging="361"/>
        <w:jc w:val="left"/>
      </w:pPr>
      <w:r>
        <w:t xml:space="preserve">Účast na interním </w:t>
      </w:r>
      <w:proofErr w:type="spellStart"/>
      <w:r>
        <w:t>eventu</w:t>
      </w:r>
      <w:proofErr w:type="spellEnd"/>
      <w:r>
        <w:t xml:space="preserve"> (O2, Za </w:t>
      </w:r>
      <w:proofErr w:type="spellStart"/>
      <w:r>
        <w:t>Brumlovkou</w:t>
      </w:r>
      <w:proofErr w:type="spellEnd"/>
      <w:r>
        <w:t xml:space="preserve"> 266/2) 25. 4. 2024 a O2 tiskové</w:t>
      </w:r>
      <w:r>
        <w:rPr>
          <w:spacing w:val="20"/>
        </w:rPr>
        <w:t xml:space="preserve"> </w:t>
      </w:r>
      <w:r>
        <w:t>konferenci</w:t>
      </w:r>
    </w:p>
    <w:p w:rsidR="00D90BD9" w:rsidRDefault="00C55016">
      <w:pPr>
        <w:pStyle w:val="Zkladntext"/>
        <w:spacing w:line="252" w:lineRule="exact"/>
        <w:ind w:left="1198"/>
        <w:jc w:val="left"/>
      </w:pPr>
      <w:r>
        <w:t>k digitálnímu zdraví, 7. 5. 2024.</w:t>
      </w:r>
    </w:p>
    <w:p w:rsidR="00D90BD9" w:rsidRDefault="00C55016">
      <w:pPr>
        <w:pStyle w:val="Odstavecseseznamem"/>
        <w:numPr>
          <w:ilvl w:val="2"/>
          <w:numId w:val="8"/>
        </w:numPr>
        <w:tabs>
          <w:tab w:val="left" w:pos="1199"/>
        </w:tabs>
        <w:spacing w:before="1"/>
        <w:ind w:right="111"/>
      </w:pPr>
      <w:r>
        <w:t>Účast  na  natáčení   -  rozhovor  odborníka   a  ambasadora   pod   vedením  moderátora   v</w:t>
      </w:r>
      <w:r>
        <w:rPr>
          <w:spacing w:val="-2"/>
        </w:rPr>
        <w:t xml:space="preserve"> </w:t>
      </w:r>
      <w:r>
        <w:t>maximálním</w:t>
      </w:r>
      <w:r>
        <w:rPr>
          <w:spacing w:val="-5"/>
        </w:rPr>
        <w:t xml:space="preserve"> </w:t>
      </w:r>
      <w:r>
        <w:t>rozsahu</w:t>
      </w:r>
      <w:r>
        <w:rPr>
          <w:spacing w:val="-6"/>
        </w:rPr>
        <w:t xml:space="preserve"> </w:t>
      </w:r>
      <w:r>
        <w:t>5</w:t>
      </w:r>
      <w:r>
        <w:rPr>
          <w:spacing w:val="-7"/>
        </w:rPr>
        <w:t xml:space="preserve"> </w:t>
      </w:r>
      <w:r>
        <w:t>natáčení</w:t>
      </w:r>
      <w:r>
        <w:rPr>
          <w:spacing w:val="-5"/>
        </w:rPr>
        <w:t xml:space="preserve"> </w:t>
      </w:r>
      <w:r>
        <w:t>v</w:t>
      </w:r>
      <w:r>
        <w:rPr>
          <w:spacing w:val="-1"/>
        </w:rPr>
        <w:t xml:space="preserve"> </w:t>
      </w:r>
      <w:r>
        <w:t>průběhu</w:t>
      </w:r>
      <w:r>
        <w:rPr>
          <w:spacing w:val="-7"/>
        </w:rPr>
        <w:t xml:space="preserve"> </w:t>
      </w:r>
      <w:r>
        <w:t>trvání</w:t>
      </w:r>
      <w:r>
        <w:rPr>
          <w:spacing w:val="-5"/>
        </w:rPr>
        <w:t xml:space="preserve"> </w:t>
      </w:r>
      <w:r>
        <w:t>smlouvy</w:t>
      </w:r>
      <w:r>
        <w:rPr>
          <w:spacing w:val="-6"/>
        </w:rPr>
        <w:t xml:space="preserve"> </w:t>
      </w:r>
      <w:r>
        <w:t>podle</w:t>
      </w:r>
      <w:r>
        <w:rPr>
          <w:spacing w:val="-6"/>
        </w:rPr>
        <w:t xml:space="preserve"> </w:t>
      </w:r>
      <w:r>
        <w:t>určení</w:t>
      </w:r>
      <w:r>
        <w:rPr>
          <w:spacing w:val="-6"/>
        </w:rPr>
        <w:t xml:space="preserve"> </w:t>
      </w:r>
      <w:r>
        <w:t>ze</w:t>
      </w:r>
      <w:r>
        <w:rPr>
          <w:spacing w:val="-8"/>
        </w:rPr>
        <w:t xml:space="preserve"> </w:t>
      </w:r>
      <w:r>
        <w:t>strany</w:t>
      </w:r>
      <w:r>
        <w:rPr>
          <w:spacing w:val="-8"/>
        </w:rPr>
        <w:t xml:space="preserve"> </w:t>
      </w:r>
      <w:r>
        <w:t>Klienta.</w:t>
      </w:r>
    </w:p>
    <w:p w:rsidR="00D90BD9" w:rsidRDefault="00C55016">
      <w:pPr>
        <w:pStyle w:val="Odstavecseseznamem"/>
        <w:numPr>
          <w:ilvl w:val="2"/>
          <w:numId w:val="8"/>
        </w:numPr>
        <w:tabs>
          <w:tab w:val="left" w:pos="1252"/>
        </w:tabs>
        <w:spacing w:before="1"/>
        <w:ind w:left="1251" w:right="111" w:hanging="425"/>
      </w:pPr>
      <w:r>
        <w:t>Poradenské</w:t>
      </w:r>
      <w:r>
        <w:rPr>
          <w:spacing w:val="-11"/>
        </w:rPr>
        <w:t xml:space="preserve"> </w:t>
      </w:r>
      <w:r>
        <w:t>služby</w:t>
      </w:r>
      <w:r>
        <w:rPr>
          <w:spacing w:val="-11"/>
        </w:rPr>
        <w:t xml:space="preserve"> </w:t>
      </w:r>
      <w:r>
        <w:t>a</w:t>
      </w:r>
      <w:r>
        <w:rPr>
          <w:spacing w:val="-11"/>
        </w:rPr>
        <w:t xml:space="preserve"> </w:t>
      </w:r>
      <w:r>
        <w:t>konzultace</w:t>
      </w:r>
      <w:r>
        <w:rPr>
          <w:spacing w:val="-9"/>
        </w:rPr>
        <w:t xml:space="preserve"> </w:t>
      </w:r>
      <w:r>
        <w:t>v</w:t>
      </w:r>
      <w:r>
        <w:rPr>
          <w:spacing w:val="-4"/>
        </w:rPr>
        <w:t xml:space="preserve"> </w:t>
      </w:r>
      <w:r>
        <w:t>kontextu</w:t>
      </w:r>
      <w:r>
        <w:rPr>
          <w:spacing w:val="-11"/>
        </w:rPr>
        <w:t xml:space="preserve"> </w:t>
      </w:r>
      <w:r>
        <w:t>O2</w:t>
      </w:r>
      <w:r>
        <w:rPr>
          <w:spacing w:val="-11"/>
        </w:rPr>
        <w:t xml:space="preserve"> </w:t>
      </w:r>
      <w:r>
        <w:t>projektu</w:t>
      </w:r>
      <w:r>
        <w:rPr>
          <w:spacing w:val="-12"/>
        </w:rPr>
        <w:t xml:space="preserve"> </w:t>
      </w:r>
      <w:r>
        <w:t>Ve</w:t>
      </w:r>
      <w:r>
        <w:rPr>
          <w:spacing w:val="-10"/>
        </w:rPr>
        <w:t xml:space="preserve"> </w:t>
      </w:r>
      <w:r>
        <w:t>své</w:t>
      </w:r>
      <w:r>
        <w:rPr>
          <w:spacing w:val="-11"/>
        </w:rPr>
        <w:t xml:space="preserve"> </w:t>
      </w:r>
      <w:r>
        <w:t>moci</w:t>
      </w:r>
      <w:r>
        <w:rPr>
          <w:spacing w:val="-9"/>
        </w:rPr>
        <w:t xml:space="preserve"> </w:t>
      </w:r>
      <w:r>
        <w:t>podle</w:t>
      </w:r>
      <w:r>
        <w:rPr>
          <w:spacing w:val="-10"/>
        </w:rPr>
        <w:t xml:space="preserve"> </w:t>
      </w:r>
      <w:r>
        <w:t>určení</w:t>
      </w:r>
      <w:r>
        <w:rPr>
          <w:spacing w:val="-10"/>
        </w:rPr>
        <w:t xml:space="preserve"> </w:t>
      </w:r>
      <w:r>
        <w:t>ze</w:t>
      </w:r>
      <w:r>
        <w:rPr>
          <w:spacing w:val="-9"/>
        </w:rPr>
        <w:t xml:space="preserve"> </w:t>
      </w:r>
      <w:r>
        <w:t>strany Klienta, případně účast na seminářích/workshopech organizovaných ze strany Klienta to vše v maximálním rozsahu 12 hodin za každý kalendářní rok do</w:t>
      </w:r>
      <w:r>
        <w:rPr>
          <w:spacing w:val="-11"/>
        </w:rPr>
        <w:t xml:space="preserve"> </w:t>
      </w:r>
      <w:proofErr w:type="gramStart"/>
      <w:r>
        <w:t>30.6.2026</w:t>
      </w:r>
      <w:proofErr w:type="gramEnd"/>
      <w:r>
        <w:t>.</w:t>
      </w:r>
    </w:p>
    <w:p w:rsidR="00D90BD9" w:rsidRDefault="00C55016">
      <w:pPr>
        <w:spacing w:line="252" w:lineRule="exact"/>
        <w:ind w:left="826"/>
        <w:jc w:val="both"/>
      </w:pPr>
      <w:r>
        <w:t>(Dále jen „</w:t>
      </w:r>
      <w:r>
        <w:rPr>
          <w:b/>
          <w:i/>
        </w:rPr>
        <w:t>Služby</w:t>
      </w:r>
      <w:r>
        <w:t>“).</w:t>
      </w:r>
    </w:p>
    <w:p w:rsidR="00D90BD9" w:rsidRDefault="00C55016">
      <w:pPr>
        <w:pStyle w:val="Odstavecseseznamem"/>
        <w:numPr>
          <w:ilvl w:val="1"/>
          <w:numId w:val="8"/>
        </w:numPr>
        <w:tabs>
          <w:tab w:val="left" w:pos="827"/>
        </w:tabs>
        <w:ind w:right="112"/>
        <w:jc w:val="both"/>
      </w:pPr>
      <w:r>
        <w:t>Klient se zavazuje řádně a včas poskytnuté (provedené) Služby převzít za podmínek dále ve Smlouvě stanovených a zaplatit Poskytovateli za včas a řádně poskytnuté Služby</w:t>
      </w:r>
      <w:r>
        <w:rPr>
          <w:spacing w:val="-17"/>
        </w:rPr>
        <w:t xml:space="preserve"> </w:t>
      </w:r>
      <w:r>
        <w:t>odměnu.</w:t>
      </w:r>
    </w:p>
    <w:p w:rsidR="00D90BD9" w:rsidRDefault="00D90BD9">
      <w:pPr>
        <w:pStyle w:val="Zkladntext"/>
        <w:ind w:left="0"/>
        <w:jc w:val="left"/>
        <w:rPr>
          <w:sz w:val="24"/>
        </w:rPr>
      </w:pPr>
    </w:p>
    <w:p w:rsidR="00D90BD9" w:rsidRDefault="00D90BD9">
      <w:pPr>
        <w:pStyle w:val="Zkladntext"/>
        <w:spacing w:before="10"/>
        <w:ind w:left="0"/>
        <w:jc w:val="left"/>
        <w:rPr>
          <w:sz w:val="18"/>
        </w:rPr>
      </w:pPr>
    </w:p>
    <w:p w:rsidR="00D90BD9" w:rsidRDefault="00C55016">
      <w:pPr>
        <w:pStyle w:val="Odstavecseseznamem"/>
        <w:numPr>
          <w:ilvl w:val="0"/>
          <w:numId w:val="8"/>
        </w:numPr>
        <w:tabs>
          <w:tab w:val="left" w:pos="827"/>
        </w:tabs>
        <w:spacing w:before="0"/>
        <w:jc w:val="both"/>
        <w:rPr>
          <w:b/>
          <w:sz w:val="18"/>
        </w:rPr>
      </w:pPr>
      <w:r>
        <w:rPr>
          <w:b/>
        </w:rPr>
        <w:t>Z</w:t>
      </w:r>
      <w:r>
        <w:rPr>
          <w:b/>
          <w:sz w:val="18"/>
        </w:rPr>
        <w:t>ÁKLADNÍ PODMÍNKY POSKYTOVÁNÍ</w:t>
      </w:r>
      <w:r>
        <w:rPr>
          <w:b/>
          <w:spacing w:val="-1"/>
          <w:sz w:val="18"/>
        </w:rPr>
        <w:t xml:space="preserve"> </w:t>
      </w:r>
      <w:r>
        <w:rPr>
          <w:b/>
        </w:rPr>
        <w:t>S</w:t>
      </w:r>
      <w:r>
        <w:rPr>
          <w:b/>
          <w:sz w:val="18"/>
        </w:rPr>
        <w:t>LUŽEB</w:t>
      </w:r>
    </w:p>
    <w:p w:rsidR="00D90BD9" w:rsidRDefault="00C55016">
      <w:pPr>
        <w:pStyle w:val="Odstavecseseznamem"/>
        <w:numPr>
          <w:ilvl w:val="1"/>
          <w:numId w:val="8"/>
        </w:numPr>
        <w:tabs>
          <w:tab w:val="left" w:pos="827"/>
        </w:tabs>
        <w:spacing w:before="121"/>
        <w:jc w:val="both"/>
      </w:pPr>
      <w:r>
        <w:t>Poskytovatel</w:t>
      </w:r>
      <w:r>
        <w:rPr>
          <w:spacing w:val="-4"/>
        </w:rPr>
        <w:t xml:space="preserve"> </w:t>
      </w:r>
      <w:r>
        <w:t>bude</w:t>
      </w:r>
      <w:r>
        <w:rPr>
          <w:spacing w:val="-3"/>
        </w:rPr>
        <w:t xml:space="preserve"> </w:t>
      </w:r>
      <w:r>
        <w:t>poskytovat</w:t>
      </w:r>
      <w:r>
        <w:rPr>
          <w:spacing w:val="-3"/>
        </w:rPr>
        <w:t xml:space="preserve"> </w:t>
      </w:r>
      <w:r>
        <w:t>Klientovi</w:t>
      </w:r>
      <w:r>
        <w:rPr>
          <w:spacing w:val="-3"/>
        </w:rPr>
        <w:t xml:space="preserve"> </w:t>
      </w:r>
      <w:r>
        <w:t>Služby</w:t>
      </w:r>
      <w:r>
        <w:rPr>
          <w:spacing w:val="-3"/>
        </w:rPr>
        <w:t xml:space="preserve"> </w:t>
      </w:r>
      <w:r>
        <w:t>vždy</w:t>
      </w:r>
      <w:r>
        <w:rPr>
          <w:spacing w:val="-4"/>
        </w:rPr>
        <w:t xml:space="preserve"> </w:t>
      </w:r>
      <w:r>
        <w:t>na</w:t>
      </w:r>
      <w:r>
        <w:rPr>
          <w:spacing w:val="-3"/>
        </w:rPr>
        <w:t xml:space="preserve"> </w:t>
      </w:r>
      <w:r>
        <w:t>základě</w:t>
      </w:r>
      <w:r>
        <w:rPr>
          <w:spacing w:val="-6"/>
        </w:rPr>
        <w:t xml:space="preserve"> </w:t>
      </w:r>
      <w:r>
        <w:t>dohody</w:t>
      </w:r>
      <w:r>
        <w:rPr>
          <w:spacing w:val="-4"/>
        </w:rPr>
        <w:t xml:space="preserve"> </w:t>
      </w:r>
      <w:r>
        <w:t>obou</w:t>
      </w:r>
      <w:r>
        <w:rPr>
          <w:spacing w:val="-4"/>
        </w:rPr>
        <w:t xml:space="preserve"> </w:t>
      </w:r>
      <w:r>
        <w:t>smluvních</w:t>
      </w:r>
      <w:r>
        <w:rPr>
          <w:spacing w:val="-4"/>
        </w:rPr>
        <w:t xml:space="preserve"> </w:t>
      </w:r>
      <w:r>
        <w:t>stran.</w:t>
      </w:r>
    </w:p>
    <w:p w:rsidR="00D90BD9" w:rsidRDefault="00C55016">
      <w:pPr>
        <w:pStyle w:val="Odstavecseseznamem"/>
        <w:numPr>
          <w:ilvl w:val="1"/>
          <w:numId w:val="8"/>
        </w:numPr>
        <w:tabs>
          <w:tab w:val="left" w:pos="827"/>
        </w:tabs>
        <w:ind w:right="111" w:hanging="708"/>
        <w:jc w:val="both"/>
      </w:pPr>
      <w:r>
        <w:t>Místem poskytování Služeb se rozumí sídlo Poskytovatele, nevyplývá-li z povahy poskytnuté Služby nebo dohody Smluvních stran něco</w:t>
      </w:r>
      <w:r>
        <w:rPr>
          <w:spacing w:val="-9"/>
        </w:rPr>
        <w:t xml:space="preserve"> </w:t>
      </w:r>
      <w:r>
        <w:t>jiného.</w:t>
      </w:r>
    </w:p>
    <w:p w:rsidR="00D90BD9" w:rsidRDefault="00C55016">
      <w:pPr>
        <w:pStyle w:val="Odstavecseseznamem"/>
        <w:numPr>
          <w:ilvl w:val="1"/>
          <w:numId w:val="8"/>
        </w:numPr>
        <w:tabs>
          <w:tab w:val="left" w:pos="827"/>
        </w:tabs>
        <w:spacing w:before="121"/>
        <w:ind w:right="111" w:hanging="708"/>
        <w:jc w:val="both"/>
      </w:pPr>
      <w:r>
        <w:t>Poskytovatel je povinen předkládat Klientovi zprávy, dokumentaci, materiály a případně další výstupy</w:t>
      </w:r>
      <w:r>
        <w:rPr>
          <w:spacing w:val="-6"/>
        </w:rPr>
        <w:t xml:space="preserve"> </w:t>
      </w:r>
      <w:r>
        <w:t>vzniklé</w:t>
      </w:r>
      <w:r>
        <w:rPr>
          <w:spacing w:val="-6"/>
        </w:rPr>
        <w:t xml:space="preserve"> </w:t>
      </w:r>
      <w:r>
        <w:t>v</w:t>
      </w:r>
      <w:r>
        <w:rPr>
          <w:spacing w:val="-1"/>
        </w:rPr>
        <w:t xml:space="preserve"> </w:t>
      </w:r>
      <w:r>
        <w:t>rámci</w:t>
      </w:r>
      <w:r>
        <w:rPr>
          <w:spacing w:val="-5"/>
        </w:rPr>
        <w:t xml:space="preserve"> </w:t>
      </w:r>
      <w:r>
        <w:t>poskytování</w:t>
      </w:r>
      <w:r>
        <w:rPr>
          <w:spacing w:val="-4"/>
        </w:rPr>
        <w:t xml:space="preserve"> </w:t>
      </w:r>
      <w:r>
        <w:t>Služeb,</w:t>
      </w:r>
      <w:r>
        <w:rPr>
          <w:spacing w:val="-6"/>
        </w:rPr>
        <w:t xml:space="preserve"> </w:t>
      </w:r>
      <w:r>
        <w:t>zejména</w:t>
      </w:r>
      <w:r>
        <w:rPr>
          <w:spacing w:val="-8"/>
        </w:rPr>
        <w:t xml:space="preserve"> </w:t>
      </w:r>
      <w:r>
        <w:t>písemné</w:t>
      </w:r>
      <w:r>
        <w:rPr>
          <w:spacing w:val="-7"/>
        </w:rPr>
        <w:t xml:space="preserve"> </w:t>
      </w:r>
      <w:r>
        <w:t>podklady</w:t>
      </w:r>
      <w:r>
        <w:rPr>
          <w:spacing w:val="-6"/>
        </w:rPr>
        <w:t xml:space="preserve"> </w:t>
      </w:r>
      <w:r>
        <w:t>k</w:t>
      </w:r>
      <w:r>
        <w:rPr>
          <w:spacing w:val="-4"/>
        </w:rPr>
        <w:t xml:space="preserve"> </w:t>
      </w:r>
      <w:r>
        <w:t>experimentu,</w:t>
      </w:r>
      <w:r>
        <w:rPr>
          <w:spacing w:val="-6"/>
        </w:rPr>
        <w:t xml:space="preserve"> </w:t>
      </w:r>
      <w:r>
        <w:t>scénář experimentu a/nebo návrh experimentů (dále jen „</w:t>
      </w:r>
      <w:r>
        <w:rPr>
          <w:b/>
          <w:i/>
        </w:rPr>
        <w:t>Vytvořená dokumentace</w:t>
      </w:r>
      <w:r>
        <w:t xml:space="preserve">“). Vytvořená dokumentace bude Klientovi předávána bezodkladně po jejím vytvoření, nejpozději však ve lhůtě stanovené v Žádosti Klienta, která byla dohodnuta Smluvními stranami. Klient Vytvořenou dokumentaci po jejím obdržení vyhodnotí, přičemž ve lhůtě patnácti (15) pracovních dnů ode dne jejího předání Poskytovatelem může Klient Vytvořenou dokumentaci odmítnout akceptovat, pokud není v souladu s touto Smlouvou, pokyny </w:t>
      </w:r>
      <w:proofErr w:type="gramStart"/>
      <w:r>
        <w:t>Klienta které</w:t>
      </w:r>
      <w:proofErr w:type="gramEnd"/>
      <w:r>
        <w:t xml:space="preserve"> jsou souladné s touto Smlouvou, či platnými právními předpisy. Odmítnutí akceptace musí být písemné, musí být odůvodněno a v uvedené lhůtě patnácti (15) pracovních dnů musí být odesláno</w:t>
      </w:r>
      <w:r>
        <w:rPr>
          <w:spacing w:val="-9"/>
        </w:rPr>
        <w:t xml:space="preserve"> </w:t>
      </w:r>
      <w:r>
        <w:t>Poskytovateli.</w:t>
      </w:r>
      <w:r>
        <w:rPr>
          <w:spacing w:val="-8"/>
        </w:rPr>
        <w:t xml:space="preserve"> </w:t>
      </w:r>
      <w:r>
        <w:t>Pokud</w:t>
      </w:r>
      <w:r>
        <w:rPr>
          <w:spacing w:val="-8"/>
        </w:rPr>
        <w:t xml:space="preserve"> </w:t>
      </w:r>
      <w:r>
        <w:t>Klient</w:t>
      </w:r>
      <w:r>
        <w:rPr>
          <w:spacing w:val="-8"/>
        </w:rPr>
        <w:t xml:space="preserve"> </w:t>
      </w:r>
      <w:r>
        <w:t>Vytvořenou</w:t>
      </w:r>
      <w:r>
        <w:rPr>
          <w:spacing w:val="-8"/>
        </w:rPr>
        <w:t xml:space="preserve"> </w:t>
      </w:r>
      <w:r>
        <w:t>dokumentaci</w:t>
      </w:r>
      <w:r>
        <w:rPr>
          <w:spacing w:val="-8"/>
        </w:rPr>
        <w:t xml:space="preserve"> </w:t>
      </w:r>
      <w:r>
        <w:t>v</w:t>
      </w:r>
      <w:r>
        <w:rPr>
          <w:spacing w:val="-1"/>
        </w:rPr>
        <w:t xml:space="preserve"> </w:t>
      </w:r>
      <w:r>
        <w:t>uvedené</w:t>
      </w:r>
      <w:r>
        <w:rPr>
          <w:spacing w:val="-8"/>
        </w:rPr>
        <w:t xml:space="preserve"> </w:t>
      </w:r>
      <w:r>
        <w:t>lhůtě</w:t>
      </w:r>
      <w:r>
        <w:rPr>
          <w:spacing w:val="-9"/>
        </w:rPr>
        <w:t xml:space="preserve"> </w:t>
      </w:r>
      <w:r>
        <w:t>neodmítne,</w:t>
      </w:r>
      <w:r>
        <w:rPr>
          <w:spacing w:val="-8"/>
        </w:rPr>
        <w:t xml:space="preserve"> </w:t>
      </w:r>
      <w:r>
        <w:t>má se za to, že Vytvořenou dokumentaci</w:t>
      </w:r>
      <w:r>
        <w:rPr>
          <w:spacing w:val="-5"/>
        </w:rPr>
        <w:t xml:space="preserve"> </w:t>
      </w:r>
      <w:r>
        <w:t>akceptoval.</w:t>
      </w:r>
    </w:p>
    <w:p w:rsidR="00D90BD9" w:rsidRDefault="00C55016">
      <w:pPr>
        <w:pStyle w:val="Odstavecseseznamem"/>
        <w:numPr>
          <w:ilvl w:val="1"/>
          <w:numId w:val="8"/>
        </w:numPr>
        <w:tabs>
          <w:tab w:val="left" w:pos="827"/>
        </w:tabs>
        <w:ind w:right="111"/>
        <w:jc w:val="both"/>
      </w:pPr>
      <w:r>
        <w:t>Nevyužije-li Klient svého práva dle článku 3.5 této Smlouvy, Poskytovatel na základě písemného odůvodnění odmítnutí akceptace Vytvořené dokumentace tuto doplní či opraví, a to v termínu nejpozději do dvou (2) týdnů od obdržení oznámení o odmítnutí jejich</w:t>
      </w:r>
      <w:r>
        <w:rPr>
          <w:spacing w:val="-15"/>
        </w:rPr>
        <w:t xml:space="preserve"> </w:t>
      </w:r>
      <w:r>
        <w:t>akceptace.</w:t>
      </w:r>
    </w:p>
    <w:p w:rsidR="00D90BD9" w:rsidRDefault="00C55016">
      <w:pPr>
        <w:pStyle w:val="Odstavecseseznamem"/>
        <w:numPr>
          <w:ilvl w:val="1"/>
          <w:numId w:val="8"/>
        </w:numPr>
        <w:tabs>
          <w:tab w:val="left" w:pos="827"/>
        </w:tabs>
        <w:spacing w:before="120"/>
        <w:ind w:right="111" w:hanging="708"/>
        <w:jc w:val="both"/>
      </w:pPr>
      <w:r>
        <w:t>V případě, že z obsahu Vytvořené dokumentace předané Poskytovatelem Klientovi v průběhu poskytování Služeb nebo v souvislosti s poskytováním Služeb vyplyne vytvoření díla Poskytovatelem (dle autorského zákona), poskytuje Poskytovatel Klientovi na dobu trvání majetkových práv autora k tomuto dílu výhradní, teritoriálně neomezenou a převoditelnou licenci, s právem udělit podlicenci (přičemž je nabyvatel podlicence oprávněn poskytnout další podlicence), k výkonu práva dílo užít všemi způsoby dle § 12 autorského zákona. Poskytovatel zároveň prohlašuje, že je plně oprávněn takovou licenci Klientovi poskytnout. Klient není povinen využít poskytnutou licenci ani zčásti. Pro vyloučení pochybností si Smluvní strany potvrzují, že pro případ, kdy by dílo ve smyslu autorského zákona bylo při poskytování Služeb nebo v souvislosti s ním vytvořeno třetími osobami, jejichž prostřednictvím Poskytovatele Služby poskytuje, zavazuje se Poskytovatel, že takové třetí osoby, bude-li to Klient vyžadovat, poskytnou</w:t>
      </w:r>
      <w:r>
        <w:rPr>
          <w:spacing w:val="-6"/>
        </w:rPr>
        <w:t xml:space="preserve"> </w:t>
      </w:r>
      <w:r>
        <w:t>Klientovi</w:t>
      </w:r>
      <w:r>
        <w:rPr>
          <w:spacing w:val="-4"/>
        </w:rPr>
        <w:t xml:space="preserve"> </w:t>
      </w:r>
      <w:r>
        <w:t>licenci</w:t>
      </w:r>
      <w:r>
        <w:rPr>
          <w:spacing w:val="-5"/>
        </w:rPr>
        <w:t xml:space="preserve"> </w:t>
      </w:r>
      <w:r>
        <w:t>ve</w:t>
      </w:r>
      <w:r>
        <w:rPr>
          <w:spacing w:val="-5"/>
        </w:rPr>
        <w:t xml:space="preserve"> </w:t>
      </w:r>
      <w:r>
        <w:t>smyslu</w:t>
      </w:r>
      <w:r>
        <w:rPr>
          <w:spacing w:val="-6"/>
        </w:rPr>
        <w:t xml:space="preserve"> </w:t>
      </w:r>
      <w:r>
        <w:t>předchozích</w:t>
      </w:r>
      <w:r>
        <w:rPr>
          <w:spacing w:val="-5"/>
        </w:rPr>
        <w:t xml:space="preserve"> </w:t>
      </w:r>
      <w:r>
        <w:t>ustanovení</w:t>
      </w:r>
      <w:r>
        <w:rPr>
          <w:spacing w:val="-5"/>
        </w:rPr>
        <w:t xml:space="preserve"> </w:t>
      </w:r>
      <w:r>
        <w:t>tohoto</w:t>
      </w:r>
      <w:r>
        <w:rPr>
          <w:spacing w:val="-5"/>
        </w:rPr>
        <w:t xml:space="preserve"> </w:t>
      </w:r>
      <w:r>
        <w:t>bodu</w:t>
      </w:r>
      <w:r>
        <w:rPr>
          <w:spacing w:val="-6"/>
        </w:rPr>
        <w:t xml:space="preserve"> </w:t>
      </w:r>
      <w:r>
        <w:t>3.7,</w:t>
      </w:r>
      <w:r>
        <w:rPr>
          <w:spacing w:val="-5"/>
        </w:rPr>
        <w:t xml:space="preserve"> </w:t>
      </w:r>
      <w:r>
        <w:t>nebude-li</w:t>
      </w:r>
      <w:r>
        <w:rPr>
          <w:spacing w:val="-8"/>
        </w:rPr>
        <w:t xml:space="preserve"> </w:t>
      </w:r>
      <w:r>
        <w:t>moci takovou licenci poskytnout sám</w:t>
      </w:r>
      <w:r>
        <w:rPr>
          <w:spacing w:val="-4"/>
        </w:rPr>
        <w:t xml:space="preserve"> </w:t>
      </w:r>
      <w:r>
        <w:t>Poskytovatel.</w:t>
      </w:r>
    </w:p>
    <w:p w:rsidR="00D90BD9" w:rsidRDefault="00C55016">
      <w:pPr>
        <w:pStyle w:val="Odstavecseseznamem"/>
        <w:numPr>
          <w:ilvl w:val="1"/>
          <w:numId w:val="8"/>
        </w:numPr>
        <w:tabs>
          <w:tab w:val="left" w:pos="827"/>
        </w:tabs>
        <w:spacing w:before="121"/>
        <w:ind w:right="112"/>
        <w:jc w:val="both"/>
      </w:pPr>
      <w:r>
        <w:t>Smluvní strany tímto výslovně souhlasí s tím, že veškerá finanční vyrovnání za udělení licence dle čl. 3.5 této Smlouvy jsou plně zahrnuta ve smluvní odměně stanovené v čl. 6 této Smlouvy a tvoří 1 % celkové odměny Poskytovatele, maximálně však částku 10 000</w:t>
      </w:r>
      <w:r>
        <w:rPr>
          <w:spacing w:val="-12"/>
        </w:rPr>
        <w:t xml:space="preserve"> </w:t>
      </w:r>
      <w:r>
        <w:t>Kč.</w:t>
      </w:r>
    </w:p>
    <w:p w:rsidR="00D90BD9" w:rsidRDefault="00C55016">
      <w:pPr>
        <w:pStyle w:val="Odstavecseseznamem"/>
        <w:numPr>
          <w:ilvl w:val="1"/>
          <w:numId w:val="8"/>
        </w:numPr>
        <w:tabs>
          <w:tab w:val="left" w:pos="827"/>
        </w:tabs>
        <w:ind w:right="112"/>
        <w:jc w:val="both"/>
      </w:pPr>
      <w:r>
        <w:t>Poskytovatel prohlašuje, že má možnost jiných příjmů i ze zdrojů odlišných od Klienta a na příjmech od Klienta není závislý. Poskytovatel není povinen sdělovat Klientovi zdroje takovýchto příjmů.</w:t>
      </w:r>
    </w:p>
    <w:p w:rsidR="00D90BD9" w:rsidRDefault="00D90BD9">
      <w:pPr>
        <w:jc w:val="both"/>
        <w:sectPr w:rsidR="00D90BD9">
          <w:pgSz w:w="11910" w:h="16850"/>
          <w:pgMar w:top="1160" w:right="1300" w:bottom="1280" w:left="1300" w:header="715" w:footer="1089" w:gutter="0"/>
          <w:cols w:space="708"/>
        </w:sectPr>
      </w:pPr>
    </w:p>
    <w:p w:rsidR="00D90BD9" w:rsidRDefault="00C55016">
      <w:pPr>
        <w:pStyle w:val="Odstavecseseznamem"/>
        <w:numPr>
          <w:ilvl w:val="0"/>
          <w:numId w:val="8"/>
        </w:numPr>
        <w:tabs>
          <w:tab w:val="left" w:pos="826"/>
          <w:tab w:val="left" w:pos="827"/>
        </w:tabs>
        <w:spacing w:before="81"/>
        <w:rPr>
          <w:b/>
          <w:sz w:val="18"/>
        </w:rPr>
      </w:pPr>
      <w:r>
        <w:rPr>
          <w:b/>
        </w:rPr>
        <w:lastRenderedPageBreak/>
        <w:t>P</w:t>
      </w:r>
      <w:r>
        <w:rPr>
          <w:b/>
          <w:sz w:val="18"/>
        </w:rPr>
        <w:t>OVINNOSTI</w:t>
      </w:r>
      <w:r>
        <w:rPr>
          <w:b/>
          <w:spacing w:val="-1"/>
          <w:sz w:val="18"/>
        </w:rPr>
        <w:t xml:space="preserve"> </w:t>
      </w:r>
      <w:r>
        <w:rPr>
          <w:b/>
        </w:rPr>
        <w:t>P</w:t>
      </w:r>
      <w:r>
        <w:rPr>
          <w:b/>
          <w:sz w:val="18"/>
        </w:rPr>
        <w:t>OSKYTOVATELE</w:t>
      </w:r>
    </w:p>
    <w:p w:rsidR="00D90BD9" w:rsidRDefault="00C55016">
      <w:pPr>
        <w:pStyle w:val="Odstavecseseznamem"/>
        <w:numPr>
          <w:ilvl w:val="1"/>
          <w:numId w:val="8"/>
        </w:numPr>
        <w:tabs>
          <w:tab w:val="left" w:pos="827"/>
        </w:tabs>
        <w:ind w:right="111"/>
        <w:jc w:val="both"/>
      </w:pPr>
      <w:r>
        <w:t>Poskytovatel je povinen poskytovat Služby samostatně a na vlastní odpovědnost. Porušení těchto povinností bude považováno za podstatné porušení Smlouvy. Poskytovatel se dále zavazuje poskytovat Služby řádně a</w:t>
      </w:r>
      <w:r>
        <w:rPr>
          <w:spacing w:val="-5"/>
        </w:rPr>
        <w:t xml:space="preserve"> </w:t>
      </w:r>
      <w:r>
        <w:t>včas.</w:t>
      </w:r>
    </w:p>
    <w:p w:rsidR="00D90BD9" w:rsidRDefault="00C55016">
      <w:pPr>
        <w:pStyle w:val="Odstavecseseznamem"/>
        <w:numPr>
          <w:ilvl w:val="1"/>
          <w:numId w:val="8"/>
        </w:numPr>
        <w:tabs>
          <w:tab w:val="left" w:pos="827"/>
        </w:tabs>
        <w:spacing w:before="120"/>
        <w:ind w:right="111"/>
        <w:jc w:val="both"/>
      </w:pPr>
      <w:r>
        <w:t>Poskytovatel je vždy povinen při poskytování Služeb postupovat s řádnou a odbornou péčí. Při poskytování Služeb je Poskytovatel vázán zákony, obecně závaznými právními předpisy a pokyny Klienta, pokud tyto nejsou v rozporu s těmito normami, touto Smlouvou, nebo zájmy Klienta.</w:t>
      </w:r>
    </w:p>
    <w:p w:rsidR="00D90BD9" w:rsidRDefault="00C55016">
      <w:pPr>
        <w:pStyle w:val="Odstavecseseznamem"/>
        <w:numPr>
          <w:ilvl w:val="1"/>
          <w:numId w:val="8"/>
        </w:numPr>
        <w:tabs>
          <w:tab w:val="left" w:pos="827"/>
        </w:tabs>
        <w:spacing w:before="120"/>
        <w:ind w:right="108"/>
        <w:jc w:val="both"/>
      </w:pPr>
      <w:r>
        <w:t>Poskytovatel je povinen při poskytování Služeb včas upozornit Klienta na zřejmou nevhodnost jeho pokynů, jejichž následkem může vzniknout škoda nebo nesoulad se zákony nebo obecně závaznými právními předpisy. Pokud Klient navzdory tomuto upozornění trvá na svých pokynech, Poskytovatel neodpovídá za škodu vzniklou v této příčinné</w:t>
      </w:r>
      <w:r>
        <w:rPr>
          <w:spacing w:val="-6"/>
        </w:rPr>
        <w:t xml:space="preserve"> </w:t>
      </w:r>
      <w:r>
        <w:t>souvislosti.</w:t>
      </w:r>
    </w:p>
    <w:p w:rsidR="00D90BD9" w:rsidRDefault="00C55016">
      <w:pPr>
        <w:pStyle w:val="Odstavecseseznamem"/>
        <w:numPr>
          <w:ilvl w:val="1"/>
          <w:numId w:val="8"/>
        </w:numPr>
        <w:tabs>
          <w:tab w:val="left" w:pos="828"/>
        </w:tabs>
        <w:ind w:left="827" w:right="111"/>
        <w:jc w:val="both"/>
      </w:pPr>
      <w:r>
        <w:t>Poskytovatel se zavazuje při poskytování Služeb dbát, aby nebyla poškozena pověst Klienta a aby nebylo zasaženo do práva Klienta k jeho obchodní firmě. Při poskytování Služeb</w:t>
      </w:r>
      <w:r>
        <w:rPr>
          <w:spacing w:val="30"/>
        </w:rPr>
        <w:t xml:space="preserve"> </w:t>
      </w:r>
      <w:r>
        <w:t>je Poskytovatel vždy povinen sledovat zájmy Klienta, a to vždy za dodržení platných právních předpisů. Ustanovením tohoto odstavce  není  dotčeno právo Poskytovatele  hájit  své  zájmy  v případech, kdy se tyto mohou dostat do rozporu se zájmy</w:t>
      </w:r>
      <w:r>
        <w:rPr>
          <w:spacing w:val="-9"/>
        </w:rPr>
        <w:t xml:space="preserve"> </w:t>
      </w:r>
      <w:r>
        <w:t>Klienta.</w:t>
      </w:r>
    </w:p>
    <w:p w:rsidR="00D90BD9" w:rsidRDefault="00C55016">
      <w:pPr>
        <w:pStyle w:val="Odstavecseseznamem"/>
        <w:numPr>
          <w:ilvl w:val="1"/>
          <w:numId w:val="8"/>
        </w:numPr>
        <w:tabs>
          <w:tab w:val="left" w:pos="828"/>
        </w:tabs>
        <w:spacing w:before="122"/>
        <w:ind w:left="827" w:right="111"/>
        <w:jc w:val="both"/>
      </w:pPr>
      <w:r>
        <w:t>Poskytovatel se zavazuje, že výsledky své činnosti dle této Smlouvy zachycené a předané Klientovi v jakékoliv podobě neposkytne bez předchozího písemného souhlasu Klienta třetí osobě, a to s výjimkou situací, kdy tak bude muset učinit s ohledem na platné právní předpisy. Porušení této povinnosti se považuje za podstatné porušení</w:t>
      </w:r>
      <w:r>
        <w:rPr>
          <w:spacing w:val="-9"/>
        </w:rPr>
        <w:t xml:space="preserve"> </w:t>
      </w:r>
      <w:r>
        <w:t>Smlouvy.</w:t>
      </w:r>
    </w:p>
    <w:p w:rsidR="00D90BD9" w:rsidRDefault="00C55016">
      <w:pPr>
        <w:pStyle w:val="Odstavecseseznamem"/>
        <w:numPr>
          <w:ilvl w:val="1"/>
          <w:numId w:val="8"/>
        </w:numPr>
        <w:tabs>
          <w:tab w:val="left" w:pos="828"/>
        </w:tabs>
        <w:spacing w:before="118"/>
        <w:ind w:left="827" w:right="111" w:hanging="708"/>
        <w:jc w:val="both"/>
      </w:pPr>
      <w:r>
        <w:t>Poskytovatel prohlašuje, že disponuje potřebnými odbornými schopnostmi pro poskytování Služeb</w:t>
      </w:r>
      <w:r>
        <w:rPr>
          <w:spacing w:val="-4"/>
        </w:rPr>
        <w:t xml:space="preserve"> </w:t>
      </w:r>
      <w:r>
        <w:t>a</w:t>
      </w:r>
      <w:r>
        <w:rPr>
          <w:spacing w:val="-6"/>
        </w:rPr>
        <w:t xml:space="preserve"> </w:t>
      </w:r>
      <w:r>
        <w:t>zavazuje</w:t>
      </w:r>
      <w:r>
        <w:rPr>
          <w:spacing w:val="-2"/>
        </w:rPr>
        <w:t xml:space="preserve"> </w:t>
      </w:r>
      <w:r>
        <w:t>se</w:t>
      </w:r>
      <w:r>
        <w:rPr>
          <w:spacing w:val="-3"/>
        </w:rPr>
        <w:t xml:space="preserve"> </w:t>
      </w:r>
      <w:r>
        <w:t>po</w:t>
      </w:r>
      <w:r>
        <w:rPr>
          <w:spacing w:val="-3"/>
        </w:rPr>
        <w:t xml:space="preserve"> </w:t>
      </w:r>
      <w:r>
        <w:t>dobu</w:t>
      </w:r>
      <w:r>
        <w:rPr>
          <w:spacing w:val="-4"/>
        </w:rPr>
        <w:t xml:space="preserve"> </w:t>
      </w:r>
      <w:r>
        <w:t>trvání</w:t>
      </w:r>
      <w:r>
        <w:rPr>
          <w:spacing w:val="-2"/>
        </w:rPr>
        <w:t xml:space="preserve"> </w:t>
      </w:r>
      <w:r>
        <w:t>této</w:t>
      </w:r>
      <w:r>
        <w:rPr>
          <w:spacing w:val="-4"/>
        </w:rPr>
        <w:t xml:space="preserve"> </w:t>
      </w:r>
      <w:r>
        <w:t>Smlouvy</w:t>
      </w:r>
      <w:r>
        <w:rPr>
          <w:spacing w:val="-4"/>
        </w:rPr>
        <w:t xml:space="preserve"> </w:t>
      </w:r>
      <w:r>
        <w:t>udržovat</w:t>
      </w:r>
      <w:r>
        <w:rPr>
          <w:spacing w:val="-2"/>
        </w:rPr>
        <w:t xml:space="preserve"> </w:t>
      </w:r>
      <w:r>
        <w:t>v</w:t>
      </w:r>
      <w:r>
        <w:rPr>
          <w:spacing w:val="-4"/>
        </w:rPr>
        <w:t xml:space="preserve"> </w:t>
      </w:r>
      <w:r>
        <w:t>planosti</w:t>
      </w:r>
      <w:r>
        <w:rPr>
          <w:spacing w:val="-2"/>
        </w:rPr>
        <w:t xml:space="preserve"> </w:t>
      </w:r>
      <w:r>
        <w:t>příslušné</w:t>
      </w:r>
      <w:r>
        <w:rPr>
          <w:spacing w:val="-3"/>
        </w:rPr>
        <w:t xml:space="preserve"> </w:t>
      </w:r>
      <w:r>
        <w:t>živnostenské</w:t>
      </w:r>
      <w:r>
        <w:rPr>
          <w:spacing w:val="-2"/>
        </w:rPr>
        <w:t xml:space="preserve"> </w:t>
      </w:r>
      <w:r>
        <w:t>či jiné</w:t>
      </w:r>
      <w:r>
        <w:rPr>
          <w:spacing w:val="-13"/>
        </w:rPr>
        <w:t xml:space="preserve"> </w:t>
      </w:r>
      <w:r>
        <w:t>vyžadované</w:t>
      </w:r>
      <w:r>
        <w:rPr>
          <w:spacing w:val="-14"/>
        </w:rPr>
        <w:t xml:space="preserve"> </w:t>
      </w:r>
      <w:r>
        <w:t>oprávnění.</w:t>
      </w:r>
      <w:r>
        <w:rPr>
          <w:spacing w:val="-18"/>
        </w:rPr>
        <w:t xml:space="preserve"> </w:t>
      </w:r>
      <w:r>
        <w:t>Pokud</w:t>
      </w:r>
      <w:r>
        <w:rPr>
          <w:spacing w:val="-12"/>
        </w:rPr>
        <w:t xml:space="preserve"> </w:t>
      </w:r>
      <w:r>
        <w:t>v</w:t>
      </w:r>
      <w:r>
        <w:rPr>
          <w:spacing w:val="-4"/>
        </w:rPr>
        <w:t xml:space="preserve"> </w:t>
      </w:r>
      <w:r>
        <w:t>průběhu</w:t>
      </w:r>
      <w:r>
        <w:rPr>
          <w:spacing w:val="-15"/>
        </w:rPr>
        <w:t xml:space="preserve"> </w:t>
      </w:r>
      <w:r>
        <w:t>plnění</w:t>
      </w:r>
      <w:r>
        <w:rPr>
          <w:spacing w:val="-15"/>
        </w:rPr>
        <w:t xml:space="preserve"> </w:t>
      </w:r>
      <w:r>
        <w:t>závazků</w:t>
      </w:r>
      <w:r>
        <w:rPr>
          <w:spacing w:val="-15"/>
        </w:rPr>
        <w:t xml:space="preserve"> </w:t>
      </w:r>
      <w:r>
        <w:t>dle</w:t>
      </w:r>
      <w:r>
        <w:rPr>
          <w:spacing w:val="-15"/>
        </w:rPr>
        <w:t xml:space="preserve"> </w:t>
      </w:r>
      <w:r>
        <w:t>této</w:t>
      </w:r>
      <w:r>
        <w:rPr>
          <w:spacing w:val="-15"/>
        </w:rPr>
        <w:t xml:space="preserve"> </w:t>
      </w:r>
      <w:r>
        <w:t>Smlouvy</w:t>
      </w:r>
      <w:r>
        <w:rPr>
          <w:spacing w:val="-13"/>
        </w:rPr>
        <w:t xml:space="preserve"> </w:t>
      </w:r>
      <w:r>
        <w:t>vznikne</w:t>
      </w:r>
      <w:r>
        <w:rPr>
          <w:spacing w:val="-12"/>
        </w:rPr>
        <w:t xml:space="preserve"> </w:t>
      </w:r>
      <w:r>
        <w:t>na</w:t>
      </w:r>
      <w:r>
        <w:rPr>
          <w:spacing w:val="-13"/>
        </w:rPr>
        <w:t xml:space="preserve"> </w:t>
      </w:r>
      <w:r>
        <w:t>straně Poskytovatele potřeba využít služeb třetí strany, je Poskytovatel oprávněn tak učinit jen po předchozím písemném souhlasu Klienta. V případě souhlasu Klienta a následného využití služeb třetí strany odpovídá Poskytovatel za plnění třetí strany, jako by plnil sám, včetně odpovědnosti za způsobenou újmu.</w:t>
      </w:r>
    </w:p>
    <w:p w:rsidR="00D90BD9" w:rsidRDefault="00C55016">
      <w:pPr>
        <w:pStyle w:val="Odstavecseseznamem"/>
        <w:numPr>
          <w:ilvl w:val="1"/>
          <w:numId w:val="8"/>
        </w:numPr>
        <w:tabs>
          <w:tab w:val="left" w:pos="828"/>
        </w:tabs>
        <w:spacing w:before="120"/>
        <w:ind w:left="827" w:right="111"/>
        <w:jc w:val="both"/>
      </w:pPr>
      <w:r>
        <w:t>Poskytovatel se zavazuje nepoužít ve svých dokumentech (tj. dokumentech, které nevznikají pro</w:t>
      </w:r>
      <w:r>
        <w:rPr>
          <w:spacing w:val="-5"/>
        </w:rPr>
        <w:t xml:space="preserve"> </w:t>
      </w:r>
      <w:r>
        <w:t>účely</w:t>
      </w:r>
      <w:r>
        <w:rPr>
          <w:spacing w:val="-7"/>
        </w:rPr>
        <w:t xml:space="preserve"> </w:t>
      </w:r>
      <w:r>
        <w:t>plnění</w:t>
      </w:r>
      <w:r>
        <w:rPr>
          <w:spacing w:val="-3"/>
        </w:rPr>
        <w:t xml:space="preserve"> </w:t>
      </w:r>
      <w:r>
        <w:t>této</w:t>
      </w:r>
      <w:r>
        <w:rPr>
          <w:spacing w:val="-7"/>
        </w:rPr>
        <w:t xml:space="preserve"> </w:t>
      </w:r>
      <w:r>
        <w:t>Smlouvy)</w:t>
      </w:r>
      <w:r>
        <w:rPr>
          <w:spacing w:val="-3"/>
        </w:rPr>
        <w:t xml:space="preserve"> </w:t>
      </w:r>
      <w:r>
        <w:t>bez</w:t>
      </w:r>
      <w:r>
        <w:rPr>
          <w:spacing w:val="-4"/>
        </w:rPr>
        <w:t xml:space="preserve"> </w:t>
      </w:r>
      <w:r>
        <w:t>předchozího</w:t>
      </w:r>
      <w:r>
        <w:rPr>
          <w:spacing w:val="-4"/>
        </w:rPr>
        <w:t xml:space="preserve"> </w:t>
      </w:r>
      <w:r>
        <w:t>písemného</w:t>
      </w:r>
      <w:r>
        <w:rPr>
          <w:spacing w:val="-5"/>
        </w:rPr>
        <w:t xml:space="preserve"> </w:t>
      </w:r>
      <w:r>
        <w:t>souhlasu</w:t>
      </w:r>
      <w:r>
        <w:rPr>
          <w:spacing w:val="-5"/>
        </w:rPr>
        <w:t xml:space="preserve"> </w:t>
      </w:r>
      <w:r>
        <w:t>Klienta</w:t>
      </w:r>
      <w:r>
        <w:rPr>
          <w:spacing w:val="-3"/>
        </w:rPr>
        <w:t xml:space="preserve"> </w:t>
      </w:r>
      <w:r>
        <w:t>jakýkoli</w:t>
      </w:r>
      <w:r>
        <w:rPr>
          <w:spacing w:val="-6"/>
        </w:rPr>
        <w:t xml:space="preserve"> </w:t>
      </w:r>
      <w:r>
        <w:t>odkaz</w:t>
      </w:r>
      <w:r>
        <w:rPr>
          <w:spacing w:val="-3"/>
        </w:rPr>
        <w:t xml:space="preserve"> </w:t>
      </w:r>
      <w:r>
        <w:t>na obchodní  firmu  Klienta  nebo  jakýkoliv  jiný  odkaz,  který  by  mohl  byť  i  nepřímo  vést  k</w:t>
      </w:r>
      <w:r>
        <w:rPr>
          <w:spacing w:val="-2"/>
        </w:rPr>
        <w:t xml:space="preserve"> </w:t>
      </w:r>
      <w:r>
        <w:t>identifikaci</w:t>
      </w:r>
      <w:r>
        <w:rPr>
          <w:spacing w:val="-6"/>
        </w:rPr>
        <w:t xml:space="preserve"> </w:t>
      </w:r>
      <w:r>
        <w:t>Klienta.</w:t>
      </w:r>
      <w:r>
        <w:rPr>
          <w:spacing w:val="-7"/>
        </w:rPr>
        <w:t xml:space="preserve"> </w:t>
      </w:r>
      <w:r>
        <w:t>Tento</w:t>
      </w:r>
      <w:r>
        <w:rPr>
          <w:spacing w:val="-6"/>
        </w:rPr>
        <w:t xml:space="preserve"> </w:t>
      </w:r>
      <w:r>
        <w:t>závazek</w:t>
      </w:r>
      <w:r>
        <w:rPr>
          <w:spacing w:val="-10"/>
        </w:rPr>
        <w:t xml:space="preserve"> </w:t>
      </w:r>
      <w:r>
        <w:t>se</w:t>
      </w:r>
      <w:r>
        <w:rPr>
          <w:spacing w:val="-6"/>
        </w:rPr>
        <w:t xml:space="preserve"> </w:t>
      </w:r>
      <w:r>
        <w:t>nevztahuje</w:t>
      </w:r>
      <w:r>
        <w:rPr>
          <w:spacing w:val="-9"/>
        </w:rPr>
        <w:t xml:space="preserve"> </w:t>
      </w:r>
      <w:r>
        <w:t>na</w:t>
      </w:r>
      <w:r>
        <w:rPr>
          <w:spacing w:val="-9"/>
        </w:rPr>
        <w:t xml:space="preserve"> </w:t>
      </w:r>
      <w:r>
        <w:t>skutečnosti,</w:t>
      </w:r>
      <w:r>
        <w:rPr>
          <w:spacing w:val="-6"/>
        </w:rPr>
        <w:t xml:space="preserve"> </w:t>
      </w:r>
      <w:r>
        <w:t>při</w:t>
      </w:r>
      <w:r>
        <w:rPr>
          <w:spacing w:val="-6"/>
        </w:rPr>
        <w:t xml:space="preserve"> </w:t>
      </w:r>
      <w:r>
        <w:t>nichž</w:t>
      </w:r>
      <w:r>
        <w:rPr>
          <w:spacing w:val="-6"/>
        </w:rPr>
        <w:t xml:space="preserve"> </w:t>
      </w:r>
      <w:r>
        <w:t>Poskytovatel</w:t>
      </w:r>
      <w:r>
        <w:rPr>
          <w:spacing w:val="-6"/>
        </w:rPr>
        <w:t xml:space="preserve"> </w:t>
      </w:r>
      <w:r>
        <w:t>čerpá z veřejně dostupných zdrojů informací, a které nemají přímou souvislost s poskytováním Služeb.</w:t>
      </w:r>
    </w:p>
    <w:p w:rsidR="00D90BD9" w:rsidRDefault="00C55016">
      <w:pPr>
        <w:pStyle w:val="Odstavecseseznamem"/>
        <w:numPr>
          <w:ilvl w:val="1"/>
          <w:numId w:val="8"/>
        </w:numPr>
        <w:tabs>
          <w:tab w:val="left" w:pos="828"/>
        </w:tabs>
        <w:ind w:left="827" w:right="111"/>
        <w:jc w:val="both"/>
      </w:pPr>
      <w:r>
        <w:t>Vytvořená dokumentace se stává okamžikem uhrazení odměny dle této Smlouvy výlučným vlastnictvím Klienta. Poskytovatel nesmí poskytnout Vytvořenou dokumentaci nebo její část třetí osobě bez předchozího písemného souhlasu Klienta, a to s výjimkou situací, kdy tak bude muset učinit s ohledem na platné právní</w:t>
      </w:r>
      <w:r>
        <w:rPr>
          <w:spacing w:val="-3"/>
        </w:rPr>
        <w:t xml:space="preserve"> </w:t>
      </w:r>
      <w:r>
        <w:t>předpisy.</w:t>
      </w:r>
    </w:p>
    <w:p w:rsidR="00D90BD9" w:rsidRDefault="00C55016">
      <w:pPr>
        <w:pStyle w:val="Odstavecseseznamem"/>
        <w:numPr>
          <w:ilvl w:val="1"/>
          <w:numId w:val="8"/>
        </w:numPr>
        <w:tabs>
          <w:tab w:val="left" w:pos="828"/>
        </w:tabs>
        <w:spacing w:before="121"/>
        <w:ind w:left="827" w:right="112" w:hanging="708"/>
        <w:jc w:val="both"/>
      </w:pPr>
      <w:r>
        <w:t>Poskytovatel</w:t>
      </w:r>
      <w:r>
        <w:rPr>
          <w:spacing w:val="-7"/>
        </w:rPr>
        <w:t xml:space="preserve"> </w:t>
      </w:r>
      <w:r>
        <w:t>tímto</w:t>
      </w:r>
      <w:r>
        <w:rPr>
          <w:spacing w:val="-8"/>
        </w:rPr>
        <w:t xml:space="preserve"> </w:t>
      </w:r>
      <w:r>
        <w:t>prohlašuje,</w:t>
      </w:r>
      <w:r>
        <w:rPr>
          <w:spacing w:val="-8"/>
        </w:rPr>
        <w:t xml:space="preserve"> </w:t>
      </w:r>
      <w:r>
        <w:t>že</w:t>
      </w:r>
      <w:r>
        <w:rPr>
          <w:spacing w:val="-7"/>
        </w:rPr>
        <w:t xml:space="preserve"> </w:t>
      </w:r>
      <w:r>
        <w:t>je</w:t>
      </w:r>
      <w:r>
        <w:rPr>
          <w:spacing w:val="-6"/>
        </w:rPr>
        <w:t xml:space="preserve"> </w:t>
      </w:r>
      <w:r>
        <w:t>oprávněn</w:t>
      </w:r>
      <w:r>
        <w:rPr>
          <w:spacing w:val="-9"/>
        </w:rPr>
        <w:t xml:space="preserve"> </w:t>
      </w:r>
      <w:r>
        <w:t>a</w:t>
      </w:r>
      <w:r>
        <w:rPr>
          <w:spacing w:val="-7"/>
        </w:rPr>
        <w:t xml:space="preserve"> </w:t>
      </w:r>
      <w:r>
        <w:t>tímto</w:t>
      </w:r>
      <w:r>
        <w:rPr>
          <w:spacing w:val="-9"/>
        </w:rPr>
        <w:t xml:space="preserve"> </w:t>
      </w:r>
      <w:r>
        <w:t>dává</w:t>
      </w:r>
      <w:r>
        <w:rPr>
          <w:spacing w:val="-8"/>
        </w:rPr>
        <w:t xml:space="preserve"> </w:t>
      </w:r>
      <w:r>
        <w:t>v souladu</w:t>
      </w:r>
      <w:r>
        <w:rPr>
          <w:spacing w:val="-6"/>
        </w:rPr>
        <w:t xml:space="preserve"> </w:t>
      </w:r>
      <w:r>
        <w:t>s</w:t>
      </w:r>
      <w:r>
        <w:rPr>
          <w:spacing w:val="-3"/>
        </w:rPr>
        <w:t xml:space="preserve"> </w:t>
      </w:r>
      <w:r>
        <w:t>ustanovením</w:t>
      </w:r>
      <w:r>
        <w:rPr>
          <w:spacing w:val="-6"/>
        </w:rPr>
        <w:t xml:space="preserve"> </w:t>
      </w:r>
      <w:r>
        <w:t>§</w:t>
      </w:r>
      <w:r>
        <w:rPr>
          <w:spacing w:val="-8"/>
        </w:rPr>
        <w:t xml:space="preserve"> </w:t>
      </w:r>
      <w:r>
        <w:t>84</w:t>
      </w:r>
      <w:r>
        <w:rPr>
          <w:spacing w:val="-8"/>
        </w:rPr>
        <w:t xml:space="preserve"> </w:t>
      </w:r>
      <w:r>
        <w:t>a</w:t>
      </w:r>
      <w:r>
        <w:rPr>
          <w:spacing w:val="-6"/>
        </w:rPr>
        <w:t xml:space="preserve"> </w:t>
      </w:r>
      <w:r>
        <w:t>násl. občanského zákoníku svolení se zachycením, zobrazováním, rozmnožováním a rozšiřováním podoby,</w:t>
      </w:r>
      <w:r>
        <w:rPr>
          <w:spacing w:val="-11"/>
        </w:rPr>
        <w:t xml:space="preserve"> </w:t>
      </w:r>
      <w:r>
        <w:t>podobizny,</w:t>
      </w:r>
      <w:r>
        <w:rPr>
          <w:spacing w:val="-11"/>
        </w:rPr>
        <w:t xml:space="preserve"> </w:t>
      </w:r>
      <w:r>
        <w:t>obrazových</w:t>
      </w:r>
      <w:r>
        <w:rPr>
          <w:spacing w:val="-11"/>
        </w:rPr>
        <w:t xml:space="preserve"> </w:t>
      </w:r>
      <w:r>
        <w:t>snímků</w:t>
      </w:r>
      <w:r>
        <w:rPr>
          <w:spacing w:val="-11"/>
        </w:rPr>
        <w:t xml:space="preserve"> </w:t>
      </w:r>
      <w:r>
        <w:t>a</w:t>
      </w:r>
      <w:r>
        <w:rPr>
          <w:spacing w:val="-13"/>
        </w:rPr>
        <w:t xml:space="preserve"> </w:t>
      </w:r>
      <w:r>
        <w:t>obrazových</w:t>
      </w:r>
      <w:r>
        <w:rPr>
          <w:spacing w:val="-13"/>
        </w:rPr>
        <w:t xml:space="preserve"> </w:t>
      </w:r>
      <w:r>
        <w:t>a</w:t>
      </w:r>
      <w:r>
        <w:rPr>
          <w:spacing w:val="-10"/>
        </w:rPr>
        <w:t xml:space="preserve"> </w:t>
      </w:r>
      <w:r>
        <w:t>zvukových</w:t>
      </w:r>
      <w:r>
        <w:rPr>
          <w:spacing w:val="-13"/>
        </w:rPr>
        <w:t xml:space="preserve"> </w:t>
      </w:r>
      <w:r>
        <w:t>záznamů</w:t>
      </w:r>
      <w:r>
        <w:rPr>
          <w:spacing w:val="-11"/>
        </w:rPr>
        <w:t xml:space="preserve"> </w:t>
      </w:r>
      <w:r>
        <w:t>týkajících</w:t>
      </w:r>
      <w:r>
        <w:rPr>
          <w:spacing w:val="-11"/>
        </w:rPr>
        <w:t xml:space="preserve"> </w:t>
      </w:r>
      <w:r>
        <w:t>se</w:t>
      </w:r>
      <w:r>
        <w:rPr>
          <w:spacing w:val="-10"/>
        </w:rPr>
        <w:t xml:space="preserve"> </w:t>
      </w:r>
      <w:r>
        <w:t>osob, které v souladu s touto Smlouvou poskytují odborné Služby jménem Poskytovatele (dále</w:t>
      </w:r>
      <w:r>
        <w:rPr>
          <w:spacing w:val="-19"/>
        </w:rPr>
        <w:t xml:space="preserve"> </w:t>
      </w:r>
      <w:r>
        <w:t>jen</w:t>
      </w:r>
    </w:p>
    <w:p w:rsidR="00D90BD9" w:rsidRDefault="00C55016">
      <w:pPr>
        <w:pStyle w:val="Zkladntext"/>
        <w:ind w:left="827" w:right="113"/>
      </w:pPr>
      <w:r>
        <w:t>„Kvalifikované osoby“) nebo projevů osobní povahy Kvalifikovaných osob za účelem propagace značky O2, jakož i jejích produktů a služeb, a za účelem propagace projektu Klienta “Ve své moci”, který se týká tématu digitálního zdraví. Kvalifikovanými osobami jsou:</w:t>
      </w:r>
    </w:p>
    <w:p w:rsidR="00D90BD9" w:rsidRDefault="00C55016">
      <w:pPr>
        <w:spacing w:line="252" w:lineRule="exact"/>
        <w:sectPr w:rsidR="00D90BD9">
          <w:pgSz w:w="11910" w:h="16850"/>
          <w:pgMar w:top="1160" w:right="1300" w:bottom="1280" w:left="1300" w:header="715" w:footer="1089" w:gutter="0"/>
          <w:cols w:space="708"/>
        </w:sectPr>
      </w:pPr>
      <w:r w:rsidRPr="00FE084A">
        <w:rPr>
          <w:b/>
          <w:highlight w:val="yellow"/>
        </w:rPr>
        <w:t>VYMAZÁNO</w:t>
      </w:r>
    </w:p>
    <w:p w:rsidR="00D90BD9" w:rsidRDefault="00C55016">
      <w:pPr>
        <w:pStyle w:val="Odstavecseseznamem"/>
        <w:numPr>
          <w:ilvl w:val="0"/>
          <w:numId w:val="8"/>
        </w:numPr>
        <w:tabs>
          <w:tab w:val="left" w:pos="826"/>
          <w:tab w:val="left" w:pos="827"/>
        </w:tabs>
        <w:spacing w:before="81"/>
        <w:rPr>
          <w:b/>
          <w:sz w:val="18"/>
        </w:rPr>
      </w:pPr>
      <w:r>
        <w:rPr>
          <w:b/>
        </w:rPr>
        <w:lastRenderedPageBreak/>
        <w:t>P</w:t>
      </w:r>
      <w:r>
        <w:rPr>
          <w:b/>
          <w:sz w:val="18"/>
        </w:rPr>
        <w:t>OVINNOSTI</w:t>
      </w:r>
      <w:r>
        <w:rPr>
          <w:b/>
          <w:spacing w:val="-1"/>
          <w:sz w:val="18"/>
        </w:rPr>
        <w:t xml:space="preserve"> </w:t>
      </w:r>
      <w:r>
        <w:rPr>
          <w:b/>
        </w:rPr>
        <w:t>K</w:t>
      </w:r>
      <w:r>
        <w:rPr>
          <w:b/>
          <w:sz w:val="18"/>
        </w:rPr>
        <w:t>LIENTA</w:t>
      </w:r>
    </w:p>
    <w:p w:rsidR="00D90BD9" w:rsidRDefault="00C55016">
      <w:pPr>
        <w:pStyle w:val="Odstavecseseznamem"/>
        <w:numPr>
          <w:ilvl w:val="1"/>
          <w:numId w:val="8"/>
        </w:numPr>
        <w:tabs>
          <w:tab w:val="left" w:pos="827"/>
        </w:tabs>
        <w:ind w:right="114"/>
        <w:jc w:val="both"/>
      </w:pPr>
      <w:r>
        <w:t>Klient je povinen poskytnout Poskytovateli potřebnou součinnost, zejména informace, vysvětlení a podklady potřebné k řádnému poskytování</w:t>
      </w:r>
      <w:r>
        <w:rPr>
          <w:spacing w:val="-8"/>
        </w:rPr>
        <w:t xml:space="preserve"> </w:t>
      </w:r>
      <w:r>
        <w:t>Služeb.</w:t>
      </w:r>
    </w:p>
    <w:p w:rsidR="00D90BD9" w:rsidRDefault="00D90BD9">
      <w:pPr>
        <w:pStyle w:val="Zkladntext"/>
        <w:ind w:left="0"/>
        <w:jc w:val="left"/>
        <w:rPr>
          <w:sz w:val="24"/>
        </w:rPr>
      </w:pPr>
    </w:p>
    <w:p w:rsidR="00D90BD9" w:rsidRDefault="00D90BD9">
      <w:pPr>
        <w:pStyle w:val="Zkladntext"/>
        <w:spacing w:before="9"/>
        <w:ind w:left="0"/>
        <w:jc w:val="left"/>
        <w:rPr>
          <w:sz w:val="18"/>
        </w:rPr>
      </w:pPr>
    </w:p>
    <w:p w:rsidR="00D90BD9" w:rsidRDefault="00C55016">
      <w:pPr>
        <w:pStyle w:val="Odstavecseseznamem"/>
        <w:numPr>
          <w:ilvl w:val="0"/>
          <w:numId w:val="8"/>
        </w:numPr>
        <w:tabs>
          <w:tab w:val="left" w:pos="826"/>
          <w:tab w:val="left" w:pos="827"/>
        </w:tabs>
        <w:spacing w:before="1"/>
        <w:rPr>
          <w:b/>
          <w:sz w:val="18"/>
        </w:rPr>
      </w:pPr>
      <w:r>
        <w:rPr>
          <w:b/>
        </w:rPr>
        <w:t>O</w:t>
      </w:r>
      <w:r>
        <w:rPr>
          <w:b/>
          <w:sz w:val="18"/>
        </w:rPr>
        <w:t xml:space="preserve">DMĚNA </w:t>
      </w:r>
      <w:r>
        <w:rPr>
          <w:b/>
        </w:rPr>
        <w:t>P</w:t>
      </w:r>
      <w:r>
        <w:rPr>
          <w:b/>
          <w:sz w:val="18"/>
        </w:rPr>
        <w:t>OSKYTOVATELE A PLATEBNÍ</w:t>
      </w:r>
      <w:r>
        <w:rPr>
          <w:b/>
          <w:spacing w:val="-1"/>
          <w:sz w:val="18"/>
        </w:rPr>
        <w:t xml:space="preserve"> </w:t>
      </w:r>
      <w:r>
        <w:rPr>
          <w:b/>
          <w:sz w:val="18"/>
        </w:rPr>
        <w:t>PODMÍNKY</w:t>
      </w:r>
    </w:p>
    <w:p w:rsidR="00D90BD9" w:rsidRDefault="00C55016">
      <w:pPr>
        <w:pStyle w:val="Odstavecseseznamem"/>
        <w:numPr>
          <w:ilvl w:val="1"/>
          <w:numId w:val="8"/>
        </w:numPr>
        <w:tabs>
          <w:tab w:val="left" w:pos="827"/>
        </w:tabs>
        <w:spacing w:before="121"/>
        <w:ind w:right="108"/>
        <w:jc w:val="both"/>
      </w:pPr>
      <w:r>
        <w:t>Poskytovateli vzniká za poskytování Služeb Klientovi nárok na odměnu, a to za řádně a včas poskytnuté Služby dle této</w:t>
      </w:r>
      <w:r>
        <w:rPr>
          <w:spacing w:val="-6"/>
        </w:rPr>
        <w:t xml:space="preserve"> </w:t>
      </w:r>
      <w:r>
        <w:t>Smlouvy.</w:t>
      </w:r>
    </w:p>
    <w:p w:rsidR="00D90BD9" w:rsidRDefault="00C55016">
      <w:pPr>
        <w:pStyle w:val="Odstavecseseznamem"/>
        <w:numPr>
          <w:ilvl w:val="1"/>
          <w:numId w:val="8"/>
        </w:numPr>
        <w:tabs>
          <w:tab w:val="left" w:pos="827"/>
        </w:tabs>
        <w:spacing w:before="137" w:line="242" w:lineRule="auto"/>
        <w:ind w:right="113"/>
        <w:jc w:val="both"/>
      </w:pPr>
      <w:r>
        <w:t>Odměna Poskytovatele činí 80 000,- CZK (slovy: osmdesát tisíc korun českých) bez DPH, za kompletní poskytnutí Služeb v souladu s touto Smlouvou. Odměna dle tohoto článku již zahrnuje veškeré případné výdaje Poskytovatele spojené s poskytováním</w:t>
      </w:r>
      <w:r>
        <w:rPr>
          <w:spacing w:val="-11"/>
        </w:rPr>
        <w:t xml:space="preserve"> </w:t>
      </w:r>
      <w:r>
        <w:t>Služeb.</w:t>
      </w:r>
    </w:p>
    <w:p w:rsidR="00D90BD9" w:rsidRDefault="00C55016">
      <w:pPr>
        <w:pStyle w:val="Odstavecseseznamem"/>
        <w:numPr>
          <w:ilvl w:val="1"/>
          <w:numId w:val="8"/>
        </w:numPr>
        <w:tabs>
          <w:tab w:val="left" w:pos="827"/>
        </w:tabs>
        <w:spacing w:before="136" w:line="242" w:lineRule="auto"/>
        <w:ind w:right="111"/>
        <w:jc w:val="both"/>
      </w:pPr>
      <w:r>
        <w:t>Odměna bude hrazena na základě daňového dokladu (faktury) vystaveného Poskytovatelem. Nárok na odměnu vzniká a Poskytovatel je oprávněn vystavit fakturu po podpisu této Smlouvy oběma smluvními stranami.</w:t>
      </w:r>
    </w:p>
    <w:p w:rsidR="00D90BD9" w:rsidRDefault="00C55016">
      <w:pPr>
        <w:pStyle w:val="Odstavecseseznamem"/>
        <w:numPr>
          <w:ilvl w:val="1"/>
          <w:numId w:val="8"/>
        </w:numPr>
        <w:tabs>
          <w:tab w:val="left" w:pos="828"/>
        </w:tabs>
        <w:spacing w:before="117"/>
        <w:ind w:left="827" w:right="111"/>
        <w:jc w:val="both"/>
      </w:pPr>
      <w:r>
        <w:t>Je-li,</w:t>
      </w:r>
      <w:r>
        <w:rPr>
          <w:spacing w:val="-14"/>
        </w:rPr>
        <w:t xml:space="preserve"> </w:t>
      </w:r>
      <w:r>
        <w:t>nebo</w:t>
      </w:r>
      <w:r>
        <w:rPr>
          <w:spacing w:val="-13"/>
        </w:rPr>
        <w:t xml:space="preserve"> </w:t>
      </w:r>
      <w:r>
        <w:t>stane-li</w:t>
      </w:r>
      <w:r>
        <w:rPr>
          <w:spacing w:val="-12"/>
        </w:rPr>
        <w:t xml:space="preserve"> </w:t>
      </w:r>
      <w:r>
        <w:t>se</w:t>
      </w:r>
      <w:r>
        <w:rPr>
          <w:spacing w:val="-14"/>
        </w:rPr>
        <w:t xml:space="preserve"> </w:t>
      </w:r>
      <w:r>
        <w:t>Poskytovatel</w:t>
      </w:r>
      <w:r>
        <w:rPr>
          <w:spacing w:val="-12"/>
        </w:rPr>
        <w:t xml:space="preserve"> </w:t>
      </w:r>
      <w:r>
        <w:t>plátcem</w:t>
      </w:r>
      <w:r>
        <w:rPr>
          <w:spacing w:val="-12"/>
        </w:rPr>
        <w:t xml:space="preserve"> </w:t>
      </w:r>
      <w:r>
        <w:t>DPH,</w:t>
      </w:r>
      <w:r>
        <w:rPr>
          <w:spacing w:val="-14"/>
        </w:rPr>
        <w:t xml:space="preserve"> </w:t>
      </w:r>
      <w:r>
        <w:t>zavazuje</w:t>
      </w:r>
      <w:r>
        <w:rPr>
          <w:spacing w:val="-13"/>
        </w:rPr>
        <w:t xml:space="preserve"> </w:t>
      </w:r>
      <w:r>
        <w:t>se</w:t>
      </w:r>
      <w:r>
        <w:rPr>
          <w:spacing w:val="-13"/>
        </w:rPr>
        <w:t xml:space="preserve"> </w:t>
      </w:r>
      <w:r>
        <w:t>Poskytovatel</w:t>
      </w:r>
      <w:r>
        <w:rPr>
          <w:spacing w:val="-12"/>
        </w:rPr>
        <w:t xml:space="preserve"> </w:t>
      </w:r>
      <w:r>
        <w:t>uvést</w:t>
      </w:r>
      <w:r>
        <w:rPr>
          <w:spacing w:val="-13"/>
        </w:rPr>
        <w:t xml:space="preserve"> </w:t>
      </w:r>
      <w:r>
        <w:t>v</w:t>
      </w:r>
      <w:r>
        <w:rPr>
          <w:spacing w:val="-13"/>
        </w:rPr>
        <w:t xml:space="preserve"> </w:t>
      </w:r>
      <w:r>
        <w:t>této</w:t>
      </w:r>
      <w:r>
        <w:rPr>
          <w:spacing w:val="-13"/>
        </w:rPr>
        <w:t xml:space="preserve"> </w:t>
      </w:r>
      <w:r>
        <w:t>Smlouvě a zejména na každém daňovém dokladu vystaveném dle této Smlouvy pro úhradu plnění</w:t>
      </w:r>
      <w:r>
        <w:rPr>
          <w:spacing w:val="-35"/>
        </w:rPr>
        <w:t xml:space="preserve"> </w:t>
      </w:r>
      <w:r>
        <w:t>pouze bankovní účet, který správce daně v souladu se zák. č. 235/2004 Sb., o dani z přidané hodnoty, ve znění pozdějších předpisů (dále jen „</w:t>
      </w:r>
      <w:r>
        <w:rPr>
          <w:b/>
          <w:i/>
        </w:rPr>
        <w:t>zákon o DPH</w:t>
      </w:r>
      <w:r>
        <w:t>“), zveřejnil způsobem umožňujícím dálkový přístup (dále jen „</w:t>
      </w:r>
      <w:r>
        <w:rPr>
          <w:b/>
          <w:i/>
        </w:rPr>
        <w:t>Oznámený</w:t>
      </w:r>
      <w:r>
        <w:rPr>
          <w:b/>
          <w:i/>
          <w:spacing w:val="-6"/>
        </w:rPr>
        <w:t xml:space="preserve"> </w:t>
      </w:r>
      <w:r>
        <w:rPr>
          <w:b/>
          <w:i/>
        </w:rPr>
        <w:t>účet</w:t>
      </w:r>
      <w:r>
        <w:t>“).</w:t>
      </w:r>
    </w:p>
    <w:p w:rsidR="00D90BD9" w:rsidRDefault="00C55016">
      <w:pPr>
        <w:pStyle w:val="Zkladntext"/>
        <w:spacing w:before="120"/>
        <w:ind w:left="827" w:right="108"/>
      </w:pPr>
      <w:r>
        <w:t>Bude-li na daňovém dokladu uveden jiný než Oznámený účet, Klient je oprávněn poukázat příslušnou platbu na kterýkoli Oznámený účet Poskytovatele. Úhrada platby na kterýkoli Oznámený</w:t>
      </w:r>
      <w:r>
        <w:rPr>
          <w:spacing w:val="-17"/>
        </w:rPr>
        <w:t xml:space="preserve"> </w:t>
      </w:r>
      <w:r>
        <w:t>účet</w:t>
      </w:r>
      <w:r>
        <w:rPr>
          <w:spacing w:val="-15"/>
        </w:rPr>
        <w:t xml:space="preserve"> </w:t>
      </w:r>
      <w:r>
        <w:t>(tj.</w:t>
      </w:r>
      <w:r>
        <w:rPr>
          <w:spacing w:val="-16"/>
        </w:rPr>
        <w:t xml:space="preserve"> </w:t>
      </w:r>
      <w:r>
        <w:t>účet</w:t>
      </w:r>
      <w:r>
        <w:rPr>
          <w:spacing w:val="-15"/>
        </w:rPr>
        <w:t xml:space="preserve"> </w:t>
      </w:r>
      <w:r>
        <w:t>odlišný</w:t>
      </w:r>
      <w:r>
        <w:rPr>
          <w:spacing w:val="-16"/>
        </w:rPr>
        <w:t xml:space="preserve"> </w:t>
      </w:r>
      <w:r>
        <w:t>od</w:t>
      </w:r>
      <w:r>
        <w:rPr>
          <w:spacing w:val="-16"/>
        </w:rPr>
        <w:t xml:space="preserve"> </w:t>
      </w:r>
      <w:r>
        <w:t>účtu</w:t>
      </w:r>
      <w:r>
        <w:rPr>
          <w:spacing w:val="-16"/>
        </w:rPr>
        <w:t xml:space="preserve"> </w:t>
      </w:r>
      <w:r>
        <w:t>uvedeného</w:t>
      </w:r>
      <w:r>
        <w:rPr>
          <w:spacing w:val="-16"/>
        </w:rPr>
        <w:t xml:space="preserve"> </w:t>
      </w:r>
      <w:r>
        <w:t>na</w:t>
      </w:r>
      <w:r>
        <w:rPr>
          <w:spacing w:val="-15"/>
        </w:rPr>
        <w:t xml:space="preserve"> </w:t>
      </w:r>
      <w:r>
        <w:t>daňovém</w:t>
      </w:r>
      <w:r>
        <w:rPr>
          <w:spacing w:val="-15"/>
        </w:rPr>
        <w:t xml:space="preserve"> </w:t>
      </w:r>
      <w:r>
        <w:t>dokladu)</w:t>
      </w:r>
      <w:r>
        <w:rPr>
          <w:spacing w:val="-15"/>
        </w:rPr>
        <w:t xml:space="preserve"> </w:t>
      </w:r>
      <w:r>
        <w:t>je</w:t>
      </w:r>
      <w:r>
        <w:rPr>
          <w:spacing w:val="-15"/>
        </w:rPr>
        <w:t xml:space="preserve"> </w:t>
      </w:r>
      <w:r>
        <w:t>Smluvními</w:t>
      </w:r>
      <w:r>
        <w:rPr>
          <w:spacing w:val="-14"/>
        </w:rPr>
        <w:t xml:space="preserve"> </w:t>
      </w:r>
      <w:r>
        <w:t>stranami považována za řádnou úhradu plnění dle</w:t>
      </w:r>
      <w:r>
        <w:rPr>
          <w:spacing w:val="-7"/>
        </w:rPr>
        <w:t xml:space="preserve"> </w:t>
      </w:r>
      <w:r>
        <w:t>Smlouvy.</w:t>
      </w:r>
    </w:p>
    <w:p w:rsidR="00D90BD9" w:rsidRDefault="00C55016">
      <w:pPr>
        <w:pStyle w:val="Odstavecseseznamem"/>
        <w:numPr>
          <w:ilvl w:val="1"/>
          <w:numId w:val="8"/>
        </w:numPr>
        <w:tabs>
          <w:tab w:val="left" w:pos="828"/>
        </w:tabs>
        <w:spacing w:before="120"/>
        <w:ind w:left="827" w:right="111"/>
        <w:jc w:val="both"/>
      </w:pPr>
      <w:r>
        <w:t>Pokud jsou nebo mohou být naplněny podmínky obsažené v § 109 zákona o DPH, na jejichž základě by Klient ručil za nezaplacenou daň, je Klient oprávněn zadržet za poskytnuté zdanitelné plnění daň z přidané hodnoty a tuto (aniž k tomu bude Klient vyzvána jako ručitel) uhradit za Poskytovatele příslušnému správci</w:t>
      </w:r>
      <w:r>
        <w:rPr>
          <w:spacing w:val="-5"/>
        </w:rPr>
        <w:t xml:space="preserve"> </w:t>
      </w:r>
      <w:r>
        <w:t>daně.</w:t>
      </w:r>
    </w:p>
    <w:p w:rsidR="00D90BD9" w:rsidRDefault="00C55016">
      <w:pPr>
        <w:pStyle w:val="Zkladntext"/>
        <w:spacing w:before="119"/>
        <w:ind w:left="827" w:right="103"/>
      </w:pPr>
      <w:r>
        <w:t>Smluvní strany sjednaly, že po provedení úhrady daně z přidané hodnoty příslušnému správci daně v souladu s tímto článkem je úhrada zdanitelného plnění Poskytovateli bez příslušné daně z přidané hodnoty (tj. pouze základu daně) Smluvními stranami považována za řádnou úhradu plnění dle této Smlouvy (tj. základu daně i výše daně z přidané hodnoty), a Poskytovateli nevzniká</w:t>
      </w:r>
      <w:r>
        <w:rPr>
          <w:spacing w:val="-13"/>
        </w:rPr>
        <w:t xml:space="preserve"> </w:t>
      </w:r>
      <w:r>
        <w:t>žádný</w:t>
      </w:r>
      <w:r>
        <w:rPr>
          <w:spacing w:val="-13"/>
        </w:rPr>
        <w:t xml:space="preserve"> </w:t>
      </w:r>
      <w:r>
        <w:t>nárok</w:t>
      </w:r>
      <w:r>
        <w:rPr>
          <w:spacing w:val="-13"/>
        </w:rPr>
        <w:t xml:space="preserve"> </w:t>
      </w:r>
      <w:r>
        <w:t>na</w:t>
      </w:r>
      <w:r>
        <w:rPr>
          <w:spacing w:val="-12"/>
        </w:rPr>
        <w:t xml:space="preserve"> </w:t>
      </w:r>
      <w:r>
        <w:t>úhradu</w:t>
      </w:r>
      <w:r>
        <w:rPr>
          <w:spacing w:val="-13"/>
        </w:rPr>
        <w:t xml:space="preserve"> </w:t>
      </w:r>
      <w:r>
        <w:t>případných</w:t>
      </w:r>
      <w:r>
        <w:rPr>
          <w:spacing w:val="-13"/>
        </w:rPr>
        <w:t xml:space="preserve"> </w:t>
      </w:r>
      <w:r>
        <w:t>úroků</w:t>
      </w:r>
      <w:r>
        <w:rPr>
          <w:spacing w:val="-16"/>
        </w:rPr>
        <w:t xml:space="preserve"> </w:t>
      </w:r>
      <w:r>
        <w:t>z</w:t>
      </w:r>
      <w:r>
        <w:rPr>
          <w:spacing w:val="-12"/>
        </w:rPr>
        <w:t xml:space="preserve"> </w:t>
      </w:r>
      <w:r>
        <w:t>prodlení,</w:t>
      </w:r>
      <w:r>
        <w:rPr>
          <w:spacing w:val="-13"/>
        </w:rPr>
        <w:t xml:space="preserve"> </w:t>
      </w:r>
      <w:r>
        <w:t>příslušenství</w:t>
      </w:r>
      <w:r>
        <w:rPr>
          <w:spacing w:val="-12"/>
        </w:rPr>
        <w:t xml:space="preserve"> </w:t>
      </w:r>
      <w:r>
        <w:t>daně,</w:t>
      </w:r>
      <w:r>
        <w:rPr>
          <w:spacing w:val="-13"/>
        </w:rPr>
        <w:t xml:space="preserve"> </w:t>
      </w:r>
      <w:r>
        <w:t>náhrady</w:t>
      </w:r>
      <w:r>
        <w:rPr>
          <w:spacing w:val="-12"/>
        </w:rPr>
        <w:t xml:space="preserve"> </w:t>
      </w:r>
      <w:r>
        <w:t>škody nebo</w:t>
      </w:r>
      <w:r>
        <w:rPr>
          <w:spacing w:val="-11"/>
        </w:rPr>
        <w:t xml:space="preserve"> </w:t>
      </w:r>
      <w:r>
        <w:t>jakýchkoli</w:t>
      </w:r>
      <w:r>
        <w:rPr>
          <w:spacing w:val="-10"/>
        </w:rPr>
        <w:t xml:space="preserve"> </w:t>
      </w:r>
      <w:r>
        <w:t>dalších</w:t>
      </w:r>
      <w:r>
        <w:rPr>
          <w:spacing w:val="-8"/>
        </w:rPr>
        <w:t xml:space="preserve"> </w:t>
      </w:r>
      <w:r>
        <w:t>sankcí</w:t>
      </w:r>
      <w:r>
        <w:rPr>
          <w:spacing w:val="-7"/>
        </w:rPr>
        <w:t xml:space="preserve"> </w:t>
      </w:r>
      <w:r>
        <w:t>vůči</w:t>
      </w:r>
      <w:r>
        <w:rPr>
          <w:spacing w:val="-9"/>
        </w:rPr>
        <w:t xml:space="preserve"> </w:t>
      </w:r>
      <w:r>
        <w:t>Klientovi,</w:t>
      </w:r>
      <w:r>
        <w:rPr>
          <w:spacing w:val="-8"/>
        </w:rPr>
        <w:t xml:space="preserve"> </w:t>
      </w:r>
      <w:r>
        <w:t>a</w:t>
      </w:r>
      <w:r>
        <w:rPr>
          <w:spacing w:val="-10"/>
        </w:rPr>
        <w:t xml:space="preserve"> </w:t>
      </w:r>
      <w:r>
        <w:t>to</w:t>
      </w:r>
      <w:r>
        <w:rPr>
          <w:spacing w:val="-11"/>
        </w:rPr>
        <w:t xml:space="preserve"> </w:t>
      </w:r>
      <w:r>
        <w:t>ani</w:t>
      </w:r>
      <w:r>
        <w:rPr>
          <w:spacing w:val="-10"/>
        </w:rPr>
        <w:t xml:space="preserve"> </w:t>
      </w:r>
      <w:r>
        <w:t>v</w:t>
      </w:r>
      <w:r>
        <w:rPr>
          <w:spacing w:val="-7"/>
        </w:rPr>
        <w:t xml:space="preserve"> </w:t>
      </w:r>
      <w:r>
        <w:t>případě,</w:t>
      </w:r>
      <w:r>
        <w:rPr>
          <w:spacing w:val="-8"/>
        </w:rPr>
        <w:t xml:space="preserve"> </w:t>
      </w:r>
      <w:r>
        <w:t>že</w:t>
      </w:r>
      <w:r>
        <w:rPr>
          <w:spacing w:val="-8"/>
        </w:rPr>
        <w:t xml:space="preserve"> </w:t>
      </w:r>
      <w:r>
        <w:t>by</w:t>
      </w:r>
      <w:r>
        <w:rPr>
          <w:spacing w:val="-11"/>
        </w:rPr>
        <w:t xml:space="preserve"> </w:t>
      </w:r>
      <w:r>
        <w:t>mu</w:t>
      </w:r>
      <w:r>
        <w:rPr>
          <w:spacing w:val="-11"/>
        </w:rPr>
        <w:t xml:space="preserve"> </w:t>
      </w:r>
      <w:r>
        <w:t>podobné</w:t>
      </w:r>
      <w:r>
        <w:rPr>
          <w:spacing w:val="-7"/>
        </w:rPr>
        <w:t xml:space="preserve"> </w:t>
      </w:r>
      <w:r>
        <w:t>sankce</w:t>
      </w:r>
      <w:r>
        <w:rPr>
          <w:spacing w:val="-10"/>
        </w:rPr>
        <w:t xml:space="preserve"> </w:t>
      </w:r>
      <w:r>
        <w:t>byly vyměřeny správcem</w:t>
      </w:r>
      <w:r>
        <w:rPr>
          <w:spacing w:val="-5"/>
        </w:rPr>
        <w:t xml:space="preserve"> </w:t>
      </w:r>
      <w:r>
        <w:t>daně.</w:t>
      </w:r>
    </w:p>
    <w:p w:rsidR="00D90BD9" w:rsidRDefault="00C55016">
      <w:pPr>
        <w:pStyle w:val="Odstavecseseznamem"/>
        <w:numPr>
          <w:ilvl w:val="1"/>
          <w:numId w:val="8"/>
        </w:numPr>
        <w:tabs>
          <w:tab w:val="left" w:pos="828"/>
        </w:tabs>
        <w:spacing w:before="120"/>
        <w:ind w:left="827" w:right="110"/>
        <w:jc w:val="both"/>
      </w:pPr>
      <w:r>
        <w:t>Splatnost faktury vystavené Poskytovatelem činí třicet (30) kalendářních dnů ode dne jejího prokazatelného doručení Klientovi. Faktura musí mít náležitosti  daňového dokladu v souladu s příslušnými ustanoveními zákona o DPH a bude obsahovat zejména následující</w:t>
      </w:r>
      <w:r>
        <w:rPr>
          <w:spacing w:val="-14"/>
        </w:rPr>
        <w:t xml:space="preserve"> </w:t>
      </w:r>
      <w:r>
        <w:t>údaje:</w:t>
      </w:r>
    </w:p>
    <w:p w:rsidR="00D90BD9" w:rsidRDefault="00C55016">
      <w:pPr>
        <w:pStyle w:val="Odstavecseseznamem"/>
        <w:numPr>
          <w:ilvl w:val="0"/>
          <w:numId w:val="6"/>
        </w:numPr>
        <w:tabs>
          <w:tab w:val="left" w:pos="1199"/>
          <w:tab w:val="left" w:pos="1200"/>
        </w:tabs>
        <w:ind w:hanging="371"/>
        <w:jc w:val="left"/>
      </w:pPr>
      <w:r>
        <w:t>číslo Smlouvy;</w:t>
      </w:r>
    </w:p>
    <w:p w:rsidR="00D90BD9" w:rsidRDefault="00C55016">
      <w:pPr>
        <w:pStyle w:val="Odstavecseseznamem"/>
        <w:numPr>
          <w:ilvl w:val="0"/>
          <w:numId w:val="6"/>
        </w:numPr>
        <w:tabs>
          <w:tab w:val="left" w:pos="1199"/>
          <w:tab w:val="left" w:pos="1200"/>
        </w:tabs>
        <w:spacing w:before="122"/>
        <w:ind w:hanging="371"/>
        <w:jc w:val="left"/>
      </w:pPr>
      <w:bookmarkStart w:id="0" w:name="■_označení_Smluvních_stran,_jejich_sídlo"/>
      <w:bookmarkEnd w:id="0"/>
      <w:r>
        <w:t>číslo objednávky generované systémem SAP;</w:t>
      </w:r>
    </w:p>
    <w:p w:rsidR="00D90BD9" w:rsidRDefault="00C55016">
      <w:pPr>
        <w:pStyle w:val="Odstavecseseznamem"/>
        <w:numPr>
          <w:ilvl w:val="0"/>
          <w:numId w:val="6"/>
        </w:numPr>
        <w:tabs>
          <w:tab w:val="left" w:pos="1199"/>
          <w:tab w:val="left" w:pos="1200"/>
        </w:tabs>
        <w:ind w:hanging="371"/>
        <w:jc w:val="left"/>
      </w:pPr>
      <w:r>
        <w:t>označení</w:t>
      </w:r>
      <w:r>
        <w:rPr>
          <w:spacing w:val="-3"/>
        </w:rPr>
        <w:t xml:space="preserve"> </w:t>
      </w:r>
      <w:r>
        <w:t>Smluvních</w:t>
      </w:r>
      <w:r>
        <w:rPr>
          <w:spacing w:val="-4"/>
        </w:rPr>
        <w:t xml:space="preserve"> </w:t>
      </w:r>
      <w:r>
        <w:t>stran,</w:t>
      </w:r>
      <w:r>
        <w:rPr>
          <w:spacing w:val="-4"/>
        </w:rPr>
        <w:t xml:space="preserve"> </w:t>
      </w:r>
      <w:r>
        <w:t>jejich</w:t>
      </w:r>
      <w:r>
        <w:rPr>
          <w:spacing w:val="-4"/>
        </w:rPr>
        <w:t xml:space="preserve"> </w:t>
      </w:r>
      <w:r>
        <w:t>sídlo,</w:t>
      </w:r>
      <w:r>
        <w:rPr>
          <w:spacing w:val="-4"/>
        </w:rPr>
        <w:t xml:space="preserve"> </w:t>
      </w:r>
      <w:r>
        <w:t>DIČ,</w:t>
      </w:r>
      <w:r>
        <w:rPr>
          <w:spacing w:val="-4"/>
        </w:rPr>
        <w:t xml:space="preserve"> </w:t>
      </w:r>
      <w:r>
        <w:t>IČO</w:t>
      </w:r>
      <w:r>
        <w:rPr>
          <w:spacing w:val="-4"/>
        </w:rPr>
        <w:t xml:space="preserve"> </w:t>
      </w:r>
      <w:r>
        <w:t>a</w:t>
      </w:r>
      <w:r>
        <w:rPr>
          <w:spacing w:val="-3"/>
        </w:rPr>
        <w:t xml:space="preserve"> </w:t>
      </w:r>
      <w:r>
        <w:t>případně</w:t>
      </w:r>
      <w:r>
        <w:rPr>
          <w:spacing w:val="-3"/>
        </w:rPr>
        <w:t xml:space="preserve"> </w:t>
      </w:r>
      <w:r>
        <w:t>údaj</w:t>
      </w:r>
      <w:r>
        <w:rPr>
          <w:spacing w:val="-3"/>
        </w:rPr>
        <w:t xml:space="preserve"> </w:t>
      </w:r>
      <w:r>
        <w:t>o</w:t>
      </w:r>
      <w:r>
        <w:rPr>
          <w:spacing w:val="-4"/>
        </w:rPr>
        <w:t xml:space="preserve"> </w:t>
      </w:r>
      <w:r>
        <w:t>zápisu</w:t>
      </w:r>
      <w:r>
        <w:rPr>
          <w:spacing w:val="-4"/>
        </w:rPr>
        <w:t xml:space="preserve"> </w:t>
      </w:r>
      <w:r>
        <w:t>Smluvních</w:t>
      </w:r>
      <w:r>
        <w:rPr>
          <w:spacing w:val="-4"/>
        </w:rPr>
        <w:t xml:space="preserve"> </w:t>
      </w:r>
      <w:r>
        <w:t>stran</w:t>
      </w:r>
    </w:p>
    <w:p w:rsidR="00D90BD9" w:rsidRDefault="00C55016">
      <w:pPr>
        <w:pStyle w:val="Zkladntext"/>
        <w:spacing w:before="1"/>
        <w:ind w:left="1199"/>
        <w:jc w:val="left"/>
      </w:pPr>
      <w:r>
        <w:t>v obchodním rejstříku;</w:t>
      </w:r>
    </w:p>
    <w:p w:rsidR="00D90BD9" w:rsidRDefault="00C55016">
      <w:pPr>
        <w:pStyle w:val="Odstavecseseznamem"/>
        <w:numPr>
          <w:ilvl w:val="0"/>
          <w:numId w:val="6"/>
        </w:numPr>
        <w:tabs>
          <w:tab w:val="left" w:pos="1199"/>
          <w:tab w:val="left" w:pos="1200"/>
        </w:tabs>
        <w:ind w:hanging="371"/>
        <w:jc w:val="left"/>
      </w:pPr>
      <w:bookmarkStart w:id="1" w:name="■_číslo_faktury,_datum_vystavení_a_datum"/>
      <w:bookmarkStart w:id="2" w:name="■_Oznámený_účet_(je-li_Poskytovatel_plát"/>
      <w:bookmarkEnd w:id="1"/>
      <w:bookmarkEnd w:id="2"/>
      <w:r>
        <w:t>číslo faktury, datum vystavení a datum uskutečnění zdanitelného</w:t>
      </w:r>
      <w:r>
        <w:rPr>
          <w:spacing w:val="-7"/>
        </w:rPr>
        <w:t xml:space="preserve"> </w:t>
      </w:r>
      <w:r>
        <w:t>plnění;</w:t>
      </w:r>
    </w:p>
    <w:p w:rsidR="00D90BD9" w:rsidRDefault="00C55016">
      <w:pPr>
        <w:pStyle w:val="Odstavecseseznamem"/>
        <w:numPr>
          <w:ilvl w:val="0"/>
          <w:numId w:val="6"/>
        </w:numPr>
        <w:tabs>
          <w:tab w:val="left" w:pos="1199"/>
          <w:tab w:val="left" w:pos="1200"/>
        </w:tabs>
        <w:ind w:hanging="371"/>
        <w:jc w:val="left"/>
      </w:pPr>
      <w:r>
        <w:t>Oznámený účet (je-li Poskytovatel plátcem</w:t>
      </w:r>
      <w:r>
        <w:rPr>
          <w:spacing w:val="-3"/>
        </w:rPr>
        <w:t xml:space="preserve"> </w:t>
      </w:r>
      <w:r>
        <w:t>DPH);</w:t>
      </w:r>
    </w:p>
    <w:p w:rsidR="00D90BD9" w:rsidRDefault="00C55016">
      <w:pPr>
        <w:pStyle w:val="Odstavecseseznamem"/>
        <w:numPr>
          <w:ilvl w:val="0"/>
          <w:numId w:val="6"/>
        </w:numPr>
        <w:tabs>
          <w:tab w:val="left" w:pos="1199"/>
          <w:tab w:val="left" w:pos="1200"/>
        </w:tabs>
        <w:spacing w:before="122"/>
        <w:jc w:val="left"/>
      </w:pPr>
      <w:bookmarkStart w:id="3" w:name="■_popis_fakturovaných_Služeb;"/>
      <w:bookmarkEnd w:id="3"/>
      <w:r>
        <w:t>popis fakturovaných</w:t>
      </w:r>
      <w:r>
        <w:rPr>
          <w:spacing w:val="-3"/>
        </w:rPr>
        <w:t xml:space="preserve"> </w:t>
      </w:r>
      <w:r>
        <w:t>Služeb;</w:t>
      </w:r>
    </w:p>
    <w:p w:rsidR="00D90BD9" w:rsidRDefault="00C55016">
      <w:pPr>
        <w:pStyle w:val="Odstavecseseznamem"/>
        <w:numPr>
          <w:ilvl w:val="0"/>
          <w:numId w:val="6"/>
        </w:numPr>
        <w:tabs>
          <w:tab w:val="left" w:pos="1199"/>
          <w:tab w:val="left" w:pos="1200"/>
        </w:tabs>
        <w:jc w:val="left"/>
      </w:pPr>
      <w:bookmarkStart w:id="4" w:name="■_platební_podmínky_v_souladu_se_Smlouvo"/>
      <w:bookmarkEnd w:id="4"/>
      <w:r>
        <w:t>platební podmínky v souladu se</w:t>
      </w:r>
      <w:r>
        <w:rPr>
          <w:spacing w:val="-3"/>
        </w:rPr>
        <w:t xml:space="preserve"> </w:t>
      </w:r>
      <w:r>
        <w:t>Smlouvou;</w:t>
      </w:r>
    </w:p>
    <w:p w:rsidR="00D90BD9" w:rsidRDefault="00D90BD9">
      <w:pPr>
        <w:sectPr w:rsidR="00D90BD9">
          <w:pgSz w:w="11910" w:h="16850"/>
          <w:pgMar w:top="1160" w:right="1300" w:bottom="1280" w:left="1300" w:header="715" w:footer="1089" w:gutter="0"/>
          <w:cols w:space="708"/>
        </w:sectPr>
      </w:pPr>
    </w:p>
    <w:p w:rsidR="00D90BD9" w:rsidRDefault="00C55016">
      <w:pPr>
        <w:pStyle w:val="Odstavecseseznamem"/>
        <w:numPr>
          <w:ilvl w:val="1"/>
          <w:numId w:val="8"/>
        </w:numPr>
        <w:tabs>
          <w:tab w:val="left" w:pos="827"/>
        </w:tabs>
        <w:spacing w:before="81"/>
        <w:ind w:right="111" w:hanging="708"/>
        <w:jc w:val="both"/>
      </w:pPr>
      <w:r>
        <w:lastRenderedPageBreak/>
        <w:t>Smluvní strany se dohodly na použití daňového dokladu i v elektronické podobě. Poskytovatel bude zasílat originály daňových dokladů (faktur) z datové schránky Poskytovatele do datové schránky Klienta, a to ve formátu ISDOC nebo ve formátu PDF; není-li to možné, pak Poskytovatel bude zasílat daňové doklady na emailovou adresu Klienta:</w:t>
      </w:r>
      <w:r>
        <w:rPr>
          <w:color w:val="0000FF"/>
        </w:rPr>
        <w:t xml:space="preserve"> </w:t>
      </w:r>
      <w:r w:rsidRPr="00FE084A">
        <w:rPr>
          <w:b/>
          <w:highlight w:val="yellow"/>
        </w:rPr>
        <w:t>VYMAZÁNO</w:t>
      </w:r>
      <w:r>
        <w:t xml:space="preserve"> za splnění následujících podmínek: (i) přiložená faktura musí být opatřena zaručeným elektronickým</w:t>
      </w:r>
      <w:r>
        <w:rPr>
          <w:spacing w:val="-6"/>
        </w:rPr>
        <w:t xml:space="preserve"> </w:t>
      </w:r>
      <w:r>
        <w:t>podpisem</w:t>
      </w:r>
      <w:r>
        <w:rPr>
          <w:spacing w:val="-8"/>
        </w:rPr>
        <w:t xml:space="preserve"> </w:t>
      </w:r>
      <w:r>
        <w:t>založeným</w:t>
      </w:r>
      <w:r>
        <w:rPr>
          <w:spacing w:val="-8"/>
        </w:rPr>
        <w:t xml:space="preserve"> </w:t>
      </w:r>
      <w:r>
        <w:t>na</w:t>
      </w:r>
      <w:r>
        <w:rPr>
          <w:spacing w:val="-8"/>
        </w:rPr>
        <w:t xml:space="preserve"> </w:t>
      </w:r>
      <w:r>
        <w:t>kvalifikovaném</w:t>
      </w:r>
      <w:r>
        <w:rPr>
          <w:spacing w:val="-8"/>
        </w:rPr>
        <w:t xml:space="preserve"> </w:t>
      </w:r>
      <w:r>
        <w:t>certifikátu</w:t>
      </w:r>
      <w:r>
        <w:rPr>
          <w:spacing w:val="-7"/>
        </w:rPr>
        <w:t xml:space="preserve"> </w:t>
      </w:r>
      <w:r>
        <w:t>a</w:t>
      </w:r>
      <w:r>
        <w:rPr>
          <w:spacing w:val="-8"/>
        </w:rPr>
        <w:t xml:space="preserve"> </w:t>
      </w:r>
      <w:r>
        <w:t>vydaným</w:t>
      </w:r>
      <w:r>
        <w:rPr>
          <w:spacing w:val="-6"/>
        </w:rPr>
        <w:t xml:space="preserve"> </w:t>
      </w:r>
      <w:r>
        <w:t>oprávněné</w:t>
      </w:r>
      <w:r>
        <w:rPr>
          <w:spacing w:val="-9"/>
        </w:rPr>
        <w:t xml:space="preserve"> </w:t>
      </w:r>
      <w:r>
        <w:t>osobě Poskytovatele, alternativně může být faktura opatřena i kvalifikovanou elektronickou pečetí vydanou</w:t>
      </w:r>
      <w:r>
        <w:rPr>
          <w:spacing w:val="-4"/>
        </w:rPr>
        <w:t xml:space="preserve"> </w:t>
      </w:r>
      <w:r>
        <w:t>Poskytovateli,</w:t>
      </w:r>
      <w:r>
        <w:rPr>
          <w:spacing w:val="-4"/>
        </w:rPr>
        <w:t xml:space="preserve"> </w:t>
      </w:r>
      <w:r>
        <w:t>(</w:t>
      </w:r>
      <w:proofErr w:type="spellStart"/>
      <w:r>
        <w:t>ii</w:t>
      </w:r>
      <w:proofErr w:type="spellEnd"/>
      <w:r>
        <w:t>)</w:t>
      </w:r>
      <w:r>
        <w:rPr>
          <w:spacing w:val="-5"/>
        </w:rPr>
        <w:t xml:space="preserve"> </w:t>
      </w:r>
      <w:r>
        <w:t>faktura</w:t>
      </w:r>
      <w:r>
        <w:rPr>
          <w:spacing w:val="-6"/>
        </w:rPr>
        <w:t xml:space="preserve"> </w:t>
      </w:r>
      <w:r>
        <w:t>musí</w:t>
      </w:r>
      <w:r>
        <w:rPr>
          <w:spacing w:val="-3"/>
        </w:rPr>
        <w:t xml:space="preserve"> </w:t>
      </w:r>
      <w:r>
        <w:t>být</w:t>
      </w:r>
      <w:r>
        <w:rPr>
          <w:spacing w:val="-3"/>
        </w:rPr>
        <w:t xml:space="preserve"> </w:t>
      </w:r>
      <w:r>
        <w:t>ve</w:t>
      </w:r>
      <w:r>
        <w:rPr>
          <w:spacing w:val="-3"/>
        </w:rPr>
        <w:t xml:space="preserve"> </w:t>
      </w:r>
      <w:r>
        <w:t>formátu</w:t>
      </w:r>
      <w:r>
        <w:rPr>
          <w:spacing w:val="-6"/>
        </w:rPr>
        <w:t xml:space="preserve"> </w:t>
      </w:r>
      <w:r>
        <w:t>PDF.</w:t>
      </w:r>
      <w:r>
        <w:rPr>
          <w:spacing w:val="-4"/>
        </w:rPr>
        <w:t xml:space="preserve"> </w:t>
      </w:r>
      <w:r>
        <w:t>Poskytovatel</w:t>
      </w:r>
      <w:r>
        <w:rPr>
          <w:spacing w:val="-2"/>
        </w:rPr>
        <w:t xml:space="preserve"> </w:t>
      </w:r>
      <w:r>
        <w:t>je</w:t>
      </w:r>
      <w:r>
        <w:rPr>
          <w:spacing w:val="-3"/>
        </w:rPr>
        <w:t xml:space="preserve"> </w:t>
      </w:r>
      <w:r>
        <w:t>oprávněn</w:t>
      </w:r>
      <w:r>
        <w:rPr>
          <w:spacing w:val="-4"/>
        </w:rPr>
        <w:t xml:space="preserve"> </w:t>
      </w:r>
      <w:r>
        <w:t>fakturu vystavit i v listinné podobě a doručit Klientovi na adresu sídla Klienta uvedenou v záhlaví této smlouvy. Daňový doklad doručený Klientovi jedním z těchto způsobů bude považován za originál daňového dokladu.</w:t>
      </w:r>
      <w:r>
        <w:rPr>
          <w:spacing w:val="-3"/>
        </w:rPr>
        <w:t xml:space="preserve"> </w:t>
      </w:r>
      <w:r>
        <w:t>.</w:t>
      </w:r>
    </w:p>
    <w:p w:rsidR="00D90BD9" w:rsidRDefault="00C55016">
      <w:pPr>
        <w:pStyle w:val="Odstavecseseznamem"/>
        <w:numPr>
          <w:ilvl w:val="1"/>
          <w:numId w:val="8"/>
        </w:numPr>
        <w:tabs>
          <w:tab w:val="left" w:pos="827"/>
        </w:tabs>
        <w:spacing w:line="252" w:lineRule="exact"/>
        <w:jc w:val="both"/>
      </w:pPr>
      <w:r>
        <w:t>V</w:t>
      </w:r>
      <w:r>
        <w:rPr>
          <w:spacing w:val="-3"/>
        </w:rPr>
        <w:t xml:space="preserve"> </w:t>
      </w:r>
      <w:r>
        <w:t>případě,</w:t>
      </w:r>
      <w:r>
        <w:rPr>
          <w:spacing w:val="-16"/>
        </w:rPr>
        <w:t xml:space="preserve"> </w:t>
      </w:r>
      <w:r>
        <w:t>že</w:t>
      </w:r>
      <w:r>
        <w:rPr>
          <w:spacing w:val="-16"/>
        </w:rPr>
        <w:t xml:space="preserve"> </w:t>
      </w:r>
      <w:r>
        <w:t>faktury</w:t>
      </w:r>
      <w:r>
        <w:rPr>
          <w:spacing w:val="-16"/>
        </w:rPr>
        <w:t xml:space="preserve"> </w:t>
      </w:r>
      <w:r>
        <w:t>nebudou</w:t>
      </w:r>
      <w:r>
        <w:rPr>
          <w:spacing w:val="-13"/>
        </w:rPr>
        <w:t xml:space="preserve"> </w:t>
      </w:r>
      <w:r>
        <w:t>obsahovat</w:t>
      </w:r>
      <w:r>
        <w:rPr>
          <w:spacing w:val="-15"/>
        </w:rPr>
        <w:t xml:space="preserve"> </w:t>
      </w:r>
      <w:r>
        <w:t>některou</w:t>
      </w:r>
      <w:r>
        <w:rPr>
          <w:spacing w:val="-16"/>
        </w:rPr>
        <w:t xml:space="preserve"> </w:t>
      </w:r>
      <w:r>
        <w:t>náležitost,</w:t>
      </w:r>
      <w:r>
        <w:rPr>
          <w:spacing w:val="-17"/>
        </w:rPr>
        <w:t xml:space="preserve"> </w:t>
      </w:r>
      <w:r>
        <w:t>budou</w:t>
      </w:r>
      <w:r>
        <w:rPr>
          <w:spacing w:val="-13"/>
        </w:rPr>
        <w:t xml:space="preserve"> </w:t>
      </w:r>
      <w:r>
        <w:t>obsahovat</w:t>
      </w:r>
      <w:r>
        <w:rPr>
          <w:spacing w:val="-12"/>
        </w:rPr>
        <w:t xml:space="preserve"> </w:t>
      </w:r>
      <w:r>
        <w:t>nesprávné</w:t>
      </w:r>
      <w:r>
        <w:rPr>
          <w:spacing w:val="-13"/>
        </w:rPr>
        <w:t xml:space="preserve"> </w:t>
      </w:r>
      <w:r>
        <w:t>údaje,</w:t>
      </w:r>
    </w:p>
    <w:p w:rsidR="00D90BD9" w:rsidRDefault="00C55016">
      <w:pPr>
        <w:pStyle w:val="Zkladntext"/>
        <w:ind w:right="112"/>
      </w:pPr>
      <w:r>
        <w:t>,</w:t>
      </w:r>
      <w:r>
        <w:rPr>
          <w:spacing w:val="-5"/>
        </w:rPr>
        <w:t xml:space="preserve"> </w:t>
      </w:r>
      <w:r>
        <w:t>je</w:t>
      </w:r>
      <w:r>
        <w:rPr>
          <w:spacing w:val="-3"/>
        </w:rPr>
        <w:t xml:space="preserve"> </w:t>
      </w:r>
      <w:r>
        <w:t>Klient</w:t>
      </w:r>
      <w:r>
        <w:rPr>
          <w:spacing w:val="-3"/>
        </w:rPr>
        <w:t xml:space="preserve"> </w:t>
      </w:r>
      <w:r>
        <w:t>oprávněn</w:t>
      </w:r>
      <w:r>
        <w:rPr>
          <w:spacing w:val="-6"/>
        </w:rPr>
        <w:t xml:space="preserve"> </w:t>
      </w:r>
      <w:r>
        <w:t>je</w:t>
      </w:r>
      <w:r>
        <w:rPr>
          <w:spacing w:val="-3"/>
        </w:rPr>
        <w:t xml:space="preserve"> </w:t>
      </w:r>
      <w:r>
        <w:t>v</w:t>
      </w:r>
      <w:r>
        <w:rPr>
          <w:spacing w:val="-4"/>
        </w:rPr>
        <w:t xml:space="preserve"> </w:t>
      </w:r>
      <w:r>
        <w:t>době</w:t>
      </w:r>
      <w:r>
        <w:rPr>
          <w:spacing w:val="-3"/>
        </w:rPr>
        <w:t xml:space="preserve"> </w:t>
      </w:r>
      <w:r>
        <w:t>splatnosti</w:t>
      </w:r>
      <w:r>
        <w:rPr>
          <w:spacing w:val="-3"/>
        </w:rPr>
        <w:t xml:space="preserve"> </w:t>
      </w:r>
      <w:r>
        <w:t>vrátit</w:t>
      </w:r>
      <w:r>
        <w:rPr>
          <w:spacing w:val="-4"/>
        </w:rPr>
        <w:t xml:space="preserve"> </w:t>
      </w:r>
      <w:r>
        <w:t>Poskytovateli.</w:t>
      </w:r>
      <w:r>
        <w:rPr>
          <w:spacing w:val="-6"/>
        </w:rPr>
        <w:t xml:space="preserve"> </w:t>
      </w:r>
      <w:r>
        <w:t>Doba</w:t>
      </w:r>
      <w:r>
        <w:rPr>
          <w:spacing w:val="-3"/>
        </w:rPr>
        <w:t xml:space="preserve"> </w:t>
      </w:r>
      <w:r>
        <w:t>splatnosti</w:t>
      </w:r>
      <w:r>
        <w:rPr>
          <w:spacing w:val="-3"/>
        </w:rPr>
        <w:t xml:space="preserve"> </w:t>
      </w:r>
      <w:r>
        <w:t>se</w:t>
      </w:r>
      <w:r>
        <w:rPr>
          <w:spacing w:val="-6"/>
        </w:rPr>
        <w:t xml:space="preserve"> </w:t>
      </w:r>
      <w:r>
        <w:t>tímto</w:t>
      </w:r>
      <w:r>
        <w:rPr>
          <w:spacing w:val="-6"/>
        </w:rPr>
        <w:t xml:space="preserve"> </w:t>
      </w:r>
      <w:r>
        <w:t>přerušuje a nová doba splatnosti v délce 30 dnů počne plynout od data doručení nově vystavené nebo opravené faktury</w:t>
      </w:r>
      <w:r>
        <w:rPr>
          <w:spacing w:val="-3"/>
        </w:rPr>
        <w:t xml:space="preserve"> </w:t>
      </w:r>
      <w:r>
        <w:t>Klientovi.</w:t>
      </w:r>
    </w:p>
    <w:p w:rsidR="00D90BD9" w:rsidRDefault="00C55016">
      <w:pPr>
        <w:pStyle w:val="Odstavecseseznamem"/>
        <w:numPr>
          <w:ilvl w:val="1"/>
          <w:numId w:val="8"/>
        </w:numPr>
        <w:tabs>
          <w:tab w:val="left" w:pos="827"/>
        </w:tabs>
        <w:spacing w:before="121"/>
        <w:ind w:right="114"/>
        <w:jc w:val="both"/>
      </w:pPr>
      <w:r>
        <w:t>Všechny částky poukazované vzájemně Smluvními stranami musí být prosté jakýchkoliv bankovních poplatků nebo jiných nákladů spojených s převodem na jejich</w:t>
      </w:r>
      <w:r>
        <w:rPr>
          <w:spacing w:val="-20"/>
        </w:rPr>
        <w:t xml:space="preserve"> </w:t>
      </w:r>
      <w:r>
        <w:t>účty.</w:t>
      </w:r>
    </w:p>
    <w:p w:rsidR="00D90BD9" w:rsidRDefault="00D90BD9">
      <w:pPr>
        <w:pStyle w:val="Zkladntext"/>
        <w:ind w:left="0"/>
        <w:jc w:val="left"/>
        <w:rPr>
          <w:sz w:val="24"/>
        </w:rPr>
      </w:pPr>
    </w:p>
    <w:p w:rsidR="00D90BD9" w:rsidRDefault="00D90BD9">
      <w:pPr>
        <w:pStyle w:val="Zkladntext"/>
        <w:spacing w:before="10"/>
        <w:ind w:left="0"/>
        <w:jc w:val="left"/>
        <w:rPr>
          <w:sz w:val="18"/>
        </w:rPr>
      </w:pPr>
    </w:p>
    <w:p w:rsidR="00D90BD9" w:rsidRDefault="00C55016">
      <w:pPr>
        <w:pStyle w:val="Odstavecseseznamem"/>
        <w:numPr>
          <w:ilvl w:val="0"/>
          <w:numId w:val="8"/>
        </w:numPr>
        <w:tabs>
          <w:tab w:val="left" w:pos="827"/>
        </w:tabs>
        <w:spacing w:before="0"/>
        <w:jc w:val="both"/>
        <w:rPr>
          <w:b/>
          <w:sz w:val="18"/>
        </w:rPr>
      </w:pPr>
      <w:r>
        <w:rPr>
          <w:b/>
        </w:rPr>
        <w:t>S</w:t>
      </w:r>
      <w:r>
        <w:rPr>
          <w:b/>
          <w:sz w:val="18"/>
        </w:rPr>
        <w:t xml:space="preserve">ANKCE A </w:t>
      </w:r>
      <w:r>
        <w:rPr>
          <w:b/>
        </w:rPr>
        <w:t>P</w:t>
      </w:r>
      <w:r>
        <w:rPr>
          <w:b/>
          <w:sz w:val="18"/>
        </w:rPr>
        <w:t>OVINNOST K NÁHRADĚ</w:t>
      </w:r>
      <w:r>
        <w:rPr>
          <w:b/>
          <w:spacing w:val="10"/>
          <w:sz w:val="18"/>
        </w:rPr>
        <w:t xml:space="preserve"> </w:t>
      </w:r>
      <w:r>
        <w:rPr>
          <w:b/>
          <w:sz w:val="18"/>
        </w:rPr>
        <w:t>ÚJMY</w:t>
      </w:r>
    </w:p>
    <w:p w:rsidR="00D90BD9" w:rsidRDefault="00C55016">
      <w:pPr>
        <w:pStyle w:val="Odstavecseseznamem"/>
        <w:numPr>
          <w:ilvl w:val="1"/>
          <w:numId w:val="8"/>
        </w:numPr>
        <w:tabs>
          <w:tab w:val="left" w:pos="827"/>
        </w:tabs>
        <w:jc w:val="both"/>
      </w:pPr>
      <w:r>
        <w:t>V případě, že Klient bude v prodlení s uhrazením faktury, Poskytovatel je oprávněn</w:t>
      </w:r>
      <w:r>
        <w:rPr>
          <w:spacing w:val="14"/>
        </w:rPr>
        <w:t xml:space="preserve"> </w:t>
      </w:r>
      <w:r>
        <w:t>požadovat</w:t>
      </w:r>
    </w:p>
    <w:p w:rsidR="00D90BD9" w:rsidRDefault="00C55016">
      <w:pPr>
        <w:pStyle w:val="Zkladntext"/>
        <w:spacing w:before="1"/>
      </w:pPr>
      <w:r>
        <w:t>po Klientovi úrok z prodlení v zákonem stanovené výši.</w:t>
      </w:r>
    </w:p>
    <w:p w:rsidR="00D90BD9" w:rsidRDefault="00C55016">
      <w:pPr>
        <w:pStyle w:val="Odstavecseseznamem"/>
        <w:numPr>
          <w:ilvl w:val="1"/>
          <w:numId w:val="8"/>
        </w:numPr>
        <w:tabs>
          <w:tab w:val="left" w:pos="827"/>
        </w:tabs>
        <w:ind w:right="113"/>
        <w:jc w:val="both"/>
      </w:pPr>
      <w:r>
        <w:t>Poskytovatel</w:t>
      </w:r>
      <w:r>
        <w:rPr>
          <w:spacing w:val="-11"/>
        </w:rPr>
        <w:t xml:space="preserve"> </w:t>
      </w:r>
      <w:r>
        <w:t>se</w:t>
      </w:r>
      <w:r>
        <w:rPr>
          <w:spacing w:val="-11"/>
        </w:rPr>
        <w:t xml:space="preserve"> </w:t>
      </w:r>
      <w:r>
        <w:t>zavazuje</w:t>
      </w:r>
      <w:r>
        <w:rPr>
          <w:spacing w:val="-8"/>
        </w:rPr>
        <w:t xml:space="preserve"> </w:t>
      </w:r>
      <w:r>
        <w:t>poskytovat</w:t>
      </w:r>
      <w:r>
        <w:rPr>
          <w:spacing w:val="-7"/>
        </w:rPr>
        <w:t xml:space="preserve"> </w:t>
      </w:r>
      <w:r>
        <w:t>Klientovi</w:t>
      </w:r>
      <w:r>
        <w:rPr>
          <w:spacing w:val="-7"/>
        </w:rPr>
        <w:t xml:space="preserve"> </w:t>
      </w:r>
      <w:r>
        <w:t>Služby</w:t>
      </w:r>
      <w:r>
        <w:rPr>
          <w:spacing w:val="-8"/>
        </w:rPr>
        <w:t xml:space="preserve"> </w:t>
      </w:r>
      <w:r>
        <w:t>řádně</w:t>
      </w:r>
      <w:r>
        <w:rPr>
          <w:spacing w:val="-9"/>
        </w:rPr>
        <w:t xml:space="preserve"> </w:t>
      </w:r>
      <w:r>
        <w:t>a</w:t>
      </w:r>
      <w:r>
        <w:rPr>
          <w:spacing w:val="-10"/>
        </w:rPr>
        <w:t xml:space="preserve"> </w:t>
      </w:r>
      <w:r>
        <w:t>včas.</w:t>
      </w:r>
      <w:r>
        <w:rPr>
          <w:spacing w:val="-8"/>
        </w:rPr>
        <w:t xml:space="preserve"> </w:t>
      </w:r>
      <w:r>
        <w:t>V</w:t>
      </w:r>
      <w:r>
        <w:rPr>
          <w:spacing w:val="-10"/>
        </w:rPr>
        <w:t xml:space="preserve"> </w:t>
      </w:r>
      <w:r>
        <w:t>případě,</w:t>
      </w:r>
      <w:r>
        <w:rPr>
          <w:spacing w:val="-8"/>
        </w:rPr>
        <w:t xml:space="preserve"> </w:t>
      </w:r>
      <w:r>
        <w:t>že</w:t>
      </w:r>
      <w:r>
        <w:rPr>
          <w:spacing w:val="-8"/>
        </w:rPr>
        <w:t xml:space="preserve"> </w:t>
      </w:r>
      <w:r>
        <w:t>Poskytovatel, byť jen z části, neposkytne kteroukoli Službu v termínu stanoveném touto Smlouvou, je Klient oprávněn</w:t>
      </w:r>
      <w:r>
        <w:rPr>
          <w:spacing w:val="-13"/>
        </w:rPr>
        <w:t xml:space="preserve"> </w:t>
      </w:r>
      <w:r>
        <w:t>požadovat</w:t>
      </w:r>
      <w:r>
        <w:rPr>
          <w:spacing w:val="-11"/>
        </w:rPr>
        <w:t xml:space="preserve"> </w:t>
      </w:r>
      <w:r>
        <w:t>po</w:t>
      </w:r>
      <w:r>
        <w:rPr>
          <w:spacing w:val="-12"/>
        </w:rPr>
        <w:t xml:space="preserve"> </w:t>
      </w:r>
      <w:r>
        <w:t>Poskytovateli</w:t>
      </w:r>
      <w:r>
        <w:rPr>
          <w:spacing w:val="-12"/>
        </w:rPr>
        <w:t xml:space="preserve"> </w:t>
      </w:r>
      <w:r>
        <w:t>smluvní</w:t>
      </w:r>
      <w:r>
        <w:rPr>
          <w:spacing w:val="-12"/>
        </w:rPr>
        <w:t xml:space="preserve"> </w:t>
      </w:r>
      <w:r>
        <w:t>pokutu</w:t>
      </w:r>
      <w:r>
        <w:rPr>
          <w:spacing w:val="-13"/>
        </w:rPr>
        <w:t xml:space="preserve"> </w:t>
      </w:r>
      <w:r>
        <w:t>ve</w:t>
      </w:r>
      <w:r>
        <w:rPr>
          <w:spacing w:val="-11"/>
        </w:rPr>
        <w:t xml:space="preserve"> </w:t>
      </w:r>
      <w:r>
        <w:t>výši</w:t>
      </w:r>
      <w:r>
        <w:rPr>
          <w:spacing w:val="-12"/>
        </w:rPr>
        <w:t xml:space="preserve"> </w:t>
      </w:r>
      <w:r>
        <w:t>100</w:t>
      </w:r>
      <w:r>
        <w:rPr>
          <w:spacing w:val="-11"/>
        </w:rPr>
        <w:t xml:space="preserve"> </w:t>
      </w:r>
      <w:r>
        <w:t>Kč</w:t>
      </w:r>
      <w:r>
        <w:rPr>
          <w:spacing w:val="-10"/>
        </w:rPr>
        <w:t xml:space="preserve"> </w:t>
      </w:r>
      <w:r>
        <w:t>(slovy:</w:t>
      </w:r>
      <w:r>
        <w:rPr>
          <w:spacing w:val="-12"/>
        </w:rPr>
        <w:t xml:space="preserve"> </w:t>
      </w:r>
      <w:r>
        <w:t>sto</w:t>
      </w:r>
      <w:r>
        <w:rPr>
          <w:spacing w:val="-13"/>
        </w:rPr>
        <w:t xml:space="preserve"> </w:t>
      </w:r>
      <w:r>
        <w:t>korun</w:t>
      </w:r>
      <w:r>
        <w:rPr>
          <w:spacing w:val="-13"/>
        </w:rPr>
        <w:t xml:space="preserve"> </w:t>
      </w:r>
      <w:r>
        <w:t>českých) za každý započatý den prodlení. Smluvní strany dále sjednaly, že v případě, že se Poskytovatel nedostaví v den natáčení na místo určené Klientem, je Klient oprávněn požadovat po Poskytovateli smluvní pokutu ve výši 1.000,- Kč (slovy: jeden tisíc korun českých) za každý jednotlivý případ porušení</w:t>
      </w:r>
      <w:r>
        <w:rPr>
          <w:spacing w:val="-3"/>
        </w:rPr>
        <w:t xml:space="preserve"> </w:t>
      </w:r>
      <w:r>
        <w:t>povinnosti</w:t>
      </w:r>
    </w:p>
    <w:p w:rsidR="00D90BD9" w:rsidRDefault="00C55016">
      <w:pPr>
        <w:pStyle w:val="Odstavecseseznamem"/>
        <w:numPr>
          <w:ilvl w:val="1"/>
          <w:numId w:val="8"/>
        </w:numPr>
        <w:tabs>
          <w:tab w:val="left" w:pos="827"/>
        </w:tabs>
        <w:spacing w:before="120"/>
        <w:ind w:right="113"/>
        <w:jc w:val="both"/>
      </w:pPr>
      <w:r>
        <w:t>V případě porušení povinností dle čl. 4.4 této Smlouvy je Klient oprávněn požadovat po Poskytovateli smluvní pokutu ve výši 100.000 Kč (slovy: sto tisíc korun českých) za každý jednotlivý případ porušení</w:t>
      </w:r>
      <w:r>
        <w:rPr>
          <w:spacing w:val="-3"/>
        </w:rPr>
        <w:t xml:space="preserve"> </w:t>
      </w:r>
      <w:r>
        <w:t>povinnosti.</w:t>
      </w:r>
    </w:p>
    <w:p w:rsidR="00D90BD9" w:rsidRDefault="00C55016">
      <w:pPr>
        <w:pStyle w:val="Odstavecseseznamem"/>
        <w:numPr>
          <w:ilvl w:val="1"/>
          <w:numId w:val="8"/>
        </w:numPr>
        <w:tabs>
          <w:tab w:val="left" w:pos="827"/>
        </w:tabs>
        <w:spacing w:before="120"/>
        <w:ind w:right="112"/>
        <w:jc w:val="both"/>
      </w:pPr>
      <w:r>
        <w:t>V</w:t>
      </w:r>
      <w:r>
        <w:rPr>
          <w:spacing w:val="-10"/>
        </w:rPr>
        <w:t xml:space="preserve"> </w:t>
      </w:r>
      <w:r>
        <w:t>případě</w:t>
      </w:r>
      <w:r>
        <w:rPr>
          <w:spacing w:val="-7"/>
        </w:rPr>
        <w:t xml:space="preserve"> </w:t>
      </w:r>
      <w:r>
        <w:t>porušení</w:t>
      </w:r>
      <w:r>
        <w:rPr>
          <w:spacing w:val="-7"/>
        </w:rPr>
        <w:t xml:space="preserve"> </w:t>
      </w:r>
      <w:r>
        <w:t>povinností</w:t>
      </w:r>
      <w:r>
        <w:rPr>
          <w:spacing w:val="-6"/>
        </w:rPr>
        <w:t xml:space="preserve"> </w:t>
      </w:r>
      <w:r>
        <w:t>dle</w:t>
      </w:r>
      <w:r>
        <w:rPr>
          <w:spacing w:val="-8"/>
        </w:rPr>
        <w:t xml:space="preserve"> </w:t>
      </w:r>
      <w:r>
        <w:t>čl.</w:t>
      </w:r>
      <w:r>
        <w:rPr>
          <w:spacing w:val="-7"/>
        </w:rPr>
        <w:t xml:space="preserve"> </w:t>
      </w:r>
      <w:r>
        <w:t>4.5</w:t>
      </w:r>
      <w:r>
        <w:rPr>
          <w:spacing w:val="-7"/>
        </w:rPr>
        <w:t xml:space="preserve"> </w:t>
      </w:r>
      <w:r>
        <w:t>a/nebo</w:t>
      </w:r>
      <w:r>
        <w:rPr>
          <w:spacing w:val="-8"/>
        </w:rPr>
        <w:t xml:space="preserve"> </w:t>
      </w:r>
      <w:r>
        <w:t>4.6</w:t>
      </w:r>
      <w:r>
        <w:rPr>
          <w:spacing w:val="-7"/>
        </w:rPr>
        <w:t xml:space="preserve"> </w:t>
      </w:r>
      <w:r>
        <w:t>této</w:t>
      </w:r>
      <w:r>
        <w:rPr>
          <w:spacing w:val="-11"/>
        </w:rPr>
        <w:t xml:space="preserve"> </w:t>
      </w:r>
      <w:r>
        <w:t>Smlouvy</w:t>
      </w:r>
      <w:r>
        <w:rPr>
          <w:spacing w:val="-7"/>
        </w:rPr>
        <w:t xml:space="preserve"> </w:t>
      </w:r>
      <w:r>
        <w:t>je</w:t>
      </w:r>
      <w:r>
        <w:rPr>
          <w:spacing w:val="-7"/>
        </w:rPr>
        <w:t xml:space="preserve"> </w:t>
      </w:r>
      <w:r>
        <w:t>Klient</w:t>
      </w:r>
      <w:r>
        <w:rPr>
          <w:spacing w:val="-7"/>
        </w:rPr>
        <w:t xml:space="preserve"> </w:t>
      </w:r>
      <w:r>
        <w:t>oprávněn</w:t>
      </w:r>
      <w:r>
        <w:rPr>
          <w:spacing w:val="-7"/>
        </w:rPr>
        <w:t xml:space="preserve"> </w:t>
      </w:r>
      <w:r>
        <w:t>požadovat po Poskytovateli smluvní pokutu ve výši 50.000 Kč (slovy: padesát tisíc korun českých) za každý jednotlivý případ porušení</w:t>
      </w:r>
      <w:r>
        <w:rPr>
          <w:spacing w:val="-11"/>
        </w:rPr>
        <w:t xml:space="preserve"> </w:t>
      </w:r>
      <w:r>
        <w:t>povinnosti.</w:t>
      </w:r>
    </w:p>
    <w:p w:rsidR="00D90BD9" w:rsidRDefault="00C55016">
      <w:pPr>
        <w:pStyle w:val="Odstavecseseznamem"/>
        <w:numPr>
          <w:ilvl w:val="1"/>
          <w:numId w:val="8"/>
        </w:numPr>
        <w:tabs>
          <w:tab w:val="left" w:pos="828"/>
        </w:tabs>
        <w:ind w:left="827" w:right="111"/>
        <w:jc w:val="both"/>
      </w:pPr>
      <w:r>
        <w:t>V každém jednotlivém případě porušení povinnosti uvedené v odst. 8.2 této Smlouvy se Poskytovatel</w:t>
      </w:r>
      <w:r>
        <w:rPr>
          <w:spacing w:val="-7"/>
        </w:rPr>
        <w:t xml:space="preserve"> </w:t>
      </w:r>
      <w:r>
        <w:t>zavazuje</w:t>
      </w:r>
      <w:r>
        <w:rPr>
          <w:spacing w:val="-10"/>
        </w:rPr>
        <w:t xml:space="preserve"> </w:t>
      </w:r>
      <w:r>
        <w:t>zaplatit</w:t>
      </w:r>
      <w:r>
        <w:rPr>
          <w:spacing w:val="-7"/>
        </w:rPr>
        <w:t xml:space="preserve"> </w:t>
      </w:r>
      <w:r>
        <w:t>Klientovi</w:t>
      </w:r>
      <w:r>
        <w:rPr>
          <w:spacing w:val="-7"/>
        </w:rPr>
        <w:t xml:space="preserve"> </w:t>
      </w:r>
      <w:r>
        <w:t>smluvní</w:t>
      </w:r>
      <w:r>
        <w:rPr>
          <w:spacing w:val="-7"/>
        </w:rPr>
        <w:t xml:space="preserve"> </w:t>
      </w:r>
      <w:r>
        <w:t>pokutu</w:t>
      </w:r>
      <w:r>
        <w:rPr>
          <w:spacing w:val="-8"/>
        </w:rPr>
        <w:t xml:space="preserve"> </w:t>
      </w:r>
      <w:r>
        <w:t>ve</w:t>
      </w:r>
      <w:r>
        <w:rPr>
          <w:spacing w:val="-7"/>
        </w:rPr>
        <w:t xml:space="preserve"> </w:t>
      </w:r>
      <w:r>
        <w:t>výši</w:t>
      </w:r>
      <w:r>
        <w:rPr>
          <w:spacing w:val="-7"/>
        </w:rPr>
        <w:t xml:space="preserve"> </w:t>
      </w:r>
      <w:r>
        <w:t>50.000</w:t>
      </w:r>
      <w:r>
        <w:rPr>
          <w:spacing w:val="-8"/>
        </w:rPr>
        <w:t xml:space="preserve"> </w:t>
      </w:r>
      <w:r>
        <w:t>Kč</w:t>
      </w:r>
      <w:r>
        <w:rPr>
          <w:spacing w:val="-8"/>
        </w:rPr>
        <w:t xml:space="preserve"> </w:t>
      </w:r>
      <w:r>
        <w:t>(slovy:</w:t>
      </w:r>
      <w:r>
        <w:rPr>
          <w:spacing w:val="-7"/>
        </w:rPr>
        <w:t xml:space="preserve"> </w:t>
      </w:r>
      <w:r>
        <w:t>padesát</w:t>
      </w:r>
      <w:r>
        <w:rPr>
          <w:spacing w:val="-10"/>
        </w:rPr>
        <w:t xml:space="preserve"> </w:t>
      </w:r>
      <w:r>
        <w:t>tisíc korun</w:t>
      </w:r>
      <w:r>
        <w:rPr>
          <w:spacing w:val="-3"/>
        </w:rPr>
        <w:t xml:space="preserve"> </w:t>
      </w:r>
      <w:r>
        <w:t>českých).</w:t>
      </w:r>
    </w:p>
    <w:p w:rsidR="00D90BD9" w:rsidRDefault="00C55016">
      <w:pPr>
        <w:pStyle w:val="Odstavecseseznamem"/>
        <w:numPr>
          <w:ilvl w:val="1"/>
          <w:numId w:val="8"/>
        </w:numPr>
        <w:tabs>
          <w:tab w:val="left" w:pos="828"/>
        </w:tabs>
        <w:spacing w:before="122"/>
        <w:ind w:left="827" w:right="110"/>
        <w:jc w:val="both"/>
      </w:pPr>
      <w:r>
        <w:t>Zaplacením smluvní pokuty dle této Smlouvy není dotčen nárok příslušné Smluvní strany na náhradu</w:t>
      </w:r>
      <w:r>
        <w:rPr>
          <w:spacing w:val="-3"/>
        </w:rPr>
        <w:t xml:space="preserve"> </w:t>
      </w:r>
      <w:r>
        <w:t>skutečné</w:t>
      </w:r>
      <w:r>
        <w:rPr>
          <w:spacing w:val="-3"/>
        </w:rPr>
        <w:t xml:space="preserve"> </w:t>
      </w:r>
      <w:r>
        <w:t>škody</w:t>
      </w:r>
      <w:r>
        <w:rPr>
          <w:spacing w:val="-3"/>
        </w:rPr>
        <w:t xml:space="preserve"> </w:t>
      </w:r>
      <w:r>
        <w:t>a</w:t>
      </w:r>
      <w:r>
        <w:rPr>
          <w:spacing w:val="-2"/>
        </w:rPr>
        <w:t xml:space="preserve"> </w:t>
      </w:r>
      <w:r>
        <w:t>ušlého</w:t>
      </w:r>
      <w:r>
        <w:rPr>
          <w:spacing w:val="-5"/>
        </w:rPr>
        <w:t xml:space="preserve"> </w:t>
      </w:r>
      <w:r>
        <w:t>zisku</w:t>
      </w:r>
      <w:r>
        <w:rPr>
          <w:spacing w:val="-3"/>
        </w:rPr>
        <w:t xml:space="preserve"> </w:t>
      </w:r>
      <w:r>
        <w:t>v</w:t>
      </w:r>
      <w:r>
        <w:rPr>
          <w:spacing w:val="-3"/>
        </w:rPr>
        <w:t xml:space="preserve"> </w:t>
      </w:r>
      <w:r>
        <w:t>celém</w:t>
      </w:r>
      <w:r>
        <w:rPr>
          <w:spacing w:val="-4"/>
        </w:rPr>
        <w:t xml:space="preserve"> </w:t>
      </w:r>
      <w:r>
        <w:t>rozsahu</w:t>
      </w:r>
      <w:r>
        <w:rPr>
          <w:spacing w:val="-3"/>
        </w:rPr>
        <w:t xml:space="preserve"> </w:t>
      </w:r>
      <w:r>
        <w:t>způsobené</w:t>
      </w:r>
      <w:r>
        <w:rPr>
          <w:spacing w:val="-2"/>
        </w:rPr>
        <w:t xml:space="preserve"> </w:t>
      </w:r>
      <w:r>
        <w:t>škody.</w:t>
      </w:r>
      <w:r>
        <w:rPr>
          <w:spacing w:val="-3"/>
        </w:rPr>
        <w:t xml:space="preserve"> </w:t>
      </w:r>
      <w:r>
        <w:t>Žádná</w:t>
      </w:r>
      <w:r>
        <w:rPr>
          <w:spacing w:val="-5"/>
        </w:rPr>
        <w:t xml:space="preserve"> </w:t>
      </w:r>
      <w:r>
        <w:t>ze</w:t>
      </w:r>
      <w:r>
        <w:rPr>
          <w:spacing w:val="-2"/>
        </w:rPr>
        <w:t xml:space="preserve"> </w:t>
      </w:r>
      <w:r>
        <w:t>Smluvních stran</w:t>
      </w:r>
      <w:r>
        <w:rPr>
          <w:spacing w:val="18"/>
        </w:rPr>
        <w:t xml:space="preserve"> </w:t>
      </w:r>
      <w:r>
        <w:t>neodpovídá</w:t>
      </w:r>
      <w:r>
        <w:rPr>
          <w:spacing w:val="16"/>
        </w:rPr>
        <w:t xml:space="preserve"> </w:t>
      </w:r>
      <w:r>
        <w:t>za</w:t>
      </w:r>
      <w:r>
        <w:rPr>
          <w:spacing w:val="17"/>
        </w:rPr>
        <w:t xml:space="preserve"> </w:t>
      </w:r>
      <w:r>
        <w:t>škodu</w:t>
      </w:r>
      <w:r>
        <w:rPr>
          <w:spacing w:val="16"/>
        </w:rPr>
        <w:t xml:space="preserve"> </w:t>
      </w:r>
      <w:r>
        <w:t>vzniklou</w:t>
      </w:r>
      <w:r>
        <w:rPr>
          <w:spacing w:val="16"/>
        </w:rPr>
        <w:t xml:space="preserve"> </w:t>
      </w:r>
      <w:r>
        <w:t>jako</w:t>
      </w:r>
      <w:r>
        <w:rPr>
          <w:spacing w:val="18"/>
        </w:rPr>
        <w:t xml:space="preserve"> </w:t>
      </w:r>
      <w:r>
        <w:t>následek</w:t>
      </w:r>
      <w:r>
        <w:rPr>
          <w:spacing w:val="18"/>
        </w:rPr>
        <w:t xml:space="preserve"> </w:t>
      </w:r>
      <w:r>
        <w:t>vyšší</w:t>
      </w:r>
      <w:r>
        <w:rPr>
          <w:spacing w:val="18"/>
        </w:rPr>
        <w:t xml:space="preserve"> </w:t>
      </w:r>
      <w:r>
        <w:t>moci.</w:t>
      </w:r>
      <w:r>
        <w:rPr>
          <w:spacing w:val="18"/>
        </w:rPr>
        <w:t xml:space="preserve"> </w:t>
      </w:r>
      <w:r>
        <w:t>Pro</w:t>
      </w:r>
      <w:r>
        <w:rPr>
          <w:spacing w:val="19"/>
        </w:rPr>
        <w:t xml:space="preserve"> </w:t>
      </w:r>
      <w:r>
        <w:t>účely</w:t>
      </w:r>
      <w:r>
        <w:rPr>
          <w:spacing w:val="18"/>
        </w:rPr>
        <w:t xml:space="preserve"> </w:t>
      </w:r>
      <w:r>
        <w:t>této</w:t>
      </w:r>
      <w:r>
        <w:rPr>
          <w:spacing w:val="19"/>
        </w:rPr>
        <w:t xml:space="preserve"> </w:t>
      </w:r>
      <w:r>
        <w:t>Smlouvy</w:t>
      </w:r>
      <w:r>
        <w:rPr>
          <w:spacing w:val="18"/>
        </w:rPr>
        <w:t xml:space="preserve"> </w:t>
      </w:r>
      <w:r>
        <w:t>se</w:t>
      </w:r>
      <w:r>
        <w:rPr>
          <w:spacing w:val="18"/>
        </w:rPr>
        <w:t xml:space="preserve"> </w:t>
      </w:r>
      <w:proofErr w:type="gramStart"/>
      <w:r>
        <w:t>za</w:t>
      </w:r>
      <w:proofErr w:type="gramEnd"/>
    </w:p>
    <w:p w:rsidR="00D90BD9" w:rsidRDefault="00C55016">
      <w:pPr>
        <w:pStyle w:val="Zkladntext"/>
        <w:ind w:left="827" w:right="108"/>
      </w:pPr>
      <w:r>
        <w:t>„vyšší</w:t>
      </w:r>
      <w:r>
        <w:rPr>
          <w:spacing w:val="-9"/>
        </w:rPr>
        <w:t xml:space="preserve"> </w:t>
      </w:r>
      <w:r>
        <w:t>moc“</w:t>
      </w:r>
      <w:r>
        <w:rPr>
          <w:spacing w:val="-8"/>
        </w:rPr>
        <w:t xml:space="preserve"> </w:t>
      </w:r>
      <w:r>
        <w:t>považuje</w:t>
      </w:r>
      <w:r>
        <w:rPr>
          <w:spacing w:val="-11"/>
        </w:rPr>
        <w:t xml:space="preserve"> </w:t>
      </w:r>
      <w:r>
        <w:t>mimořádná</w:t>
      </w:r>
      <w:r>
        <w:rPr>
          <w:spacing w:val="-9"/>
        </w:rPr>
        <w:t xml:space="preserve"> </w:t>
      </w:r>
      <w:r>
        <w:t>nepředvídatelná</w:t>
      </w:r>
      <w:r>
        <w:rPr>
          <w:spacing w:val="-9"/>
        </w:rPr>
        <w:t xml:space="preserve"> </w:t>
      </w:r>
      <w:r>
        <w:t>a</w:t>
      </w:r>
      <w:r>
        <w:rPr>
          <w:spacing w:val="-9"/>
        </w:rPr>
        <w:t xml:space="preserve"> </w:t>
      </w:r>
      <w:r>
        <w:t>nepřekonatelná</w:t>
      </w:r>
      <w:r>
        <w:rPr>
          <w:spacing w:val="-9"/>
        </w:rPr>
        <w:t xml:space="preserve"> </w:t>
      </w:r>
      <w:r>
        <w:t>překážka</w:t>
      </w:r>
      <w:r>
        <w:rPr>
          <w:spacing w:val="-9"/>
        </w:rPr>
        <w:t xml:space="preserve"> </w:t>
      </w:r>
      <w:r>
        <w:t>vzniklá</w:t>
      </w:r>
      <w:r>
        <w:rPr>
          <w:spacing w:val="-9"/>
        </w:rPr>
        <w:t xml:space="preserve"> </w:t>
      </w:r>
      <w:r>
        <w:t>nezávisle na vůli Smluvní strany, která Smluvní straně zabrání ve splnění povinnosti ze Smlouvy. Jedná se o událost, která nastala po uzavření Smlouvy a ke které došlo bez zavinění Smluvní strany, pokud nebyla způsobena její chybou či nedbalostí. Smluvní strany jsou povinny se informovat o</w:t>
      </w:r>
      <w:r>
        <w:rPr>
          <w:spacing w:val="-8"/>
        </w:rPr>
        <w:t xml:space="preserve"> </w:t>
      </w:r>
      <w:r>
        <w:t>překážce</w:t>
      </w:r>
      <w:r>
        <w:rPr>
          <w:spacing w:val="-8"/>
        </w:rPr>
        <w:t xml:space="preserve"> </w:t>
      </w:r>
      <w:r>
        <w:t>podle</w:t>
      </w:r>
      <w:r>
        <w:rPr>
          <w:spacing w:val="-10"/>
        </w:rPr>
        <w:t xml:space="preserve"> </w:t>
      </w:r>
      <w:r>
        <w:t>předchozího</w:t>
      </w:r>
      <w:r>
        <w:rPr>
          <w:spacing w:val="-8"/>
        </w:rPr>
        <w:t xml:space="preserve"> </w:t>
      </w:r>
      <w:r>
        <w:t>odstavce</w:t>
      </w:r>
      <w:r>
        <w:rPr>
          <w:spacing w:val="-8"/>
        </w:rPr>
        <w:t xml:space="preserve"> </w:t>
      </w:r>
      <w:r>
        <w:t>nejpozději</w:t>
      </w:r>
      <w:r>
        <w:rPr>
          <w:spacing w:val="-10"/>
        </w:rPr>
        <w:t xml:space="preserve"> </w:t>
      </w:r>
      <w:r>
        <w:t>do</w:t>
      </w:r>
      <w:r>
        <w:rPr>
          <w:spacing w:val="-8"/>
        </w:rPr>
        <w:t xml:space="preserve"> </w:t>
      </w:r>
      <w:r>
        <w:t>pěti</w:t>
      </w:r>
      <w:r>
        <w:rPr>
          <w:spacing w:val="-9"/>
        </w:rPr>
        <w:t xml:space="preserve"> </w:t>
      </w:r>
      <w:r>
        <w:t>(5)</w:t>
      </w:r>
      <w:r>
        <w:rPr>
          <w:spacing w:val="-8"/>
        </w:rPr>
        <w:t xml:space="preserve"> </w:t>
      </w:r>
      <w:r>
        <w:t>kalendářních</w:t>
      </w:r>
      <w:r>
        <w:rPr>
          <w:spacing w:val="-8"/>
        </w:rPr>
        <w:t xml:space="preserve"> </w:t>
      </w:r>
      <w:r>
        <w:t>dnů</w:t>
      </w:r>
      <w:r>
        <w:rPr>
          <w:spacing w:val="-11"/>
        </w:rPr>
        <w:t xml:space="preserve"> </w:t>
      </w:r>
      <w:r>
        <w:t>od</w:t>
      </w:r>
      <w:r>
        <w:rPr>
          <w:spacing w:val="-11"/>
        </w:rPr>
        <w:t xml:space="preserve"> </w:t>
      </w:r>
      <w:r>
        <w:t>jejího</w:t>
      </w:r>
      <w:r>
        <w:rPr>
          <w:spacing w:val="-11"/>
        </w:rPr>
        <w:t xml:space="preserve"> </w:t>
      </w:r>
      <w:r>
        <w:t>vzniku a společně hledat možnosti realizace té části plnění, které překážka nebrání. Okolnosti vzniku překážky musí být doloženy nezávislým orgánem (např. policie, obchodní komora, státní orgán). Pokud by podmínky vyšší moci trvaly déle než devadesát (90) kalendářních dnů, je Klient oprávněn od Smlouvy odstoupit s účinností ode dne doručení oznámení o tomto odstoupení Poskytovateli.</w:t>
      </w:r>
    </w:p>
    <w:p w:rsidR="00D90BD9" w:rsidRDefault="00D90BD9">
      <w:pPr>
        <w:sectPr w:rsidR="00D90BD9">
          <w:pgSz w:w="11910" w:h="16850"/>
          <w:pgMar w:top="1160" w:right="1300" w:bottom="1280" w:left="1300" w:header="715" w:footer="1089" w:gutter="0"/>
          <w:cols w:space="708"/>
        </w:sectPr>
      </w:pPr>
    </w:p>
    <w:p w:rsidR="00D90BD9" w:rsidRDefault="00C55016">
      <w:pPr>
        <w:pStyle w:val="Odstavecseseznamem"/>
        <w:numPr>
          <w:ilvl w:val="1"/>
          <w:numId w:val="8"/>
        </w:numPr>
        <w:tabs>
          <w:tab w:val="left" w:pos="396"/>
        </w:tabs>
        <w:spacing w:before="81"/>
        <w:ind w:left="395" w:hanging="278"/>
      </w:pPr>
      <w:r>
        <w:lastRenderedPageBreak/>
        <w:t>7.7</w:t>
      </w:r>
    </w:p>
    <w:p w:rsidR="00D90BD9" w:rsidRDefault="00C55016">
      <w:pPr>
        <w:pStyle w:val="Odstavecseseznamem"/>
        <w:numPr>
          <w:ilvl w:val="1"/>
          <w:numId w:val="8"/>
        </w:numPr>
        <w:tabs>
          <w:tab w:val="left" w:pos="827"/>
        </w:tabs>
        <w:ind w:right="111"/>
        <w:jc w:val="both"/>
      </w:pPr>
      <w:r>
        <w:t>V</w:t>
      </w:r>
      <w:r>
        <w:rPr>
          <w:spacing w:val="-14"/>
        </w:rPr>
        <w:t xml:space="preserve"> </w:t>
      </w:r>
      <w:r>
        <w:t>případě,</w:t>
      </w:r>
      <w:r>
        <w:rPr>
          <w:spacing w:val="-16"/>
        </w:rPr>
        <w:t xml:space="preserve"> </w:t>
      </w:r>
      <w:r>
        <w:t>kdy</w:t>
      </w:r>
      <w:r>
        <w:rPr>
          <w:spacing w:val="-13"/>
        </w:rPr>
        <w:t xml:space="preserve"> </w:t>
      </w:r>
      <w:r>
        <w:t>bude</w:t>
      </w:r>
      <w:r>
        <w:rPr>
          <w:spacing w:val="-15"/>
        </w:rPr>
        <w:t xml:space="preserve"> </w:t>
      </w:r>
      <w:r>
        <w:t>smluvní</w:t>
      </w:r>
      <w:r>
        <w:rPr>
          <w:spacing w:val="-12"/>
        </w:rPr>
        <w:t xml:space="preserve"> </w:t>
      </w:r>
      <w:r>
        <w:t>pokuta</w:t>
      </w:r>
      <w:r>
        <w:rPr>
          <w:spacing w:val="-15"/>
        </w:rPr>
        <w:t xml:space="preserve"> </w:t>
      </w:r>
      <w:r>
        <w:t>snížena</w:t>
      </w:r>
      <w:r>
        <w:rPr>
          <w:spacing w:val="-13"/>
        </w:rPr>
        <w:t xml:space="preserve"> </w:t>
      </w:r>
      <w:r>
        <w:t>soudem,</w:t>
      </w:r>
      <w:r>
        <w:rPr>
          <w:spacing w:val="-13"/>
        </w:rPr>
        <w:t xml:space="preserve"> </w:t>
      </w:r>
      <w:r>
        <w:t>zůstává</w:t>
      </w:r>
      <w:r>
        <w:rPr>
          <w:spacing w:val="-13"/>
        </w:rPr>
        <w:t xml:space="preserve"> </w:t>
      </w:r>
      <w:r>
        <w:t>zachováno</w:t>
      </w:r>
      <w:r>
        <w:rPr>
          <w:spacing w:val="-13"/>
        </w:rPr>
        <w:t xml:space="preserve"> </w:t>
      </w:r>
      <w:r>
        <w:t>právo</w:t>
      </w:r>
      <w:r>
        <w:rPr>
          <w:spacing w:val="-16"/>
        </w:rPr>
        <w:t xml:space="preserve"> </w:t>
      </w:r>
      <w:r>
        <w:t>na</w:t>
      </w:r>
      <w:r>
        <w:rPr>
          <w:spacing w:val="-15"/>
        </w:rPr>
        <w:t xml:space="preserve"> </w:t>
      </w:r>
      <w:r>
        <w:t>náhradu</w:t>
      </w:r>
      <w:r>
        <w:rPr>
          <w:spacing w:val="-13"/>
        </w:rPr>
        <w:t xml:space="preserve"> </w:t>
      </w:r>
      <w:r>
        <w:t>újmy ve výši, v jaké újma převyšuje částku určenou soudem jako přiměřenou a to bez jakéhokoliv dalšího omezení.</w:t>
      </w:r>
    </w:p>
    <w:p w:rsidR="00D90BD9" w:rsidRDefault="00C55016">
      <w:pPr>
        <w:pStyle w:val="Odstavecseseznamem"/>
        <w:numPr>
          <w:ilvl w:val="1"/>
          <w:numId w:val="8"/>
        </w:numPr>
        <w:tabs>
          <w:tab w:val="left" w:pos="827"/>
        </w:tabs>
        <w:spacing w:before="120"/>
        <w:ind w:right="114"/>
        <w:jc w:val="both"/>
      </w:pPr>
      <w:r>
        <w:t>Pokud jakýkoliv právní předpis stanoví pokutu (penále) pro porušení smluvní povinnosti (kdykoliv během trvání této Smlouvy), pak nebude takovým nárokem nijak dotčeno právo na náhradu újmy ve výši, v jaké převyšuje penále stanovené</w:t>
      </w:r>
      <w:r>
        <w:rPr>
          <w:spacing w:val="-8"/>
        </w:rPr>
        <w:t xml:space="preserve"> </w:t>
      </w:r>
      <w:r>
        <w:t>zákonem.</w:t>
      </w:r>
    </w:p>
    <w:p w:rsidR="00D90BD9" w:rsidRDefault="00C55016">
      <w:pPr>
        <w:pStyle w:val="Odstavecseseznamem"/>
        <w:numPr>
          <w:ilvl w:val="1"/>
          <w:numId w:val="8"/>
        </w:numPr>
        <w:tabs>
          <w:tab w:val="left" w:pos="827"/>
        </w:tabs>
        <w:ind w:right="115" w:hanging="708"/>
        <w:jc w:val="both"/>
      </w:pPr>
      <w:r>
        <w:t>Náhrada újmy nebo smluvní pokuta dle této Smlouvy jsou splatné do 15 dnů ode dne doručení písemné výzvy Klienta Poskytovateli k jejich</w:t>
      </w:r>
      <w:r>
        <w:rPr>
          <w:spacing w:val="-5"/>
        </w:rPr>
        <w:t xml:space="preserve"> </w:t>
      </w:r>
      <w:r>
        <w:t>úhradě.</w:t>
      </w:r>
    </w:p>
    <w:p w:rsidR="00D90BD9" w:rsidRDefault="00D90BD9">
      <w:pPr>
        <w:pStyle w:val="Zkladntext"/>
        <w:spacing w:before="7"/>
        <w:ind w:left="0"/>
        <w:jc w:val="left"/>
        <w:rPr>
          <w:sz w:val="32"/>
        </w:rPr>
      </w:pPr>
    </w:p>
    <w:p w:rsidR="00D90BD9" w:rsidRDefault="00C55016">
      <w:pPr>
        <w:pStyle w:val="Odstavecseseznamem"/>
        <w:numPr>
          <w:ilvl w:val="0"/>
          <w:numId w:val="8"/>
        </w:numPr>
        <w:tabs>
          <w:tab w:val="left" w:pos="827"/>
        </w:tabs>
        <w:spacing w:before="0"/>
        <w:jc w:val="both"/>
        <w:rPr>
          <w:b/>
          <w:sz w:val="18"/>
        </w:rPr>
      </w:pPr>
      <w:r>
        <w:rPr>
          <w:b/>
        </w:rPr>
        <w:t>P</w:t>
      </w:r>
      <w:r>
        <w:rPr>
          <w:b/>
          <w:sz w:val="18"/>
        </w:rPr>
        <w:t>OVINNOST</w:t>
      </w:r>
      <w:r>
        <w:rPr>
          <w:b/>
          <w:spacing w:val="-1"/>
          <w:sz w:val="18"/>
        </w:rPr>
        <w:t xml:space="preserve"> </w:t>
      </w:r>
      <w:r>
        <w:rPr>
          <w:b/>
          <w:sz w:val="18"/>
        </w:rPr>
        <w:t>MLČENLIVOSTI</w:t>
      </w:r>
    </w:p>
    <w:p w:rsidR="00D90BD9" w:rsidRDefault="00C55016">
      <w:pPr>
        <w:pStyle w:val="Odstavecseseznamem"/>
        <w:numPr>
          <w:ilvl w:val="1"/>
          <w:numId w:val="8"/>
        </w:numPr>
        <w:tabs>
          <w:tab w:val="left" w:pos="827"/>
        </w:tabs>
        <w:ind w:right="111"/>
        <w:jc w:val="both"/>
      </w:pPr>
      <w:r>
        <w:t>Veškeré</w:t>
      </w:r>
      <w:r>
        <w:rPr>
          <w:spacing w:val="-7"/>
        </w:rPr>
        <w:t xml:space="preserve"> </w:t>
      </w:r>
      <w:r>
        <w:t>informace,</w:t>
      </w:r>
      <w:r>
        <w:rPr>
          <w:spacing w:val="-4"/>
        </w:rPr>
        <w:t xml:space="preserve"> </w:t>
      </w:r>
      <w:r>
        <w:t>údaje</w:t>
      </w:r>
      <w:r>
        <w:rPr>
          <w:spacing w:val="-6"/>
        </w:rPr>
        <w:t xml:space="preserve"> </w:t>
      </w:r>
      <w:r>
        <w:t>a</w:t>
      </w:r>
      <w:r>
        <w:rPr>
          <w:spacing w:val="-8"/>
        </w:rPr>
        <w:t xml:space="preserve"> </w:t>
      </w:r>
      <w:r>
        <w:t>sdělení,</w:t>
      </w:r>
      <w:r>
        <w:rPr>
          <w:spacing w:val="-6"/>
        </w:rPr>
        <w:t xml:space="preserve"> </w:t>
      </w:r>
      <w:r>
        <w:t>včetně</w:t>
      </w:r>
      <w:r>
        <w:rPr>
          <w:spacing w:val="-3"/>
        </w:rPr>
        <w:t xml:space="preserve"> </w:t>
      </w:r>
      <w:r>
        <w:t>údajů,</w:t>
      </w:r>
      <w:r>
        <w:rPr>
          <w:spacing w:val="-6"/>
        </w:rPr>
        <w:t xml:space="preserve"> </w:t>
      </w:r>
      <w:r>
        <w:t>informací</w:t>
      </w:r>
      <w:r>
        <w:rPr>
          <w:spacing w:val="-5"/>
        </w:rPr>
        <w:t xml:space="preserve"> </w:t>
      </w:r>
      <w:r>
        <w:t>a</w:t>
      </w:r>
      <w:r>
        <w:rPr>
          <w:spacing w:val="-3"/>
        </w:rPr>
        <w:t xml:space="preserve"> </w:t>
      </w:r>
      <w:r>
        <w:t>sdělení</w:t>
      </w:r>
      <w:r>
        <w:rPr>
          <w:spacing w:val="-5"/>
        </w:rPr>
        <w:t xml:space="preserve"> </w:t>
      </w:r>
      <w:r>
        <w:t>o</w:t>
      </w:r>
      <w:r>
        <w:rPr>
          <w:spacing w:val="-4"/>
        </w:rPr>
        <w:t xml:space="preserve"> </w:t>
      </w:r>
      <w:r>
        <w:t>skutečnostech</w:t>
      </w:r>
      <w:r>
        <w:rPr>
          <w:spacing w:val="-7"/>
        </w:rPr>
        <w:t xml:space="preserve"> </w:t>
      </w:r>
      <w:r>
        <w:t>tvořících obchodní</w:t>
      </w:r>
      <w:r>
        <w:rPr>
          <w:spacing w:val="-9"/>
        </w:rPr>
        <w:t xml:space="preserve"> </w:t>
      </w:r>
      <w:r>
        <w:t>tajemství</w:t>
      </w:r>
      <w:r>
        <w:rPr>
          <w:spacing w:val="-8"/>
        </w:rPr>
        <w:t xml:space="preserve"> </w:t>
      </w:r>
      <w:r>
        <w:t>Smluvních</w:t>
      </w:r>
      <w:r>
        <w:rPr>
          <w:spacing w:val="-9"/>
        </w:rPr>
        <w:t xml:space="preserve"> </w:t>
      </w:r>
      <w:r>
        <w:t>stran</w:t>
      </w:r>
      <w:r>
        <w:rPr>
          <w:spacing w:val="-9"/>
        </w:rPr>
        <w:t xml:space="preserve"> </w:t>
      </w:r>
      <w:r>
        <w:t>(popř.</w:t>
      </w:r>
      <w:r>
        <w:rPr>
          <w:spacing w:val="-11"/>
        </w:rPr>
        <w:t xml:space="preserve"> </w:t>
      </w:r>
      <w:r>
        <w:t>též</w:t>
      </w:r>
      <w:r>
        <w:rPr>
          <w:spacing w:val="-8"/>
        </w:rPr>
        <w:t xml:space="preserve"> </w:t>
      </w:r>
      <w:r>
        <w:t>osoby,</w:t>
      </w:r>
      <w:r>
        <w:rPr>
          <w:spacing w:val="-8"/>
        </w:rPr>
        <w:t xml:space="preserve"> </w:t>
      </w:r>
      <w:r>
        <w:t>která</w:t>
      </w:r>
      <w:r>
        <w:rPr>
          <w:spacing w:val="-8"/>
        </w:rPr>
        <w:t xml:space="preserve"> </w:t>
      </w:r>
      <w:r>
        <w:t>má</w:t>
      </w:r>
      <w:r>
        <w:rPr>
          <w:spacing w:val="-8"/>
        </w:rPr>
        <w:t xml:space="preserve"> </w:t>
      </w:r>
      <w:r>
        <w:t>ve</w:t>
      </w:r>
      <w:r>
        <w:rPr>
          <w:spacing w:val="-8"/>
        </w:rPr>
        <w:t xml:space="preserve"> </w:t>
      </w:r>
      <w:r>
        <w:t>vztahu</w:t>
      </w:r>
      <w:r>
        <w:rPr>
          <w:spacing w:val="-8"/>
        </w:rPr>
        <w:t xml:space="preserve"> </w:t>
      </w:r>
      <w:r>
        <w:t>ke</w:t>
      </w:r>
      <w:r>
        <w:rPr>
          <w:spacing w:val="-8"/>
        </w:rPr>
        <w:t xml:space="preserve"> </w:t>
      </w:r>
      <w:r>
        <w:t>Klientovi,</w:t>
      </w:r>
      <w:r>
        <w:rPr>
          <w:spacing w:val="-8"/>
        </w:rPr>
        <w:t xml:space="preserve"> </w:t>
      </w:r>
      <w:r>
        <w:t>ať</w:t>
      </w:r>
      <w:r>
        <w:rPr>
          <w:spacing w:val="-9"/>
        </w:rPr>
        <w:t xml:space="preserve"> </w:t>
      </w:r>
      <w:r>
        <w:t>přímo či nepřímo, postavení osoby ovládající a/nebo ovládané ve smyslu příslušných ustanovení zákona</w:t>
      </w:r>
      <w:r>
        <w:rPr>
          <w:spacing w:val="-8"/>
        </w:rPr>
        <w:t xml:space="preserve"> </w:t>
      </w:r>
      <w:r>
        <w:t>č.</w:t>
      </w:r>
      <w:r>
        <w:rPr>
          <w:spacing w:val="-7"/>
        </w:rPr>
        <w:t xml:space="preserve"> </w:t>
      </w:r>
      <w:r>
        <w:t>90/2012</w:t>
      </w:r>
      <w:r>
        <w:rPr>
          <w:spacing w:val="-6"/>
        </w:rPr>
        <w:t xml:space="preserve"> </w:t>
      </w:r>
      <w:r>
        <w:t>Sb.,</w:t>
      </w:r>
      <w:r>
        <w:rPr>
          <w:spacing w:val="-7"/>
        </w:rPr>
        <w:t xml:space="preserve"> </w:t>
      </w:r>
      <w:r>
        <w:t>o</w:t>
      </w:r>
      <w:r>
        <w:rPr>
          <w:spacing w:val="-6"/>
        </w:rPr>
        <w:t xml:space="preserve"> </w:t>
      </w:r>
      <w:r>
        <w:t>obchodních</w:t>
      </w:r>
      <w:r>
        <w:rPr>
          <w:spacing w:val="-6"/>
        </w:rPr>
        <w:t xml:space="preserve"> </w:t>
      </w:r>
      <w:r>
        <w:t>korporacích)</w:t>
      </w:r>
      <w:r>
        <w:rPr>
          <w:spacing w:val="-4"/>
        </w:rPr>
        <w:t xml:space="preserve"> </w:t>
      </w:r>
      <w:r>
        <w:t>ve</w:t>
      </w:r>
      <w:r>
        <w:rPr>
          <w:spacing w:val="-6"/>
        </w:rPr>
        <w:t xml:space="preserve"> </w:t>
      </w:r>
      <w:r>
        <w:t>smyslu</w:t>
      </w:r>
      <w:r>
        <w:rPr>
          <w:spacing w:val="-5"/>
        </w:rPr>
        <w:t xml:space="preserve"> </w:t>
      </w:r>
      <w:r>
        <w:t>§</w:t>
      </w:r>
      <w:r>
        <w:rPr>
          <w:spacing w:val="-4"/>
        </w:rPr>
        <w:t xml:space="preserve"> </w:t>
      </w:r>
      <w:r>
        <w:t>504</w:t>
      </w:r>
      <w:r>
        <w:rPr>
          <w:spacing w:val="-5"/>
        </w:rPr>
        <w:t xml:space="preserve"> </w:t>
      </w:r>
      <w:r>
        <w:t>občanského</w:t>
      </w:r>
      <w:r>
        <w:rPr>
          <w:spacing w:val="-8"/>
        </w:rPr>
        <w:t xml:space="preserve"> </w:t>
      </w:r>
      <w:r>
        <w:t>zákoníku,</w:t>
      </w:r>
      <w:r>
        <w:rPr>
          <w:spacing w:val="-7"/>
        </w:rPr>
        <w:t xml:space="preserve"> </w:t>
      </w:r>
      <w:r>
        <w:t>které se Smluvní strany dozví nebo jinak získá v souvislosti se Smlouvou nebo při plnění Smlouvy, se považují za důvěrné (dále jen „</w:t>
      </w:r>
      <w:r>
        <w:rPr>
          <w:b/>
          <w:i/>
        </w:rPr>
        <w:t>Důvěrné informace</w:t>
      </w:r>
      <w:r>
        <w:t>“), a to bez ohledu na to, zda jsou jako důvěrné či jako obchodní tajemství výslovně</w:t>
      </w:r>
      <w:r>
        <w:rPr>
          <w:spacing w:val="1"/>
        </w:rPr>
        <w:t xml:space="preserve"> </w:t>
      </w:r>
      <w:r>
        <w:t>označeny.</w:t>
      </w:r>
    </w:p>
    <w:p w:rsidR="00D90BD9" w:rsidRDefault="00C55016">
      <w:pPr>
        <w:pStyle w:val="Odstavecseseznamem"/>
        <w:numPr>
          <w:ilvl w:val="1"/>
          <w:numId w:val="8"/>
        </w:numPr>
        <w:tabs>
          <w:tab w:val="left" w:pos="827"/>
        </w:tabs>
        <w:spacing w:before="120"/>
        <w:ind w:right="111"/>
        <w:jc w:val="both"/>
      </w:pPr>
      <w:r>
        <w:t>Smluvní</w:t>
      </w:r>
      <w:r>
        <w:rPr>
          <w:spacing w:val="-13"/>
        </w:rPr>
        <w:t xml:space="preserve"> </w:t>
      </w:r>
      <w:r>
        <w:t>strany</w:t>
      </w:r>
      <w:r>
        <w:rPr>
          <w:spacing w:val="-12"/>
        </w:rPr>
        <w:t xml:space="preserve"> </w:t>
      </w:r>
      <w:r>
        <w:t>se</w:t>
      </w:r>
      <w:r>
        <w:rPr>
          <w:spacing w:val="-14"/>
        </w:rPr>
        <w:t xml:space="preserve"> </w:t>
      </w:r>
      <w:r>
        <w:t>zavazují,</w:t>
      </w:r>
      <w:r>
        <w:rPr>
          <w:spacing w:val="-16"/>
        </w:rPr>
        <w:t xml:space="preserve"> </w:t>
      </w:r>
      <w:r>
        <w:t>(i)</w:t>
      </w:r>
      <w:r>
        <w:rPr>
          <w:spacing w:val="-13"/>
        </w:rPr>
        <w:t xml:space="preserve"> </w:t>
      </w:r>
      <w:r>
        <w:t>zachovávat</w:t>
      </w:r>
      <w:r>
        <w:rPr>
          <w:spacing w:val="-11"/>
        </w:rPr>
        <w:t xml:space="preserve"> </w:t>
      </w:r>
      <w:r>
        <w:t>ohledně</w:t>
      </w:r>
      <w:r>
        <w:rPr>
          <w:spacing w:val="-10"/>
        </w:rPr>
        <w:t xml:space="preserve"> </w:t>
      </w:r>
      <w:r>
        <w:t>Důvěrných</w:t>
      </w:r>
      <w:r>
        <w:rPr>
          <w:spacing w:val="-12"/>
        </w:rPr>
        <w:t xml:space="preserve"> </w:t>
      </w:r>
      <w:r>
        <w:t>informací</w:t>
      </w:r>
      <w:r>
        <w:rPr>
          <w:spacing w:val="-13"/>
        </w:rPr>
        <w:t xml:space="preserve"> </w:t>
      </w:r>
      <w:r>
        <w:t>mlčenlivost,</w:t>
      </w:r>
      <w:r>
        <w:rPr>
          <w:spacing w:val="-14"/>
        </w:rPr>
        <w:t xml:space="preserve"> </w:t>
      </w:r>
      <w:r>
        <w:t>(</w:t>
      </w:r>
      <w:proofErr w:type="spellStart"/>
      <w:r>
        <w:t>ii</w:t>
      </w:r>
      <w:proofErr w:type="spellEnd"/>
      <w:r>
        <w:t>)</w:t>
      </w:r>
      <w:r>
        <w:rPr>
          <w:spacing w:val="-12"/>
        </w:rPr>
        <w:t xml:space="preserve"> </w:t>
      </w:r>
      <w:r>
        <w:t>zdržet se jakéhokoliv jednání, kterým by byly Důvěrné informace zveřejněny, neoprávněně použity, poskytnuty,</w:t>
      </w:r>
      <w:r>
        <w:rPr>
          <w:spacing w:val="-9"/>
        </w:rPr>
        <w:t xml:space="preserve"> </w:t>
      </w:r>
      <w:r>
        <w:t>zpřístupněny,</w:t>
      </w:r>
      <w:r>
        <w:rPr>
          <w:spacing w:val="-11"/>
        </w:rPr>
        <w:t xml:space="preserve"> </w:t>
      </w:r>
      <w:r>
        <w:t>reprodukovány,</w:t>
      </w:r>
      <w:r>
        <w:rPr>
          <w:spacing w:val="-8"/>
        </w:rPr>
        <w:t xml:space="preserve"> </w:t>
      </w:r>
      <w:r>
        <w:t>šířeny,</w:t>
      </w:r>
      <w:r>
        <w:rPr>
          <w:spacing w:val="-11"/>
        </w:rPr>
        <w:t xml:space="preserve"> </w:t>
      </w:r>
      <w:r>
        <w:t>změněny,</w:t>
      </w:r>
      <w:r>
        <w:rPr>
          <w:spacing w:val="-8"/>
        </w:rPr>
        <w:t xml:space="preserve"> </w:t>
      </w:r>
      <w:r>
        <w:t>zničeny,</w:t>
      </w:r>
      <w:r>
        <w:rPr>
          <w:spacing w:val="-11"/>
        </w:rPr>
        <w:t xml:space="preserve"> </w:t>
      </w:r>
      <w:r>
        <w:t>ztraceny</w:t>
      </w:r>
      <w:r>
        <w:rPr>
          <w:spacing w:val="-11"/>
        </w:rPr>
        <w:t xml:space="preserve"> </w:t>
      </w:r>
      <w:r>
        <w:t>či</w:t>
      </w:r>
      <w:r>
        <w:rPr>
          <w:spacing w:val="-10"/>
        </w:rPr>
        <w:t xml:space="preserve"> </w:t>
      </w:r>
      <w:r>
        <w:t>jinak</w:t>
      </w:r>
      <w:r>
        <w:rPr>
          <w:spacing w:val="-8"/>
        </w:rPr>
        <w:t xml:space="preserve"> </w:t>
      </w:r>
      <w:r>
        <w:t>zneužity,</w:t>
      </w:r>
    </w:p>
    <w:p w:rsidR="00D90BD9" w:rsidRDefault="00C55016">
      <w:pPr>
        <w:pStyle w:val="Zkladntext"/>
        <w:ind w:right="111"/>
      </w:pPr>
      <w:r>
        <w:t>(</w:t>
      </w:r>
      <w:proofErr w:type="spellStart"/>
      <w:r>
        <w:t>iii</w:t>
      </w:r>
      <w:proofErr w:type="spellEnd"/>
      <w:r>
        <w:t>) používat Důvěrné informace pouze pro účely plnění Smlouvy, a dále, že (</w:t>
      </w:r>
      <w:proofErr w:type="spellStart"/>
      <w:r>
        <w:t>iv</w:t>
      </w:r>
      <w:proofErr w:type="spellEnd"/>
      <w:r>
        <w:t>) bez souhlasu druhé Smluvní strany neposkytnou ani jinak nezpřístupní Důvěrné informace třetím osobám. Poskytovatel přitom může zpřístupnit Důvěrné informace svým právním, daňovým či účetním poradcům,</w:t>
      </w:r>
      <w:r>
        <w:rPr>
          <w:spacing w:val="-4"/>
        </w:rPr>
        <w:t xml:space="preserve"> </w:t>
      </w:r>
      <w:r>
        <w:t>pokud</w:t>
      </w:r>
      <w:r>
        <w:rPr>
          <w:spacing w:val="-4"/>
        </w:rPr>
        <w:t xml:space="preserve"> </w:t>
      </w:r>
      <w:r>
        <w:t>je</w:t>
      </w:r>
      <w:r>
        <w:rPr>
          <w:spacing w:val="-3"/>
        </w:rPr>
        <w:t xml:space="preserve"> </w:t>
      </w:r>
      <w:r>
        <w:t>to</w:t>
      </w:r>
      <w:r>
        <w:rPr>
          <w:spacing w:val="-4"/>
        </w:rPr>
        <w:t xml:space="preserve"> </w:t>
      </w:r>
      <w:r>
        <w:t>nezbytně</w:t>
      </w:r>
      <w:r>
        <w:rPr>
          <w:spacing w:val="-2"/>
        </w:rPr>
        <w:t xml:space="preserve"> </w:t>
      </w:r>
      <w:r>
        <w:t>nutné</w:t>
      </w:r>
      <w:r>
        <w:rPr>
          <w:spacing w:val="-3"/>
        </w:rPr>
        <w:t xml:space="preserve"> </w:t>
      </w:r>
      <w:r>
        <w:t>pro</w:t>
      </w:r>
      <w:r>
        <w:rPr>
          <w:spacing w:val="-4"/>
        </w:rPr>
        <w:t xml:space="preserve"> </w:t>
      </w:r>
      <w:r>
        <w:t>účely</w:t>
      </w:r>
      <w:r>
        <w:rPr>
          <w:spacing w:val="-4"/>
        </w:rPr>
        <w:t xml:space="preserve"> </w:t>
      </w:r>
      <w:r>
        <w:t>poskytnutí</w:t>
      </w:r>
      <w:r>
        <w:rPr>
          <w:spacing w:val="-3"/>
        </w:rPr>
        <w:t xml:space="preserve"> </w:t>
      </w:r>
      <w:r>
        <w:t>právního,</w:t>
      </w:r>
      <w:r>
        <w:rPr>
          <w:spacing w:val="-3"/>
        </w:rPr>
        <w:t xml:space="preserve"> </w:t>
      </w:r>
      <w:r>
        <w:t>daňového,</w:t>
      </w:r>
      <w:r>
        <w:rPr>
          <w:spacing w:val="-4"/>
        </w:rPr>
        <w:t xml:space="preserve"> </w:t>
      </w:r>
      <w:r>
        <w:t>resp.</w:t>
      </w:r>
      <w:r>
        <w:rPr>
          <w:spacing w:val="-4"/>
        </w:rPr>
        <w:t xml:space="preserve"> </w:t>
      </w:r>
      <w:r>
        <w:t>účetního poradenství Poskytovateli ze strany takových poradců, a pokud jsou tyto osoby vázány povinností mlčenlivosti ohledně Důvěrných informací minimálně ve stejném rozsahu, který je uveden v této Smlouvě, ať již na základě smluvního ujednání či na základě</w:t>
      </w:r>
      <w:r>
        <w:rPr>
          <w:spacing w:val="-13"/>
        </w:rPr>
        <w:t xml:space="preserve"> </w:t>
      </w:r>
      <w:r>
        <w:t>zákona.</w:t>
      </w:r>
    </w:p>
    <w:p w:rsidR="00D90BD9" w:rsidRDefault="00C55016">
      <w:pPr>
        <w:pStyle w:val="Odstavecseseznamem"/>
        <w:numPr>
          <w:ilvl w:val="1"/>
          <w:numId w:val="8"/>
        </w:numPr>
        <w:tabs>
          <w:tab w:val="left" w:pos="827"/>
        </w:tabs>
        <w:jc w:val="both"/>
      </w:pPr>
      <w:bookmarkStart w:id="5" w:name="■_byly_vyňaty_z_těchto_omezení_na_základ"/>
      <w:bookmarkEnd w:id="5"/>
      <w:proofErr w:type="gramStart"/>
      <w:r>
        <w:t>Povinnost</w:t>
      </w:r>
      <w:proofErr w:type="gramEnd"/>
      <w:r>
        <w:t xml:space="preserve"> mlčenlivosti se nevztahuje na údaje a sdělení,</w:t>
      </w:r>
      <w:r>
        <w:rPr>
          <w:spacing w:val="-7"/>
        </w:rPr>
        <w:t xml:space="preserve"> </w:t>
      </w:r>
      <w:proofErr w:type="gramStart"/>
      <w:r>
        <w:t>které:</w:t>
      </w:r>
      <w:proofErr w:type="gramEnd"/>
    </w:p>
    <w:p w:rsidR="00D90BD9" w:rsidRDefault="00C55016">
      <w:pPr>
        <w:pStyle w:val="Odstavecseseznamem"/>
        <w:numPr>
          <w:ilvl w:val="0"/>
          <w:numId w:val="5"/>
        </w:numPr>
        <w:tabs>
          <w:tab w:val="left" w:pos="1199"/>
        </w:tabs>
      </w:pPr>
      <w:r>
        <w:t>byly vyňaty z těchto omezení na základě písemné dohody Smluvních</w:t>
      </w:r>
      <w:r>
        <w:rPr>
          <w:spacing w:val="-11"/>
        </w:rPr>
        <w:t xml:space="preserve"> </w:t>
      </w:r>
      <w:r>
        <w:t>stran;</w:t>
      </w:r>
    </w:p>
    <w:p w:rsidR="00D90BD9" w:rsidRDefault="00C55016">
      <w:pPr>
        <w:pStyle w:val="Odstavecseseznamem"/>
        <w:numPr>
          <w:ilvl w:val="0"/>
          <w:numId w:val="5"/>
        </w:numPr>
        <w:tabs>
          <w:tab w:val="left" w:pos="1199"/>
        </w:tabs>
        <w:spacing w:before="122" w:line="252" w:lineRule="exact"/>
      </w:pPr>
      <w:bookmarkStart w:id="6" w:name="■_jsou_všeobecně_známé_nebo_byly_zveřejn"/>
      <w:bookmarkEnd w:id="6"/>
      <w:r>
        <w:t>jsou</w:t>
      </w:r>
      <w:r>
        <w:rPr>
          <w:spacing w:val="8"/>
        </w:rPr>
        <w:t xml:space="preserve"> </w:t>
      </w:r>
      <w:r>
        <w:t>všeobecně</w:t>
      </w:r>
      <w:r>
        <w:rPr>
          <w:spacing w:val="9"/>
        </w:rPr>
        <w:t xml:space="preserve"> </w:t>
      </w:r>
      <w:r>
        <w:t>známé</w:t>
      </w:r>
      <w:r>
        <w:rPr>
          <w:spacing w:val="9"/>
        </w:rPr>
        <w:t xml:space="preserve"> </w:t>
      </w:r>
      <w:r>
        <w:t>nebo</w:t>
      </w:r>
      <w:r>
        <w:rPr>
          <w:spacing w:val="11"/>
        </w:rPr>
        <w:t xml:space="preserve"> </w:t>
      </w:r>
      <w:r>
        <w:t>byly</w:t>
      </w:r>
      <w:r>
        <w:rPr>
          <w:spacing w:val="11"/>
        </w:rPr>
        <w:t xml:space="preserve"> </w:t>
      </w:r>
      <w:r>
        <w:t>zveřejněny</w:t>
      </w:r>
      <w:r>
        <w:rPr>
          <w:spacing w:val="8"/>
        </w:rPr>
        <w:t xml:space="preserve"> </w:t>
      </w:r>
      <w:r>
        <w:t>jinak,</w:t>
      </w:r>
      <w:r>
        <w:rPr>
          <w:spacing w:val="8"/>
        </w:rPr>
        <w:t xml:space="preserve"> </w:t>
      </w:r>
      <w:r>
        <w:t>než</w:t>
      </w:r>
      <w:r>
        <w:rPr>
          <w:spacing w:val="11"/>
        </w:rPr>
        <w:t xml:space="preserve"> </w:t>
      </w:r>
      <w:r>
        <w:t>následkem</w:t>
      </w:r>
      <w:r>
        <w:rPr>
          <w:spacing w:val="12"/>
        </w:rPr>
        <w:t xml:space="preserve"> </w:t>
      </w:r>
      <w:r>
        <w:t>porušení</w:t>
      </w:r>
      <w:r>
        <w:rPr>
          <w:spacing w:val="9"/>
        </w:rPr>
        <w:t xml:space="preserve"> </w:t>
      </w:r>
      <w:r>
        <w:t>povinnosti</w:t>
      </w:r>
      <w:r>
        <w:rPr>
          <w:spacing w:val="9"/>
        </w:rPr>
        <w:t xml:space="preserve"> </w:t>
      </w:r>
      <w:proofErr w:type="gramStart"/>
      <w:r>
        <w:t>ze</w:t>
      </w:r>
      <w:proofErr w:type="gramEnd"/>
    </w:p>
    <w:p w:rsidR="00D90BD9" w:rsidRDefault="00C55016">
      <w:pPr>
        <w:pStyle w:val="Zkladntext"/>
        <w:spacing w:line="252" w:lineRule="exact"/>
        <w:ind w:left="1198"/>
      </w:pPr>
      <w:r>
        <w:t>strany příslušné Smluvní strany;</w:t>
      </w:r>
    </w:p>
    <w:p w:rsidR="00D90BD9" w:rsidRDefault="00C55016">
      <w:pPr>
        <w:pStyle w:val="Odstavecseseznamem"/>
        <w:numPr>
          <w:ilvl w:val="0"/>
          <w:numId w:val="5"/>
        </w:numPr>
        <w:tabs>
          <w:tab w:val="left" w:pos="1199"/>
        </w:tabs>
        <w:spacing w:before="121"/>
      </w:pPr>
      <w:bookmarkStart w:id="7" w:name="■_příslušná_Smluvní_strana_je_zná_dříve,"/>
      <w:bookmarkEnd w:id="7"/>
      <w:r>
        <w:t>příslušná Smluvní strana je zná dříve, než je sdělí druhá Smluvní</w:t>
      </w:r>
      <w:r>
        <w:rPr>
          <w:spacing w:val="-13"/>
        </w:rPr>
        <w:t xml:space="preserve"> </w:t>
      </w:r>
      <w:r>
        <w:t>strana;</w:t>
      </w:r>
    </w:p>
    <w:p w:rsidR="00D90BD9" w:rsidRDefault="00C55016">
      <w:pPr>
        <w:pStyle w:val="Odstavecseseznamem"/>
        <w:numPr>
          <w:ilvl w:val="0"/>
          <w:numId w:val="5"/>
        </w:numPr>
        <w:tabs>
          <w:tab w:val="left" w:pos="1200"/>
        </w:tabs>
        <w:spacing w:before="120"/>
        <w:ind w:right="110"/>
      </w:pPr>
      <w:bookmarkStart w:id="8" w:name="■_jejich_poskytnutí_je_vyžádáno_soudem,_"/>
      <w:bookmarkEnd w:id="8"/>
      <w:r>
        <w:t>jejich poskytnutí je vyžádáno soudem, orgánem činným v trestním řízení nebo příslušným správním orgánem na základě zákona; v takovém případě je příslušná Smluvní strana nicméně povinna vyžádat si souhlas s jejich poskytnutím od druhé Smluvní strany, ledaže vyžádání souhlasu předem není z časových důvodů možné. Smluvní strana je v každém případě povinna bezodkladně po jejich poskytnutí soudu, orgánu činnému v trestním</w:t>
      </w:r>
      <w:r>
        <w:rPr>
          <w:spacing w:val="-34"/>
        </w:rPr>
        <w:t xml:space="preserve"> </w:t>
      </w:r>
      <w:r>
        <w:t>řízení nebo</w:t>
      </w:r>
      <w:r>
        <w:rPr>
          <w:spacing w:val="-15"/>
        </w:rPr>
        <w:t xml:space="preserve"> </w:t>
      </w:r>
      <w:r>
        <w:t>správnímu</w:t>
      </w:r>
      <w:r>
        <w:rPr>
          <w:spacing w:val="-15"/>
        </w:rPr>
        <w:t xml:space="preserve"> </w:t>
      </w:r>
      <w:r>
        <w:t>orgánu,</w:t>
      </w:r>
      <w:r>
        <w:rPr>
          <w:spacing w:val="-15"/>
        </w:rPr>
        <w:t xml:space="preserve"> </w:t>
      </w:r>
      <w:r>
        <w:t>informovat</w:t>
      </w:r>
      <w:r>
        <w:rPr>
          <w:spacing w:val="-13"/>
        </w:rPr>
        <w:t xml:space="preserve"> </w:t>
      </w:r>
      <w:r>
        <w:t>druhou</w:t>
      </w:r>
      <w:r>
        <w:rPr>
          <w:spacing w:val="-15"/>
        </w:rPr>
        <w:t xml:space="preserve"> </w:t>
      </w:r>
      <w:r>
        <w:t>Smluvní</w:t>
      </w:r>
      <w:r>
        <w:rPr>
          <w:spacing w:val="-14"/>
        </w:rPr>
        <w:t xml:space="preserve"> </w:t>
      </w:r>
      <w:r>
        <w:t>stranu</w:t>
      </w:r>
      <w:r>
        <w:rPr>
          <w:spacing w:val="-15"/>
        </w:rPr>
        <w:t xml:space="preserve"> </w:t>
      </w:r>
      <w:r>
        <w:t>o</w:t>
      </w:r>
      <w:r>
        <w:rPr>
          <w:spacing w:val="-15"/>
        </w:rPr>
        <w:t xml:space="preserve"> </w:t>
      </w:r>
      <w:r>
        <w:t>tom,</w:t>
      </w:r>
      <w:r>
        <w:rPr>
          <w:spacing w:val="-17"/>
        </w:rPr>
        <w:t xml:space="preserve"> </w:t>
      </w:r>
      <w:r>
        <w:t>jaké</w:t>
      </w:r>
      <w:r>
        <w:rPr>
          <w:spacing w:val="-17"/>
        </w:rPr>
        <w:t xml:space="preserve"> </w:t>
      </w:r>
      <w:r>
        <w:t>informace</w:t>
      </w:r>
      <w:r>
        <w:rPr>
          <w:spacing w:val="-13"/>
        </w:rPr>
        <w:t xml:space="preserve"> </w:t>
      </w:r>
      <w:r>
        <w:t>a</w:t>
      </w:r>
      <w:r>
        <w:rPr>
          <w:spacing w:val="-17"/>
        </w:rPr>
        <w:t xml:space="preserve"> </w:t>
      </w:r>
      <w:r>
        <w:t>kterému orgánu</w:t>
      </w:r>
      <w:r>
        <w:rPr>
          <w:spacing w:val="-3"/>
        </w:rPr>
        <w:t xml:space="preserve"> </w:t>
      </w:r>
      <w:r>
        <w:t>poskytnula.</w:t>
      </w:r>
    </w:p>
    <w:p w:rsidR="00D90BD9" w:rsidRDefault="00D90BD9">
      <w:pPr>
        <w:pStyle w:val="Zkladntext"/>
        <w:spacing w:before="4"/>
        <w:ind w:left="0"/>
        <w:jc w:val="left"/>
        <w:rPr>
          <w:sz w:val="32"/>
        </w:rPr>
      </w:pPr>
    </w:p>
    <w:p w:rsidR="00D90BD9" w:rsidRDefault="00C55016">
      <w:pPr>
        <w:pStyle w:val="Odstavecseseznamem"/>
        <w:numPr>
          <w:ilvl w:val="0"/>
          <w:numId w:val="8"/>
        </w:numPr>
        <w:tabs>
          <w:tab w:val="left" w:pos="828"/>
        </w:tabs>
        <w:spacing w:before="0"/>
        <w:ind w:left="827"/>
        <w:jc w:val="both"/>
        <w:rPr>
          <w:b/>
          <w:sz w:val="18"/>
        </w:rPr>
      </w:pPr>
      <w:r>
        <w:rPr>
          <w:b/>
        </w:rPr>
        <w:t>O</w:t>
      </w:r>
      <w:r>
        <w:rPr>
          <w:b/>
          <w:sz w:val="18"/>
        </w:rPr>
        <w:t>DDĚLITELNOST</w:t>
      </w:r>
    </w:p>
    <w:p w:rsidR="00D90BD9" w:rsidRDefault="00C55016">
      <w:pPr>
        <w:pStyle w:val="Odstavecseseznamem"/>
        <w:numPr>
          <w:ilvl w:val="1"/>
          <w:numId w:val="8"/>
        </w:numPr>
        <w:tabs>
          <w:tab w:val="left" w:pos="827"/>
        </w:tabs>
        <w:spacing w:before="122"/>
        <w:ind w:right="113"/>
        <w:jc w:val="both"/>
      </w:pPr>
      <w:r>
        <w:t>Pokud jakákoliv ustanovení nebo jakékoliv části ustanovení Smlouvy budou považovány za neplatné</w:t>
      </w:r>
      <w:r>
        <w:rPr>
          <w:spacing w:val="-8"/>
        </w:rPr>
        <w:t xml:space="preserve"> </w:t>
      </w:r>
      <w:r>
        <w:t>nebo</w:t>
      </w:r>
      <w:r>
        <w:rPr>
          <w:spacing w:val="-9"/>
        </w:rPr>
        <w:t xml:space="preserve"> </w:t>
      </w:r>
      <w:r>
        <w:t>nevymahatelné,</w:t>
      </w:r>
      <w:r>
        <w:rPr>
          <w:spacing w:val="-6"/>
        </w:rPr>
        <w:t xml:space="preserve"> </w:t>
      </w:r>
      <w:r>
        <w:t>nebude</w:t>
      </w:r>
      <w:r>
        <w:rPr>
          <w:spacing w:val="-8"/>
        </w:rPr>
        <w:t xml:space="preserve"> </w:t>
      </w:r>
      <w:r>
        <w:t>mít</w:t>
      </w:r>
      <w:r>
        <w:rPr>
          <w:spacing w:val="-7"/>
        </w:rPr>
        <w:t xml:space="preserve"> </w:t>
      </w:r>
      <w:r>
        <w:t>taková</w:t>
      </w:r>
      <w:r>
        <w:rPr>
          <w:spacing w:val="-6"/>
        </w:rPr>
        <w:t xml:space="preserve"> </w:t>
      </w:r>
      <w:r>
        <w:t>neplatnost</w:t>
      </w:r>
      <w:r>
        <w:rPr>
          <w:spacing w:val="-5"/>
        </w:rPr>
        <w:t xml:space="preserve"> </w:t>
      </w:r>
      <w:r>
        <w:t>nebo</w:t>
      </w:r>
      <w:r>
        <w:rPr>
          <w:spacing w:val="-6"/>
        </w:rPr>
        <w:t xml:space="preserve"> </w:t>
      </w:r>
      <w:r>
        <w:t>nevymahatelnost</w:t>
      </w:r>
      <w:r>
        <w:rPr>
          <w:spacing w:val="-7"/>
        </w:rPr>
        <w:t xml:space="preserve"> </w:t>
      </w:r>
      <w:r>
        <w:t>za</w:t>
      </w:r>
      <w:r>
        <w:rPr>
          <w:spacing w:val="-6"/>
        </w:rPr>
        <w:t xml:space="preserve"> </w:t>
      </w:r>
      <w:r>
        <w:t>následek neplatnost nebo nevymahatelnost celé Smlouvy, ale celá Smlouva se bude vykládat tak, jako kdyby neobsahovala příslušná neplatná nebo nevymahatelná ustanovení nebo části ustanovení a práva a povinnosti Smluvních stran se budou vykládat</w:t>
      </w:r>
      <w:r>
        <w:rPr>
          <w:spacing w:val="-4"/>
        </w:rPr>
        <w:t xml:space="preserve"> </w:t>
      </w:r>
      <w:r>
        <w:t>přiměřeně.</w:t>
      </w:r>
    </w:p>
    <w:p w:rsidR="00D90BD9" w:rsidRDefault="00D90BD9">
      <w:pPr>
        <w:jc w:val="both"/>
        <w:sectPr w:rsidR="00D90BD9">
          <w:pgSz w:w="11910" w:h="16850"/>
          <w:pgMar w:top="1160" w:right="1300" w:bottom="1280" w:left="1300" w:header="715" w:footer="1089" w:gutter="0"/>
          <w:cols w:space="708"/>
        </w:sectPr>
      </w:pPr>
    </w:p>
    <w:p w:rsidR="00D90BD9" w:rsidRDefault="00C55016">
      <w:pPr>
        <w:pStyle w:val="Odstavecseseznamem"/>
        <w:numPr>
          <w:ilvl w:val="1"/>
          <w:numId w:val="8"/>
        </w:numPr>
        <w:tabs>
          <w:tab w:val="left" w:pos="827"/>
        </w:tabs>
        <w:spacing w:before="81"/>
        <w:ind w:right="112"/>
        <w:jc w:val="both"/>
      </w:pPr>
      <w:r>
        <w:lastRenderedPageBreak/>
        <w:t>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rsidR="00D90BD9" w:rsidRDefault="00D90BD9">
      <w:pPr>
        <w:pStyle w:val="Zkladntext"/>
        <w:spacing w:before="4"/>
        <w:ind w:left="0"/>
        <w:jc w:val="left"/>
        <w:rPr>
          <w:sz w:val="32"/>
        </w:rPr>
      </w:pPr>
    </w:p>
    <w:p w:rsidR="00D90BD9" w:rsidRDefault="00C55016">
      <w:pPr>
        <w:pStyle w:val="Odstavecseseznamem"/>
        <w:numPr>
          <w:ilvl w:val="0"/>
          <w:numId w:val="8"/>
        </w:numPr>
        <w:tabs>
          <w:tab w:val="left" w:pos="826"/>
          <w:tab w:val="left" w:pos="827"/>
        </w:tabs>
        <w:spacing w:before="0"/>
        <w:rPr>
          <w:b/>
          <w:sz w:val="18"/>
        </w:rPr>
      </w:pPr>
      <w:r>
        <w:rPr>
          <w:b/>
        </w:rPr>
        <w:t>D</w:t>
      </w:r>
      <w:r>
        <w:rPr>
          <w:b/>
          <w:sz w:val="18"/>
        </w:rPr>
        <w:t xml:space="preserve">OBA TRVÁNÍ </w:t>
      </w:r>
      <w:r>
        <w:rPr>
          <w:b/>
        </w:rPr>
        <w:t>S</w:t>
      </w:r>
      <w:r>
        <w:rPr>
          <w:b/>
          <w:sz w:val="18"/>
        </w:rPr>
        <w:t xml:space="preserve">MLOUVY A UKONČENÍ </w:t>
      </w:r>
      <w:r>
        <w:rPr>
          <w:b/>
        </w:rPr>
        <w:t>S</w:t>
      </w:r>
      <w:r>
        <w:rPr>
          <w:b/>
          <w:sz w:val="18"/>
        </w:rPr>
        <w:t>MLOUVY</w:t>
      </w:r>
    </w:p>
    <w:p w:rsidR="00D90BD9" w:rsidRDefault="00C55016">
      <w:pPr>
        <w:pStyle w:val="Odstavecseseznamem"/>
        <w:numPr>
          <w:ilvl w:val="1"/>
          <w:numId w:val="8"/>
        </w:numPr>
        <w:tabs>
          <w:tab w:val="left" w:pos="826"/>
          <w:tab w:val="left" w:pos="827"/>
        </w:tabs>
      </w:pPr>
      <w:r>
        <w:t>Tato Smlouva nabývá platnosti a účinnosti dne jejího podpisu oběma Smluvními</w:t>
      </w:r>
      <w:r>
        <w:rPr>
          <w:spacing w:val="-9"/>
        </w:rPr>
        <w:t xml:space="preserve"> </w:t>
      </w:r>
      <w:r>
        <w:t>stranami.</w:t>
      </w:r>
    </w:p>
    <w:p w:rsidR="00D90BD9" w:rsidRDefault="00C55016">
      <w:pPr>
        <w:pStyle w:val="Odstavecseseznamem"/>
        <w:numPr>
          <w:ilvl w:val="1"/>
          <w:numId w:val="8"/>
        </w:numPr>
        <w:tabs>
          <w:tab w:val="left" w:pos="826"/>
          <w:tab w:val="left" w:pos="827"/>
        </w:tabs>
        <w:spacing w:before="122"/>
      </w:pPr>
      <w:r>
        <w:t>Ukončit účinnost této Smlouvy lze dohodou Smluvních stran, která musí mít písemnou</w:t>
      </w:r>
      <w:r>
        <w:rPr>
          <w:spacing w:val="-15"/>
        </w:rPr>
        <w:t xml:space="preserve"> </w:t>
      </w:r>
      <w:r>
        <w:t>formu.</w:t>
      </w:r>
    </w:p>
    <w:p w:rsidR="00D90BD9" w:rsidRDefault="00C55016">
      <w:pPr>
        <w:pStyle w:val="Odstavecseseznamem"/>
        <w:numPr>
          <w:ilvl w:val="1"/>
          <w:numId w:val="8"/>
        </w:numPr>
        <w:tabs>
          <w:tab w:val="left" w:pos="825"/>
          <w:tab w:val="left" w:pos="826"/>
        </w:tabs>
        <w:ind w:left="825" w:hanging="708"/>
      </w:pPr>
      <w:r>
        <w:t>Odstoupení od</w:t>
      </w:r>
      <w:r>
        <w:rPr>
          <w:spacing w:val="-3"/>
        </w:rPr>
        <w:t xml:space="preserve"> </w:t>
      </w:r>
      <w:r>
        <w:t>Smlouvy</w:t>
      </w:r>
    </w:p>
    <w:p w:rsidR="00D90BD9" w:rsidRDefault="00C55016">
      <w:pPr>
        <w:pStyle w:val="Odstavecseseznamem"/>
        <w:numPr>
          <w:ilvl w:val="2"/>
          <w:numId w:val="4"/>
        </w:numPr>
        <w:tabs>
          <w:tab w:val="left" w:pos="1679"/>
        </w:tabs>
        <w:spacing w:before="121"/>
        <w:ind w:right="112" w:firstLine="62"/>
        <w:jc w:val="both"/>
      </w:pPr>
      <w:r>
        <w:t>Každá ze stran („</w:t>
      </w:r>
      <w:r>
        <w:rPr>
          <w:b/>
          <w:i/>
        </w:rPr>
        <w:t>Dotčená strana</w:t>
      </w:r>
      <w:r>
        <w:t>”) má právo odstoupit od Smlouvy na základě písemného oznámení doručeného druhé Smluvní straně, pokud (i) druhá Smluvní strana podstatným způsobem porušila své povinnosti vyplývající z této Smlouvy („</w:t>
      </w:r>
      <w:r>
        <w:rPr>
          <w:b/>
          <w:i/>
        </w:rPr>
        <w:t>Porušující strana</w:t>
      </w:r>
      <w:r>
        <w:t>”) a (</w:t>
      </w:r>
      <w:proofErr w:type="spellStart"/>
      <w:r>
        <w:t>ii</w:t>
      </w:r>
      <w:proofErr w:type="spellEnd"/>
      <w:r>
        <w:t>) Dotčená strana informuje Porušující stranu o takovémto porušení bez zbytečného odkladu poté, co se o něm dozvěděla a Porušující strana nesjedná nápravu takového porušení ve lhůtě dvaceti</w:t>
      </w:r>
      <w:r>
        <w:rPr>
          <w:spacing w:val="-6"/>
        </w:rPr>
        <w:t xml:space="preserve"> </w:t>
      </w:r>
      <w:r>
        <w:t>(20)</w:t>
      </w:r>
      <w:r>
        <w:rPr>
          <w:spacing w:val="-5"/>
        </w:rPr>
        <w:t xml:space="preserve"> </w:t>
      </w:r>
      <w:r>
        <w:t>kalendářních</w:t>
      </w:r>
      <w:r>
        <w:rPr>
          <w:spacing w:val="-6"/>
        </w:rPr>
        <w:t xml:space="preserve"> </w:t>
      </w:r>
      <w:r>
        <w:t>dní</w:t>
      </w:r>
      <w:r>
        <w:rPr>
          <w:spacing w:val="-5"/>
        </w:rPr>
        <w:t xml:space="preserve"> </w:t>
      </w:r>
      <w:r>
        <w:t>následujících</w:t>
      </w:r>
      <w:r>
        <w:rPr>
          <w:spacing w:val="-6"/>
        </w:rPr>
        <w:t xml:space="preserve"> </w:t>
      </w:r>
      <w:r>
        <w:t>po</w:t>
      </w:r>
      <w:r>
        <w:rPr>
          <w:spacing w:val="-6"/>
        </w:rPr>
        <w:t xml:space="preserve"> </w:t>
      </w:r>
      <w:r>
        <w:t>obdržení</w:t>
      </w:r>
      <w:r>
        <w:rPr>
          <w:spacing w:val="-5"/>
        </w:rPr>
        <w:t xml:space="preserve"> </w:t>
      </w:r>
      <w:r>
        <w:t>písemného</w:t>
      </w:r>
      <w:r>
        <w:rPr>
          <w:spacing w:val="-6"/>
        </w:rPr>
        <w:t xml:space="preserve"> </w:t>
      </w:r>
      <w:r>
        <w:t>oznámení</w:t>
      </w:r>
      <w:r>
        <w:rPr>
          <w:spacing w:val="-5"/>
        </w:rPr>
        <w:t xml:space="preserve"> </w:t>
      </w:r>
      <w:r>
        <w:t>o</w:t>
      </w:r>
      <w:r>
        <w:rPr>
          <w:spacing w:val="-7"/>
        </w:rPr>
        <w:t xml:space="preserve"> </w:t>
      </w:r>
      <w:r>
        <w:t>takovém</w:t>
      </w:r>
      <w:r>
        <w:rPr>
          <w:spacing w:val="-5"/>
        </w:rPr>
        <w:t xml:space="preserve"> </w:t>
      </w:r>
      <w:r>
        <w:t>porušení od Dotčené strany.</w:t>
      </w:r>
    </w:p>
    <w:p w:rsidR="00D90BD9" w:rsidRDefault="00C55016">
      <w:pPr>
        <w:pStyle w:val="Zkladntext"/>
        <w:spacing w:before="120"/>
        <w:ind w:left="684" w:right="111"/>
      </w:pPr>
      <w:r>
        <w:t>Kromě</w:t>
      </w:r>
      <w:r>
        <w:rPr>
          <w:spacing w:val="-16"/>
        </w:rPr>
        <w:t xml:space="preserve"> </w:t>
      </w:r>
      <w:r>
        <w:t>podstatného</w:t>
      </w:r>
      <w:r>
        <w:rPr>
          <w:spacing w:val="-14"/>
        </w:rPr>
        <w:t xml:space="preserve"> </w:t>
      </w:r>
      <w:r>
        <w:t>porušení</w:t>
      </w:r>
      <w:r>
        <w:rPr>
          <w:spacing w:val="-12"/>
        </w:rPr>
        <w:t xml:space="preserve"> </w:t>
      </w:r>
      <w:r>
        <w:t>povinností</w:t>
      </w:r>
      <w:r>
        <w:rPr>
          <w:spacing w:val="-13"/>
        </w:rPr>
        <w:t xml:space="preserve"> </w:t>
      </w:r>
      <w:r>
        <w:t>výslovně</w:t>
      </w:r>
      <w:r>
        <w:rPr>
          <w:spacing w:val="-16"/>
        </w:rPr>
        <w:t xml:space="preserve"> </w:t>
      </w:r>
      <w:r>
        <w:t>specifikovaného</w:t>
      </w:r>
      <w:r>
        <w:rPr>
          <w:spacing w:val="-16"/>
        </w:rPr>
        <w:t xml:space="preserve"> </w:t>
      </w:r>
      <w:r>
        <w:t>v</w:t>
      </w:r>
      <w:r>
        <w:rPr>
          <w:spacing w:val="-17"/>
        </w:rPr>
        <w:t xml:space="preserve"> </w:t>
      </w:r>
      <w:r>
        <w:t>této</w:t>
      </w:r>
      <w:r>
        <w:rPr>
          <w:spacing w:val="-13"/>
        </w:rPr>
        <w:t xml:space="preserve"> </w:t>
      </w:r>
      <w:r>
        <w:t>Smlouvě</w:t>
      </w:r>
      <w:r>
        <w:rPr>
          <w:spacing w:val="-16"/>
        </w:rPr>
        <w:t xml:space="preserve"> </w:t>
      </w:r>
      <w:r>
        <w:t>se</w:t>
      </w:r>
      <w:r>
        <w:rPr>
          <w:spacing w:val="-13"/>
        </w:rPr>
        <w:t xml:space="preserve"> </w:t>
      </w:r>
      <w:r>
        <w:t>za</w:t>
      </w:r>
      <w:r>
        <w:rPr>
          <w:spacing w:val="-16"/>
        </w:rPr>
        <w:t xml:space="preserve"> </w:t>
      </w:r>
      <w:r>
        <w:t>podstatné porušení povinností vyplývajících z této Smlouvy považuje prodlení Klienta s úhradou faktury vystavené</w:t>
      </w:r>
      <w:r>
        <w:rPr>
          <w:spacing w:val="-6"/>
        </w:rPr>
        <w:t xml:space="preserve"> </w:t>
      </w:r>
      <w:r>
        <w:t>na</w:t>
      </w:r>
      <w:r>
        <w:rPr>
          <w:spacing w:val="-6"/>
        </w:rPr>
        <w:t xml:space="preserve"> </w:t>
      </w:r>
      <w:r>
        <w:t>základě</w:t>
      </w:r>
      <w:r>
        <w:rPr>
          <w:spacing w:val="-6"/>
        </w:rPr>
        <w:t xml:space="preserve"> </w:t>
      </w:r>
      <w:r>
        <w:t>a</w:t>
      </w:r>
      <w:r>
        <w:rPr>
          <w:spacing w:val="-6"/>
        </w:rPr>
        <w:t xml:space="preserve"> </w:t>
      </w:r>
      <w:r>
        <w:t>v</w:t>
      </w:r>
      <w:r>
        <w:rPr>
          <w:spacing w:val="-2"/>
        </w:rPr>
        <w:t xml:space="preserve"> </w:t>
      </w:r>
      <w:r>
        <w:t>souladu</w:t>
      </w:r>
      <w:r>
        <w:rPr>
          <w:spacing w:val="-6"/>
        </w:rPr>
        <w:t xml:space="preserve"> </w:t>
      </w:r>
      <w:r>
        <w:t>s</w:t>
      </w:r>
      <w:r>
        <w:rPr>
          <w:spacing w:val="-4"/>
        </w:rPr>
        <w:t xml:space="preserve"> </w:t>
      </w:r>
      <w:r>
        <w:t>podmínkami</w:t>
      </w:r>
      <w:r>
        <w:rPr>
          <w:spacing w:val="-5"/>
        </w:rPr>
        <w:t xml:space="preserve"> </w:t>
      </w:r>
      <w:r>
        <w:t>této</w:t>
      </w:r>
      <w:r>
        <w:rPr>
          <w:spacing w:val="-5"/>
        </w:rPr>
        <w:t xml:space="preserve"> </w:t>
      </w:r>
      <w:r>
        <w:t>Smlouvy</w:t>
      </w:r>
      <w:r>
        <w:rPr>
          <w:spacing w:val="-6"/>
        </w:rPr>
        <w:t xml:space="preserve"> </w:t>
      </w:r>
      <w:r>
        <w:t>déle</w:t>
      </w:r>
      <w:r>
        <w:rPr>
          <w:spacing w:val="-6"/>
        </w:rPr>
        <w:t xml:space="preserve"> </w:t>
      </w:r>
      <w:r>
        <w:t>než</w:t>
      </w:r>
      <w:r>
        <w:rPr>
          <w:spacing w:val="-6"/>
        </w:rPr>
        <w:t xml:space="preserve"> </w:t>
      </w:r>
      <w:r>
        <w:t>šedesát</w:t>
      </w:r>
      <w:r>
        <w:rPr>
          <w:spacing w:val="-5"/>
        </w:rPr>
        <w:t xml:space="preserve"> </w:t>
      </w:r>
      <w:r>
        <w:t>(60)</w:t>
      </w:r>
      <w:r>
        <w:rPr>
          <w:spacing w:val="-5"/>
        </w:rPr>
        <w:t xml:space="preserve"> </w:t>
      </w:r>
      <w:r>
        <w:t>kalendářních dnů, prodlení Poskytovatele s poskytnutím Služeb déle než třicet (30) kalendářních dnů a takové porušení povinnosti, o němž Porušující strana již v době uzavření této Smlouvy věděla nebo musela vědět, že by druhá (Dotčená) strana tuto Smlouvu neuzavřela, pokud by takové porušení předvídala.</w:t>
      </w:r>
    </w:p>
    <w:p w:rsidR="00D90BD9" w:rsidRDefault="00C55016">
      <w:pPr>
        <w:pStyle w:val="Odstavecseseznamem"/>
        <w:numPr>
          <w:ilvl w:val="2"/>
          <w:numId w:val="4"/>
        </w:numPr>
        <w:tabs>
          <w:tab w:val="left" w:pos="1679"/>
        </w:tabs>
        <w:spacing w:before="118"/>
        <w:ind w:left="621" w:right="113" w:firstLine="62"/>
        <w:jc w:val="both"/>
      </w:pPr>
      <w:r>
        <w:t>Pokud Dotčená strana nevyužije svého práva dle předchozího odstavce, Smluvní strany se výslovně dohodly, že konkrétní porušení povinností Porušující stranou vyplývajících ze Smlouvy, se považuje za nepodstatné</w:t>
      </w:r>
      <w:r>
        <w:rPr>
          <w:spacing w:val="-1"/>
        </w:rPr>
        <w:t xml:space="preserve"> </w:t>
      </w:r>
      <w:r>
        <w:t>porušení.</w:t>
      </w:r>
    </w:p>
    <w:p w:rsidR="00D90BD9" w:rsidRDefault="00C55016">
      <w:pPr>
        <w:pStyle w:val="Zkladntext"/>
        <w:spacing w:before="122"/>
        <w:ind w:left="684" w:right="112"/>
      </w:pPr>
      <w:r>
        <w:t>V takovém případě je Dotčená strana oprávněná odstoupit od Smlouvy pro takové nepodstatné porušení</w:t>
      </w:r>
      <w:r>
        <w:rPr>
          <w:spacing w:val="-15"/>
        </w:rPr>
        <w:t xml:space="preserve"> </w:t>
      </w:r>
      <w:r>
        <w:t>povinnosti</w:t>
      </w:r>
      <w:r>
        <w:rPr>
          <w:spacing w:val="-15"/>
        </w:rPr>
        <w:t xml:space="preserve"> </w:t>
      </w:r>
      <w:r>
        <w:t>Porušující</w:t>
      </w:r>
      <w:r>
        <w:rPr>
          <w:spacing w:val="-15"/>
        </w:rPr>
        <w:t xml:space="preserve"> </w:t>
      </w:r>
      <w:r>
        <w:t>stranou</w:t>
      </w:r>
      <w:r>
        <w:rPr>
          <w:spacing w:val="-16"/>
        </w:rPr>
        <w:t xml:space="preserve"> </w:t>
      </w:r>
      <w:r>
        <w:t>za</w:t>
      </w:r>
      <w:r>
        <w:rPr>
          <w:spacing w:val="-15"/>
        </w:rPr>
        <w:t xml:space="preserve"> </w:t>
      </w:r>
      <w:r>
        <w:t>předpokladu,</w:t>
      </w:r>
      <w:r>
        <w:rPr>
          <w:spacing w:val="-18"/>
        </w:rPr>
        <w:t xml:space="preserve"> </w:t>
      </w:r>
      <w:r>
        <w:t>že</w:t>
      </w:r>
      <w:r>
        <w:rPr>
          <w:spacing w:val="-15"/>
        </w:rPr>
        <w:t xml:space="preserve"> </w:t>
      </w:r>
      <w:r>
        <w:t>Porušující</w:t>
      </w:r>
      <w:r>
        <w:rPr>
          <w:spacing w:val="-15"/>
        </w:rPr>
        <w:t xml:space="preserve"> </w:t>
      </w:r>
      <w:r>
        <w:t>strana</w:t>
      </w:r>
      <w:r>
        <w:rPr>
          <w:spacing w:val="-15"/>
        </w:rPr>
        <w:t xml:space="preserve"> </w:t>
      </w:r>
      <w:r>
        <w:t>nesplní</w:t>
      </w:r>
      <w:r>
        <w:rPr>
          <w:spacing w:val="-17"/>
        </w:rPr>
        <w:t xml:space="preserve"> </w:t>
      </w:r>
      <w:r>
        <w:t>své</w:t>
      </w:r>
      <w:r>
        <w:rPr>
          <w:spacing w:val="-14"/>
        </w:rPr>
        <w:t xml:space="preserve"> </w:t>
      </w:r>
      <w:r>
        <w:t>povinnosti ani v dodatečné lhůtě stanovené jí Dotčenou stranou. Pokud Porušující strana výslovně prohlásí, že své závazky nesplní, Dotčené straně vzniká právo odstoupit od Smlouvy i bez poskytnutí přiměřené dodatečné lhůty nebo před jejím</w:t>
      </w:r>
      <w:r>
        <w:rPr>
          <w:spacing w:val="-10"/>
        </w:rPr>
        <w:t xml:space="preserve"> </w:t>
      </w:r>
      <w:r>
        <w:t>uplynutím.</w:t>
      </w:r>
    </w:p>
    <w:p w:rsidR="00D90BD9" w:rsidRDefault="00C55016">
      <w:pPr>
        <w:pStyle w:val="Zkladntext"/>
        <w:spacing w:before="119"/>
        <w:ind w:left="684" w:right="115"/>
      </w:pPr>
      <w:r>
        <w:t>Smluvní strany se výslovně dohodly, že Dotčená strana je oprávněna po marném uplynutí dodatečné lhůty dle předchozího odstavce odstoupit od Smlouvy pro nepodstatné porušení smluvní povinnosti Porušující stranou během celé doby, kdy porušení povinnosti Porušující stranou trvá.</w:t>
      </w:r>
    </w:p>
    <w:p w:rsidR="00D90BD9" w:rsidRDefault="00C55016">
      <w:pPr>
        <w:pStyle w:val="Zkladntext"/>
        <w:spacing w:before="119"/>
        <w:ind w:left="684" w:right="112"/>
      </w:pPr>
      <w:r>
        <w:t>Totéž platí i pro porušení smluvních povinností Porušující stranou, která nejsou považována za podstatná porušení povinností dle této Smlouvy.</w:t>
      </w:r>
    </w:p>
    <w:p w:rsidR="00D90BD9" w:rsidRDefault="00C55016">
      <w:pPr>
        <w:pStyle w:val="Zkladntext"/>
        <w:spacing w:before="120"/>
        <w:ind w:left="825"/>
      </w:pPr>
      <w:r>
        <w:t>Ustanovení § 2002 a § 2003 občanského zákoníku se nepoužijí.</w:t>
      </w:r>
    </w:p>
    <w:p w:rsidR="00D90BD9" w:rsidRDefault="00C55016">
      <w:pPr>
        <w:pStyle w:val="Odstavecseseznamem"/>
        <w:numPr>
          <w:ilvl w:val="2"/>
          <w:numId w:val="4"/>
        </w:numPr>
        <w:tabs>
          <w:tab w:val="left" w:pos="1679"/>
        </w:tabs>
        <w:ind w:left="621" w:right="112" w:firstLine="62"/>
        <w:jc w:val="both"/>
      </w:pPr>
      <w:r>
        <w:t>Dotčená Smluvní strana není nicméně oprávněna od Smlouvy odstoupit v případech, kdy (i) k porušení povinností došlo prokazatelně v důsledku události vyšší moci s výjimkou uvedenou v čl. 7.6 Smlouvy, nebo (</w:t>
      </w:r>
      <w:proofErr w:type="spellStart"/>
      <w:r>
        <w:t>ii</w:t>
      </w:r>
      <w:proofErr w:type="spellEnd"/>
      <w:r>
        <w:t>) Dotčená Smluvní strana neposkytla požadovanou a dostatečnou</w:t>
      </w:r>
      <w:r>
        <w:rPr>
          <w:spacing w:val="-7"/>
        </w:rPr>
        <w:t xml:space="preserve"> </w:t>
      </w:r>
      <w:r>
        <w:t>součinnost</w:t>
      </w:r>
      <w:r>
        <w:rPr>
          <w:spacing w:val="-5"/>
        </w:rPr>
        <w:t xml:space="preserve"> </w:t>
      </w:r>
      <w:r>
        <w:t>druhé</w:t>
      </w:r>
      <w:r>
        <w:rPr>
          <w:spacing w:val="-3"/>
        </w:rPr>
        <w:t xml:space="preserve"> </w:t>
      </w:r>
      <w:r>
        <w:t>Smluvní</w:t>
      </w:r>
      <w:r>
        <w:rPr>
          <w:spacing w:val="-5"/>
        </w:rPr>
        <w:t xml:space="preserve"> </w:t>
      </w:r>
      <w:r>
        <w:t>straně,</w:t>
      </w:r>
      <w:r>
        <w:rPr>
          <w:spacing w:val="-5"/>
        </w:rPr>
        <w:t xml:space="preserve"> </w:t>
      </w:r>
      <w:r>
        <w:t>přičemž</w:t>
      </w:r>
      <w:r>
        <w:rPr>
          <w:spacing w:val="-6"/>
        </w:rPr>
        <w:t xml:space="preserve"> </w:t>
      </w:r>
      <w:r>
        <w:t>toto</w:t>
      </w:r>
      <w:r>
        <w:rPr>
          <w:spacing w:val="-6"/>
        </w:rPr>
        <w:t xml:space="preserve"> </w:t>
      </w:r>
      <w:r>
        <w:t>neposkytnutí</w:t>
      </w:r>
      <w:r>
        <w:rPr>
          <w:spacing w:val="-5"/>
        </w:rPr>
        <w:t xml:space="preserve"> </w:t>
      </w:r>
      <w:r>
        <w:t>součinnosti</w:t>
      </w:r>
      <w:r>
        <w:rPr>
          <w:spacing w:val="-5"/>
        </w:rPr>
        <w:t xml:space="preserve"> </w:t>
      </w:r>
      <w:r>
        <w:t>je</w:t>
      </w:r>
      <w:r>
        <w:rPr>
          <w:spacing w:val="-3"/>
        </w:rPr>
        <w:t xml:space="preserve"> </w:t>
      </w:r>
      <w:r>
        <w:t>v</w:t>
      </w:r>
      <w:r>
        <w:rPr>
          <w:spacing w:val="-7"/>
        </w:rPr>
        <w:t xml:space="preserve"> </w:t>
      </w:r>
      <w:r>
        <w:t>příčinné souvislosti s porušením</w:t>
      </w:r>
      <w:r>
        <w:rPr>
          <w:spacing w:val="1"/>
        </w:rPr>
        <w:t xml:space="preserve"> </w:t>
      </w:r>
      <w:r>
        <w:t>povinností.</w:t>
      </w:r>
    </w:p>
    <w:p w:rsidR="00D90BD9" w:rsidRDefault="00C55016">
      <w:pPr>
        <w:pStyle w:val="Odstavecseseznamem"/>
        <w:numPr>
          <w:ilvl w:val="1"/>
          <w:numId w:val="8"/>
        </w:numPr>
        <w:tabs>
          <w:tab w:val="left" w:pos="826"/>
        </w:tabs>
        <w:spacing w:before="123"/>
        <w:ind w:left="825" w:right="113" w:hanging="708"/>
        <w:jc w:val="both"/>
      </w:pPr>
      <w:r>
        <w:t>Odstoupení</w:t>
      </w:r>
      <w:r>
        <w:rPr>
          <w:spacing w:val="-6"/>
        </w:rPr>
        <w:t xml:space="preserve"> </w:t>
      </w:r>
      <w:r>
        <w:t>nabývá</w:t>
      </w:r>
      <w:r>
        <w:rPr>
          <w:spacing w:val="-7"/>
        </w:rPr>
        <w:t xml:space="preserve"> </w:t>
      </w:r>
      <w:r>
        <w:t>účinnosti</w:t>
      </w:r>
      <w:r>
        <w:rPr>
          <w:spacing w:val="-5"/>
        </w:rPr>
        <w:t xml:space="preserve"> </w:t>
      </w:r>
      <w:r>
        <w:t>dnem</w:t>
      </w:r>
      <w:r>
        <w:rPr>
          <w:spacing w:val="-4"/>
        </w:rPr>
        <w:t xml:space="preserve"> </w:t>
      </w:r>
      <w:r>
        <w:t>doručení</w:t>
      </w:r>
      <w:r>
        <w:rPr>
          <w:spacing w:val="-4"/>
        </w:rPr>
        <w:t xml:space="preserve"> </w:t>
      </w:r>
      <w:r>
        <w:t>písemného</w:t>
      </w:r>
      <w:r>
        <w:rPr>
          <w:spacing w:val="-4"/>
        </w:rPr>
        <w:t xml:space="preserve"> </w:t>
      </w:r>
      <w:r>
        <w:t>oznámení</w:t>
      </w:r>
      <w:r>
        <w:rPr>
          <w:spacing w:val="-6"/>
        </w:rPr>
        <w:t xml:space="preserve"> </w:t>
      </w:r>
      <w:r>
        <w:t>o</w:t>
      </w:r>
      <w:r>
        <w:rPr>
          <w:spacing w:val="-7"/>
        </w:rPr>
        <w:t xml:space="preserve"> </w:t>
      </w:r>
      <w:r>
        <w:t>odstoupení</w:t>
      </w:r>
      <w:r>
        <w:rPr>
          <w:spacing w:val="-5"/>
        </w:rPr>
        <w:t xml:space="preserve"> </w:t>
      </w:r>
      <w:r>
        <w:t>druhé</w:t>
      </w:r>
      <w:r>
        <w:rPr>
          <w:spacing w:val="-4"/>
        </w:rPr>
        <w:t xml:space="preserve"> </w:t>
      </w:r>
      <w:r>
        <w:t>Smluvní straně.</w:t>
      </w:r>
    </w:p>
    <w:p w:rsidR="00D90BD9" w:rsidRDefault="00C55016">
      <w:pPr>
        <w:pStyle w:val="Odstavecseseznamem"/>
        <w:numPr>
          <w:ilvl w:val="1"/>
          <w:numId w:val="8"/>
        </w:numPr>
        <w:tabs>
          <w:tab w:val="left" w:pos="826"/>
        </w:tabs>
        <w:spacing w:before="118"/>
        <w:ind w:left="825"/>
        <w:jc w:val="both"/>
      </w:pPr>
      <w:r>
        <w:t>Odstoupením od Smlouvy nezaniká nárok na náhradu újmy ani na zaplacení smluvní</w:t>
      </w:r>
      <w:r>
        <w:rPr>
          <w:spacing w:val="-16"/>
        </w:rPr>
        <w:t xml:space="preserve"> </w:t>
      </w:r>
      <w:r>
        <w:t>pokuty.</w:t>
      </w:r>
    </w:p>
    <w:p w:rsidR="00D90BD9" w:rsidRDefault="00D90BD9">
      <w:pPr>
        <w:jc w:val="both"/>
        <w:sectPr w:rsidR="00D90BD9">
          <w:pgSz w:w="11910" w:h="16850"/>
          <w:pgMar w:top="1160" w:right="1300" w:bottom="1280" w:left="1300" w:header="715" w:footer="1089" w:gutter="0"/>
          <w:cols w:space="708"/>
        </w:sectPr>
      </w:pPr>
    </w:p>
    <w:p w:rsidR="00D90BD9" w:rsidRDefault="00C55016">
      <w:pPr>
        <w:pStyle w:val="Odstavecseseznamem"/>
        <w:numPr>
          <w:ilvl w:val="1"/>
          <w:numId w:val="8"/>
        </w:numPr>
        <w:tabs>
          <w:tab w:val="left" w:pos="827"/>
        </w:tabs>
        <w:spacing w:before="81"/>
        <w:ind w:right="112" w:hanging="708"/>
        <w:jc w:val="both"/>
      </w:pPr>
      <w:r>
        <w:lastRenderedPageBreak/>
        <w:t>Kterákoli ze Smluvních stran je dále oprávněna Smlouvu kdykoliv vypovědět i bez uvedení důvodu s jednoměsíční výpovědní dobou, která počíná běžet od prvního dne měsíce následujícího</w:t>
      </w:r>
      <w:r>
        <w:rPr>
          <w:spacing w:val="-7"/>
        </w:rPr>
        <w:t xml:space="preserve"> </w:t>
      </w:r>
      <w:r>
        <w:t>po</w:t>
      </w:r>
      <w:r>
        <w:rPr>
          <w:spacing w:val="-6"/>
        </w:rPr>
        <w:t xml:space="preserve"> </w:t>
      </w:r>
      <w:r>
        <w:t>doručení</w:t>
      </w:r>
      <w:r>
        <w:rPr>
          <w:spacing w:val="-5"/>
        </w:rPr>
        <w:t xml:space="preserve"> </w:t>
      </w:r>
      <w:r>
        <w:t>výpovědi</w:t>
      </w:r>
      <w:r>
        <w:rPr>
          <w:spacing w:val="-3"/>
        </w:rPr>
        <w:t xml:space="preserve"> </w:t>
      </w:r>
      <w:r>
        <w:t>druhé</w:t>
      </w:r>
      <w:r>
        <w:rPr>
          <w:spacing w:val="-3"/>
        </w:rPr>
        <w:t xml:space="preserve"> </w:t>
      </w:r>
      <w:r>
        <w:t>Smluvní</w:t>
      </w:r>
      <w:r>
        <w:rPr>
          <w:spacing w:val="-6"/>
        </w:rPr>
        <w:t xml:space="preserve"> </w:t>
      </w:r>
      <w:r>
        <w:t>straně.</w:t>
      </w:r>
      <w:r>
        <w:rPr>
          <w:spacing w:val="-4"/>
        </w:rPr>
        <w:t xml:space="preserve"> </w:t>
      </w:r>
      <w:r>
        <w:t>Smluvní</w:t>
      </w:r>
      <w:r>
        <w:rPr>
          <w:spacing w:val="-5"/>
        </w:rPr>
        <w:t xml:space="preserve"> </w:t>
      </w:r>
      <w:r>
        <w:t>strany</w:t>
      </w:r>
      <w:r>
        <w:rPr>
          <w:spacing w:val="-6"/>
        </w:rPr>
        <w:t xml:space="preserve"> </w:t>
      </w:r>
      <w:r>
        <w:t>jsou</w:t>
      </w:r>
      <w:r>
        <w:rPr>
          <w:spacing w:val="-4"/>
        </w:rPr>
        <w:t xml:space="preserve"> </w:t>
      </w:r>
      <w:r>
        <w:t>v</w:t>
      </w:r>
      <w:r>
        <w:rPr>
          <w:spacing w:val="-3"/>
        </w:rPr>
        <w:t xml:space="preserve"> </w:t>
      </w:r>
      <w:r>
        <w:t>tomto</w:t>
      </w:r>
      <w:r>
        <w:rPr>
          <w:spacing w:val="-7"/>
        </w:rPr>
        <w:t xml:space="preserve"> </w:t>
      </w:r>
      <w:r>
        <w:t>případě povinny vzájemnou dohodou písemně vypořádat dosavadní přijaté smluvní plnění nejpozději do jednoho (1) měsíce od skončení účinnosti Smlouvy. Podáním výpovědi ze strany Klienta nezaniká</w:t>
      </w:r>
      <w:r>
        <w:rPr>
          <w:spacing w:val="-16"/>
        </w:rPr>
        <w:t xml:space="preserve"> </w:t>
      </w:r>
      <w:r>
        <w:t>právo</w:t>
      </w:r>
      <w:r>
        <w:rPr>
          <w:spacing w:val="-13"/>
        </w:rPr>
        <w:t xml:space="preserve"> </w:t>
      </w:r>
      <w:r>
        <w:t>Poskytovatele</w:t>
      </w:r>
      <w:r>
        <w:rPr>
          <w:spacing w:val="-13"/>
        </w:rPr>
        <w:t xml:space="preserve"> </w:t>
      </w:r>
      <w:r>
        <w:t>na</w:t>
      </w:r>
      <w:r>
        <w:rPr>
          <w:spacing w:val="-13"/>
        </w:rPr>
        <w:t xml:space="preserve"> </w:t>
      </w:r>
      <w:r>
        <w:t>odměnu</w:t>
      </w:r>
      <w:r>
        <w:rPr>
          <w:spacing w:val="-17"/>
        </w:rPr>
        <w:t xml:space="preserve"> </w:t>
      </w:r>
      <w:r>
        <w:t>za</w:t>
      </w:r>
      <w:r>
        <w:rPr>
          <w:spacing w:val="-15"/>
        </w:rPr>
        <w:t xml:space="preserve"> </w:t>
      </w:r>
      <w:r>
        <w:t>Služby</w:t>
      </w:r>
      <w:r>
        <w:rPr>
          <w:spacing w:val="-16"/>
        </w:rPr>
        <w:t xml:space="preserve"> </w:t>
      </w:r>
      <w:r>
        <w:t>řádně</w:t>
      </w:r>
      <w:r>
        <w:rPr>
          <w:spacing w:val="-13"/>
        </w:rPr>
        <w:t xml:space="preserve"> </w:t>
      </w:r>
      <w:r>
        <w:t>poskytnuté</w:t>
      </w:r>
      <w:r>
        <w:rPr>
          <w:spacing w:val="-15"/>
        </w:rPr>
        <w:t xml:space="preserve"> </w:t>
      </w:r>
      <w:r>
        <w:t>před</w:t>
      </w:r>
      <w:r>
        <w:rPr>
          <w:spacing w:val="-14"/>
        </w:rPr>
        <w:t xml:space="preserve"> </w:t>
      </w:r>
      <w:r>
        <w:t>skončením</w:t>
      </w:r>
      <w:r>
        <w:rPr>
          <w:spacing w:val="-12"/>
        </w:rPr>
        <w:t xml:space="preserve"> </w:t>
      </w:r>
      <w:r>
        <w:t>Smlouvy; tím není dotčeno ustanovení čl. 6.1 výše. V případě podání takové výpovědi ze strany Klienta má Poskytovatel právo na úhradu řádně realizovaných</w:t>
      </w:r>
      <w:r>
        <w:rPr>
          <w:spacing w:val="-11"/>
        </w:rPr>
        <w:t xml:space="preserve"> </w:t>
      </w:r>
      <w:r>
        <w:t>Služeb.</w:t>
      </w:r>
    </w:p>
    <w:p w:rsidR="00D90BD9" w:rsidRDefault="00C55016">
      <w:pPr>
        <w:pStyle w:val="Odstavecseseznamem"/>
        <w:numPr>
          <w:ilvl w:val="1"/>
          <w:numId w:val="8"/>
        </w:numPr>
        <w:tabs>
          <w:tab w:val="left" w:pos="827"/>
        </w:tabs>
        <w:ind w:right="111" w:hanging="708"/>
        <w:jc w:val="both"/>
      </w:pPr>
      <w:r>
        <w:t>Ukončením Smlouvy (jakýmkoli způsobem) není dotčena povinnost Smluvních stran zachovávat mlčenlivost dle čl. 8 Smlouvy i po jejím ukončení a ani povinnost k náhradě újmy či zaplacení sankce dle čl. 7</w:t>
      </w:r>
      <w:r>
        <w:rPr>
          <w:spacing w:val="-2"/>
        </w:rPr>
        <w:t xml:space="preserve"> </w:t>
      </w:r>
      <w:r>
        <w:t>Smlouvy.</w:t>
      </w:r>
    </w:p>
    <w:p w:rsidR="00D90BD9" w:rsidRDefault="00D90BD9">
      <w:pPr>
        <w:pStyle w:val="Zkladntext"/>
        <w:spacing w:before="4"/>
        <w:ind w:left="0"/>
        <w:jc w:val="left"/>
        <w:rPr>
          <w:sz w:val="32"/>
        </w:rPr>
      </w:pPr>
    </w:p>
    <w:p w:rsidR="00D90BD9" w:rsidRDefault="00C55016">
      <w:pPr>
        <w:pStyle w:val="Odstavecseseznamem"/>
        <w:numPr>
          <w:ilvl w:val="0"/>
          <w:numId w:val="8"/>
        </w:numPr>
        <w:tabs>
          <w:tab w:val="left" w:pos="827"/>
        </w:tabs>
        <w:spacing w:before="0"/>
        <w:jc w:val="both"/>
        <w:rPr>
          <w:b/>
          <w:sz w:val="18"/>
        </w:rPr>
      </w:pPr>
      <w:r>
        <w:rPr>
          <w:b/>
        </w:rPr>
        <w:t>O</w:t>
      </w:r>
      <w:r>
        <w:rPr>
          <w:b/>
          <w:sz w:val="18"/>
        </w:rPr>
        <w:t>DPOVĚDNÉ</w:t>
      </w:r>
      <w:r>
        <w:rPr>
          <w:b/>
          <w:spacing w:val="-1"/>
          <w:sz w:val="18"/>
        </w:rPr>
        <w:t xml:space="preserve"> </w:t>
      </w:r>
      <w:r>
        <w:rPr>
          <w:b/>
          <w:sz w:val="18"/>
        </w:rPr>
        <w:t>OSOBY</w:t>
      </w:r>
    </w:p>
    <w:p w:rsidR="00D90BD9" w:rsidRDefault="00C55016">
      <w:pPr>
        <w:pStyle w:val="Odstavecseseznamem"/>
        <w:numPr>
          <w:ilvl w:val="1"/>
          <w:numId w:val="8"/>
        </w:numPr>
        <w:tabs>
          <w:tab w:val="left" w:pos="827"/>
        </w:tabs>
        <w:spacing w:before="121"/>
        <w:jc w:val="both"/>
      </w:pPr>
      <w:r>
        <w:t>Poskytovatel jedná ve všech věcech souvisejících s touto Smlouvou a jejím plněním</w:t>
      </w:r>
      <w:r>
        <w:rPr>
          <w:spacing w:val="-16"/>
        </w:rPr>
        <w:t xml:space="preserve"> </w:t>
      </w:r>
      <w:r>
        <w:t>osobně.</w:t>
      </w:r>
    </w:p>
    <w:p w:rsidR="00D90BD9" w:rsidRDefault="00C55016">
      <w:pPr>
        <w:pStyle w:val="Odstavecseseznamem"/>
        <w:numPr>
          <w:ilvl w:val="1"/>
          <w:numId w:val="8"/>
        </w:numPr>
        <w:tabs>
          <w:tab w:val="left" w:pos="827"/>
        </w:tabs>
        <w:spacing w:before="120"/>
        <w:ind w:right="112" w:hanging="708"/>
        <w:jc w:val="both"/>
      </w:pPr>
      <w:r>
        <w:t>Osobou</w:t>
      </w:r>
      <w:r>
        <w:rPr>
          <w:spacing w:val="-7"/>
        </w:rPr>
        <w:t xml:space="preserve"> </w:t>
      </w:r>
      <w:r>
        <w:t>přejímající</w:t>
      </w:r>
      <w:r>
        <w:rPr>
          <w:spacing w:val="-6"/>
        </w:rPr>
        <w:t xml:space="preserve"> </w:t>
      </w:r>
      <w:r>
        <w:t>a</w:t>
      </w:r>
      <w:r>
        <w:rPr>
          <w:spacing w:val="-7"/>
        </w:rPr>
        <w:t xml:space="preserve"> </w:t>
      </w:r>
      <w:r>
        <w:t>kontrolující</w:t>
      </w:r>
      <w:r>
        <w:rPr>
          <w:spacing w:val="-6"/>
        </w:rPr>
        <w:t xml:space="preserve"> </w:t>
      </w:r>
      <w:r>
        <w:t>výsledky</w:t>
      </w:r>
      <w:r>
        <w:rPr>
          <w:spacing w:val="-6"/>
        </w:rPr>
        <w:t xml:space="preserve"> </w:t>
      </w:r>
      <w:r>
        <w:t>poskytovaných</w:t>
      </w:r>
      <w:r>
        <w:rPr>
          <w:spacing w:val="-7"/>
        </w:rPr>
        <w:t xml:space="preserve"> </w:t>
      </w:r>
      <w:r>
        <w:t>Služeb</w:t>
      </w:r>
      <w:r>
        <w:rPr>
          <w:spacing w:val="-10"/>
        </w:rPr>
        <w:t xml:space="preserve"> </w:t>
      </w:r>
      <w:r>
        <w:t>za</w:t>
      </w:r>
      <w:r>
        <w:rPr>
          <w:spacing w:val="-7"/>
        </w:rPr>
        <w:t xml:space="preserve"> </w:t>
      </w:r>
      <w:r>
        <w:t>Klienta</w:t>
      </w:r>
      <w:r>
        <w:rPr>
          <w:spacing w:val="-8"/>
        </w:rPr>
        <w:t xml:space="preserve"> </w:t>
      </w:r>
      <w:r>
        <w:t>je</w:t>
      </w:r>
      <w:r>
        <w:rPr>
          <w:spacing w:val="-7"/>
        </w:rPr>
        <w:t xml:space="preserve"> </w:t>
      </w:r>
      <w:r>
        <w:t>statutární</w:t>
      </w:r>
      <w:r>
        <w:rPr>
          <w:spacing w:val="-6"/>
        </w:rPr>
        <w:t xml:space="preserve"> </w:t>
      </w:r>
      <w:r>
        <w:t>orgán Klienta.</w:t>
      </w:r>
      <w:r>
        <w:rPr>
          <w:spacing w:val="-12"/>
        </w:rPr>
        <w:t xml:space="preserve"> </w:t>
      </w:r>
      <w:r>
        <w:t>Statutární</w:t>
      </w:r>
      <w:r>
        <w:rPr>
          <w:spacing w:val="-10"/>
        </w:rPr>
        <w:t xml:space="preserve"> </w:t>
      </w:r>
      <w:r>
        <w:t>orgán</w:t>
      </w:r>
      <w:r>
        <w:rPr>
          <w:spacing w:val="-10"/>
        </w:rPr>
        <w:t xml:space="preserve"> </w:t>
      </w:r>
      <w:r>
        <w:t>Klienta</w:t>
      </w:r>
      <w:r>
        <w:rPr>
          <w:spacing w:val="-9"/>
        </w:rPr>
        <w:t xml:space="preserve"> </w:t>
      </w:r>
      <w:r>
        <w:t>zastupuje</w:t>
      </w:r>
      <w:r>
        <w:rPr>
          <w:spacing w:val="-9"/>
        </w:rPr>
        <w:t xml:space="preserve"> </w:t>
      </w:r>
      <w:r>
        <w:t>Klienta</w:t>
      </w:r>
      <w:r>
        <w:rPr>
          <w:spacing w:val="-10"/>
        </w:rPr>
        <w:t xml:space="preserve"> </w:t>
      </w:r>
      <w:r>
        <w:t>způsobem</w:t>
      </w:r>
      <w:r>
        <w:rPr>
          <w:spacing w:val="-10"/>
        </w:rPr>
        <w:t xml:space="preserve"> </w:t>
      </w:r>
      <w:r>
        <w:t>uvedeným</w:t>
      </w:r>
      <w:r>
        <w:rPr>
          <w:spacing w:val="-8"/>
        </w:rPr>
        <w:t xml:space="preserve"> </w:t>
      </w:r>
      <w:r>
        <w:t>v</w:t>
      </w:r>
      <w:r>
        <w:rPr>
          <w:spacing w:val="-1"/>
        </w:rPr>
        <w:t xml:space="preserve"> </w:t>
      </w:r>
      <w:r>
        <w:t>obchodním</w:t>
      </w:r>
      <w:r>
        <w:rPr>
          <w:spacing w:val="-11"/>
        </w:rPr>
        <w:t xml:space="preserve"> </w:t>
      </w:r>
      <w:r>
        <w:t>rejstříku, přičemž</w:t>
      </w:r>
      <w:r>
        <w:rPr>
          <w:spacing w:val="-14"/>
        </w:rPr>
        <w:t xml:space="preserve"> </w:t>
      </w:r>
      <w:r>
        <w:t>Žádost</w:t>
      </w:r>
      <w:r>
        <w:rPr>
          <w:spacing w:val="-13"/>
        </w:rPr>
        <w:t xml:space="preserve"> </w:t>
      </w:r>
      <w:r>
        <w:t>k</w:t>
      </w:r>
      <w:r>
        <w:rPr>
          <w:spacing w:val="-5"/>
        </w:rPr>
        <w:t xml:space="preserve"> </w:t>
      </w:r>
      <w:r>
        <w:t>poskytování</w:t>
      </w:r>
      <w:r>
        <w:rPr>
          <w:spacing w:val="-12"/>
        </w:rPr>
        <w:t xml:space="preserve"> </w:t>
      </w:r>
      <w:r>
        <w:t>Služeb</w:t>
      </w:r>
      <w:r>
        <w:rPr>
          <w:spacing w:val="-17"/>
        </w:rPr>
        <w:t xml:space="preserve"> </w:t>
      </w:r>
      <w:r>
        <w:t>je</w:t>
      </w:r>
      <w:r>
        <w:rPr>
          <w:spacing w:val="-15"/>
        </w:rPr>
        <w:t xml:space="preserve"> </w:t>
      </w:r>
      <w:r>
        <w:t>oprávněn</w:t>
      </w:r>
      <w:r>
        <w:rPr>
          <w:spacing w:val="-14"/>
        </w:rPr>
        <w:t xml:space="preserve"> </w:t>
      </w:r>
      <w:r>
        <w:t>učinit</w:t>
      </w:r>
      <w:r>
        <w:rPr>
          <w:spacing w:val="-13"/>
        </w:rPr>
        <w:t xml:space="preserve"> </w:t>
      </w:r>
      <w:r>
        <w:t>kterýkoli</w:t>
      </w:r>
      <w:r>
        <w:rPr>
          <w:spacing w:val="-15"/>
        </w:rPr>
        <w:t xml:space="preserve"> </w:t>
      </w:r>
      <w:r>
        <w:t>ze</w:t>
      </w:r>
      <w:r>
        <w:rPr>
          <w:spacing w:val="-16"/>
        </w:rPr>
        <w:t xml:space="preserve"> </w:t>
      </w:r>
      <w:r>
        <w:t>statutárních</w:t>
      </w:r>
      <w:r>
        <w:rPr>
          <w:spacing w:val="-16"/>
        </w:rPr>
        <w:t xml:space="preserve"> </w:t>
      </w:r>
      <w:r>
        <w:t>orgánů</w:t>
      </w:r>
      <w:r>
        <w:rPr>
          <w:spacing w:val="-14"/>
        </w:rPr>
        <w:t xml:space="preserve"> </w:t>
      </w:r>
      <w:r>
        <w:t>Klienta samostatně.</w:t>
      </w:r>
    </w:p>
    <w:p w:rsidR="00D90BD9" w:rsidRDefault="00C55016">
      <w:pPr>
        <w:pStyle w:val="Odstavecseseznamem"/>
        <w:numPr>
          <w:ilvl w:val="1"/>
          <w:numId w:val="8"/>
        </w:numPr>
        <w:tabs>
          <w:tab w:val="left" w:pos="827"/>
        </w:tabs>
        <w:spacing w:before="120"/>
        <w:jc w:val="both"/>
      </w:pPr>
      <w:r>
        <w:t>Kontaktní</w:t>
      </w:r>
      <w:r>
        <w:rPr>
          <w:spacing w:val="-2"/>
        </w:rPr>
        <w:t xml:space="preserve"> </w:t>
      </w:r>
      <w:r>
        <w:t>údaje:</w:t>
      </w:r>
    </w:p>
    <w:p w:rsidR="00D90BD9" w:rsidRDefault="00FE084A">
      <w:pPr>
        <w:pStyle w:val="Odstavecseseznamem"/>
        <w:numPr>
          <w:ilvl w:val="0"/>
          <w:numId w:val="3"/>
        </w:numPr>
        <w:tabs>
          <w:tab w:val="left" w:pos="1199"/>
          <w:tab w:val="left" w:pos="2998"/>
        </w:tabs>
        <w:ind w:right="114"/>
      </w:pPr>
      <w:bookmarkStart w:id="9" w:name="■_Poskytovatel:__Ing._Pavlína_Gembický,_"/>
      <w:bookmarkEnd w:id="9"/>
      <w:r>
        <w:t xml:space="preserve">Poskytovatel: </w:t>
      </w:r>
      <w:r w:rsidRPr="00FE084A">
        <w:rPr>
          <w:b/>
          <w:highlight w:val="yellow"/>
        </w:rPr>
        <w:t>VYMAZÁNO</w:t>
      </w:r>
    </w:p>
    <w:p w:rsidR="00D90BD9" w:rsidRDefault="00C55016">
      <w:pPr>
        <w:pStyle w:val="Odstavecseseznamem"/>
        <w:numPr>
          <w:ilvl w:val="0"/>
          <w:numId w:val="3"/>
        </w:numPr>
        <w:tabs>
          <w:tab w:val="left" w:pos="1199"/>
        </w:tabs>
        <w:spacing w:before="121"/>
        <w:ind w:hanging="371"/>
      </w:pPr>
      <w:bookmarkStart w:id="10" w:name="■_Klient:__Andrea_Závišková,_telefon:720"/>
      <w:bookmarkEnd w:id="10"/>
      <w:r>
        <w:t xml:space="preserve">Klient: </w:t>
      </w:r>
      <w:r w:rsidR="00FE084A" w:rsidRPr="00FE084A">
        <w:rPr>
          <w:b/>
          <w:highlight w:val="yellow"/>
        </w:rPr>
        <w:t>VYMAZÁNO</w:t>
      </w:r>
    </w:p>
    <w:p w:rsidR="00D90BD9" w:rsidRDefault="00D90BD9">
      <w:pPr>
        <w:pStyle w:val="Zkladntext"/>
        <w:spacing w:before="5"/>
        <w:ind w:left="0"/>
        <w:jc w:val="left"/>
        <w:rPr>
          <w:sz w:val="32"/>
        </w:rPr>
      </w:pPr>
    </w:p>
    <w:p w:rsidR="00D90BD9" w:rsidRDefault="00C55016">
      <w:pPr>
        <w:pStyle w:val="Odstavecseseznamem"/>
        <w:numPr>
          <w:ilvl w:val="0"/>
          <w:numId w:val="8"/>
        </w:numPr>
        <w:tabs>
          <w:tab w:val="left" w:pos="827"/>
        </w:tabs>
        <w:spacing w:before="0"/>
        <w:jc w:val="both"/>
        <w:rPr>
          <w:b/>
          <w:sz w:val="18"/>
        </w:rPr>
      </w:pPr>
      <w:r>
        <w:rPr>
          <w:b/>
        </w:rPr>
        <w:t>Z</w:t>
      </w:r>
      <w:r>
        <w:rPr>
          <w:b/>
          <w:sz w:val="18"/>
        </w:rPr>
        <w:t>ÁVĚREČNÁ</w:t>
      </w:r>
      <w:r>
        <w:rPr>
          <w:b/>
          <w:spacing w:val="-1"/>
          <w:sz w:val="18"/>
        </w:rPr>
        <w:t xml:space="preserve"> </w:t>
      </w:r>
      <w:r>
        <w:rPr>
          <w:b/>
          <w:sz w:val="18"/>
        </w:rPr>
        <w:t>USTANOVENÍ</w:t>
      </w:r>
    </w:p>
    <w:p w:rsidR="00D90BD9" w:rsidRDefault="00C55016">
      <w:pPr>
        <w:pStyle w:val="Odstavecseseznamem"/>
        <w:numPr>
          <w:ilvl w:val="1"/>
          <w:numId w:val="8"/>
        </w:numPr>
        <w:tabs>
          <w:tab w:val="left" w:pos="826"/>
          <w:tab w:val="left" w:pos="827"/>
        </w:tabs>
        <w:ind w:right="112" w:hanging="708"/>
      </w:pPr>
      <w:r>
        <w:t>Vztahy ze Smlouvy vyplývající i vztahy Smlouvou neupravené se řídí právním řádem České republiky, zejména občanským zákoníkem a autorským</w:t>
      </w:r>
      <w:r>
        <w:rPr>
          <w:spacing w:val="-3"/>
        </w:rPr>
        <w:t xml:space="preserve"> </w:t>
      </w:r>
      <w:r>
        <w:t>zákonem.</w:t>
      </w:r>
    </w:p>
    <w:p w:rsidR="00D90BD9" w:rsidRDefault="00C55016">
      <w:pPr>
        <w:pStyle w:val="Odstavecseseznamem"/>
        <w:numPr>
          <w:ilvl w:val="1"/>
          <w:numId w:val="8"/>
        </w:numPr>
        <w:tabs>
          <w:tab w:val="left" w:pos="826"/>
          <w:tab w:val="left" w:pos="827"/>
        </w:tabs>
        <w:spacing w:before="121"/>
        <w:ind w:right="114" w:hanging="708"/>
      </w:pPr>
      <w:r>
        <w:t>Písemným stykem či pojmem „písemně“ se pro účely Smlouvy rozumí předání zpráv jedním z těchto</w:t>
      </w:r>
      <w:r>
        <w:rPr>
          <w:spacing w:val="-1"/>
        </w:rPr>
        <w:t xml:space="preserve"> </w:t>
      </w:r>
      <w:r>
        <w:t>způsobů:</w:t>
      </w:r>
    </w:p>
    <w:p w:rsidR="00D90BD9" w:rsidRDefault="00C55016">
      <w:pPr>
        <w:pStyle w:val="Odstavecseseznamem"/>
        <w:numPr>
          <w:ilvl w:val="0"/>
          <w:numId w:val="2"/>
        </w:numPr>
        <w:tabs>
          <w:tab w:val="left" w:pos="1394"/>
          <w:tab w:val="left" w:pos="1395"/>
        </w:tabs>
        <w:spacing w:before="2"/>
      </w:pPr>
      <w:r>
        <w:t>v listinné</w:t>
      </w:r>
      <w:r>
        <w:rPr>
          <w:spacing w:val="-2"/>
        </w:rPr>
        <w:t xml:space="preserve"> </w:t>
      </w:r>
      <w:r>
        <w:t>podobě;</w:t>
      </w:r>
    </w:p>
    <w:p w:rsidR="00D90BD9" w:rsidRDefault="00C55016">
      <w:pPr>
        <w:pStyle w:val="Odstavecseseznamem"/>
        <w:numPr>
          <w:ilvl w:val="0"/>
          <w:numId w:val="2"/>
        </w:numPr>
        <w:tabs>
          <w:tab w:val="left" w:pos="1394"/>
          <w:tab w:val="left" w:pos="1395"/>
        </w:tabs>
        <w:spacing w:before="120"/>
      </w:pPr>
      <w:r>
        <w:t>prostřednictvím datové</w:t>
      </w:r>
      <w:r>
        <w:rPr>
          <w:spacing w:val="-2"/>
        </w:rPr>
        <w:t xml:space="preserve"> </w:t>
      </w:r>
      <w:r>
        <w:t>schránky;</w:t>
      </w:r>
    </w:p>
    <w:p w:rsidR="00D90BD9" w:rsidRDefault="00C55016">
      <w:pPr>
        <w:pStyle w:val="Odstavecseseznamem"/>
        <w:numPr>
          <w:ilvl w:val="0"/>
          <w:numId w:val="2"/>
        </w:numPr>
        <w:tabs>
          <w:tab w:val="left" w:pos="1394"/>
          <w:tab w:val="left" w:pos="1395"/>
        </w:tabs>
      </w:pPr>
      <w:r>
        <w:t>e-mailovou</w:t>
      </w:r>
      <w:r>
        <w:rPr>
          <w:spacing w:val="16"/>
        </w:rPr>
        <w:t xml:space="preserve"> </w:t>
      </w:r>
      <w:r>
        <w:t>zprávou</w:t>
      </w:r>
      <w:r>
        <w:rPr>
          <w:spacing w:val="17"/>
        </w:rPr>
        <w:t xml:space="preserve"> </w:t>
      </w:r>
      <w:r>
        <w:t>s</w:t>
      </w:r>
      <w:r>
        <w:rPr>
          <w:spacing w:val="-1"/>
        </w:rPr>
        <w:t xml:space="preserve"> </w:t>
      </w:r>
      <w:r>
        <w:t>uznávaným</w:t>
      </w:r>
      <w:r>
        <w:rPr>
          <w:spacing w:val="18"/>
        </w:rPr>
        <w:t xml:space="preserve"> </w:t>
      </w:r>
      <w:r>
        <w:t>elektronickým</w:t>
      </w:r>
      <w:r>
        <w:rPr>
          <w:spacing w:val="17"/>
        </w:rPr>
        <w:t xml:space="preserve"> </w:t>
      </w:r>
      <w:r>
        <w:t>podpisem</w:t>
      </w:r>
      <w:r>
        <w:rPr>
          <w:spacing w:val="20"/>
        </w:rPr>
        <w:t xml:space="preserve"> </w:t>
      </w:r>
      <w:r>
        <w:t>dle</w:t>
      </w:r>
      <w:r>
        <w:rPr>
          <w:spacing w:val="17"/>
        </w:rPr>
        <w:t xml:space="preserve"> </w:t>
      </w:r>
      <w:r>
        <w:t>zák.</w:t>
      </w:r>
      <w:r>
        <w:rPr>
          <w:spacing w:val="16"/>
        </w:rPr>
        <w:t xml:space="preserve"> </w:t>
      </w:r>
      <w:r>
        <w:t>č.</w:t>
      </w:r>
      <w:r>
        <w:rPr>
          <w:spacing w:val="19"/>
        </w:rPr>
        <w:t xml:space="preserve"> </w:t>
      </w:r>
      <w:r>
        <w:t>297/2016</w:t>
      </w:r>
      <w:r>
        <w:rPr>
          <w:spacing w:val="16"/>
        </w:rPr>
        <w:t xml:space="preserve"> </w:t>
      </w:r>
      <w:r>
        <w:t>Sb.,</w:t>
      </w:r>
      <w:r>
        <w:rPr>
          <w:spacing w:val="19"/>
        </w:rPr>
        <w:t xml:space="preserve"> </w:t>
      </w:r>
      <w:r>
        <w:t>o</w:t>
      </w:r>
    </w:p>
    <w:p w:rsidR="00D90BD9" w:rsidRDefault="00C55016">
      <w:pPr>
        <w:pStyle w:val="Zkladntext"/>
        <w:spacing w:before="1"/>
        <w:ind w:left="1394"/>
        <w:jc w:val="left"/>
      </w:pPr>
      <w:proofErr w:type="gramStart"/>
      <w:r>
        <w:t>službách</w:t>
      </w:r>
      <w:proofErr w:type="gramEnd"/>
      <w:r>
        <w:t xml:space="preserve"> vytvářejících důvěru pro elektronické transakce;</w:t>
      </w:r>
    </w:p>
    <w:p w:rsidR="00D90BD9" w:rsidRDefault="00C55016">
      <w:pPr>
        <w:pStyle w:val="Odstavecseseznamem"/>
        <w:numPr>
          <w:ilvl w:val="0"/>
          <w:numId w:val="2"/>
        </w:numPr>
        <w:tabs>
          <w:tab w:val="left" w:pos="1394"/>
          <w:tab w:val="left" w:pos="1395"/>
        </w:tabs>
        <w:spacing w:before="121"/>
      </w:pPr>
      <w:r>
        <w:t>e-mailovou</w:t>
      </w:r>
      <w:r>
        <w:rPr>
          <w:spacing w:val="-3"/>
        </w:rPr>
        <w:t xml:space="preserve"> </w:t>
      </w:r>
      <w:r>
        <w:t>zprávou.</w:t>
      </w:r>
    </w:p>
    <w:p w:rsidR="00D90BD9" w:rsidRDefault="00C55016">
      <w:pPr>
        <w:pStyle w:val="Zkladntext"/>
        <w:spacing w:before="117"/>
        <w:jc w:val="left"/>
      </w:pPr>
      <w:r>
        <w:t>Smluvní strany prohlašují, že pro případ odstoupení od Smlouvy či její výpověď se nepoužijí způsoby uvedené pod body c) až d).</w:t>
      </w:r>
    </w:p>
    <w:p w:rsidR="00D90BD9" w:rsidRDefault="00D90BD9">
      <w:pPr>
        <w:pStyle w:val="Zkladntext"/>
        <w:spacing w:before="10"/>
        <w:ind w:left="0"/>
        <w:jc w:val="left"/>
        <w:rPr>
          <w:sz w:val="20"/>
        </w:rPr>
      </w:pPr>
    </w:p>
    <w:p w:rsidR="00D90BD9" w:rsidRDefault="00C55016">
      <w:pPr>
        <w:pStyle w:val="Odstavecseseznamem"/>
        <w:numPr>
          <w:ilvl w:val="1"/>
          <w:numId w:val="8"/>
        </w:numPr>
        <w:tabs>
          <w:tab w:val="left" w:pos="827"/>
        </w:tabs>
        <w:spacing w:before="0"/>
        <w:ind w:right="111" w:hanging="708"/>
        <w:jc w:val="both"/>
      </w:pPr>
      <w:r>
        <w:t>Smluvní</w:t>
      </w:r>
      <w:r>
        <w:rPr>
          <w:spacing w:val="-5"/>
        </w:rPr>
        <w:t xml:space="preserve"> </w:t>
      </w:r>
      <w:r>
        <w:t>strany</w:t>
      </w:r>
      <w:r>
        <w:rPr>
          <w:spacing w:val="-6"/>
        </w:rPr>
        <w:t xml:space="preserve"> </w:t>
      </w:r>
      <w:r>
        <w:t>se</w:t>
      </w:r>
      <w:r>
        <w:rPr>
          <w:spacing w:val="-8"/>
        </w:rPr>
        <w:t xml:space="preserve"> </w:t>
      </w:r>
      <w:r>
        <w:t>zavazují</w:t>
      </w:r>
      <w:r>
        <w:rPr>
          <w:spacing w:val="-7"/>
        </w:rPr>
        <w:t xml:space="preserve"> </w:t>
      </w:r>
      <w:r>
        <w:t>vyvinout</w:t>
      </w:r>
      <w:r>
        <w:rPr>
          <w:spacing w:val="-7"/>
        </w:rPr>
        <w:t xml:space="preserve"> </w:t>
      </w:r>
      <w:r>
        <w:t>maximální</w:t>
      </w:r>
      <w:r>
        <w:rPr>
          <w:spacing w:val="-5"/>
        </w:rPr>
        <w:t xml:space="preserve"> </w:t>
      </w:r>
      <w:r>
        <w:t>úsilí</w:t>
      </w:r>
      <w:r>
        <w:rPr>
          <w:spacing w:val="-5"/>
        </w:rPr>
        <w:t xml:space="preserve"> </w:t>
      </w:r>
      <w:r>
        <w:t>k</w:t>
      </w:r>
      <w:r>
        <w:rPr>
          <w:spacing w:val="-6"/>
        </w:rPr>
        <w:t xml:space="preserve"> </w:t>
      </w:r>
      <w:r>
        <w:t>odstranění</w:t>
      </w:r>
      <w:r>
        <w:rPr>
          <w:spacing w:val="-5"/>
        </w:rPr>
        <w:t xml:space="preserve"> </w:t>
      </w:r>
      <w:r>
        <w:t>vzájemných</w:t>
      </w:r>
      <w:r>
        <w:rPr>
          <w:spacing w:val="-6"/>
        </w:rPr>
        <w:t xml:space="preserve"> </w:t>
      </w:r>
      <w:r>
        <w:t>sporů,</w:t>
      </w:r>
      <w:r>
        <w:rPr>
          <w:spacing w:val="-6"/>
        </w:rPr>
        <w:t xml:space="preserve"> </w:t>
      </w:r>
      <w:r>
        <w:t>vzniklých na základě této Smlouvy nebo v souvislosti s touto Smlouvou, a k jejich vyřešení zejména prostřednictvím jednání odpovědných osob nebo jiných pověřených osob. Nedohodnou-li se Smluvní strany na způsobu řešení vzájemného sporu, má každá ze Smluvních stran právo uplatnit svůj nárok u příslušného soudu České</w:t>
      </w:r>
      <w:r>
        <w:rPr>
          <w:spacing w:val="-5"/>
        </w:rPr>
        <w:t xml:space="preserve"> </w:t>
      </w:r>
      <w:r>
        <w:t>republiky.</w:t>
      </w:r>
    </w:p>
    <w:p w:rsidR="00D90BD9" w:rsidRDefault="00C55016">
      <w:pPr>
        <w:pStyle w:val="Odstavecseseznamem"/>
        <w:numPr>
          <w:ilvl w:val="1"/>
          <w:numId w:val="8"/>
        </w:numPr>
        <w:tabs>
          <w:tab w:val="left" w:pos="826"/>
        </w:tabs>
        <w:spacing w:before="120"/>
        <w:ind w:left="825" w:right="112" w:hanging="708"/>
        <w:jc w:val="both"/>
      </w:pPr>
      <w:r>
        <w:t>Smluvní strany si  nepřejí,  aby  nad  rámec  ustanovení  této  Smlouvy  byla  jakákoliv  práva a povinnosti dovozovány z dosavadní či budoucí praxe zavedené mezi Smluvními stranami či zvyklostí</w:t>
      </w:r>
      <w:r>
        <w:rPr>
          <w:spacing w:val="-13"/>
        </w:rPr>
        <w:t xml:space="preserve"> </w:t>
      </w:r>
      <w:r>
        <w:t>zachovávaných</w:t>
      </w:r>
      <w:r>
        <w:rPr>
          <w:spacing w:val="-13"/>
        </w:rPr>
        <w:t xml:space="preserve"> </w:t>
      </w:r>
      <w:r>
        <w:t>obecně</w:t>
      </w:r>
      <w:r>
        <w:rPr>
          <w:spacing w:val="-15"/>
        </w:rPr>
        <w:t xml:space="preserve"> </w:t>
      </w:r>
      <w:r>
        <w:t>či</w:t>
      </w:r>
      <w:r>
        <w:rPr>
          <w:spacing w:val="-15"/>
        </w:rPr>
        <w:t xml:space="preserve"> </w:t>
      </w:r>
      <w:r>
        <w:t>v</w:t>
      </w:r>
      <w:r>
        <w:rPr>
          <w:spacing w:val="-13"/>
        </w:rPr>
        <w:t xml:space="preserve"> </w:t>
      </w:r>
      <w:r>
        <w:t>odvětví</w:t>
      </w:r>
      <w:r>
        <w:rPr>
          <w:spacing w:val="-15"/>
        </w:rPr>
        <w:t xml:space="preserve"> </w:t>
      </w:r>
      <w:r>
        <w:t>týkajícím</w:t>
      </w:r>
      <w:r>
        <w:rPr>
          <w:spacing w:val="-15"/>
        </w:rPr>
        <w:t xml:space="preserve"> </w:t>
      </w:r>
      <w:r>
        <w:t>se</w:t>
      </w:r>
      <w:r>
        <w:rPr>
          <w:spacing w:val="-13"/>
        </w:rPr>
        <w:t xml:space="preserve"> </w:t>
      </w:r>
      <w:r>
        <w:t>předmětu</w:t>
      </w:r>
      <w:r>
        <w:rPr>
          <w:spacing w:val="-13"/>
        </w:rPr>
        <w:t xml:space="preserve"> </w:t>
      </w:r>
      <w:r>
        <w:t>plnění</w:t>
      </w:r>
      <w:r>
        <w:rPr>
          <w:spacing w:val="-15"/>
        </w:rPr>
        <w:t xml:space="preserve"> </w:t>
      </w:r>
      <w:r>
        <w:t>této</w:t>
      </w:r>
      <w:r>
        <w:rPr>
          <w:spacing w:val="-13"/>
        </w:rPr>
        <w:t xml:space="preserve"> </w:t>
      </w:r>
      <w:r>
        <w:t>Smlouvy,</w:t>
      </w:r>
      <w:r>
        <w:rPr>
          <w:spacing w:val="-16"/>
        </w:rPr>
        <w:t xml:space="preserve"> </w:t>
      </w:r>
      <w:r>
        <w:t>ledaže je ve Smlouvě výslovně sjednáno jinak. Vedle shora uvedeného si Smluvní strany potvrzují, že si nejsou vědomy žádných dosud mezi nimi zavedených obchodních zvyklostí či</w:t>
      </w:r>
      <w:r>
        <w:rPr>
          <w:spacing w:val="-14"/>
        </w:rPr>
        <w:t xml:space="preserve"> </w:t>
      </w:r>
      <w:r>
        <w:t>praxe.</w:t>
      </w:r>
    </w:p>
    <w:p w:rsidR="00D90BD9" w:rsidRDefault="00D90BD9">
      <w:pPr>
        <w:jc w:val="both"/>
        <w:sectPr w:rsidR="00D90BD9">
          <w:pgSz w:w="11910" w:h="16850"/>
          <w:pgMar w:top="1160" w:right="1300" w:bottom="1280" w:left="1300" w:header="715" w:footer="1089" w:gutter="0"/>
          <w:cols w:space="708"/>
        </w:sectPr>
      </w:pPr>
    </w:p>
    <w:p w:rsidR="00D90BD9" w:rsidRDefault="00C55016">
      <w:pPr>
        <w:pStyle w:val="Odstavecseseznamem"/>
        <w:numPr>
          <w:ilvl w:val="1"/>
          <w:numId w:val="8"/>
        </w:numPr>
        <w:tabs>
          <w:tab w:val="left" w:pos="827"/>
        </w:tabs>
        <w:spacing w:before="81"/>
        <w:ind w:right="114" w:hanging="708"/>
        <w:jc w:val="both"/>
      </w:pPr>
      <w:r>
        <w:lastRenderedPageBreak/>
        <w:t>Tato Smlouva může být měněna pouze písemnou dohodou obou Smluvních stran; za</w:t>
      </w:r>
      <w:r>
        <w:rPr>
          <w:spacing w:val="-23"/>
        </w:rPr>
        <w:t xml:space="preserve"> </w:t>
      </w:r>
      <w:r>
        <w:t>písemnou formu je pro tento účel považována výhradně listinná podoba, tedy za písemnou formu nebude považována výměna e-mailových či jiných elektronických</w:t>
      </w:r>
      <w:r>
        <w:rPr>
          <w:spacing w:val="-1"/>
        </w:rPr>
        <w:t xml:space="preserve"> </w:t>
      </w:r>
      <w:r>
        <w:t>zpráv.</w:t>
      </w:r>
    </w:p>
    <w:p w:rsidR="00D90BD9" w:rsidRDefault="00C55016">
      <w:pPr>
        <w:pStyle w:val="Odstavecseseznamem"/>
        <w:numPr>
          <w:ilvl w:val="1"/>
          <w:numId w:val="8"/>
        </w:numPr>
        <w:tabs>
          <w:tab w:val="left" w:pos="827"/>
        </w:tabs>
        <w:ind w:right="114" w:hanging="708"/>
        <w:jc w:val="both"/>
      </w:pPr>
      <w:r>
        <w:t>Smluvní strany se dohodly na vyloučení aplikace následujících ustanovení občanského zákoníku ve vzájemných</w:t>
      </w:r>
      <w:r>
        <w:rPr>
          <w:spacing w:val="-1"/>
        </w:rPr>
        <w:t xml:space="preserve"> </w:t>
      </w:r>
      <w:r>
        <w:t>vztazích:</w:t>
      </w:r>
    </w:p>
    <w:p w:rsidR="00D90BD9" w:rsidRDefault="00C55016">
      <w:pPr>
        <w:pStyle w:val="Odstavecseseznamem"/>
        <w:numPr>
          <w:ilvl w:val="0"/>
          <w:numId w:val="1"/>
        </w:numPr>
        <w:tabs>
          <w:tab w:val="left" w:pos="1198"/>
          <w:tab w:val="left" w:pos="1199"/>
        </w:tabs>
        <w:spacing w:before="121"/>
        <w:ind w:hanging="371"/>
        <w:jc w:val="left"/>
      </w:pPr>
      <w:bookmarkStart w:id="11" w:name="■_§_1767_odst._2;"/>
      <w:bookmarkStart w:id="12" w:name="■_§_1740_odst._2_druhá_věta_a_odst._3;_a"/>
      <w:bookmarkEnd w:id="11"/>
      <w:bookmarkEnd w:id="12"/>
      <w:r>
        <w:t>§ 1767 odst.</w:t>
      </w:r>
      <w:r>
        <w:rPr>
          <w:spacing w:val="-1"/>
        </w:rPr>
        <w:t xml:space="preserve"> </w:t>
      </w:r>
      <w:r>
        <w:t>2;</w:t>
      </w:r>
    </w:p>
    <w:p w:rsidR="00D90BD9" w:rsidRDefault="00C55016">
      <w:pPr>
        <w:pStyle w:val="Odstavecseseznamem"/>
        <w:numPr>
          <w:ilvl w:val="0"/>
          <w:numId w:val="1"/>
        </w:numPr>
        <w:tabs>
          <w:tab w:val="left" w:pos="1198"/>
          <w:tab w:val="left" w:pos="1199"/>
        </w:tabs>
        <w:ind w:hanging="371"/>
        <w:jc w:val="left"/>
      </w:pPr>
      <w:r>
        <w:t>§ 1740 odst. 2 druhá věta a odst. 3;</w:t>
      </w:r>
      <w:r>
        <w:rPr>
          <w:spacing w:val="-9"/>
        </w:rPr>
        <w:t xml:space="preserve"> </w:t>
      </w:r>
      <w:r>
        <w:t>a</w:t>
      </w:r>
    </w:p>
    <w:p w:rsidR="00D90BD9" w:rsidRDefault="00C55016">
      <w:pPr>
        <w:pStyle w:val="Odstavecseseznamem"/>
        <w:numPr>
          <w:ilvl w:val="0"/>
          <w:numId w:val="1"/>
        </w:numPr>
        <w:tabs>
          <w:tab w:val="left" w:pos="1198"/>
          <w:tab w:val="left" w:pos="1199"/>
        </w:tabs>
        <w:ind w:hanging="371"/>
        <w:jc w:val="left"/>
      </w:pPr>
      <w:bookmarkStart w:id="13" w:name="■_§_1743."/>
      <w:bookmarkEnd w:id="13"/>
      <w:r>
        <w:t>§ 1743.</w:t>
      </w:r>
    </w:p>
    <w:p w:rsidR="00D90BD9" w:rsidRDefault="00C55016">
      <w:pPr>
        <w:pStyle w:val="Odstavecseseznamem"/>
        <w:numPr>
          <w:ilvl w:val="1"/>
          <w:numId w:val="8"/>
        </w:numPr>
        <w:tabs>
          <w:tab w:val="left" w:pos="827"/>
        </w:tabs>
        <w:spacing w:before="122"/>
        <w:ind w:right="112" w:hanging="708"/>
        <w:jc w:val="both"/>
      </w:pPr>
      <w:r>
        <w:t>Smluvní strany na sebe v souladu s § 1765 odst. 2 občanského zákoníku přebírají nebezpečí změny</w:t>
      </w:r>
      <w:r>
        <w:rPr>
          <w:spacing w:val="-1"/>
        </w:rPr>
        <w:t xml:space="preserve"> </w:t>
      </w:r>
      <w:r>
        <w:t>okolností.</w:t>
      </w:r>
    </w:p>
    <w:p w:rsidR="00D90BD9" w:rsidRDefault="00C55016">
      <w:pPr>
        <w:pStyle w:val="Odstavecseseznamem"/>
        <w:numPr>
          <w:ilvl w:val="1"/>
          <w:numId w:val="8"/>
        </w:numPr>
        <w:tabs>
          <w:tab w:val="left" w:pos="827"/>
        </w:tabs>
        <w:spacing w:before="120"/>
        <w:ind w:right="112" w:hanging="708"/>
        <w:jc w:val="both"/>
      </w:pPr>
      <w:r>
        <w:t>Smluvní strany nejsou oprávněny převést (jako postupitel) kterákoli svá práva nebo povinnosti ze Smlouvy nebo z její části třetí osobě (s odkazem na § 1895 občanského zákoníku) ani postoupit na třetí osobu jakékoliv pohledávky ze Smlouvy vyplývající bez předchozího písemného souhlasu druhé Smluvní</w:t>
      </w:r>
      <w:r>
        <w:rPr>
          <w:spacing w:val="-5"/>
        </w:rPr>
        <w:t xml:space="preserve"> </w:t>
      </w:r>
      <w:r>
        <w:t>strany.</w:t>
      </w:r>
    </w:p>
    <w:p w:rsidR="00D90BD9" w:rsidRDefault="00C55016">
      <w:pPr>
        <w:pStyle w:val="Odstavecseseznamem"/>
        <w:numPr>
          <w:ilvl w:val="1"/>
          <w:numId w:val="8"/>
        </w:numPr>
        <w:tabs>
          <w:tab w:val="left" w:pos="826"/>
        </w:tabs>
        <w:spacing w:before="118"/>
        <w:ind w:left="825" w:right="114" w:hanging="708"/>
        <w:jc w:val="both"/>
      </w:pPr>
      <w:r>
        <w:t>Tato Smlouva je vyhotovena ve dvou (2) vyhotoveních, z nichž každé má platnost originálu. Každá ze Smluvních stran obdrží jedno (1)</w:t>
      </w:r>
      <w:r>
        <w:rPr>
          <w:spacing w:val="-11"/>
        </w:rPr>
        <w:t xml:space="preserve"> </w:t>
      </w:r>
      <w:r>
        <w:t>vyhotovení.</w:t>
      </w:r>
    </w:p>
    <w:p w:rsidR="00D90BD9" w:rsidRDefault="00C55016">
      <w:pPr>
        <w:pStyle w:val="Odstavecseseznamem"/>
        <w:numPr>
          <w:ilvl w:val="1"/>
          <w:numId w:val="8"/>
        </w:numPr>
        <w:tabs>
          <w:tab w:val="left" w:pos="826"/>
        </w:tabs>
        <w:spacing w:before="121"/>
        <w:ind w:left="825" w:right="112" w:hanging="708"/>
        <w:jc w:val="both"/>
      </w:pPr>
      <w: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w:t>
      </w:r>
      <w:r>
        <w:rPr>
          <w:spacing w:val="-5"/>
        </w:rPr>
        <w:t xml:space="preserve"> </w:t>
      </w:r>
      <w:r>
        <w:t>stran.</w:t>
      </w:r>
    </w:p>
    <w:p w:rsidR="00D90BD9" w:rsidRDefault="00D90BD9">
      <w:pPr>
        <w:pStyle w:val="Zkladntext"/>
        <w:ind w:left="0"/>
        <w:jc w:val="left"/>
        <w:rPr>
          <w:sz w:val="24"/>
        </w:rPr>
      </w:pPr>
    </w:p>
    <w:p w:rsidR="00D90BD9" w:rsidRDefault="00D90BD9">
      <w:pPr>
        <w:pStyle w:val="Zkladntext"/>
        <w:ind w:left="0"/>
        <w:jc w:val="left"/>
        <w:rPr>
          <w:sz w:val="24"/>
        </w:rPr>
      </w:pPr>
    </w:p>
    <w:p w:rsidR="00D90BD9" w:rsidRDefault="00C55016">
      <w:pPr>
        <w:pStyle w:val="Zkladntext"/>
        <w:tabs>
          <w:tab w:val="left" w:pos="5877"/>
        </w:tabs>
        <w:spacing w:before="206"/>
        <w:ind w:left="117"/>
        <w:jc w:val="left"/>
      </w:pPr>
      <w:r>
        <w:t>Za</w:t>
      </w:r>
      <w:r>
        <w:rPr>
          <w:spacing w:val="-1"/>
        </w:rPr>
        <w:t xml:space="preserve"> </w:t>
      </w:r>
      <w:r>
        <w:t>Klienta</w:t>
      </w:r>
      <w:r>
        <w:tab/>
        <w:t>Poskytovatel</w:t>
      </w:r>
    </w:p>
    <w:p w:rsidR="00D90BD9" w:rsidRDefault="00D90BD9">
      <w:pPr>
        <w:pStyle w:val="Zkladntext"/>
        <w:spacing w:before="10"/>
        <w:ind w:left="0"/>
        <w:jc w:val="left"/>
        <w:rPr>
          <w:sz w:val="21"/>
        </w:rPr>
      </w:pPr>
    </w:p>
    <w:p w:rsidR="006F100A" w:rsidRDefault="006F100A" w:rsidP="006F100A">
      <w:pPr>
        <w:pStyle w:val="Zkladntext"/>
        <w:spacing w:before="10"/>
        <w:ind w:left="0"/>
        <w:jc w:val="left"/>
        <w:rPr>
          <w:sz w:val="21"/>
        </w:rPr>
      </w:pPr>
      <w:r w:rsidRPr="006F100A">
        <w:rPr>
          <w:b/>
          <w:sz w:val="21"/>
          <w:highlight w:val="yellow"/>
        </w:rPr>
        <w:t>VYMAZÁNO</w:t>
      </w:r>
      <w:r>
        <w:rPr>
          <w:b/>
          <w:sz w:val="21"/>
        </w:rPr>
        <w:tab/>
      </w:r>
      <w:r>
        <w:rPr>
          <w:b/>
          <w:sz w:val="21"/>
        </w:rPr>
        <w:tab/>
      </w:r>
      <w:r>
        <w:rPr>
          <w:b/>
          <w:sz w:val="21"/>
        </w:rPr>
        <w:tab/>
      </w:r>
      <w:r>
        <w:rPr>
          <w:b/>
          <w:sz w:val="21"/>
        </w:rPr>
        <w:tab/>
      </w:r>
      <w:r>
        <w:rPr>
          <w:b/>
          <w:sz w:val="21"/>
        </w:rPr>
        <w:tab/>
      </w:r>
      <w:r>
        <w:rPr>
          <w:b/>
          <w:sz w:val="21"/>
        </w:rPr>
        <w:tab/>
      </w:r>
      <w:r>
        <w:rPr>
          <w:b/>
          <w:sz w:val="21"/>
        </w:rPr>
        <w:tab/>
      </w:r>
      <w:r>
        <w:rPr>
          <w:b/>
          <w:sz w:val="21"/>
        </w:rPr>
        <w:tab/>
      </w:r>
    </w:p>
    <w:p w:rsidR="006F100A" w:rsidRPr="006F100A" w:rsidRDefault="006F100A" w:rsidP="006F100A">
      <w:pPr>
        <w:rPr>
          <w:b/>
          <w:sz w:val="21"/>
        </w:rPr>
        <w:sectPr w:rsidR="006F100A" w:rsidRPr="006F100A">
          <w:pgSz w:w="11910" w:h="16850"/>
          <w:pgMar w:top="1160" w:right="1300" w:bottom="1280" w:left="1300" w:header="715" w:footer="1089" w:gutter="0"/>
          <w:cols w:space="708"/>
        </w:sectPr>
      </w:pPr>
      <w:r>
        <w:rPr>
          <w:b/>
          <w:sz w:val="21"/>
          <w:highlight w:val="yellow"/>
        </w:rPr>
        <w:t xml:space="preserve">                                                                                                                               </w:t>
      </w:r>
      <w:r w:rsidR="00756516">
        <w:rPr>
          <w:b/>
          <w:sz w:val="21"/>
          <w:highlight w:val="yellow"/>
        </w:rPr>
        <w:t>V</w:t>
      </w:r>
      <w:bookmarkStart w:id="14" w:name="_GoBack"/>
      <w:bookmarkEnd w:id="14"/>
      <w:r w:rsidR="00756516">
        <w:rPr>
          <w:b/>
          <w:sz w:val="21"/>
          <w:highlight w:val="yellow"/>
        </w:rPr>
        <w:t>Y</w:t>
      </w:r>
      <w:r w:rsidR="00756516" w:rsidRPr="00756516">
        <w:rPr>
          <w:b/>
          <w:sz w:val="21"/>
          <w:highlight w:val="yellow"/>
        </w:rPr>
        <w:t>MAZÁNO</w:t>
      </w:r>
    </w:p>
    <w:p w:rsidR="00D90BD9" w:rsidRPr="006F100A" w:rsidRDefault="00D90BD9">
      <w:pPr>
        <w:rPr>
          <w:b/>
          <w:sz w:val="21"/>
        </w:rPr>
        <w:sectPr w:rsidR="00D90BD9" w:rsidRPr="006F100A">
          <w:pgSz w:w="11910" w:h="16850"/>
          <w:pgMar w:top="1160" w:right="1300" w:bottom="1280" w:left="1300" w:header="715" w:footer="1089" w:gutter="0"/>
          <w:cols w:space="708"/>
        </w:sectPr>
      </w:pPr>
    </w:p>
    <w:p w:rsidR="006F100A" w:rsidRPr="00756516" w:rsidRDefault="006F100A" w:rsidP="00756516">
      <w:pPr>
        <w:spacing w:line="321" w:lineRule="exact"/>
        <w:rPr>
          <w:rFonts w:ascii="Calibri"/>
        </w:rPr>
      </w:pPr>
    </w:p>
    <w:sectPr w:rsidR="006F100A" w:rsidRPr="00756516">
      <w:type w:val="continuous"/>
      <w:pgSz w:w="11910" w:h="16850"/>
      <w:pgMar w:top="1160" w:right="1300" w:bottom="1280" w:left="1300" w:header="708" w:footer="708" w:gutter="0"/>
      <w:cols w:num="2" w:space="708" w:equalWidth="0">
        <w:col w:w="3948" w:space="1433"/>
        <w:col w:w="39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93" w:rsidRDefault="00C55016">
      <w:r>
        <w:separator/>
      </w:r>
    </w:p>
  </w:endnote>
  <w:endnote w:type="continuationSeparator" w:id="0">
    <w:p w:rsidR="00ED2193" w:rsidRDefault="00C5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CF6" w:rsidRDefault="00B26C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BD9" w:rsidRDefault="00D90BD9">
    <w:pPr>
      <w:pStyle w:val="Zkladntext"/>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CF6" w:rsidRDefault="00B26C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93" w:rsidRDefault="00C55016">
      <w:r>
        <w:separator/>
      </w:r>
    </w:p>
  </w:footnote>
  <w:footnote w:type="continuationSeparator" w:id="0">
    <w:p w:rsidR="00ED2193" w:rsidRDefault="00C55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CF6" w:rsidRDefault="00B26CF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BD9" w:rsidRDefault="00D90BD9">
    <w:pPr>
      <w:pStyle w:val="Zkladntext"/>
      <w:spacing w:line="14" w:lineRule="auto"/>
      <w:ind w:left="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CF6" w:rsidRDefault="00B26C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4278A"/>
    <w:multiLevelType w:val="hybridMultilevel"/>
    <w:tmpl w:val="2F320E34"/>
    <w:lvl w:ilvl="0" w:tplc="2B98B814">
      <w:numFmt w:val="bullet"/>
      <w:lvlText w:val=""/>
      <w:lvlJc w:val="left"/>
      <w:pPr>
        <w:ind w:left="1547" w:hanging="361"/>
      </w:pPr>
      <w:rPr>
        <w:rFonts w:ascii="Symbol" w:eastAsia="Symbol" w:hAnsi="Symbol" w:cs="Symbol" w:hint="default"/>
        <w:w w:val="100"/>
        <w:sz w:val="22"/>
        <w:szCs w:val="22"/>
        <w:lang w:val="cs-CZ" w:eastAsia="cs-CZ" w:bidi="cs-CZ"/>
      </w:rPr>
    </w:lvl>
    <w:lvl w:ilvl="1" w:tplc="79D2D9FC">
      <w:numFmt w:val="bullet"/>
      <w:lvlText w:val="•"/>
      <w:lvlJc w:val="left"/>
      <w:pPr>
        <w:ind w:left="2316" w:hanging="361"/>
      </w:pPr>
      <w:rPr>
        <w:rFonts w:hint="default"/>
        <w:lang w:val="cs-CZ" w:eastAsia="cs-CZ" w:bidi="cs-CZ"/>
      </w:rPr>
    </w:lvl>
    <w:lvl w:ilvl="2" w:tplc="5456F1BC">
      <w:numFmt w:val="bullet"/>
      <w:lvlText w:val="•"/>
      <w:lvlJc w:val="left"/>
      <w:pPr>
        <w:ind w:left="3093" w:hanging="361"/>
      </w:pPr>
      <w:rPr>
        <w:rFonts w:hint="default"/>
        <w:lang w:val="cs-CZ" w:eastAsia="cs-CZ" w:bidi="cs-CZ"/>
      </w:rPr>
    </w:lvl>
    <w:lvl w:ilvl="3" w:tplc="7DE64CCE">
      <w:numFmt w:val="bullet"/>
      <w:lvlText w:val="•"/>
      <w:lvlJc w:val="left"/>
      <w:pPr>
        <w:ind w:left="3869" w:hanging="361"/>
      </w:pPr>
      <w:rPr>
        <w:rFonts w:hint="default"/>
        <w:lang w:val="cs-CZ" w:eastAsia="cs-CZ" w:bidi="cs-CZ"/>
      </w:rPr>
    </w:lvl>
    <w:lvl w:ilvl="4" w:tplc="CCFEB762">
      <w:numFmt w:val="bullet"/>
      <w:lvlText w:val="•"/>
      <w:lvlJc w:val="left"/>
      <w:pPr>
        <w:ind w:left="4646" w:hanging="361"/>
      </w:pPr>
      <w:rPr>
        <w:rFonts w:hint="default"/>
        <w:lang w:val="cs-CZ" w:eastAsia="cs-CZ" w:bidi="cs-CZ"/>
      </w:rPr>
    </w:lvl>
    <w:lvl w:ilvl="5" w:tplc="C29C8BEC">
      <w:numFmt w:val="bullet"/>
      <w:lvlText w:val="•"/>
      <w:lvlJc w:val="left"/>
      <w:pPr>
        <w:ind w:left="5423" w:hanging="361"/>
      </w:pPr>
      <w:rPr>
        <w:rFonts w:hint="default"/>
        <w:lang w:val="cs-CZ" w:eastAsia="cs-CZ" w:bidi="cs-CZ"/>
      </w:rPr>
    </w:lvl>
    <w:lvl w:ilvl="6" w:tplc="62F23646">
      <w:numFmt w:val="bullet"/>
      <w:lvlText w:val="•"/>
      <w:lvlJc w:val="left"/>
      <w:pPr>
        <w:ind w:left="6199" w:hanging="361"/>
      </w:pPr>
      <w:rPr>
        <w:rFonts w:hint="default"/>
        <w:lang w:val="cs-CZ" w:eastAsia="cs-CZ" w:bidi="cs-CZ"/>
      </w:rPr>
    </w:lvl>
    <w:lvl w:ilvl="7" w:tplc="806AFDC4">
      <w:numFmt w:val="bullet"/>
      <w:lvlText w:val="•"/>
      <w:lvlJc w:val="left"/>
      <w:pPr>
        <w:ind w:left="6976" w:hanging="361"/>
      </w:pPr>
      <w:rPr>
        <w:rFonts w:hint="default"/>
        <w:lang w:val="cs-CZ" w:eastAsia="cs-CZ" w:bidi="cs-CZ"/>
      </w:rPr>
    </w:lvl>
    <w:lvl w:ilvl="8" w:tplc="F278A6B8">
      <w:numFmt w:val="bullet"/>
      <w:lvlText w:val="•"/>
      <w:lvlJc w:val="left"/>
      <w:pPr>
        <w:ind w:left="7753" w:hanging="361"/>
      </w:pPr>
      <w:rPr>
        <w:rFonts w:hint="default"/>
        <w:lang w:val="cs-CZ" w:eastAsia="cs-CZ" w:bidi="cs-CZ"/>
      </w:rPr>
    </w:lvl>
  </w:abstractNum>
  <w:abstractNum w:abstractNumId="1" w15:restartNumberingAfterBreak="0">
    <w:nsid w:val="36952F96"/>
    <w:multiLevelType w:val="hybridMultilevel"/>
    <w:tmpl w:val="9DCE9664"/>
    <w:lvl w:ilvl="0" w:tplc="23D2950C">
      <w:numFmt w:val="bullet"/>
      <w:lvlText w:val="■"/>
      <w:lvlJc w:val="left"/>
      <w:pPr>
        <w:ind w:left="1198" w:hanging="370"/>
      </w:pPr>
      <w:rPr>
        <w:rFonts w:ascii="Times New Roman" w:eastAsia="Times New Roman" w:hAnsi="Times New Roman" w:cs="Times New Roman" w:hint="default"/>
        <w:w w:val="100"/>
        <w:sz w:val="22"/>
        <w:szCs w:val="22"/>
        <w:lang w:val="cs-CZ" w:eastAsia="cs-CZ" w:bidi="cs-CZ"/>
      </w:rPr>
    </w:lvl>
    <w:lvl w:ilvl="1" w:tplc="80AA6528">
      <w:numFmt w:val="bullet"/>
      <w:lvlText w:val="•"/>
      <w:lvlJc w:val="left"/>
      <w:pPr>
        <w:ind w:left="2010" w:hanging="370"/>
      </w:pPr>
      <w:rPr>
        <w:rFonts w:hint="default"/>
        <w:lang w:val="cs-CZ" w:eastAsia="cs-CZ" w:bidi="cs-CZ"/>
      </w:rPr>
    </w:lvl>
    <w:lvl w:ilvl="2" w:tplc="18A24640">
      <w:numFmt w:val="bullet"/>
      <w:lvlText w:val="•"/>
      <w:lvlJc w:val="left"/>
      <w:pPr>
        <w:ind w:left="2821" w:hanging="370"/>
      </w:pPr>
      <w:rPr>
        <w:rFonts w:hint="default"/>
        <w:lang w:val="cs-CZ" w:eastAsia="cs-CZ" w:bidi="cs-CZ"/>
      </w:rPr>
    </w:lvl>
    <w:lvl w:ilvl="3" w:tplc="8C00476A">
      <w:numFmt w:val="bullet"/>
      <w:lvlText w:val="•"/>
      <w:lvlJc w:val="left"/>
      <w:pPr>
        <w:ind w:left="3631" w:hanging="370"/>
      </w:pPr>
      <w:rPr>
        <w:rFonts w:hint="default"/>
        <w:lang w:val="cs-CZ" w:eastAsia="cs-CZ" w:bidi="cs-CZ"/>
      </w:rPr>
    </w:lvl>
    <w:lvl w:ilvl="4" w:tplc="23F61520">
      <w:numFmt w:val="bullet"/>
      <w:lvlText w:val="•"/>
      <w:lvlJc w:val="left"/>
      <w:pPr>
        <w:ind w:left="4442" w:hanging="370"/>
      </w:pPr>
      <w:rPr>
        <w:rFonts w:hint="default"/>
        <w:lang w:val="cs-CZ" w:eastAsia="cs-CZ" w:bidi="cs-CZ"/>
      </w:rPr>
    </w:lvl>
    <w:lvl w:ilvl="5" w:tplc="CBC493DA">
      <w:numFmt w:val="bullet"/>
      <w:lvlText w:val="•"/>
      <w:lvlJc w:val="left"/>
      <w:pPr>
        <w:ind w:left="5253" w:hanging="370"/>
      </w:pPr>
      <w:rPr>
        <w:rFonts w:hint="default"/>
        <w:lang w:val="cs-CZ" w:eastAsia="cs-CZ" w:bidi="cs-CZ"/>
      </w:rPr>
    </w:lvl>
    <w:lvl w:ilvl="6" w:tplc="8DB6195C">
      <w:numFmt w:val="bullet"/>
      <w:lvlText w:val="•"/>
      <w:lvlJc w:val="left"/>
      <w:pPr>
        <w:ind w:left="6063" w:hanging="370"/>
      </w:pPr>
      <w:rPr>
        <w:rFonts w:hint="default"/>
        <w:lang w:val="cs-CZ" w:eastAsia="cs-CZ" w:bidi="cs-CZ"/>
      </w:rPr>
    </w:lvl>
    <w:lvl w:ilvl="7" w:tplc="6284FBCE">
      <w:numFmt w:val="bullet"/>
      <w:lvlText w:val="•"/>
      <w:lvlJc w:val="left"/>
      <w:pPr>
        <w:ind w:left="6874" w:hanging="370"/>
      </w:pPr>
      <w:rPr>
        <w:rFonts w:hint="default"/>
        <w:lang w:val="cs-CZ" w:eastAsia="cs-CZ" w:bidi="cs-CZ"/>
      </w:rPr>
    </w:lvl>
    <w:lvl w:ilvl="8" w:tplc="C12E9A8E">
      <w:numFmt w:val="bullet"/>
      <w:lvlText w:val="•"/>
      <w:lvlJc w:val="left"/>
      <w:pPr>
        <w:ind w:left="7685" w:hanging="370"/>
      </w:pPr>
      <w:rPr>
        <w:rFonts w:hint="default"/>
        <w:lang w:val="cs-CZ" w:eastAsia="cs-CZ" w:bidi="cs-CZ"/>
      </w:rPr>
    </w:lvl>
  </w:abstractNum>
  <w:abstractNum w:abstractNumId="2" w15:restartNumberingAfterBreak="0">
    <w:nsid w:val="3CD3249F"/>
    <w:multiLevelType w:val="multilevel"/>
    <w:tmpl w:val="00B0C746"/>
    <w:lvl w:ilvl="0">
      <w:start w:val="1"/>
      <w:numFmt w:val="decimal"/>
      <w:lvlText w:val="%1."/>
      <w:lvlJc w:val="left"/>
      <w:pPr>
        <w:ind w:left="826" w:hanging="709"/>
        <w:jc w:val="left"/>
      </w:pPr>
      <w:rPr>
        <w:rFonts w:ascii="Times New Roman" w:eastAsia="Times New Roman" w:hAnsi="Times New Roman" w:cs="Times New Roman" w:hint="default"/>
        <w:b/>
        <w:bCs/>
        <w:w w:val="100"/>
        <w:sz w:val="22"/>
        <w:szCs w:val="22"/>
        <w:lang w:val="cs-CZ" w:eastAsia="cs-CZ" w:bidi="cs-CZ"/>
      </w:rPr>
    </w:lvl>
    <w:lvl w:ilvl="1">
      <w:start w:val="1"/>
      <w:numFmt w:val="decimal"/>
      <w:lvlText w:val="%1.%2"/>
      <w:lvlJc w:val="left"/>
      <w:pPr>
        <w:ind w:left="826" w:hanging="709"/>
        <w:jc w:val="left"/>
      </w:pPr>
      <w:rPr>
        <w:rFonts w:ascii="Times New Roman" w:eastAsia="Times New Roman" w:hAnsi="Times New Roman" w:cs="Times New Roman" w:hint="default"/>
        <w:w w:val="100"/>
        <w:sz w:val="22"/>
        <w:szCs w:val="22"/>
        <w:lang w:val="cs-CZ" w:eastAsia="cs-CZ" w:bidi="cs-CZ"/>
      </w:rPr>
    </w:lvl>
    <w:lvl w:ilvl="2">
      <w:numFmt w:val="bullet"/>
      <w:lvlText w:val="-"/>
      <w:lvlJc w:val="left"/>
      <w:pPr>
        <w:ind w:left="1198" w:hanging="360"/>
      </w:pPr>
      <w:rPr>
        <w:rFonts w:ascii="Times New Roman" w:eastAsia="Times New Roman" w:hAnsi="Times New Roman" w:cs="Times New Roman" w:hint="default"/>
        <w:w w:val="100"/>
        <w:sz w:val="22"/>
        <w:szCs w:val="22"/>
        <w:lang w:val="cs-CZ" w:eastAsia="cs-CZ" w:bidi="cs-CZ"/>
      </w:rPr>
    </w:lvl>
    <w:lvl w:ilvl="3">
      <w:numFmt w:val="bullet"/>
      <w:lvlText w:val="•"/>
      <w:lvlJc w:val="left"/>
      <w:pPr>
        <w:ind w:left="3001" w:hanging="360"/>
      </w:pPr>
      <w:rPr>
        <w:rFonts w:hint="default"/>
        <w:lang w:val="cs-CZ" w:eastAsia="cs-CZ" w:bidi="cs-CZ"/>
      </w:rPr>
    </w:lvl>
    <w:lvl w:ilvl="4">
      <w:numFmt w:val="bullet"/>
      <w:lvlText w:val="•"/>
      <w:lvlJc w:val="left"/>
      <w:pPr>
        <w:ind w:left="3902" w:hanging="360"/>
      </w:pPr>
      <w:rPr>
        <w:rFonts w:hint="default"/>
        <w:lang w:val="cs-CZ" w:eastAsia="cs-CZ" w:bidi="cs-CZ"/>
      </w:rPr>
    </w:lvl>
    <w:lvl w:ilvl="5">
      <w:numFmt w:val="bullet"/>
      <w:lvlText w:val="•"/>
      <w:lvlJc w:val="left"/>
      <w:pPr>
        <w:ind w:left="4802" w:hanging="360"/>
      </w:pPr>
      <w:rPr>
        <w:rFonts w:hint="default"/>
        <w:lang w:val="cs-CZ" w:eastAsia="cs-CZ" w:bidi="cs-CZ"/>
      </w:rPr>
    </w:lvl>
    <w:lvl w:ilvl="6">
      <w:numFmt w:val="bullet"/>
      <w:lvlText w:val="•"/>
      <w:lvlJc w:val="left"/>
      <w:pPr>
        <w:ind w:left="5703" w:hanging="360"/>
      </w:pPr>
      <w:rPr>
        <w:rFonts w:hint="default"/>
        <w:lang w:val="cs-CZ" w:eastAsia="cs-CZ" w:bidi="cs-CZ"/>
      </w:rPr>
    </w:lvl>
    <w:lvl w:ilvl="7">
      <w:numFmt w:val="bullet"/>
      <w:lvlText w:val="•"/>
      <w:lvlJc w:val="left"/>
      <w:pPr>
        <w:ind w:left="6604" w:hanging="360"/>
      </w:pPr>
      <w:rPr>
        <w:rFonts w:hint="default"/>
        <w:lang w:val="cs-CZ" w:eastAsia="cs-CZ" w:bidi="cs-CZ"/>
      </w:rPr>
    </w:lvl>
    <w:lvl w:ilvl="8">
      <w:numFmt w:val="bullet"/>
      <w:lvlText w:val="•"/>
      <w:lvlJc w:val="left"/>
      <w:pPr>
        <w:ind w:left="7504" w:hanging="360"/>
      </w:pPr>
      <w:rPr>
        <w:rFonts w:hint="default"/>
        <w:lang w:val="cs-CZ" w:eastAsia="cs-CZ" w:bidi="cs-CZ"/>
      </w:rPr>
    </w:lvl>
  </w:abstractNum>
  <w:abstractNum w:abstractNumId="3" w15:restartNumberingAfterBreak="0">
    <w:nsid w:val="61485E51"/>
    <w:multiLevelType w:val="hybridMultilevel"/>
    <w:tmpl w:val="239EDA5A"/>
    <w:lvl w:ilvl="0" w:tplc="31922D1A">
      <w:numFmt w:val="bullet"/>
      <w:lvlText w:val="■"/>
      <w:lvlJc w:val="left"/>
      <w:pPr>
        <w:ind w:left="1198" w:hanging="370"/>
      </w:pPr>
      <w:rPr>
        <w:rFonts w:ascii="Times New Roman" w:eastAsia="Times New Roman" w:hAnsi="Times New Roman" w:cs="Times New Roman" w:hint="default"/>
        <w:w w:val="100"/>
        <w:sz w:val="22"/>
        <w:szCs w:val="22"/>
        <w:lang w:val="cs-CZ" w:eastAsia="cs-CZ" w:bidi="cs-CZ"/>
      </w:rPr>
    </w:lvl>
    <w:lvl w:ilvl="1" w:tplc="909C3FDC">
      <w:numFmt w:val="bullet"/>
      <w:lvlText w:val="•"/>
      <w:lvlJc w:val="left"/>
      <w:pPr>
        <w:ind w:left="2010" w:hanging="370"/>
      </w:pPr>
      <w:rPr>
        <w:rFonts w:hint="default"/>
        <w:lang w:val="cs-CZ" w:eastAsia="cs-CZ" w:bidi="cs-CZ"/>
      </w:rPr>
    </w:lvl>
    <w:lvl w:ilvl="2" w:tplc="4762F316">
      <w:numFmt w:val="bullet"/>
      <w:lvlText w:val="•"/>
      <w:lvlJc w:val="left"/>
      <w:pPr>
        <w:ind w:left="2821" w:hanging="370"/>
      </w:pPr>
      <w:rPr>
        <w:rFonts w:hint="default"/>
        <w:lang w:val="cs-CZ" w:eastAsia="cs-CZ" w:bidi="cs-CZ"/>
      </w:rPr>
    </w:lvl>
    <w:lvl w:ilvl="3" w:tplc="2A74F830">
      <w:numFmt w:val="bullet"/>
      <w:lvlText w:val="•"/>
      <w:lvlJc w:val="left"/>
      <w:pPr>
        <w:ind w:left="3631" w:hanging="370"/>
      </w:pPr>
      <w:rPr>
        <w:rFonts w:hint="default"/>
        <w:lang w:val="cs-CZ" w:eastAsia="cs-CZ" w:bidi="cs-CZ"/>
      </w:rPr>
    </w:lvl>
    <w:lvl w:ilvl="4" w:tplc="15F01A32">
      <w:numFmt w:val="bullet"/>
      <w:lvlText w:val="•"/>
      <w:lvlJc w:val="left"/>
      <w:pPr>
        <w:ind w:left="4442" w:hanging="370"/>
      </w:pPr>
      <w:rPr>
        <w:rFonts w:hint="default"/>
        <w:lang w:val="cs-CZ" w:eastAsia="cs-CZ" w:bidi="cs-CZ"/>
      </w:rPr>
    </w:lvl>
    <w:lvl w:ilvl="5" w:tplc="6AEC7966">
      <w:numFmt w:val="bullet"/>
      <w:lvlText w:val="•"/>
      <w:lvlJc w:val="left"/>
      <w:pPr>
        <w:ind w:left="5253" w:hanging="370"/>
      </w:pPr>
      <w:rPr>
        <w:rFonts w:hint="default"/>
        <w:lang w:val="cs-CZ" w:eastAsia="cs-CZ" w:bidi="cs-CZ"/>
      </w:rPr>
    </w:lvl>
    <w:lvl w:ilvl="6" w:tplc="BD202850">
      <w:numFmt w:val="bullet"/>
      <w:lvlText w:val="•"/>
      <w:lvlJc w:val="left"/>
      <w:pPr>
        <w:ind w:left="6063" w:hanging="370"/>
      </w:pPr>
      <w:rPr>
        <w:rFonts w:hint="default"/>
        <w:lang w:val="cs-CZ" w:eastAsia="cs-CZ" w:bidi="cs-CZ"/>
      </w:rPr>
    </w:lvl>
    <w:lvl w:ilvl="7" w:tplc="D746235C">
      <w:numFmt w:val="bullet"/>
      <w:lvlText w:val="•"/>
      <w:lvlJc w:val="left"/>
      <w:pPr>
        <w:ind w:left="6874" w:hanging="370"/>
      </w:pPr>
      <w:rPr>
        <w:rFonts w:hint="default"/>
        <w:lang w:val="cs-CZ" w:eastAsia="cs-CZ" w:bidi="cs-CZ"/>
      </w:rPr>
    </w:lvl>
    <w:lvl w:ilvl="8" w:tplc="EC1814FA">
      <w:numFmt w:val="bullet"/>
      <w:lvlText w:val="•"/>
      <w:lvlJc w:val="left"/>
      <w:pPr>
        <w:ind w:left="7685" w:hanging="370"/>
      </w:pPr>
      <w:rPr>
        <w:rFonts w:hint="default"/>
        <w:lang w:val="cs-CZ" w:eastAsia="cs-CZ" w:bidi="cs-CZ"/>
      </w:rPr>
    </w:lvl>
  </w:abstractNum>
  <w:abstractNum w:abstractNumId="4" w15:restartNumberingAfterBreak="0">
    <w:nsid w:val="62E94C8D"/>
    <w:multiLevelType w:val="hybridMultilevel"/>
    <w:tmpl w:val="FE70A52C"/>
    <w:lvl w:ilvl="0" w:tplc="03DA0890">
      <w:numFmt w:val="bullet"/>
      <w:lvlText w:val="■"/>
      <w:lvlJc w:val="left"/>
      <w:pPr>
        <w:ind w:left="1198" w:hanging="370"/>
      </w:pPr>
      <w:rPr>
        <w:rFonts w:ascii="Times New Roman" w:eastAsia="Times New Roman" w:hAnsi="Times New Roman" w:cs="Times New Roman" w:hint="default"/>
        <w:w w:val="100"/>
        <w:sz w:val="22"/>
        <w:szCs w:val="22"/>
        <w:lang w:val="cs-CZ" w:eastAsia="cs-CZ" w:bidi="cs-CZ"/>
      </w:rPr>
    </w:lvl>
    <w:lvl w:ilvl="1" w:tplc="C85C1870">
      <w:numFmt w:val="bullet"/>
      <w:lvlText w:val="•"/>
      <w:lvlJc w:val="left"/>
      <w:pPr>
        <w:ind w:left="2010" w:hanging="370"/>
      </w:pPr>
      <w:rPr>
        <w:rFonts w:hint="default"/>
        <w:lang w:val="cs-CZ" w:eastAsia="cs-CZ" w:bidi="cs-CZ"/>
      </w:rPr>
    </w:lvl>
    <w:lvl w:ilvl="2" w:tplc="F75C19B0">
      <w:numFmt w:val="bullet"/>
      <w:lvlText w:val="•"/>
      <w:lvlJc w:val="left"/>
      <w:pPr>
        <w:ind w:left="2821" w:hanging="370"/>
      </w:pPr>
      <w:rPr>
        <w:rFonts w:hint="default"/>
        <w:lang w:val="cs-CZ" w:eastAsia="cs-CZ" w:bidi="cs-CZ"/>
      </w:rPr>
    </w:lvl>
    <w:lvl w:ilvl="3" w:tplc="D1121B58">
      <w:numFmt w:val="bullet"/>
      <w:lvlText w:val="•"/>
      <w:lvlJc w:val="left"/>
      <w:pPr>
        <w:ind w:left="3631" w:hanging="370"/>
      </w:pPr>
      <w:rPr>
        <w:rFonts w:hint="default"/>
        <w:lang w:val="cs-CZ" w:eastAsia="cs-CZ" w:bidi="cs-CZ"/>
      </w:rPr>
    </w:lvl>
    <w:lvl w:ilvl="4" w:tplc="7A14EF54">
      <w:numFmt w:val="bullet"/>
      <w:lvlText w:val="•"/>
      <w:lvlJc w:val="left"/>
      <w:pPr>
        <w:ind w:left="4442" w:hanging="370"/>
      </w:pPr>
      <w:rPr>
        <w:rFonts w:hint="default"/>
        <w:lang w:val="cs-CZ" w:eastAsia="cs-CZ" w:bidi="cs-CZ"/>
      </w:rPr>
    </w:lvl>
    <w:lvl w:ilvl="5" w:tplc="03ECF0C6">
      <w:numFmt w:val="bullet"/>
      <w:lvlText w:val="•"/>
      <w:lvlJc w:val="left"/>
      <w:pPr>
        <w:ind w:left="5253" w:hanging="370"/>
      </w:pPr>
      <w:rPr>
        <w:rFonts w:hint="default"/>
        <w:lang w:val="cs-CZ" w:eastAsia="cs-CZ" w:bidi="cs-CZ"/>
      </w:rPr>
    </w:lvl>
    <w:lvl w:ilvl="6" w:tplc="84065846">
      <w:numFmt w:val="bullet"/>
      <w:lvlText w:val="•"/>
      <w:lvlJc w:val="left"/>
      <w:pPr>
        <w:ind w:left="6063" w:hanging="370"/>
      </w:pPr>
      <w:rPr>
        <w:rFonts w:hint="default"/>
        <w:lang w:val="cs-CZ" w:eastAsia="cs-CZ" w:bidi="cs-CZ"/>
      </w:rPr>
    </w:lvl>
    <w:lvl w:ilvl="7" w:tplc="E20EE31E">
      <w:numFmt w:val="bullet"/>
      <w:lvlText w:val="•"/>
      <w:lvlJc w:val="left"/>
      <w:pPr>
        <w:ind w:left="6874" w:hanging="370"/>
      </w:pPr>
      <w:rPr>
        <w:rFonts w:hint="default"/>
        <w:lang w:val="cs-CZ" w:eastAsia="cs-CZ" w:bidi="cs-CZ"/>
      </w:rPr>
    </w:lvl>
    <w:lvl w:ilvl="8" w:tplc="7A86FBBC">
      <w:numFmt w:val="bullet"/>
      <w:lvlText w:val="•"/>
      <w:lvlJc w:val="left"/>
      <w:pPr>
        <w:ind w:left="7685" w:hanging="370"/>
      </w:pPr>
      <w:rPr>
        <w:rFonts w:hint="default"/>
        <w:lang w:val="cs-CZ" w:eastAsia="cs-CZ" w:bidi="cs-CZ"/>
      </w:rPr>
    </w:lvl>
  </w:abstractNum>
  <w:abstractNum w:abstractNumId="5" w15:restartNumberingAfterBreak="0">
    <w:nsid w:val="6EFC0073"/>
    <w:multiLevelType w:val="hybridMultilevel"/>
    <w:tmpl w:val="E9E6D7B6"/>
    <w:lvl w:ilvl="0" w:tplc="07FA507A">
      <w:start w:val="1"/>
      <w:numFmt w:val="lowerLetter"/>
      <w:lvlText w:val="%1)"/>
      <w:lvlJc w:val="left"/>
      <w:pPr>
        <w:ind w:left="1394" w:hanging="569"/>
        <w:jc w:val="left"/>
      </w:pPr>
      <w:rPr>
        <w:rFonts w:ascii="Times New Roman" w:eastAsia="Times New Roman" w:hAnsi="Times New Roman" w:cs="Times New Roman" w:hint="default"/>
        <w:w w:val="100"/>
        <w:sz w:val="22"/>
        <w:szCs w:val="22"/>
        <w:lang w:val="cs-CZ" w:eastAsia="cs-CZ" w:bidi="cs-CZ"/>
      </w:rPr>
    </w:lvl>
    <w:lvl w:ilvl="1" w:tplc="EFDEC9D4">
      <w:numFmt w:val="bullet"/>
      <w:lvlText w:val="•"/>
      <w:lvlJc w:val="left"/>
      <w:pPr>
        <w:ind w:left="2190" w:hanging="569"/>
      </w:pPr>
      <w:rPr>
        <w:rFonts w:hint="default"/>
        <w:lang w:val="cs-CZ" w:eastAsia="cs-CZ" w:bidi="cs-CZ"/>
      </w:rPr>
    </w:lvl>
    <w:lvl w:ilvl="2" w:tplc="550AF26A">
      <w:numFmt w:val="bullet"/>
      <w:lvlText w:val="•"/>
      <w:lvlJc w:val="left"/>
      <w:pPr>
        <w:ind w:left="2981" w:hanging="569"/>
      </w:pPr>
      <w:rPr>
        <w:rFonts w:hint="default"/>
        <w:lang w:val="cs-CZ" w:eastAsia="cs-CZ" w:bidi="cs-CZ"/>
      </w:rPr>
    </w:lvl>
    <w:lvl w:ilvl="3" w:tplc="6112639C">
      <w:numFmt w:val="bullet"/>
      <w:lvlText w:val="•"/>
      <w:lvlJc w:val="left"/>
      <w:pPr>
        <w:ind w:left="3771" w:hanging="569"/>
      </w:pPr>
      <w:rPr>
        <w:rFonts w:hint="default"/>
        <w:lang w:val="cs-CZ" w:eastAsia="cs-CZ" w:bidi="cs-CZ"/>
      </w:rPr>
    </w:lvl>
    <w:lvl w:ilvl="4" w:tplc="EA9286E0">
      <w:numFmt w:val="bullet"/>
      <w:lvlText w:val="•"/>
      <w:lvlJc w:val="left"/>
      <w:pPr>
        <w:ind w:left="4562" w:hanging="569"/>
      </w:pPr>
      <w:rPr>
        <w:rFonts w:hint="default"/>
        <w:lang w:val="cs-CZ" w:eastAsia="cs-CZ" w:bidi="cs-CZ"/>
      </w:rPr>
    </w:lvl>
    <w:lvl w:ilvl="5" w:tplc="BA48DDD2">
      <w:numFmt w:val="bullet"/>
      <w:lvlText w:val="•"/>
      <w:lvlJc w:val="left"/>
      <w:pPr>
        <w:ind w:left="5353" w:hanging="569"/>
      </w:pPr>
      <w:rPr>
        <w:rFonts w:hint="default"/>
        <w:lang w:val="cs-CZ" w:eastAsia="cs-CZ" w:bidi="cs-CZ"/>
      </w:rPr>
    </w:lvl>
    <w:lvl w:ilvl="6" w:tplc="832EFFCA">
      <w:numFmt w:val="bullet"/>
      <w:lvlText w:val="•"/>
      <w:lvlJc w:val="left"/>
      <w:pPr>
        <w:ind w:left="6143" w:hanging="569"/>
      </w:pPr>
      <w:rPr>
        <w:rFonts w:hint="default"/>
        <w:lang w:val="cs-CZ" w:eastAsia="cs-CZ" w:bidi="cs-CZ"/>
      </w:rPr>
    </w:lvl>
    <w:lvl w:ilvl="7" w:tplc="74C62D58">
      <w:numFmt w:val="bullet"/>
      <w:lvlText w:val="•"/>
      <w:lvlJc w:val="left"/>
      <w:pPr>
        <w:ind w:left="6934" w:hanging="569"/>
      </w:pPr>
      <w:rPr>
        <w:rFonts w:hint="default"/>
        <w:lang w:val="cs-CZ" w:eastAsia="cs-CZ" w:bidi="cs-CZ"/>
      </w:rPr>
    </w:lvl>
    <w:lvl w:ilvl="8" w:tplc="F782E9BC">
      <w:numFmt w:val="bullet"/>
      <w:lvlText w:val="•"/>
      <w:lvlJc w:val="left"/>
      <w:pPr>
        <w:ind w:left="7725" w:hanging="569"/>
      </w:pPr>
      <w:rPr>
        <w:rFonts w:hint="default"/>
        <w:lang w:val="cs-CZ" w:eastAsia="cs-CZ" w:bidi="cs-CZ"/>
      </w:rPr>
    </w:lvl>
  </w:abstractNum>
  <w:abstractNum w:abstractNumId="6" w15:restartNumberingAfterBreak="0">
    <w:nsid w:val="74AF32F5"/>
    <w:multiLevelType w:val="multilevel"/>
    <w:tmpl w:val="6B8411E4"/>
    <w:lvl w:ilvl="0">
      <w:start w:val="10"/>
      <w:numFmt w:val="decimal"/>
      <w:lvlText w:val="%1"/>
      <w:lvlJc w:val="left"/>
      <w:pPr>
        <w:ind w:left="622" w:hanging="994"/>
        <w:jc w:val="left"/>
      </w:pPr>
      <w:rPr>
        <w:rFonts w:hint="default"/>
        <w:lang w:val="cs-CZ" w:eastAsia="cs-CZ" w:bidi="cs-CZ"/>
      </w:rPr>
    </w:lvl>
    <w:lvl w:ilvl="1">
      <w:start w:val="3"/>
      <w:numFmt w:val="decimal"/>
      <w:lvlText w:val="%1.%2"/>
      <w:lvlJc w:val="left"/>
      <w:pPr>
        <w:ind w:left="622" w:hanging="994"/>
        <w:jc w:val="left"/>
      </w:pPr>
      <w:rPr>
        <w:rFonts w:hint="default"/>
        <w:lang w:val="cs-CZ" w:eastAsia="cs-CZ" w:bidi="cs-CZ"/>
      </w:rPr>
    </w:lvl>
    <w:lvl w:ilvl="2">
      <w:start w:val="1"/>
      <w:numFmt w:val="decimal"/>
      <w:lvlText w:val="%1.%2.%3"/>
      <w:lvlJc w:val="left"/>
      <w:pPr>
        <w:ind w:left="622" w:hanging="994"/>
        <w:jc w:val="left"/>
      </w:pPr>
      <w:rPr>
        <w:rFonts w:ascii="Times New Roman" w:eastAsia="Times New Roman" w:hAnsi="Times New Roman" w:cs="Times New Roman" w:hint="default"/>
        <w:w w:val="100"/>
        <w:sz w:val="22"/>
        <w:szCs w:val="22"/>
        <w:lang w:val="cs-CZ" w:eastAsia="cs-CZ" w:bidi="cs-CZ"/>
      </w:rPr>
    </w:lvl>
    <w:lvl w:ilvl="3">
      <w:numFmt w:val="bullet"/>
      <w:lvlText w:val="•"/>
      <w:lvlJc w:val="left"/>
      <w:pPr>
        <w:ind w:left="3225" w:hanging="994"/>
      </w:pPr>
      <w:rPr>
        <w:rFonts w:hint="default"/>
        <w:lang w:val="cs-CZ" w:eastAsia="cs-CZ" w:bidi="cs-CZ"/>
      </w:rPr>
    </w:lvl>
    <w:lvl w:ilvl="4">
      <w:numFmt w:val="bullet"/>
      <w:lvlText w:val="•"/>
      <w:lvlJc w:val="left"/>
      <w:pPr>
        <w:ind w:left="4094" w:hanging="994"/>
      </w:pPr>
      <w:rPr>
        <w:rFonts w:hint="default"/>
        <w:lang w:val="cs-CZ" w:eastAsia="cs-CZ" w:bidi="cs-CZ"/>
      </w:rPr>
    </w:lvl>
    <w:lvl w:ilvl="5">
      <w:numFmt w:val="bullet"/>
      <w:lvlText w:val="•"/>
      <w:lvlJc w:val="left"/>
      <w:pPr>
        <w:ind w:left="4963" w:hanging="994"/>
      </w:pPr>
      <w:rPr>
        <w:rFonts w:hint="default"/>
        <w:lang w:val="cs-CZ" w:eastAsia="cs-CZ" w:bidi="cs-CZ"/>
      </w:rPr>
    </w:lvl>
    <w:lvl w:ilvl="6">
      <w:numFmt w:val="bullet"/>
      <w:lvlText w:val="•"/>
      <w:lvlJc w:val="left"/>
      <w:pPr>
        <w:ind w:left="5831" w:hanging="994"/>
      </w:pPr>
      <w:rPr>
        <w:rFonts w:hint="default"/>
        <w:lang w:val="cs-CZ" w:eastAsia="cs-CZ" w:bidi="cs-CZ"/>
      </w:rPr>
    </w:lvl>
    <w:lvl w:ilvl="7">
      <w:numFmt w:val="bullet"/>
      <w:lvlText w:val="•"/>
      <w:lvlJc w:val="left"/>
      <w:pPr>
        <w:ind w:left="6700" w:hanging="994"/>
      </w:pPr>
      <w:rPr>
        <w:rFonts w:hint="default"/>
        <w:lang w:val="cs-CZ" w:eastAsia="cs-CZ" w:bidi="cs-CZ"/>
      </w:rPr>
    </w:lvl>
    <w:lvl w:ilvl="8">
      <w:numFmt w:val="bullet"/>
      <w:lvlText w:val="•"/>
      <w:lvlJc w:val="left"/>
      <w:pPr>
        <w:ind w:left="7569" w:hanging="994"/>
      </w:pPr>
      <w:rPr>
        <w:rFonts w:hint="default"/>
        <w:lang w:val="cs-CZ" w:eastAsia="cs-CZ" w:bidi="cs-CZ"/>
      </w:rPr>
    </w:lvl>
  </w:abstractNum>
  <w:abstractNum w:abstractNumId="7" w15:restartNumberingAfterBreak="0">
    <w:nsid w:val="7C7D1489"/>
    <w:multiLevelType w:val="hybridMultilevel"/>
    <w:tmpl w:val="E9285342"/>
    <w:lvl w:ilvl="0" w:tplc="87C06EAE">
      <w:numFmt w:val="bullet"/>
      <w:lvlText w:val="■"/>
      <w:lvlJc w:val="left"/>
      <w:pPr>
        <w:ind w:left="1199" w:hanging="370"/>
      </w:pPr>
      <w:rPr>
        <w:rFonts w:ascii="Times New Roman" w:eastAsia="Times New Roman" w:hAnsi="Times New Roman" w:cs="Times New Roman" w:hint="default"/>
        <w:w w:val="100"/>
        <w:sz w:val="22"/>
        <w:szCs w:val="22"/>
        <w:lang w:val="cs-CZ" w:eastAsia="cs-CZ" w:bidi="cs-CZ"/>
      </w:rPr>
    </w:lvl>
    <w:lvl w:ilvl="1" w:tplc="AC84B7B0">
      <w:numFmt w:val="bullet"/>
      <w:lvlText w:val="•"/>
      <w:lvlJc w:val="left"/>
      <w:pPr>
        <w:ind w:left="1360" w:hanging="370"/>
      </w:pPr>
      <w:rPr>
        <w:rFonts w:hint="default"/>
        <w:lang w:val="cs-CZ" w:eastAsia="cs-CZ" w:bidi="cs-CZ"/>
      </w:rPr>
    </w:lvl>
    <w:lvl w:ilvl="2" w:tplc="852A4550">
      <w:numFmt w:val="bullet"/>
      <w:lvlText w:val="•"/>
      <w:lvlJc w:val="left"/>
      <w:pPr>
        <w:ind w:left="2242" w:hanging="370"/>
      </w:pPr>
      <w:rPr>
        <w:rFonts w:hint="default"/>
        <w:lang w:val="cs-CZ" w:eastAsia="cs-CZ" w:bidi="cs-CZ"/>
      </w:rPr>
    </w:lvl>
    <w:lvl w:ilvl="3" w:tplc="840683D2">
      <w:numFmt w:val="bullet"/>
      <w:lvlText w:val="•"/>
      <w:lvlJc w:val="left"/>
      <w:pPr>
        <w:ind w:left="3125" w:hanging="370"/>
      </w:pPr>
      <w:rPr>
        <w:rFonts w:hint="default"/>
        <w:lang w:val="cs-CZ" w:eastAsia="cs-CZ" w:bidi="cs-CZ"/>
      </w:rPr>
    </w:lvl>
    <w:lvl w:ilvl="4" w:tplc="B6C43528">
      <w:numFmt w:val="bullet"/>
      <w:lvlText w:val="•"/>
      <w:lvlJc w:val="left"/>
      <w:pPr>
        <w:ind w:left="4008" w:hanging="370"/>
      </w:pPr>
      <w:rPr>
        <w:rFonts w:hint="default"/>
        <w:lang w:val="cs-CZ" w:eastAsia="cs-CZ" w:bidi="cs-CZ"/>
      </w:rPr>
    </w:lvl>
    <w:lvl w:ilvl="5" w:tplc="9FA62800">
      <w:numFmt w:val="bullet"/>
      <w:lvlText w:val="•"/>
      <w:lvlJc w:val="left"/>
      <w:pPr>
        <w:ind w:left="4891" w:hanging="370"/>
      </w:pPr>
      <w:rPr>
        <w:rFonts w:hint="default"/>
        <w:lang w:val="cs-CZ" w:eastAsia="cs-CZ" w:bidi="cs-CZ"/>
      </w:rPr>
    </w:lvl>
    <w:lvl w:ilvl="6" w:tplc="F32EEA6E">
      <w:numFmt w:val="bullet"/>
      <w:lvlText w:val="•"/>
      <w:lvlJc w:val="left"/>
      <w:pPr>
        <w:ind w:left="5774" w:hanging="370"/>
      </w:pPr>
      <w:rPr>
        <w:rFonts w:hint="default"/>
        <w:lang w:val="cs-CZ" w:eastAsia="cs-CZ" w:bidi="cs-CZ"/>
      </w:rPr>
    </w:lvl>
    <w:lvl w:ilvl="7" w:tplc="0A8C1150">
      <w:numFmt w:val="bullet"/>
      <w:lvlText w:val="•"/>
      <w:lvlJc w:val="left"/>
      <w:pPr>
        <w:ind w:left="6657" w:hanging="370"/>
      </w:pPr>
      <w:rPr>
        <w:rFonts w:hint="default"/>
        <w:lang w:val="cs-CZ" w:eastAsia="cs-CZ" w:bidi="cs-CZ"/>
      </w:rPr>
    </w:lvl>
    <w:lvl w:ilvl="8" w:tplc="A874DEFE">
      <w:numFmt w:val="bullet"/>
      <w:lvlText w:val="•"/>
      <w:lvlJc w:val="left"/>
      <w:pPr>
        <w:ind w:left="7540" w:hanging="370"/>
      </w:pPr>
      <w:rPr>
        <w:rFonts w:hint="default"/>
        <w:lang w:val="cs-CZ" w:eastAsia="cs-CZ" w:bidi="cs-CZ"/>
      </w:rPr>
    </w:lvl>
  </w:abstractNum>
  <w:num w:numId="1">
    <w:abstractNumId w:val="4"/>
  </w:num>
  <w:num w:numId="2">
    <w:abstractNumId w:val="5"/>
  </w:num>
  <w:num w:numId="3">
    <w:abstractNumId w:val="1"/>
  </w:num>
  <w:num w:numId="4">
    <w:abstractNumId w:val="6"/>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90BD9"/>
    <w:rsid w:val="006F100A"/>
    <w:rsid w:val="00756516"/>
    <w:rsid w:val="00B26CF6"/>
    <w:rsid w:val="00C55016"/>
    <w:rsid w:val="00D90BD9"/>
    <w:rsid w:val="00ED2193"/>
    <w:rsid w:val="00FE08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5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lang w:val="cs-CZ" w:eastAsia="cs-CZ" w:bidi="cs-CZ"/>
    </w:rPr>
  </w:style>
  <w:style w:type="paragraph" w:styleId="Nadpis1">
    <w:name w:val="heading 1"/>
    <w:basedOn w:val="Normln"/>
    <w:uiPriority w:val="1"/>
    <w:qFormat/>
    <w:pPr>
      <w:ind w:left="121"/>
      <w:outlineLvl w:val="0"/>
    </w:pPr>
    <w:rPr>
      <w:rFonts w:ascii="Calibri" w:eastAsia="Calibri" w:hAnsi="Calibri" w:cs="Calibri"/>
      <w:sz w:val="27"/>
      <w:szCs w:val="27"/>
    </w:rPr>
  </w:style>
  <w:style w:type="paragraph" w:styleId="Nadpis2">
    <w:name w:val="heading 2"/>
    <w:basedOn w:val="Normln"/>
    <w:uiPriority w:val="1"/>
    <w:qFormat/>
    <w:pPr>
      <w:ind w:left="118"/>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826"/>
      <w:jc w:val="both"/>
    </w:pPr>
  </w:style>
  <w:style w:type="paragraph" w:styleId="Odstavecseseznamem">
    <w:name w:val="List Paragraph"/>
    <w:basedOn w:val="Normln"/>
    <w:uiPriority w:val="1"/>
    <w:qFormat/>
    <w:pPr>
      <w:spacing w:before="119"/>
      <w:ind w:left="826" w:hanging="709"/>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B26CF6"/>
    <w:pPr>
      <w:tabs>
        <w:tab w:val="center" w:pos="4536"/>
        <w:tab w:val="right" w:pos="9072"/>
      </w:tabs>
    </w:pPr>
  </w:style>
  <w:style w:type="character" w:customStyle="1" w:styleId="ZhlavChar">
    <w:name w:val="Záhlaví Char"/>
    <w:basedOn w:val="Standardnpsmoodstavce"/>
    <w:link w:val="Zhlav"/>
    <w:uiPriority w:val="99"/>
    <w:rsid w:val="00B26CF6"/>
    <w:rPr>
      <w:rFonts w:ascii="Times New Roman" w:eastAsia="Times New Roman" w:hAnsi="Times New Roman" w:cs="Times New Roman"/>
      <w:lang w:val="cs-CZ" w:eastAsia="cs-CZ" w:bidi="cs-CZ"/>
    </w:rPr>
  </w:style>
  <w:style w:type="paragraph" w:styleId="Zpat">
    <w:name w:val="footer"/>
    <w:basedOn w:val="Normln"/>
    <w:link w:val="ZpatChar"/>
    <w:uiPriority w:val="99"/>
    <w:unhideWhenUsed/>
    <w:rsid w:val="00B26CF6"/>
    <w:pPr>
      <w:tabs>
        <w:tab w:val="center" w:pos="4536"/>
        <w:tab w:val="right" w:pos="9072"/>
      </w:tabs>
    </w:pPr>
  </w:style>
  <w:style w:type="character" w:customStyle="1" w:styleId="ZpatChar">
    <w:name w:val="Zápatí Char"/>
    <w:basedOn w:val="Standardnpsmoodstavce"/>
    <w:link w:val="Zpat"/>
    <w:uiPriority w:val="99"/>
    <w:rsid w:val="00B26CF6"/>
    <w:rPr>
      <w:rFonts w:ascii="Times New Roman" w:eastAsia="Times New Roman" w:hAnsi="Times New Roman" w:cs="Times New Roman"/>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4103</Words>
  <Characters>24212</Characters>
  <Application>Microsoft Office Word</Application>
  <DocSecurity>0</DocSecurity>
  <Lines>201</Lines>
  <Paragraphs>56</Paragraphs>
  <ScaleCrop>false</ScaleCrop>
  <Company/>
  <LinksUpToDate>false</LinksUpToDate>
  <CharactersWithSpaces>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2024-07-18T08:48:00Z</dcterms:created>
  <dcterms:modified xsi:type="dcterms:W3CDTF">2024-07-18T09:25:00Z</dcterms:modified>
</cp:coreProperties>
</file>