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BB956" w14:textId="77777777" w:rsidR="00132907" w:rsidRPr="008F183B" w:rsidRDefault="00132907" w:rsidP="00132907">
      <w:pPr>
        <w:pStyle w:val="Nadpis1"/>
        <w:rPr>
          <w:rFonts w:ascii="Arial" w:hAnsi="Arial" w:cs="Arial"/>
          <w:sz w:val="21"/>
          <w:szCs w:val="21"/>
          <w:lang w:val="en-GB"/>
        </w:rPr>
      </w:pPr>
    </w:p>
    <w:p w14:paraId="037A6C1B" w14:textId="77777777" w:rsidR="0086466D" w:rsidRDefault="0086466D" w:rsidP="00647D19">
      <w:pPr>
        <w:pStyle w:val="Zhlav"/>
        <w:jc w:val="center"/>
        <w:rPr>
          <w:rFonts w:ascii="Arial" w:hAnsi="Arial" w:cs="Arial"/>
          <w:b/>
          <w:smallCaps/>
          <w:color w:val="000000"/>
          <w:spacing w:val="20"/>
          <w:sz w:val="36"/>
          <w:szCs w:val="36"/>
          <w:lang w:val="en-GB"/>
        </w:rPr>
      </w:pPr>
      <w:r w:rsidRPr="0086466D">
        <w:rPr>
          <w:rFonts w:ascii="Arial" w:hAnsi="Arial" w:cs="Arial"/>
          <w:b/>
          <w:smallCaps/>
          <w:color w:val="000000"/>
          <w:spacing w:val="20"/>
          <w:sz w:val="36"/>
          <w:szCs w:val="36"/>
          <w:lang w:val="en-GB"/>
        </w:rPr>
        <w:t>Agreement on the Utilization of Results</w:t>
      </w:r>
    </w:p>
    <w:p w14:paraId="6B6BCCFD" w14:textId="53B5E0B5" w:rsidR="00647D19" w:rsidRPr="00317C53" w:rsidRDefault="00F36B08" w:rsidP="00647D19">
      <w:pPr>
        <w:pStyle w:val="Zhlav"/>
        <w:jc w:val="center"/>
        <w:rPr>
          <w:rFonts w:ascii="Arial" w:hAnsi="Arial" w:cs="Arial"/>
          <w:b/>
          <w:smallCaps/>
          <w:spacing w:val="20"/>
          <w:szCs w:val="36"/>
          <w:lang w:val="en-GB"/>
        </w:rPr>
      </w:pPr>
      <w:r w:rsidRPr="00317C53">
        <w:rPr>
          <w:rFonts w:ascii="Arial" w:hAnsi="Arial" w:cs="Arial"/>
          <w:b/>
          <w:smallCaps/>
          <w:spacing w:val="20"/>
          <w:sz w:val="36"/>
          <w:szCs w:val="36"/>
          <w:lang w:val="en-GB"/>
        </w:rPr>
        <w:t xml:space="preserve">Performing the Production and Regulatory Functions in the Forest in the Past, Present and Future – What </w:t>
      </w:r>
      <w:r w:rsidR="00D24BDC" w:rsidRPr="00317C53">
        <w:rPr>
          <w:rFonts w:ascii="Arial" w:hAnsi="Arial" w:cs="Arial"/>
          <w:b/>
          <w:smallCaps/>
          <w:spacing w:val="20"/>
          <w:sz w:val="36"/>
          <w:szCs w:val="36"/>
          <w:lang w:val="en-GB"/>
        </w:rPr>
        <w:t>M</w:t>
      </w:r>
      <w:r w:rsidRPr="00317C53">
        <w:rPr>
          <w:rFonts w:ascii="Arial" w:hAnsi="Arial" w:cs="Arial"/>
          <w:b/>
          <w:smallCaps/>
          <w:spacing w:val="20"/>
          <w:sz w:val="36"/>
          <w:szCs w:val="36"/>
          <w:lang w:val="en-GB"/>
        </w:rPr>
        <w:t xml:space="preserve">ay </w:t>
      </w:r>
      <w:r w:rsidR="00D24BDC" w:rsidRPr="00317C53">
        <w:rPr>
          <w:rFonts w:ascii="Arial" w:hAnsi="Arial" w:cs="Arial"/>
          <w:b/>
          <w:smallCaps/>
          <w:spacing w:val="20"/>
          <w:sz w:val="36"/>
          <w:szCs w:val="36"/>
          <w:lang w:val="en-GB"/>
        </w:rPr>
        <w:t>B</w:t>
      </w:r>
      <w:r w:rsidRPr="00317C53">
        <w:rPr>
          <w:rFonts w:ascii="Arial" w:hAnsi="Arial" w:cs="Arial"/>
          <w:b/>
          <w:smallCaps/>
          <w:spacing w:val="20"/>
          <w:sz w:val="36"/>
          <w:szCs w:val="36"/>
          <w:lang w:val="en-GB"/>
        </w:rPr>
        <w:t>e Expected from Forest Ecosystems Affected by the Climate Change?</w:t>
      </w:r>
    </w:p>
    <w:p w14:paraId="21A40298" w14:textId="150CFDD9" w:rsidR="00D440F2" w:rsidRPr="00317C53" w:rsidRDefault="00D440F2" w:rsidP="00FE060C">
      <w:pPr>
        <w:pStyle w:val="Zhlav"/>
        <w:jc w:val="center"/>
        <w:rPr>
          <w:rFonts w:ascii="Arial" w:hAnsi="Arial" w:cs="Arial"/>
          <w:b/>
          <w:bCs/>
          <w:color w:val="86B918"/>
          <w:sz w:val="28"/>
          <w:szCs w:val="28"/>
          <w:lang w:val="en-GB"/>
        </w:rPr>
      </w:pPr>
      <w:r w:rsidRPr="00317C53">
        <w:rPr>
          <w:rFonts w:ascii="Arial" w:hAnsi="Arial" w:cs="Arial"/>
          <w:b/>
          <w:smallCaps/>
          <w:spacing w:val="20"/>
          <w:sz w:val="28"/>
          <w:szCs w:val="28"/>
          <w:lang w:val="en-GB"/>
        </w:rPr>
        <w:t>(</w:t>
      </w:r>
      <w:r w:rsidR="00344A17" w:rsidRPr="00317C53">
        <w:rPr>
          <w:rFonts w:ascii="Arial" w:hAnsi="Arial" w:cs="Arial"/>
          <w:b/>
          <w:smallCaps/>
          <w:spacing w:val="20"/>
          <w:sz w:val="28"/>
          <w:szCs w:val="28"/>
          <w:lang w:val="en-GB"/>
        </w:rPr>
        <w:t xml:space="preserve">TA </w:t>
      </w:r>
      <w:r w:rsidR="00F36B08" w:rsidRPr="00317C53">
        <w:rPr>
          <w:rFonts w:ascii="Arial" w:hAnsi="Arial" w:cs="Arial"/>
          <w:b/>
          <w:smallCaps/>
          <w:spacing w:val="20"/>
          <w:sz w:val="28"/>
          <w:szCs w:val="28"/>
          <w:lang w:val="en-GB"/>
        </w:rPr>
        <w:t>C</w:t>
      </w:r>
      <w:r w:rsidR="00344A17" w:rsidRPr="00317C53">
        <w:rPr>
          <w:rFonts w:ascii="Arial" w:hAnsi="Arial" w:cs="Arial"/>
          <w:b/>
          <w:smallCaps/>
          <w:spacing w:val="20"/>
          <w:sz w:val="28"/>
          <w:szCs w:val="28"/>
          <w:lang w:val="en-GB"/>
        </w:rPr>
        <w:t>R</w:t>
      </w:r>
      <w:r w:rsidRPr="00317C53">
        <w:rPr>
          <w:rFonts w:ascii="Arial" w:hAnsi="Arial" w:cs="Arial"/>
          <w:b/>
          <w:smallCaps/>
          <w:spacing w:val="20"/>
          <w:sz w:val="28"/>
          <w:szCs w:val="28"/>
          <w:lang w:val="en-GB"/>
        </w:rPr>
        <w:t xml:space="preserve">: </w:t>
      </w:r>
      <w:r w:rsidR="00810CE7" w:rsidRPr="00317C53">
        <w:rPr>
          <w:rFonts w:ascii="Arial" w:hAnsi="Arial" w:cs="Arial"/>
          <w:b/>
          <w:smallCaps/>
          <w:spacing w:val="20"/>
          <w:sz w:val="28"/>
          <w:szCs w:val="28"/>
          <w:lang w:val="en-GB"/>
        </w:rPr>
        <w:t>TO01000345</w:t>
      </w:r>
      <w:r w:rsidRPr="00317C53">
        <w:rPr>
          <w:rFonts w:ascii="Arial" w:hAnsi="Arial" w:cs="Arial"/>
          <w:b/>
          <w:smallCaps/>
          <w:spacing w:val="20"/>
          <w:sz w:val="28"/>
          <w:szCs w:val="28"/>
          <w:lang w:val="en-GB"/>
        </w:rPr>
        <w:t>)</w:t>
      </w:r>
      <w:r w:rsidR="00E5454D" w:rsidRPr="00317C53">
        <w:rPr>
          <w:rFonts w:ascii="Arial" w:hAnsi="Arial" w:cs="Arial"/>
          <w:b/>
          <w:bCs/>
          <w:color w:val="86B918"/>
          <w:sz w:val="28"/>
          <w:szCs w:val="28"/>
          <w:lang w:val="en-GB"/>
        </w:rPr>
        <w:t xml:space="preserve"> </w:t>
      </w:r>
    </w:p>
    <w:p w14:paraId="2C043E49" w14:textId="77777777" w:rsidR="00132907" w:rsidRPr="00317C53" w:rsidRDefault="00132907" w:rsidP="00FE060C">
      <w:pPr>
        <w:pStyle w:val="Zhlav"/>
        <w:jc w:val="center"/>
        <w:rPr>
          <w:rFonts w:ascii="Arial" w:hAnsi="Arial" w:cs="Arial"/>
          <w:b/>
          <w:bCs/>
          <w:color w:val="86B918"/>
          <w:sz w:val="21"/>
          <w:szCs w:val="21"/>
          <w:lang w:val="en-GB"/>
        </w:rPr>
      </w:pPr>
      <w:r w:rsidRPr="00317C53">
        <w:rPr>
          <w:rFonts w:ascii="Arial" w:hAnsi="Arial" w:cs="Arial"/>
          <w:b/>
          <w:bCs/>
          <w:color w:val="86B918"/>
          <w:sz w:val="21"/>
          <w:szCs w:val="21"/>
          <w:lang w:val="en-GB"/>
        </w:rPr>
        <w:t>_________________________________________________________________</w:t>
      </w:r>
      <w:r w:rsidR="00EE3E3E" w:rsidRPr="00317C53">
        <w:rPr>
          <w:rFonts w:ascii="Arial" w:hAnsi="Arial" w:cs="Arial"/>
          <w:b/>
          <w:bCs/>
          <w:color w:val="86B918"/>
          <w:sz w:val="21"/>
          <w:szCs w:val="21"/>
          <w:lang w:val="en-GB"/>
        </w:rPr>
        <w:t>________________</w:t>
      </w:r>
    </w:p>
    <w:p w14:paraId="39D651C8" w14:textId="77777777" w:rsidR="007E75A5" w:rsidRPr="00317C53" w:rsidRDefault="007E75A5" w:rsidP="00132907">
      <w:pPr>
        <w:pStyle w:val="Zkladntext"/>
        <w:suppressAutoHyphens/>
        <w:spacing w:before="120" w:after="120"/>
        <w:jc w:val="both"/>
        <w:rPr>
          <w:rFonts w:ascii="Arial" w:hAnsi="Arial" w:cs="Arial"/>
          <w:b/>
          <w:sz w:val="21"/>
          <w:szCs w:val="21"/>
          <w:lang w:val="en-GB"/>
        </w:rPr>
      </w:pPr>
    </w:p>
    <w:p w14:paraId="6E0C48A2" w14:textId="77777777" w:rsidR="003B27A1" w:rsidRPr="00317C53" w:rsidRDefault="003B27A1" w:rsidP="00132907">
      <w:pPr>
        <w:pStyle w:val="Zkladntext"/>
        <w:suppressAutoHyphens/>
        <w:spacing w:before="120" w:after="120"/>
        <w:jc w:val="both"/>
        <w:rPr>
          <w:rFonts w:ascii="Arial" w:hAnsi="Arial" w:cs="Arial"/>
          <w:b/>
          <w:sz w:val="21"/>
          <w:szCs w:val="21"/>
          <w:lang w:val="en-GB"/>
        </w:rPr>
      </w:pPr>
    </w:p>
    <w:p w14:paraId="684B6D07" w14:textId="77777777" w:rsidR="003B27A1" w:rsidRPr="00317C53" w:rsidRDefault="003B27A1" w:rsidP="00132907">
      <w:pPr>
        <w:pStyle w:val="Zkladntext"/>
        <w:suppressAutoHyphens/>
        <w:spacing w:before="120" w:after="120"/>
        <w:jc w:val="both"/>
        <w:rPr>
          <w:rFonts w:ascii="Arial" w:hAnsi="Arial" w:cs="Arial"/>
          <w:b/>
          <w:sz w:val="21"/>
          <w:szCs w:val="21"/>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68"/>
        <w:gridCol w:w="1218"/>
        <w:gridCol w:w="3684"/>
      </w:tblGrid>
      <w:tr w:rsidR="007E75A5" w:rsidRPr="00317C53" w14:paraId="6A10E9D1" w14:textId="77777777" w:rsidTr="008F6ACB">
        <w:trPr>
          <w:trHeight w:val="434"/>
        </w:trPr>
        <w:tc>
          <w:tcPr>
            <w:tcW w:w="9321" w:type="dxa"/>
            <w:gridSpan w:val="4"/>
            <w:vAlign w:val="center"/>
          </w:tcPr>
          <w:p w14:paraId="30A2A140" w14:textId="684DFCCA" w:rsidR="007E75A5" w:rsidRPr="00317C53" w:rsidRDefault="00D24BDC" w:rsidP="00D24BDC">
            <w:pPr>
              <w:pStyle w:val="Zkladntext"/>
              <w:suppressAutoHyphens/>
              <w:spacing w:after="120" w:line="240" w:lineRule="atLeast"/>
              <w:rPr>
                <w:rFonts w:ascii="Arial" w:hAnsi="Arial" w:cs="Arial"/>
                <w:b/>
                <w:sz w:val="21"/>
                <w:szCs w:val="21"/>
                <w:lang w:val="en-GB"/>
              </w:rPr>
            </w:pPr>
            <w:r w:rsidRPr="00317C53">
              <w:rPr>
                <w:rFonts w:ascii="Arial" w:hAnsi="Arial" w:cs="Arial"/>
                <w:b/>
                <w:sz w:val="21"/>
                <w:szCs w:val="21"/>
                <w:lang w:val="en-GB"/>
              </w:rPr>
              <w:t>Global Change Research Institute of the Czech Academy of Sciences (GCRI)</w:t>
            </w:r>
          </w:p>
        </w:tc>
      </w:tr>
      <w:tr w:rsidR="007E75A5" w:rsidRPr="00317C53" w14:paraId="377AFE7E" w14:textId="77777777" w:rsidTr="008F6ACB">
        <w:tc>
          <w:tcPr>
            <w:tcW w:w="1951" w:type="dxa"/>
            <w:vAlign w:val="center"/>
          </w:tcPr>
          <w:p w14:paraId="25E6E167" w14:textId="5F359DA2"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Registered office</w:t>
            </w:r>
          </w:p>
        </w:tc>
        <w:tc>
          <w:tcPr>
            <w:tcW w:w="7370" w:type="dxa"/>
            <w:gridSpan w:val="3"/>
            <w:vAlign w:val="center"/>
          </w:tcPr>
          <w:p w14:paraId="2561E42B" w14:textId="58A1ACC9" w:rsidR="007E75A5" w:rsidRPr="00317C53" w:rsidRDefault="007E75A5" w:rsidP="004E2638">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 xml:space="preserve">Bělidla 986/4a, </w:t>
            </w:r>
            <w:r w:rsidR="00D24BDC" w:rsidRPr="00317C53">
              <w:rPr>
                <w:rFonts w:ascii="Arial" w:hAnsi="Arial" w:cs="Arial"/>
                <w:sz w:val="21"/>
                <w:szCs w:val="21"/>
                <w:lang w:val="en-GB"/>
              </w:rPr>
              <w:t xml:space="preserve">603 </w:t>
            </w:r>
            <w:r w:rsidR="004E2638" w:rsidRPr="00317C53">
              <w:rPr>
                <w:rFonts w:ascii="Arial" w:hAnsi="Arial" w:cs="Arial"/>
                <w:sz w:val="21"/>
                <w:szCs w:val="21"/>
                <w:lang w:val="en-GB"/>
              </w:rPr>
              <w:t>00 Brno</w:t>
            </w:r>
          </w:p>
        </w:tc>
      </w:tr>
      <w:tr w:rsidR="007E75A5" w:rsidRPr="00317C53" w14:paraId="0DE3BE6B" w14:textId="77777777" w:rsidTr="008F6ACB">
        <w:tc>
          <w:tcPr>
            <w:tcW w:w="1951" w:type="dxa"/>
            <w:vAlign w:val="center"/>
          </w:tcPr>
          <w:p w14:paraId="0481FC72" w14:textId="75032A59"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ID No.</w:t>
            </w:r>
          </w:p>
        </w:tc>
        <w:tc>
          <w:tcPr>
            <w:tcW w:w="2468" w:type="dxa"/>
            <w:vAlign w:val="center"/>
          </w:tcPr>
          <w:p w14:paraId="09BE5EA2" w14:textId="77777777" w:rsidR="007E75A5" w:rsidRPr="00317C53" w:rsidRDefault="007E75A5"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86652079</w:t>
            </w:r>
          </w:p>
        </w:tc>
        <w:tc>
          <w:tcPr>
            <w:tcW w:w="1218" w:type="dxa"/>
            <w:vAlign w:val="center"/>
          </w:tcPr>
          <w:p w14:paraId="67412FAF" w14:textId="65317154"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VAT No.</w:t>
            </w:r>
          </w:p>
        </w:tc>
        <w:tc>
          <w:tcPr>
            <w:tcW w:w="3684" w:type="dxa"/>
            <w:vAlign w:val="center"/>
          </w:tcPr>
          <w:p w14:paraId="4ACF4DAD" w14:textId="77777777" w:rsidR="007E75A5" w:rsidRPr="00317C53" w:rsidRDefault="007E75A5"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CZ86652079</w:t>
            </w:r>
          </w:p>
        </w:tc>
      </w:tr>
      <w:tr w:rsidR="007E75A5" w:rsidRPr="00317C53" w14:paraId="0F602698" w14:textId="77777777" w:rsidTr="008F6ACB">
        <w:tc>
          <w:tcPr>
            <w:tcW w:w="1951" w:type="dxa"/>
            <w:vAlign w:val="center"/>
          </w:tcPr>
          <w:p w14:paraId="709BC8EF" w14:textId="6E8FE609" w:rsidR="0056746A"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750CB6CE" w14:textId="4F49B547" w:rsidR="007E75A5"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Registered in</w:t>
            </w:r>
            <w:r w:rsidR="007E75A5" w:rsidRPr="00317C53">
              <w:rPr>
                <w:rFonts w:ascii="Arial" w:hAnsi="Arial" w:cs="Arial"/>
                <w:sz w:val="21"/>
                <w:szCs w:val="21"/>
                <w:lang w:val="en-GB"/>
              </w:rPr>
              <w:t xml:space="preserve"> </w:t>
            </w:r>
          </w:p>
        </w:tc>
        <w:tc>
          <w:tcPr>
            <w:tcW w:w="7370" w:type="dxa"/>
            <w:gridSpan w:val="3"/>
            <w:vAlign w:val="center"/>
          </w:tcPr>
          <w:p w14:paraId="3C4FB772" w14:textId="5DD6AD8F" w:rsidR="0056746A" w:rsidRPr="00317C53" w:rsidRDefault="0056746A"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94-61722621/0710</w:t>
            </w:r>
            <w:r w:rsidR="00D24BDC" w:rsidRPr="00317C53">
              <w:rPr>
                <w:rFonts w:ascii="Arial" w:hAnsi="Arial" w:cs="Arial"/>
                <w:sz w:val="21"/>
                <w:szCs w:val="21"/>
                <w:lang w:val="en-GB"/>
              </w:rPr>
              <w:t>, Czech National Bank</w:t>
            </w:r>
          </w:p>
          <w:p w14:paraId="03CDF5ED" w14:textId="7FFC9E50" w:rsidR="007E75A5"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Registry of Public Research Institutes</w:t>
            </w:r>
          </w:p>
        </w:tc>
      </w:tr>
      <w:tr w:rsidR="007E75A5" w:rsidRPr="00317C53" w14:paraId="3CDEFDE2" w14:textId="77777777" w:rsidTr="008F6ACB">
        <w:tc>
          <w:tcPr>
            <w:tcW w:w="1951" w:type="dxa"/>
            <w:vAlign w:val="center"/>
          </w:tcPr>
          <w:p w14:paraId="76B5501C" w14:textId="0791C6A5" w:rsidR="007E75A5" w:rsidRPr="00317C53" w:rsidRDefault="00D24BDC"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Represented by</w:t>
            </w:r>
            <w:r w:rsidR="007E75A5" w:rsidRPr="00317C53">
              <w:rPr>
                <w:rFonts w:ascii="Arial" w:hAnsi="Arial" w:cs="Arial"/>
                <w:sz w:val="21"/>
                <w:szCs w:val="21"/>
                <w:lang w:val="en-GB"/>
              </w:rPr>
              <w:t xml:space="preserve"> </w:t>
            </w:r>
          </w:p>
        </w:tc>
        <w:tc>
          <w:tcPr>
            <w:tcW w:w="7370" w:type="dxa"/>
            <w:gridSpan w:val="3"/>
            <w:vAlign w:val="center"/>
          </w:tcPr>
          <w:p w14:paraId="24CF3989" w14:textId="0085839B" w:rsidR="007E75A5"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Prof</w:t>
            </w:r>
            <w:r w:rsidR="007E75A5" w:rsidRPr="00317C53">
              <w:rPr>
                <w:rFonts w:ascii="Arial" w:hAnsi="Arial" w:cs="Arial"/>
                <w:sz w:val="21"/>
                <w:szCs w:val="21"/>
                <w:lang w:val="en-GB"/>
              </w:rPr>
              <w:t>. RNDr. Ing. Michal V. Mar</w:t>
            </w:r>
            <w:r w:rsidRPr="00317C53">
              <w:rPr>
                <w:rFonts w:ascii="Arial" w:hAnsi="Arial" w:cs="Arial"/>
                <w:sz w:val="21"/>
                <w:szCs w:val="21"/>
                <w:lang w:val="en-GB"/>
              </w:rPr>
              <w:t>e</w:t>
            </w:r>
            <w:r w:rsidR="007E75A5" w:rsidRPr="00317C53">
              <w:rPr>
                <w:rFonts w:ascii="Arial" w:hAnsi="Arial" w:cs="Arial"/>
                <w:sz w:val="21"/>
                <w:szCs w:val="21"/>
                <w:lang w:val="en-GB"/>
              </w:rPr>
              <w:t xml:space="preserve">k, DrSc., </w:t>
            </w:r>
            <w:r w:rsidR="004E2638" w:rsidRPr="00317C53">
              <w:rPr>
                <w:rFonts w:ascii="Arial" w:hAnsi="Arial" w:cs="Arial"/>
                <w:sz w:val="21"/>
                <w:szCs w:val="21"/>
                <w:lang w:val="en-GB"/>
              </w:rPr>
              <w:t xml:space="preserve">dr. h. c., </w:t>
            </w:r>
            <w:r w:rsidRPr="00317C53">
              <w:rPr>
                <w:rFonts w:ascii="Arial" w:hAnsi="Arial" w:cs="Arial"/>
                <w:sz w:val="21"/>
                <w:szCs w:val="21"/>
                <w:lang w:val="en-GB"/>
              </w:rPr>
              <w:t>Director</w:t>
            </w:r>
            <w:r w:rsidR="007E75A5" w:rsidRPr="00317C53">
              <w:rPr>
                <w:rFonts w:ascii="Arial" w:hAnsi="Arial" w:cs="Arial"/>
                <w:sz w:val="21"/>
                <w:szCs w:val="21"/>
                <w:lang w:val="en-GB"/>
              </w:rPr>
              <w:t xml:space="preserve"> </w:t>
            </w:r>
          </w:p>
        </w:tc>
      </w:tr>
    </w:tbl>
    <w:p w14:paraId="51BE9B05" w14:textId="28E79DCE" w:rsidR="007E75A5" w:rsidRPr="00317C53" w:rsidRDefault="00D24BDC" w:rsidP="00132907">
      <w:pPr>
        <w:pStyle w:val="Zkladntext"/>
        <w:suppressAutoHyphens/>
        <w:spacing w:before="120" w:after="120"/>
        <w:jc w:val="both"/>
        <w:rPr>
          <w:rFonts w:ascii="Arial" w:hAnsi="Arial" w:cs="Arial"/>
          <w:b/>
          <w:sz w:val="21"/>
          <w:szCs w:val="21"/>
          <w:lang w:val="en-GB"/>
        </w:rPr>
      </w:pPr>
      <w:r w:rsidRPr="00317C53">
        <w:rPr>
          <w:rFonts w:ascii="Arial" w:hAnsi="Arial" w:cs="Arial"/>
          <w:b/>
          <w:sz w:val="21"/>
          <w:szCs w:val="21"/>
          <w:lang w:val="en-GB"/>
        </w:rPr>
        <w:t>Hereinafter only as “</w:t>
      </w:r>
      <w:r w:rsidR="007E75A5" w:rsidRPr="00317C53">
        <w:rPr>
          <w:rFonts w:ascii="Arial" w:hAnsi="Arial" w:cs="Arial"/>
          <w:b/>
          <w:sz w:val="21"/>
          <w:szCs w:val="21"/>
          <w:lang w:val="en-GB"/>
        </w:rPr>
        <w:t>CzechGlobe</w:t>
      </w:r>
      <w:r w:rsidRPr="00317C53">
        <w:rPr>
          <w:rFonts w:ascii="Arial" w:hAnsi="Arial" w:cs="Arial"/>
          <w:b/>
          <w:sz w:val="21"/>
          <w:szCs w:val="21"/>
          <w:lang w:val="en-GB"/>
        </w:rPr>
        <w:t>”</w:t>
      </w:r>
      <w:r w:rsidR="003825C2" w:rsidRPr="00317C53">
        <w:rPr>
          <w:rFonts w:ascii="Arial" w:hAnsi="Arial" w:cs="Arial"/>
          <w:b/>
          <w:sz w:val="21"/>
          <w:szCs w:val="21"/>
          <w:lang w:val="en-GB"/>
        </w:rPr>
        <w:t xml:space="preserve"> </w:t>
      </w:r>
      <w:r w:rsidRPr="00317C53">
        <w:rPr>
          <w:rFonts w:ascii="Arial" w:hAnsi="Arial" w:cs="Arial"/>
          <w:b/>
          <w:sz w:val="21"/>
          <w:szCs w:val="21"/>
          <w:lang w:val="en-GB"/>
        </w:rPr>
        <w:t>or the “</w:t>
      </w:r>
      <w:r w:rsidR="00B84BEC" w:rsidRPr="00317C53">
        <w:rPr>
          <w:rFonts w:ascii="Arial" w:hAnsi="Arial" w:cs="Arial"/>
          <w:b/>
          <w:sz w:val="21"/>
          <w:szCs w:val="21"/>
          <w:lang w:val="en-GB"/>
        </w:rPr>
        <w:t>Grant</w:t>
      </w:r>
      <w:r w:rsidRPr="00317C53">
        <w:rPr>
          <w:rFonts w:ascii="Arial" w:hAnsi="Arial" w:cs="Arial"/>
          <w:b/>
          <w:sz w:val="21"/>
          <w:szCs w:val="21"/>
          <w:lang w:val="en-GB"/>
        </w:rPr>
        <w:t xml:space="preserve"> Recipient”</w:t>
      </w:r>
    </w:p>
    <w:p w14:paraId="184DF971" w14:textId="5D7F18B3" w:rsidR="00132907" w:rsidRPr="00317C53" w:rsidRDefault="00D24BDC" w:rsidP="00132907">
      <w:pPr>
        <w:pStyle w:val="Zkladntext"/>
        <w:suppressAutoHyphens/>
        <w:spacing w:before="120" w:after="120"/>
        <w:jc w:val="both"/>
        <w:rPr>
          <w:rFonts w:ascii="Arial" w:hAnsi="Arial" w:cs="Arial"/>
          <w:b/>
          <w:sz w:val="21"/>
          <w:szCs w:val="21"/>
          <w:lang w:val="en-GB"/>
        </w:rPr>
      </w:pPr>
      <w:r w:rsidRPr="00317C53">
        <w:rPr>
          <w:rFonts w:ascii="Arial" w:hAnsi="Arial" w:cs="Arial"/>
          <w:b/>
          <w:sz w:val="21"/>
          <w:szCs w:val="21"/>
          <w:lang w:val="en-GB"/>
        </w:rPr>
        <w:t>And</w:t>
      </w:r>
      <w:r w:rsidR="00132907" w:rsidRPr="00317C53">
        <w:rPr>
          <w:rFonts w:ascii="Arial" w:hAnsi="Arial" w:cs="Arial"/>
          <w:b/>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468"/>
        <w:gridCol w:w="1218"/>
        <w:gridCol w:w="3684"/>
      </w:tblGrid>
      <w:tr w:rsidR="00810CE7" w:rsidRPr="00317C53" w14:paraId="4AB8E84A" w14:textId="77777777" w:rsidTr="008F6ACB">
        <w:trPr>
          <w:trHeight w:val="434"/>
        </w:trPr>
        <w:tc>
          <w:tcPr>
            <w:tcW w:w="9321" w:type="dxa"/>
            <w:gridSpan w:val="4"/>
            <w:vAlign w:val="center"/>
          </w:tcPr>
          <w:p w14:paraId="7D4FE123" w14:textId="583F2C6A" w:rsidR="00D72131" w:rsidRPr="00317C53" w:rsidRDefault="00BE1175" w:rsidP="00B6327C">
            <w:pPr>
              <w:autoSpaceDE w:val="0"/>
              <w:autoSpaceDN w:val="0"/>
              <w:adjustRightInd w:val="0"/>
              <w:rPr>
                <w:rFonts w:ascii="Arial" w:eastAsiaTheme="minorHAnsi" w:hAnsi="Arial" w:cs="Arial"/>
                <w:b/>
                <w:bCs/>
                <w:sz w:val="21"/>
                <w:szCs w:val="21"/>
                <w:lang w:val="en-GB" w:eastAsia="en-US"/>
              </w:rPr>
            </w:pPr>
            <w:r w:rsidRPr="00317C53">
              <w:rPr>
                <w:rFonts w:ascii="Arial" w:eastAsiaTheme="minorHAnsi" w:hAnsi="Arial" w:cs="Arial"/>
                <w:b/>
                <w:bCs/>
                <w:sz w:val="21"/>
                <w:szCs w:val="21"/>
                <w:lang w:val="en-GB" w:eastAsia="en-US"/>
              </w:rPr>
              <w:t>Mendel</w:t>
            </w:r>
            <w:r w:rsidR="00D24BDC" w:rsidRPr="00317C53">
              <w:rPr>
                <w:rFonts w:ascii="Arial" w:eastAsiaTheme="minorHAnsi" w:hAnsi="Arial" w:cs="Arial"/>
                <w:b/>
                <w:bCs/>
                <w:sz w:val="21"/>
                <w:szCs w:val="21"/>
                <w:lang w:val="en-GB" w:eastAsia="en-US"/>
              </w:rPr>
              <w:t xml:space="preserve"> University in Brno</w:t>
            </w:r>
          </w:p>
          <w:p w14:paraId="026729BD" w14:textId="2EC03274" w:rsidR="00BE1175" w:rsidRPr="00317C53" w:rsidRDefault="00D24BDC" w:rsidP="00D24BDC">
            <w:pPr>
              <w:autoSpaceDE w:val="0"/>
              <w:autoSpaceDN w:val="0"/>
              <w:adjustRightInd w:val="0"/>
              <w:rPr>
                <w:rFonts w:ascii="Arial" w:eastAsiaTheme="minorHAnsi" w:hAnsi="Arial" w:cs="Arial"/>
                <w:bCs/>
                <w:sz w:val="21"/>
                <w:szCs w:val="21"/>
                <w:lang w:val="en-GB" w:eastAsia="en-US"/>
              </w:rPr>
            </w:pPr>
            <w:r w:rsidRPr="00317C53">
              <w:rPr>
                <w:rFonts w:ascii="Arial" w:eastAsiaTheme="minorHAnsi" w:hAnsi="Arial" w:cs="Arial"/>
                <w:bCs/>
                <w:sz w:val="21"/>
                <w:szCs w:val="21"/>
                <w:lang w:val="en-GB" w:eastAsia="en-US"/>
              </w:rPr>
              <w:t>Faculty of Forestry and Wood</w:t>
            </w:r>
          </w:p>
        </w:tc>
      </w:tr>
      <w:tr w:rsidR="00D24BDC" w:rsidRPr="00317C53" w14:paraId="3B74BBE0" w14:textId="77777777" w:rsidTr="008F6ACB">
        <w:tc>
          <w:tcPr>
            <w:tcW w:w="1951" w:type="dxa"/>
            <w:vAlign w:val="center"/>
          </w:tcPr>
          <w:p w14:paraId="32B4344E" w14:textId="2F4F9B2C"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Registered office</w:t>
            </w:r>
          </w:p>
        </w:tc>
        <w:tc>
          <w:tcPr>
            <w:tcW w:w="7370" w:type="dxa"/>
            <w:gridSpan w:val="3"/>
            <w:vAlign w:val="center"/>
          </w:tcPr>
          <w:p w14:paraId="46476183" w14:textId="6382155E" w:rsidR="00D24BDC" w:rsidRPr="00317C53" w:rsidRDefault="00D24BDC" w:rsidP="00D24BD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Zemědělská 1665/1, 613 00 Brno</w:t>
            </w:r>
          </w:p>
        </w:tc>
      </w:tr>
      <w:tr w:rsidR="00D24BDC" w:rsidRPr="00317C53" w14:paraId="6AFF809C" w14:textId="77777777" w:rsidTr="008F6ACB">
        <w:tc>
          <w:tcPr>
            <w:tcW w:w="1951" w:type="dxa"/>
            <w:vAlign w:val="center"/>
          </w:tcPr>
          <w:p w14:paraId="08585FB0" w14:textId="7008BB8B"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ID No.</w:t>
            </w:r>
          </w:p>
        </w:tc>
        <w:tc>
          <w:tcPr>
            <w:tcW w:w="2468" w:type="dxa"/>
            <w:vAlign w:val="center"/>
          </w:tcPr>
          <w:p w14:paraId="415B9836" w14:textId="39B6A8B2"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62156489</w:t>
            </w:r>
          </w:p>
        </w:tc>
        <w:tc>
          <w:tcPr>
            <w:tcW w:w="1218" w:type="dxa"/>
            <w:vAlign w:val="center"/>
          </w:tcPr>
          <w:p w14:paraId="71EB2F13" w14:textId="7F0CF94F"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VAT No.</w:t>
            </w:r>
          </w:p>
        </w:tc>
        <w:tc>
          <w:tcPr>
            <w:tcW w:w="3684" w:type="dxa"/>
            <w:vAlign w:val="center"/>
          </w:tcPr>
          <w:p w14:paraId="6679D579" w14:textId="343ABFA2"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CZ62156489</w:t>
            </w:r>
          </w:p>
        </w:tc>
      </w:tr>
      <w:tr w:rsidR="00D24BDC" w:rsidRPr="00317C53" w14:paraId="01895AE3" w14:textId="77777777" w:rsidTr="008F6ACB">
        <w:tc>
          <w:tcPr>
            <w:tcW w:w="1951" w:type="dxa"/>
            <w:vAlign w:val="center"/>
          </w:tcPr>
          <w:p w14:paraId="3EE6AFB3" w14:textId="77777777" w:rsidR="00D24BDC" w:rsidRPr="00317C53" w:rsidRDefault="00D24BDC" w:rsidP="00D24BD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7F84BCC7" w14:textId="05530452" w:rsidR="00D24BDC" w:rsidRPr="00317C53" w:rsidRDefault="00D24BDC" w:rsidP="00BA0A19">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 xml:space="preserve">Established by </w:t>
            </w:r>
          </w:p>
        </w:tc>
        <w:tc>
          <w:tcPr>
            <w:tcW w:w="7370" w:type="dxa"/>
            <w:gridSpan w:val="3"/>
            <w:vAlign w:val="center"/>
          </w:tcPr>
          <w:p w14:paraId="27D85C53" w14:textId="6F4C4AC0" w:rsidR="00D24BDC" w:rsidRPr="00317C53" w:rsidRDefault="00D24BDC" w:rsidP="00BA0A19">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7200300237/0100, Commercial Bank</w:t>
            </w:r>
          </w:p>
          <w:p w14:paraId="38F747C6" w14:textId="3F94C156" w:rsidR="00D24BDC" w:rsidRPr="00317C53" w:rsidRDefault="00D24BDC" w:rsidP="00D24BD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Under the Universities Act</w:t>
            </w:r>
          </w:p>
        </w:tc>
      </w:tr>
      <w:tr w:rsidR="00D24BDC" w:rsidRPr="00317C53" w14:paraId="30930E53" w14:textId="77777777" w:rsidTr="008F6ACB">
        <w:tc>
          <w:tcPr>
            <w:tcW w:w="1951" w:type="dxa"/>
            <w:vAlign w:val="center"/>
          </w:tcPr>
          <w:p w14:paraId="0D7075C8" w14:textId="3CF476DA" w:rsidR="00D24BDC" w:rsidRPr="00317C53" w:rsidRDefault="00D24BDC"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370" w:type="dxa"/>
            <w:gridSpan w:val="3"/>
            <w:vAlign w:val="center"/>
          </w:tcPr>
          <w:p w14:paraId="2E633FCB" w14:textId="614C2A60" w:rsidR="00D24BDC" w:rsidRPr="00317C53" w:rsidRDefault="00CC3F01" w:rsidP="00D24BDC">
            <w:pPr>
              <w:pStyle w:val="Zkladntext"/>
              <w:suppressAutoHyphens/>
              <w:spacing w:after="0" w:line="240" w:lineRule="atLeast"/>
              <w:rPr>
                <w:rFonts w:ascii="Arial" w:hAnsi="Arial" w:cs="Arial"/>
                <w:color w:val="auto"/>
                <w:sz w:val="21"/>
                <w:szCs w:val="21"/>
                <w:lang w:val="en-GB"/>
              </w:rPr>
            </w:pPr>
            <w:r w:rsidRPr="00CC3F01">
              <w:rPr>
                <w:rFonts w:ascii="Arial" w:hAnsi="Arial" w:cs="Arial"/>
                <w:color w:val="auto"/>
                <w:sz w:val="21"/>
                <w:szCs w:val="21"/>
                <w:lang w:val="en-GB"/>
              </w:rPr>
              <w:t>prof. Dr. Ing. Jan Mareš</w:t>
            </w:r>
            <w:r w:rsidR="00D24BDC" w:rsidRPr="00CC3F01">
              <w:rPr>
                <w:rFonts w:ascii="Arial" w:hAnsi="Arial" w:cs="Arial"/>
                <w:color w:val="auto"/>
                <w:sz w:val="21"/>
                <w:szCs w:val="21"/>
                <w:lang w:val="en-GB"/>
              </w:rPr>
              <w:t>, Rector</w:t>
            </w:r>
            <w:r w:rsidR="00D24BDC" w:rsidRPr="00317C53">
              <w:rPr>
                <w:rFonts w:ascii="Arial" w:hAnsi="Arial" w:cs="Arial"/>
                <w:color w:val="auto"/>
                <w:sz w:val="21"/>
                <w:szCs w:val="21"/>
                <w:lang w:val="en-GB"/>
              </w:rPr>
              <w:t xml:space="preserve"> </w:t>
            </w:r>
          </w:p>
        </w:tc>
      </w:tr>
    </w:tbl>
    <w:p w14:paraId="1499517F" w14:textId="2491BC28" w:rsidR="00D72131" w:rsidRPr="00317C53" w:rsidRDefault="00B9171F" w:rsidP="00D72131">
      <w:pPr>
        <w:rPr>
          <w:rFonts w:ascii="Arial" w:hAnsi="Arial" w:cs="Arial"/>
          <w:b/>
          <w:sz w:val="21"/>
          <w:szCs w:val="21"/>
          <w:lang w:val="en-GB"/>
        </w:rPr>
      </w:pPr>
      <w:r w:rsidRPr="00317C53">
        <w:rPr>
          <w:rFonts w:ascii="Arial" w:hAnsi="Arial" w:cs="Arial"/>
          <w:b/>
          <w:sz w:val="21"/>
          <w:szCs w:val="21"/>
          <w:lang w:val="en-GB"/>
        </w:rPr>
        <w:t>Hereinafter only as</w:t>
      </w:r>
      <w:r w:rsidR="003B27A1" w:rsidRPr="00317C53">
        <w:rPr>
          <w:rFonts w:ascii="Arial" w:hAnsi="Arial" w:cs="Arial"/>
          <w:b/>
          <w:sz w:val="21"/>
          <w:szCs w:val="21"/>
          <w:lang w:val="en-GB"/>
        </w:rPr>
        <w:t xml:space="preserve"> </w:t>
      </w:r>
      <w:r w:rsidRPr="00317C53">
        <w:rPr>
          <w:rFonts w:ascii="Arial" w:hAnsi="Arial" w:cs="Arial"/>
          <w:b/>
          <w:sz w:val="21"/>
          <w:szCs w:val="21"/>
          <w:lang w:val="en-GB"/>
        </w:rPr>
        <w:t>“</w:t>
      </w:r>
      <w:r w:rsidR="00BE1175" w:rsidRPr="00317C53">
        <w:rPr>
          <w:rFonts w:ascii="Arial" w:hAnsi="Arial" w:cs="Arial"/>
          <w:b/>
          <w:sz w:val="21"/>
          <w:szCs w:val="21"/>
          <w:lang w:val="en-GB"/>
        </w:rPr>
        <w:t>MENDELU</w:t>
      </w:r>
      <w:r w:rsidRPr="00317C53">
        <w:rPr>
          <w:rFonts w:ascii="Arial" w:hAnsi="Arial" w:cs="Arial"/>
          <w:b/>
          <w:sz w:val="21"/>
          <w:szCs w:val="21"/>
          <w:lang w:val="en-GB"/>
        </w:rPr>
        <w:t>”</w:t>
      </w:r>
      <w:r w:rsidR="00D72131" w:rsidRPr="00317C53">
        <w:rPr>
          <w:rFonts w:ascii="Arial" w:hAnsi="Arial" w:cs="Arial"/>
          <w:b/>
          <w:sz w:val="21"/>
          <w:szCs w:val="21"/>
          <w:lang w:val="en-GB"/>
        </w:rPr>
        <w:t xml:space="preserve"> </w:t>
      </w:r>
      <w:r w:rsidRPr="00317C53">
        <w:rPr>
          <w:rFonts w:ascii="Arial" w:hAnsi="Arial" w:cs="Arial"/>
          <w:b/>
          <w:sz w:val="21"/>
          <w:szCs w:val="21"/>
          <w:lang w:val="en-GB"/>
        </w:rPr>
        <w:t>or the “Project Participant”</w:t>
      </w:r>
    </w:p>
    <w:p w14:paraId="58D82DF8" w14:textId="4D1FBA7F" w:rsidR="00D72131" w:rsidRPr="00317C53" w:rsidRDefault="00B9171F" w:rsidP="00132907">
      <w:pPr>
        <w:pStyle w:val="Zkladntext"/>
        <w:suppressAutoHyphens/>
        <w:spacing w:before="120" w:after="120"/>
        <w:jc w:val="both"/>
        <w:rPr>
          <w:rFonts w:ascii="Arial" w:hAnsi="Arial" w:cs="Arial"/>
          <w:b/>
          <w:color w:val="auto"/>
          <w:sz w:val="21"/>
          <w:szCs w:val="21"/>
          <w:lang w:val="en-GB"/>
        </w:rPr>
      </w:pPr>
      <w:r w:rsidRPr="00317C53">
        <w:rPr>
          <w:rFonts w:ascii="Arial" w:hAnsi="Arial" w:cs="Arial"/>
          <w:b/>
          <w:color w:val="auto"/>
          <w:sz w:val="21"/>
          <w:szCs w:val="21"/>
          <w:lang w:val="en-GB"/>
        </w:rPr>
        <w:t>And</w:t>
      </w:r>
    </w:p>
    <w:tbl>
      <w:tblPr>
        <w:tblStyle w:val="Mkatabulk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610"/>
        <w:gridCol w:w="1076"/>
        <w:gridCol w:w="3888"/>
      </w:tblGrid>
      <w:tr w:rsidR="009E660C" w:rsidRPr="00317C53" w14:paraId="5E0D93CF" w14:textId="77777777" w:rsidTr="009E660C">
        <w:trPr>
          <w:trHeight w:val="257"/>
        </w:trPr>
        <w:tc>
          <w:tcPr>
            <w:tcW w:w="9525" w:type="dxa"/>
            <w:gridSpan w:val="4"/>
            <w:vAlign w:val="center"/>
          </w:tcPr>
          <w:p w14:paraId="7356A53A" w14:textId="643024D7" w:rsidR="009E660C" w:rsidRPr="00317C53" w:rsidRDefault="008F6ACB" w:rsidP="008F6ACB">
            <w:pPr>
              <w:autoSpaceDE w:val="0"/>
              <w:autoSpaceDN w:val="0"/>
              <w:adjustRightInd w:val="0"/>
              <w:rPr>
                <w:rFonts w:ascii="Arial" w:eastAsiaTheme="minorHAnsi" w:hAnsi="Arial" w:cs="Arial"/>
                <w:bCs/>
                <w:sz w:val="21"/>
                <w:szCs w:val="21"/>
                <w:lang w:val="en-GB" w:eastAsia="en-US"/>
              </w:rPr>
            </w:pPr>
            <w:r w:rsidRPr="00317C53">
              <w:rPr>
                <w:rFonts w:ascii="Arial" w:eastAsiaTheme="minorHAnsi" w:hAnsi="Arial" w:cs="Arial"/>
                <w:b/>
                <w:bCs/>
                <w:sz w:val="21"/>
                <w:szCs w:val="21"/>
                <w:lang w:val="en-GB" w:eastAsia="en-US"/>
              </w:rPr>
              <w:t>Forestry and Game Management Research Institute (FGMRI)</w:t>
            </w:r>
          </w:p>
        </w:tc>
      </w:tr>
      <w:tr w:rsidR="008F6ACB" w:rsidRPr="00317C53" w14:paraId="3AEE739E" w14:textId="77777777" w:rsidTr="008F6ACB">
        <w:tc>
          <w:tcPr>
            <w:tcW w:w="1951" w:type="dxa"/>
            <w:vAlign w:val="center"/>
            <w:hideMark/>
          </w:tcPr>
          <w:p w14:paraId="49EC6236" w14:textId="05A30250"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Registered office</w:t>
            </w:r>
          </w:p>
        </w:tc>
        <w:tc>
          <w:tcPr>
            <w:tcW w:w="7574" w:type="dxa"/>
            <w:gridSpan w:val="3"/>
            <w:vAlign w:val="center"/>
            <w:hideMark/>
          </w:tcPr>
          <w:p w14:paraId="0C808EAE" w14:textId="599C5781" w:rsidR="008F6ACB" w:rsidRPr="00317C53" w:rsidRDefault="008F6ACB" w:rsidP="008F6ACB">
            <w:pPr>
              <w:autoSpaceDE w:val="0"/>
              <w:autoSpaceDN w:val="0"/>
              <w:adjustRightInd w:val="0"/>
              <w:rPr>
                <w:rFonts w:ascii="Arial" w:eastAsiaTheme="minorHAnsi" w:hAnsi="Arial" w:cs="Arial"/>
                <w:bCs/>
                <w:sz w:val="21"/>
                <w:szCs w:val="21"/>
                <w:lang w:val="en-GB" w:eastAsia="en-US"/>
              </w:rPr>
            </w:pPr>
            <w:r w:rsidRPr="00317C53">
              <w:rPr>
                <w:rFonts w:ascii="Arial" w:eastAsiaTheme="minorHAnsi" w:hAnsi="Arial" w:cs="Arial"/>
                <w:bCs/>
                <w:sz w:val="21"/>
                <w:szCs w:val="21"/>
                <w:lang w:val="en-GB" w:eastAsia="en-US"/>
              </w:rPr>
              <w:t>Strnady 136, 252 02 Jíloviště</w:t>
            </w:r>
          </w:p>
        </w:tc>
      </w:tr>
      <w:tr w:rsidR="008F6ACB" w:rsidRPr="00317C53" w14:paraId="31FABD0E" w14:textId="77777777" w:rsidTr="008F6ACB">
        <w:tc>
          <w:tcPr>
            <w:tcW w:w="1951" w:type="dxa"/>
            <w:vAlign w:val="center"/>
            <w:hideMark/>
          </w:tcPr>
          <w:p w14:paraId="68D63609" w14:textId="00E5EF1F"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ID No.</w:t>
            </w:r>
          </w:p>
        </w:tc>
        <w:tc>
          <w:tcPr>
            <w:tcW w:w="2610" w:type="dxa"/>
            <w:vAlign w:val="center"/>
            <w:hideMark/>
          </w:tcPr>
          <w:p w14:paraId="7CE3D59A" w14:textId="2207D247"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00020702</w:t>
            </w:r>
          </w:p>
        </w:tc>
        <w:tc>
          <w:tcPr>
            <w:tcW w:w="1076" w:type="dxa"/>
            <w:vAlign w:val="center"/>
            <w:hideMark/>
          </w:tcPr>
          <w:p w14:paraId="4B866915" w14:textId="52077A3C"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VAT No.</w:t>
            </w:r>
          </w:p>
        </w:tc>
        <w:tc>
          <w:tcPr>
            <w:tcW w:w="3888" w:type="dxa"/>
            <w:vAlign w:val="center"/>
            <w:hideMark/>
          </w:tcPr>
          <w:p w14:paraId="7E7A3972" w14:textId="5A376954"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CZ00020702</w:t>
            </w:r>
          </w:p>
        </w:tc>
      </w:tr>
      <w:tr w:rsidR="008F6ACB" w:rsidRPr="00317C53" w14:paraId="5E3AC5BB" w14:textId="77777777" w:rsidTr="008F6ACB">
        <w:trPr>
          <w:trHeight w:val="410"/>
        </w:trPr>
        <w:tc>
          <w:tcPr>
            <w:tcW w:w="1951" w:type="dxa"/>
            <w:vAlign w:val="center"/>
            <w:hideMark/>
          </w:tcPr>
          <w:p w14:paraId="1ADB57D9" w14:textId="77777777" w:rsidR="008F6ACB" w:rsidRPr="00317C53" w:rsidRDefault="008F6ACB" w:rsidP="008F6ACB">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p w14:paraId="05732A77" w14:textId="6BC5D361"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Registered in </w:t>
            </w:r>
          </w:p>
        </w:tc>
        <w:tc>
          <w:tcPr>
            <w:tcW w:w="7574" w:type="dxa"/>
            <w:gridSpan w:val="3"/>
            <w:vAlign w:val="center"/>
            <w:hideMark/>
          </w:tcPr>
          <w:p w14:paraId="47477AAF" w14:textId="65132C40" w:rsidR="008F6ACB" w:rsidRPr="00317C53" w:rsidRDefault="008F6ACB" w:rsidP="00A15CD5">
            <w:pPr>
              <w:pStyle w:val="Zkladntext"/>
              <w:suppressAutoHyphens/>
              <w:spacing w:after="0" w:line="240" w:lineRule="atLeast"/>
              <w:rPr>
                <w:rFonts w:ascii="Arial" w:hAnsi="Arial" w:cs="Arial"/>
                <w:color w:val="auto"/>
                <w:sz w:val="21"/>
                <w:szCs w:val="21"/>
                <w:lang w:val="en-GB"/>
              </w:rPr>
            </w:pPr>
            <w:r w:rsidRPr="00317C53">
              <w:rPr>
                <w:rFonts w:ascii="Arial" w:hAnsi="Arial" w:cs="Arial"/>
                <w:color w:val="auto"/>
                <w:sz w:val="21"/>
                <w:szCs w:val="21"/>
                <w:lang w:val="en-GB"/>
              </w:rPr>
              <w:t>27938111/0100, Commercial Bank</w:t>
            </w:r>
          </w:p>
          <w:p w14:paraId="1F3F660D" w14:textId="1D187E0D"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Registry of Public Research Institutes</w:t>
            </w:r>
          </w:p>
        </w:tc>
      </w:tr>
      <w:tr w:rsidR="008F6ACB" w:rsidRPr="00317C53" w14:paraId="77E4E80A" w14:textId="77777777" w:rsidTr="008F6ACB">
        <w:tc>
          <w:tcPr>
            <w:tcW w:w="1951" w:type="dxa"/>
            <w:vAlign w:val="center"/>
            <w:hideMark/>
          </w:tcPr>
          <w:p w14:paraId="0FC07BF1" w14:textId="64E8C322" w:rsidR="008F6ACB" w:rsidRPr="00317C53" w:rsidRDefault="008F6ACB" w:rsidP="009E660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574" w:type="dxa"/>
            <w:gridSpan w:val="3"/>
            <w:vAlign w:val="center"/>
            <w:hideMark/>
          </w:tcPr>
          <w:p w14:paraId="665F7A54" w14:textId="56C04FAF" w:rsidR="008F6ACB" w:rsidRPr="00317C53" w:rsidRDefault="008F6ACB" w:rsidP="008F6ACB">
            <w:pPr>
              <w:pStyle w:val="Zkladntext"/>
              <w:suppressAutoHyphens/>
              <w:spacing w:after="0" w:line="240" w:lineRule="atLeast"/>
              <w:rPr>
                <w:rFonts w:ascii="Arial" w:hAnsi="Arial" w:cs="Arial"/>
                <w:color w:val="auto"/>
                <w:sz w:val="21"/>
                <w:szCs w:val="21"/>
                <w:lang w:val="en-GB"/>
              </w:rPr>
            </w:pPr>
            <w:r w:rsidRPr="00CC3F01">
              <w:rPr>
                <w:rFonts w:ascii="Arial" w:hAnsi="Arial" w:cs="Arial"/>
                <w:color w:val="auto"/>
                <w:sz w:val="21"/>
                <w:szCs w:val="21"/>
                <w:lang w:val="en-GB"/>
              </w:rPr>
              <w:t>Doc. Ing. Vít Šrámek, Ph.D., Director</w:t>
            </w:r>
          </w:p>
        </w:tc>
      </w:tr>
    </w:tbl>
    <w:p w14:paraId="23A6CDAE" w14:textId="796836A5" w:rsidR="00B6327C" w:rsidRPr="00317C53" w:rsidRDefault="00BD4DE4" w:rsidP="00367EE6">
      <w:pPr>
        <w:rPr>
          <w:rFonts w:ascii="Arial" w:hAnsi="Arial" w:cs="Arial"/>
          <w:b/>
          <w:sz w:val="21"/>
          <w:szCs w:val="21"/>
          <w:lang w:val="en-GB"/>
        </w:rPr>
      </w:pPr>
      <w:r w:rsidRPr="00317C53">
        <w:rPr>
          <w:rFonts w:ascii="Arial" w:hAnsi="Arial" w:cs="Arial"/>
          <w:b/>
          <w:sz w:val="21"/>
          <w:szCs w:val="21"/>
          <w:lang w:val="en-GB"/>
        </w:rPr>
        <w:t>Hereinafter only as “FGMRI” or the “Project Participant”</w:t>
      </w:r>
    </w:p>
    <w:p w14:paraId="512D6467" w14:textId="1DBFF904" w:rsidR="00B6327C" w:rsidRPr="00317C53" w:rsidRDefault="00BD4DE4" w:rsidP="00B6327C">
      <w:pPr>
        <w:pStyle w:val="Zkladntext"/>
        <w:suppressAutoHyphens/>
        <w:spacing w:before="120" w:after="120"/>
        <w:jc w:val="both"/>
        <w:rPr>
          <w:rFonts w:ascii="Arial" w:hAnsi="Arial" w:cs="Arial"/>
          <w:b/>
          <w:color w:val="auto"/>
          <w:sz w:val="21"/>
          <w:szCs w:val="21"/>
          <w:lang w:val="en-GB"/>
        </w:rPr>
      </w:pPr>
      <w:r w:rsidRPr="00317C53">
        <w:rPr>
          <w:rFonts w:ascii="Arial" w:hAnsi="Arial" w:cs="Arial"/>
          <w:b/>
          <w:color w:val="auto"/>
          <w:sz w:val="21"/>
          <w:szCs w:val="21"/>
          <w:lang w:val="en-GB"/>
        </w:rPr>
        <w:t>And</w:t>
      </w:r>
      <w:r w:rsidR="00B6327C" w:rsidRPr="00317C53">
        <w:rPr>
          <w:rFonts w:ascii="Arial" w:hAnsi="Arial" w:cs="Arial"/>
          <w:b/>
          <w:color w:val="auto"/>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3"/>
        <w:gridCol w:w="1253"/>
        <w:gridCol w:w="3649"/>
      </w:tblGrid>
      <w:tr w:rsidR="009E660C" w:rsidRPr="00317C53" w14:paraId="01772C7E" w14:textId="77777777" w:rsidTr="0016504C">
        <w:trPr>
          <w:trHeight w:val="434"/>
        </w:trPr>
        <w:tc>
          <w:tcPr>
            <w:tcW w:w="9286" w:type="dxa"/>
            <w:gridSpan w:val="4"/>
            <w:vAlign w:val="center"/>
          </w:tcPr>
          <w:p w14:paraId="5571953D" w14:textId="51956E2E" w:rsidR="00B6327C" w:rsidRPr="00317C53" w:rsidRDefault="009E660C" w:rsidP="0016504C">
            <w:pPr>
              <w:autoSpaceDE w:val="0"/>
              <w:autoSpaceDN w:val="0"/>
              <w:adjustRightInd w:val="0"/>
              <w:rPr>
                <w:rFonts w:ascii="Arial" w:eastAsiaTheme="minorHAnsi" w:hAnsi="Arial" w:cs="Arial"/>
                <w:b/>
                <w:bCs/>
                <w:sz w:val="21"/>
                <w:szCs w:val="21"/>
                <w:lang w:val="en-GB" w:eastAsia="en-US"/>
              </w:rPr>
            </w:pPr>
            <w:r w:rsidRPr="00317C53">
              <w:rPr>
                <w:rFonts w:ascii="Arial" w:eastAsiaTheme="minorHAnsi" w:hAnsi="Arial" w:cs="Arial"/>
                <w:b/>
                <w:bCs/>
                <w:sz w:val="21"/>
                <w:szCs w:val="21"/>
                <w:lang w:val="en-GB" w:eastAsia="en-US"/>
              </w:rPr>
              <w:t>Vojenské lesy a statky ČR, s.p.</w:t>
            </w:r>
          </w:p>
        </w:tc>
      </w:tr>
      <w:tr w:rsidR="00BD4DE4" w:rsidRPr="00317C53" w14:paraId="4C614690" w14:textId="77777777" w:rsidTr="008F6ACB">
        <w:tc>
          <w:tcPr>
            <w:tcW w:w="1951" w:type="dxa"/>
            <w:vAlign w:val="center"/>
          </w:tcPr>
          <w:p w14:paraId="53F27D64" w14:textId="56871223"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t>Registered office</w:t>
            </w:r>
          </w:p>
        </w:tc>
        <w:tc>
          <w:tcPr>
            <w:tcW w:w="7335" w:type="dxa"/>
            <w:gridSpan w:val="3"/>
            <w:vAlign w:val="center"/>
          </w:tcPr>
          <w:p w14:paraId="18C15832" w14:textId="1BDE2F59" w:rsidR="00BD4DE4" w:rsidRPr="00317C53" w:rsidRDefault="00BD4DE4"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Pod Juliskou 1621/5, 160 00 Prague 6</w:t>
            </w:r>
          </w:p>
        </w:tc>
      </w:tr>
      <w:tr w:rsidR="00BD4DE4" w:rsidRPr="00317C53" w14:paraId="098CD3B9" w14:textId="77777777" w:rsidTr="008F6ACB">
        <w:tc>
          <w:tcPr>
            <w:tcW w:w="1951" w:type="dxa"/>
            <w:vAlign w:val="center"/>
          </w:tcPr>
          <w:p w14:paraId="4ADCD854" w14:textId="45742CA0" w:rsidR="00BD4DE4" w:rsidRPr="00317C53" w:rsidRDefault="00BD4DE4" w:rsidP="0016504C">
            <w:pPr>
              <w:pStyle w:val="Zkladntext"/>
              <w:suppressAutoHyphens/>
              <w:spacing w:after="0" w:line="240" w:lineRule="atLeast"/>
              <w:rPr>
                <w:rFonts w:ascii="Arial" w:eastAsiaTheme="minorHAnsi" w:hAnsi="Arial" w:cs="Arial"/>
                <w:bCs/>
                <w:color w:val="FF0000"/>
                <w:sz w:val="21"/>
                <w:szCs w:val="21"/>
                <w:lang w:val="en-GB" w:eastAsia="en-US"/>
              </w:rPr>
            </w:pPr>
            <w:r w:rsidRPr="00317C53">
              <w:rPr>
                <w:rFonts w:ascii="Arial" w:hAnsi="Arial" w:cs="Arial"/>
                <w:sz w:val="21"/>
                <w:szCs w:val="21"/>
                <w:lang w:val="en-GB"/>
              </w:rPr>
              <w:t>ID No.</w:t>
            </w:r>
          </w:p>
        </w:tc>
        <w:tc>
          <w:tcPr>
            <w:tcW w:w="2433" w:type="dxa"/>
            <w:vAlign w:val="center"/>
          </w:tcPr>
          <w:p w14:paraId="1563FC70" w14:textId="70FB5BAC"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00000205</w:t>
            </w:r>
          </w:p>
        </w:tc>
        <w:tc>
          <w:tcPr>
            <w:tcW w:w="1253" w:type="dxa"/>
            <w:vAlign w:val="center"/>
          </w:tcPr>
          <w:p w14:paraId="37D81A12" w14:textId="139A3CC1"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t>VAT No.</w:t>
            </w:r>
          </w:p>
        </w:tc>
        <w:tc>
          <w:tcPr>
            <w:tcW w:w="3649" w:type="dxa"/>
            <w:vAlign w:val="center"/>
          </w:tcPr>
          <w:p w14:paraId="786D0605" w14:textId="6D13F4BB" w:rsidR="00BD4DE4" w:rsidRPr="00317C53" w:rsidRDefault="00BD4DE4" w:rsidP="0016504C">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CZ00000205</w:t>
            </w:r>
          </w:p>
        </w:tc>
      </w:tr>
      <w:tr w:rsidR="008F6ACB" w:rsidRPr="00317C53" w14:paraId="585D1341" w14:textId="77777777" w:rsidTr="008F6ACB">
        <w:tc>
          <w:tcPr>
            <w:tcW w:w="1951" w:type="dxa"/>
            <w:vAlign w:val="center"/>
          </w:tcPr>
          <w:p w14:paraId="5D64F02D" w14:textId="6F256298" w:rsidR="008F6ACB" w:rsidRPr="00317C53" w:rsidRDefault="00BD4DE4" w:rsidP="0016504C">
            <w:pPr>
              <w:pStyle w:val="Zkladntext"/>
              <w:suppressAutoHyphens/>
              <w:spacing w:after="0" w:line="240" w:lineRule="atLeast"/>
              <w:rPr>
                <w:rFonts w:ascii="Arial" w:hAnsi="Arial" w:cs="Arial"/>
                <w:sz w:val="21"/>
                <w:szCs w:val="21"/>
                <w:lang w:val="en-GB"/>
              </w:rPr>
            </w:pPr>
            <w:r w:rsidRPr="00317C53">
              <w:rPr>
                <w:rFonts w:ascii="Arial" w:hAnsi="Arial" w:cs="Arial"/>
                <w:sz w:val="21"/>
                <w:szCs w:val="21"/>
                <w:lang w:val="en-GB"/>
              </w:rPr>
              <w:t>Bank account No.</w:t>
            </w:r>
          </w:p>
        </w:tc>
        <w:tc>
          <w:tcPr>
            <w:tcW w:w="7335" w:type="dxa"/>
            <w:gridSpan w:val="3"/>
            <w:vAlign w:val="center"/>
          </w:tcPr>
          <w:p w14:paraId="44C51901" w14:textId="0D15B809" w:rsidR="008F6ACB" w:rsidRPr="00317C53" w:rsidRDefault="008F6ACB"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160848852/0300</w:t>
            </w:r>
            <w:r w:rsidR="00BD4DE4" w:rsidRPr="00317C53">
              <w:rPr>
                <w:rFonts w:ascii="Arial" w:eastAsiaTheme="minorHAnsi" w:hAnsi="Arial" w:cs="Arial"/>
                <w:bCs/>
                <w:color w:val="auto"/>
                <w:sz w:val="21"/>
                <w:szCs w:val="21"/>
                <w:lang w:val="en-GB" w:eastAsia="en-US"/>
              </w:rPr>
              <w:t xml:space="preserve">, </w:t>
            </w:r>
            <w:r w:rsidR="00BD4DE4" w:rsidRPr="00317C53">
              <w:rPr>
                <w:rFonts w:ascii="Arial" w:hAnsi="Arial" w:cs="Arial"/>
                <w:sz w:val="21"/>
                <w:szCs w:val="21"/>
                <w:lang w:val="en-GB"/>
              </w:rPr>
              <w:t>Czech National Bank</w:t>
            </w:r>
          </w:p>
        </w:tc>
      </w:tr>
      <w:tr w:rsidR="008F6ACB" w:rsidRPr="00317C53" w14:paraId="65CB8E8A" w14:textId="77777777" w:rsidTr="008F6ACB">
        <w:tc>
          <w:tcPr>
            <w:tcW w:w="1951" w:type="dxa"/>
            <w:vAlign w:val="center"/>
          </w:tcPr>
          <w:p w14:paraId="4C60B98C" w14:textId="3EF14AA3" w:rsidR="008F6ACB" w:rsidRPr="00317C53" w:rsidRDefault="00BD4DE4"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hAnsi="Arial" w:cs="Arial"/>
                <w:sz w:val="21"/>
                <w:szCs w:val="21"/>
                <w:lang w:val="en-GB"/>
              </w:rPr>
              <w:lastRenderedPageBreak/>
              <w:t>Registered</w:t>
            </w:r>
          </w:p>
        </w:tc>
        <w:tc>
          <w:tcPr>
            <w:tcW w:w="7335" w:type="dxa"/>
            <w:gridSpan w:val="3"/>
            <w:vAlign w:val="center"/>
          </w:tcPr>
          <w:p w14:paraId="35BB196F" w14:textId="74CEC7E0" w:rsidR="008F6ACB" w:rsidRPr="00317C53" w:rsidRDefault="00BD4DE4" w:rsidP="00BD4DE4">
            <w:pPr>
              <w:pStyle w:val="Zkladntext"/>
              <w:suppressAutoHyphens/>
              <w:spacing w:after="0" w:line="240" w:lineRule="atLeast"/>
              <w:rPr>
                <w:rFonts w:ascii="Arial" w:eastAsiaTheme="minorHAnsi" w:hAnsi="Arial" w:cs="Arial"/>
                <w:bCs/>
                <w:color w:val="auto"/>
                <w:sz w:val="21"/>
                <w:szCs w:val="21"/>
                <w:lang w:val="en-GB" w:eastAsia="en-US"/>
              </w:rPr>
            </w:pPr>
            <w:r w:rsidRPr="00317C53">
              <w:rPr>
                <w:rFonts w:ascii="Arial" w:eastAsiaTheme="minorHAnsi" w:hAnsi="Arial" w:cs="Arial"/>
                <w:bCs/>
                <w:color w:val="auto"/>
                <w:sz w:val="21"/>
                <w:szCs w:val="21"/>
                <w:lang w:val="en-GB" w:eastAsia="en-US"/>
              </w:rPr>
              <w:t xml:space="preserve">Pursuant to Act No. </w:t>
            </w:r>
            <w:r w:rsidR="008F6ACB" w:rsidRPr="00317C53">
              <w:rPr>
                <w:rFonts w:ascii="Arial" w:eastAsiaTheme="minorHAnsi" w:hAnsi="Arial" w:cs="Arial"/>
                <w:bCs/>
                <w:color w:val="auto"/>
                <w:sz w:val="21"/>
                <w:szCs w:val="21"/>
                <w:lang w:val="en-GB" w:eastAsia="en-US"/>
              </w:rPr>
              <w:t xml:space="preserve">304/2013 </w:t>
            </w:r>
            <w:r w:rsidRPr="00317C53">
              <w:rPr>
                <w:rFonts w:ascii="Arial" w:eastAsiaTheme="minorHAnsi" w:hAnsi="Arial" w:cs="Arial"/>
                <w:bCs/>
                <w:color w:val="auto"/>
                <w:sz w:val="21"/>
                <w:szCs w:val="21"/>
                <w:lang w:val="en-GB" w:eastAsia="en-US"/>
              </w:rPr>
              <w:t>Coll</w:t>
            </w:r>
            <w:r w:rsidR="008F6ACB" w:rsidRPr="00317C53">
              <w:rPr>
                <w:rFonts w:ascii="Arial" w:eastAsiaTheme="minorHAnsi" w:hAnsi="Arial" w:cs="Arial"/>
                <w:bCs/>
                <w:color w:val="auto"/>
                <w:sz w:val="21"/>
                <w:szCs w:val="21"/>
                <w:lang w:val="en-GB" w:eastAsia="en-US"/>
              </w:rPr>
              <w:t>., o</w:t>
            </w:r>
            <w:r w:rsidRPr="00317C53">
              <w:rPr>
                <w:rFonts w:ascii="Arial" w:eastAsiaTheme="minorHAnsi" w:hAnsi="Arial" w:cs="Arial"/>
                <w:bCs/>
                <w:color w:val="auto"/>
                <w:sz w:val="21"/>
                <w:szCs w:val="21"/>
                <w:lang w:val="en-GB" w:eastAsia="en-US"/>
              </w:rPr>
              <w:t>n Public Registers of Legal Entities and Natural Persons</w:t>
            </w:r>
          </w:p>
        </w:tc>
      </w:tr>
      <w:tr w:rsidR="00BD4DE4" w:rsidRPr="00317C53" w14:paraId="5CAB2058" w14:textId="77777777" w:rsidTr="008F6ACB">
        <w:tc>
          <w:tcPr>
            <w:tcW w:w="1951" w:type="dxa"/>
            <w:vAlign w:val="center"/>
          </w:tcPr>
          <w:p w14:paraId="05B880EE" w14:textId="0D97328C" w:rsidR="00BD4DE4" w:rsidRPr="00317C53" w:rsidRDefault="00BD4DE4" w:rsidP="0016504C">
            <w:pPr>
              <w:pStyle w:val="Zkladntext"/>
              <w:suppressAutoHyphens/>
              <w:spacing w:after="0" w:line="240" w:lineRule="atLeast"/>
              <w:rPr>
                <w:rFonts w:ascii="Arial" w:hAnsi="Arial" w:cs="Arial"/>
                <w:color w:val="auto"/>
                <w:sz w:val="21"/>
                <w:szCs w:val="21"/>
                <w:lang w:val="en-GB"/>
              </w:rPr>
            </w:pPr>
            <w:r w:rsidRPr="00317C53">
              <w:rPr>
                <w:rFonts w:ascii="Arial" w:hAnsi="Arial" w:cs="Arial"/>
                <w:sz w:val="21"/>
                <w:szCs w:val="21"/>
                <w:lang w:val="en-GB"/>
              </w:rPr>
              <w:t xml:space="preserve">Represented by </w:t>
            </w:r>
          </w:p>
        </w:tc>
        <w:tc>
          <w:tcPr>
            <w:tcW w:w="7335" w:type="dxa"/>
            <w:gridSpan w:val="3"/>
            <w:vAlign w:val="center"/>
          </w:tcPr>
          <w:p w14:paraId="1236D58C" w14:textId="2EEB50FE" w:rsidR="00BD4DE4" w:rsidRPr="00317C53" w:rsidRDefault="00BD4DE4" w:rsidP="00BD4DE4">
            <w:pPr>
              <w:pStyle w:val="Zkladntext"/>
              <w:suppressAutoHyphens/>
              <w:spacing w:after="0" w:line="240" w:lineRule="atLeast"/>
              <w:rPr>
                <w:rFonts w:ascii="Arial" w:hAnsi="Arial" w:cs="Arial"/>
                <w:color w:val="auto"/>
                <w:sz w:val="21"/>
                <w:szCs w:val="21"/>
                <w:lang w:val="en-GB"/>
              </w:rPr>
            </w:pPr>
            <w:bookmarkStart w:id="0" w:name="_Hlk170207349"/>
            <w:r w:rsidRPr="00CC3F01">
              <w:rPr>
                <w:rFonts w:ascii="Arial" w:hAnsi="Arial" w:cs="Arial"/>
                <w:color w:val="auto"/>
                <w:sz w:val="21"/>
                <w:szCs w:val="21"/>
                <w:lang w:val="en-GB"/>
              </w:rPr>
              <w:t xml:space="preserve">Ing. </w:t>
            </w:r>
            <w:r w:rsidR="00CC3F01" w:rsidRPr="00CC3F01">
              <w:rPr>
                <w:rFonts w:ascii="Arial" w:hAnsi="Arial" w:cs="Arial"/>
                <w:color w:val="auto"/>
                <w:sz w:val="21"/>
                <w:szCs w:val="21"/>
                <w:lang w:val="en-GB"/>
              </w:rPr>
              <w:t>Jaroslav Nerad</w:t>
            </w:r>
            <w:bookmarkEnd w:id="0"/>
            <w:r w:rsidRPr="00CC3F01">
              <w:rPr>
                <w:rFonts w:ascii="Arial" w:hAnsi="Arial" w:cs="Arial"/>
                <w:color w:val="auto"/>
                <w:sz w:val="21"/>
                <w:szCs w:val="21"/>
                <w:lang w:val="en-GB"/>
              </w:rPr>
              <w:t>, Director</w:t>
            </w:r>
          </w:p>
        </w:tc>
      </w:tr>
    </w:tbl>
    <w:p w14:paraId="2C04AA8F" w14:textId="0DFB6D8F" w:rsidR="00B6327C" w:rsidRPr="00317C53" w:rsidRDefault="002067DD" w:rsidP="00B6327C">
      <w:pPr>
        <w:rPr>
          <w:rFonts w:ascii="Arial" w:hAnsi="Arial" w:cs="Arial"/>
          <w:b/>
          <w:color w:val="FF0000"/>
          <w:sz w:val="21"/>
          <w:szCs w:val="21"/>
          <w:lang w:val="en-GB"/>
        </w:rPr>
      </w:pPr>
      <w:r w:rsidRPr="00317C53">
        <w:rPr>
          <w:rFonts w:ascii="Arial" w:hAnsi="Arial" w:cs="Arial"/>
          <w:b/>
          <w:sz w:val="21"/>
          <w:szCs w:val="21"/>
          <w:lang w:val="en-GB"/>
        </w:rPr>
        <w:t>Hereinafter only as “</w:t>
      </w:r>
      <w:r w:rsidR="004C66F8" w:rsidRPr="00317C53">
        <w:rPr>
          <w:rFonts w:ascii="Arial" w:hAnsi="Arial" w:cs="Arial"/>
          <w:b/>
          <w:sz w:val="21"/>
          <w:szCs w:val="21"/>
          <w:lang w:val="en-GB"/>
        </w:rPr>
        <w:t>VLS</w:t>
      </w:r>
      <w:r w:rsidRPr="00317C53">
        <w:rPr>
          <w:rFonts w:ascii="Arial" w:hAnsi="Arial" w:cs="Arial"/>
          <w:b/>
          <w:sz w:val="21"/>
          <w:szCs w:val="21"/>
          <w:lang w:val="en-GB"/>
        </w:rPr>
        <w:t>”</w:t>
      </w:r>
      <w:r w:rsidR="00B6327C" w:rsidRPr="00317C53">
        <w:rPr>
          <w:rFonts w:ascii="Arial" w:hAnsi="Arial" w:cs="Arial"/>
          <w:b/>
          <w:sz w:val="21"/>
          <w:szCs w:val="21"/>
          <w:lang w:val="en-GB"/>
        </w:rPr>
        <w:t xml:space="preserve"> </w:t>
      </w:r>
      <w:r w:rsidRPr="00317C53">
        <w:rPr>
          <w:rFonts w:ascii="Arial" w:hAnsi="Arial" w:cs="Arial"/>
          <w:b/>
          <w:sz w:val="21"/>
          <w:szCs w:val="21"/>
          <w:lang w:val="en-GB"/>
        </w:rPr>
        <w:t>or the “Project Participant”</w:t>
      </w:r>
    </w:p>
    <w:p w14:paraId="4A0FFA94" w14:textId="07A99D6A" w:rsidR="00B6327C" w:rsidRPr="00317C53" w:rsidRDefault="00FD12F1" w:rsidP="00B6327C">
      <w:pPr>
        <w:pStyle w:val="Zkladntext"/>
        <w:suppressAutoHyphens/>
        <w:spacing w:before="120" w:after="120"/>
        <w:jc w:val="both"/>
        <w:rPr>
          <w:rFonts w:ascii="Arial" w:hAnsi="Arial" w:cs="Arial"/>
          <w:b/>
          <w:color w:val="auto"/>
          <w:sz w:val="21"/>
          <w:szCs w:val="21"/>
          <w:lang w:val="en-GB"/>
        </w:rPr>
      </w:pPr>
      <w:r>
        <w:rPr>
          <w:rFonts w:ascii="Arial" w:hAnsi="Arial" w:cs="Arial"/>
          <w:b/>
          <w:color w:val="auto"/>
          <w:sz w:val="21"/>
          <w:szCs w:val="21"/>
          <w:lang w:val="en-GB"/>
        </w:rPr>
        <w:t>An</w:t>
      </w:r>
      <w:r w:rsidR="002067DD" w:rsidRPr="00317C53">
        <w:rPr>
          <w:rFonts w:ascii="Arial" w:hAnsi="Arial" w:cs="Arial"/>
          <w:b/>
          <w:color w:val="auto"/>
          <w:sz w:val="21"/>
          <w:szCs w:val="21"/>
          <w:lang w:val="en-GB"/>
        </w:rPr>
        <w:t>d</w:t>
      </w:r>
      <w:r w:rsidR="00B6327C" w:rsidRPr="00317C53">
        <w:rPr>
          <w:rFonts w:ascii="Arial" w:hAnsi="Arial" w:cs="Arial"/>
          <w:b/>
          <w:color w:val="auto"/>
          <w:sz w:val="21"/>
          <w:szCs w:val="21"/>
          <w:lang w:val="en-GB"/>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33"/>
        <w:gridCol w:w="1253"/>
        <w:gridCol w:w="3649"/>
      </w:tblGrid>
      <w:tr w:rsidR="00810CE7" w:rsidRPr="00317C53" w14:paraId="3C1DA362" w14:textId="77777777" w:rsidTr="00FD12F1">
        <w:trPr>
          <w:trHeight w:val="539"/>
        </w:trPr>
        <w:tc>
          <w:tcPr>
            <w:tcW w:w="9286" w:type="dxa"/>
            <w:gridSpan w:val="4"/>
            <w:vAlign w:val="center"/>
          </w:tcPr>
          <w:p w14:paraId="3908FC4E" w14:textId="77777777" w:rsidR="004C66F8" w:rsidRPr="00317C53" w:rsidRDefault="004C66F8" w:rsidP="0016504C">
            <w:pPr>
              <w:autoSpaceDE w:val="0"/>
              <w:autoSpaceDN w:val="0"/>
              <w:adjustRightInd w:val="0"/>
              <w:rPr>
                <w:rFonts w:ascii="Arial" w:eastAsiaTheme="minorHAnsi" w:hAnsi="Arial" w:cs="Arial"/>
                <w:b/>
                <w:bCs/>
                <w:sz w:val="21"/>
                <w:szCs w:val="21"/>
                <w:lang w:val="en-GB" w:eastAsia="en-US"/>
              </w:rPr>
            </w:pPr>
            <w:r w:rsidRPr="00317C53">
              <w:rPr>
                <w:rFonts w:ascii="Arial" w:eastAsiaTheme="minorHAnsi" w:hAnsi="Arial" w:cs="Arial"/>
                <w:b/>
                <w:bCs/>
                <w:sz w:val="21"/>
                <w:szCs w:val="21"/>
                <w:lang w:val="en-GB" w:eastAsia="en-US"/>
              </w:rPr>
              <w:t>Norwegian University of Life Sciences</w:t>
            </w:r>
          </w:p>
          <w:p w14:paraId="218666AC" w14:textId="07351FA2" w:rsidR="00870E8E" w:rsidRPr="00317C53" w:rsidRDefault="00316B91" w:rsidP="00316B91">
            <w:pPr>
              <w:autoSpaceDE w:val="0"/>
              <w:autoSpaceDN w:val="0"/>
              <w:adjustRightInd w:val="0"/>
              <w:rPr>
                <w:rFonts w:ascii="Arial" w:eastAsiaTheme="minorHAnsi" w:hAnsi="Arial" w:cs="Arial"/>
                <w:bCs/>
                <w:color w:val="FF0000"/>
                <w:sz w:val="21"/>
                <w:szCs w:val="21"/>
                <w:lang w:val="en-GB" w:eastAsia="en-US"/>
              </w:rPr>
            </w:pPr>
            <w:r w:rsidRPr="00317C53">
              <w:rPr>
                <w:rFonts w:ascii="Arial" w:eastAsiaTheme="minorHAnsi" w:hAnsi="Arial" w:cs="Arial"/>
                <w:bCs/>
                <w:color w:val="000000" w:themeColor="text1"/>
                <w:sz w:val="21"/>
                <w:szCs w:val="21"/>
                <w:lang w:val="en-GB" w:eastAsia="en-US"/>
              </w:rPr>
              <w:t>Faculty of Environmental Sciences and Natural Resource Management</w:t>
            </w:r>
          </w:p>
        </w:tc>
      </w:tr>
      <w:tr w:rsidR="00810CE7" w:rsidRPr="00317C53" w14:paraId="63D5BD9E" w14:textId="77777777" w:rsidTr="002067DD">
        <w:tc>
          <w:tcPr>
            <w:tcW w:w="1951" w:type="dxa"/>
            <w:vAlign w:val="center"/>
          </w:tcPr>
          <w:p w14:paraId="5811CAB4" w14:textId="1B5C2EE2"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Registered office</w:t>
            </w:r>
          </w:p>
        </w:tc>
        <w:tc>
          <w:tcPr>
            <w:tcW w:w="7335" w:type="dxa"/>
            <w:gridSpan w:val="3"/>
            <w:vAlign w:val="center"/>
          </w:tcPr>
          <w:p w14:paraId="3D9A4F01" w14:textId="0A6337F7" w:rsidR="00B6327C" w:rsidRPr="00FD12F1" w:rsidRDefault="00FD12F1"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Universitetstunet 3, 1433 Ås</w:t>
            </w:r>
          </w:p>
        </w:tc>
      </w:tr>
      <w:tr w:rsidR="00810CE7" w:rsidRPr="00317C53" w14:paraId="0AAB6025" w14:textId="77777777" w:rsidTr="002067DD">
        <w:tc>
          <w:tcPr>
            <w:tcW w:w="1951" w:type="dxa"/>
            <w:vAlign w:val="center"/>
          </w:tcPr>
          <w:p w14:paraId="19D83197" w14:textId="448FD4E6"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ID No.</w:t>
            </w:r>
          </w:p>
        </w:tc>
        <w:tc>
          <w:tcPr>
            <w:tcW w:w="2433" w:type="dxa"/>
            <w:vAlign w:val="center"/>
          </w:tcPr>
          <w:p w14:paraId="15F32382" w14:textId="51CD4148" w:rsidR="00B6327C" w:rsidRPr="00FD12F1" w:rsidRDefault="00FD12F1"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 xml:space="preserve">NO </w:t>
            </w:r>
            <w:r w:rsidR="00316B91" w:rsidRPr="00FD12F1">
              <w:rPr>
                <w:rFonts w:ascii="Arial" w:hAnsi="Arial" w:cs="Arial"/>
                <w:color w:val="auto"/>
                <w:sz w:val="21"/>
                <w:szCs w:val="21"/>
                <w:lang w:val="en-GB"/>
              </w:rPr>
              <w:t>969</w:t>
            </w:r>
            <w:r w:rsidRPr="00FD12F1">
              <w:rPr>
                <w:rFonts w:ascii="Arial" w:hAnsi="Arial" w:cs="Arial"/>
                <w:color w:val="auto"/>
                <w:sz w:val="21"/>
                <w:szCs w:val="21"/>
                <w:lang w:val="en-GB"/>
              </w:rPr>
              <w:t> </w:t>
            </w:r>
            <w:r w:rsidR="00316B91" w:rsidRPr="00FD12F1">
              <w:rPr>
                <w:rFonts w:ascii="Arial" w:hAnsi="Arial" w:cs="Arial"/>
                <w:color w:val="auto"/>
                <w:sz w:val="21"/>
                <w:szCs w:val="21"/>
                <w:lang w:val="en-GB"/>
              </w:rPr>
              <w:t>159</w:t>
            </w:r>
            <w:r w:rsidRPr="00FD12F1">
              <w:rPr>
                <w:rFonts w:ascii="Arial" w:hAnsi="Arial" w:cs="Arial"/>
                <w:color w:val="auto"/>
                <w:sz w:val="21"/>
                <w:szCs w:val="21"/>
                <w:lang w:val="en-GB"/>
              </w:rPr>
              <w:t xml:space="preserve"> </w:t>
            </w:r>
            <w:r w:rsidR="00316B91" w:rsidRPr="00FD12F1">
              <w:rPr>
                <w:rFonts w:ascii="Arial" w:hAnsi="Arial" w:cs="Arial"/>
                <w:color w:val="auto"/>
                <w:sz w:val="21"/>
                <w:szCs w:val="21"/>
                <w:lang w:val="en-GB"/>
              </w:rPr>
              <w:t>570</w:t>
            </w:r>
          </w:p>
        </w:tc>
        <w:tc>
          <w:tcPr>
            <w:tcW w:w="1253" w:type="dxa"/>
            <w:vAlign w:val="center"/>
          </w:tcPr>
          <w:p w14:paraId="2BA5E7CD" w14:textId="2EFAF570" w:rsidR="00B6327C" w:rsidRPr="00FD12F1" w:rsidRDefault="002067DD"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VAT No.</w:t>
            </w:r>
          </w:p>
        </w:tc>
        <w:tc>
          <w:tcPr>
            <w:tcW w:w="3649" w:type="dxa"/>
            <w:vAlign w:val="center"/>
          </w:tcPr>
          <w:p w14:paraId="16BA7872" w14:textId="079530CB" w:rsidR="00B6327C" w:rsidRPr="00FD12F1" w:rsidRDefault="00FD12F1" w:rsidP="0016504C">
            <w:pPr>
              <w:pStyle w:val="Zkladntext"/>
              <w:suppressAutoHyphens/>
              <w:spacing w:after="0" w:line="240" w:lineRule="atLeast"/>
              <w:rPr>
                <w:rFonts w:ascii="Arial" w:hAnsi="Arial" w:cs="Arial"/>
                <w:color w:val="auto"/>
                <w:sz w:val="21"/>
                <w:szCs w:val="21"/>
                <w:lang w:val="en-GB"/>
              </w:rPr>
            </w:pPr>
            <w:r w:rsidRPr="00FD12F1">
              <w:rPr>
                <w:rFonts w:ascii="Arial" w:hAnsi="Arial" w:cs="Arial"/>
                <w:color w:val="auto"/>
                <w:sz w:val="21"/>
                <w:szCs w:val="21"/>
                <w:lang w:val="en-GB"/>
              </w:rPr>
              <w:t>NO 969 159 570</w:t>
            </w:r>
          </w:p>
        </w:tc>
      </w:tr>
      <w:tr w:rsidR="00810CE7" w:rsidRPr="00317C53" w14:paraId="726BE4E8" w14:textId="77777777" w:rsidTr="002067DD">
        <w:tc>
          <w:tcPr>
            <w:tcW w:w="1951" w:type="dxa"/>
            <w:vAlign w:val="center"/>
          </w:tcPr>
          <w:p w14:paraId="6B941DCA" w14:textId="4DBA1C49" w:rsidR="00970AC0" w:rsidRPr="00CF3AFD" w:rsidRDefault="002067DD" w:rsidP="008A748D">
            <w:pPr>
              <w:pStyle w:val="Zkladntext"/>
              <w:suppressAutoHyphens/>
              <w:spacing w:after="0" w:line="240" w:lineRule="atLeast"/>
              <w:rPr>
                <w:rFonts w:ascii="Arial" w:hAnsi="Arial" w:cs="Arial"/>
                <w:color w:val="auto"/>
                <w:sz w:val="21"/>
                <w:szCs w:val="21"/>
                <w:lang w:val="en-GB"/>
              </w:rPr>
            </w:pPr>
            <w:r w:rsidRPr="00CF3AFD">
              <w:rPr>
                <w:rFonts w:ascii="Arial" w:hAnsi="Arial" w:cs="Arial"/>
                <w:color w:val="auto"/>
                <w:sz w:val="21"/>
                <w:szCs w:val="21"/>
                <w:lang w:val="en-GB"/>
              </w:rPr>
              <w:t>Bank account No.</w:t>
            </w:r>
          </w:p>
          <w:p w14:paraId="2C47D0FC" w14:textId="4ED15EB6" w:rsidR="008A748D" w:rsidRPr="00CF3AFD" w:rsidRDefault="002067DD" w:rsidP="008A748D">
            <w:pPr>
              <w:pStyle w:val="Zkladntext"/>
              <w:suppressAutoHyphens/>
              <w:spacing w:after="0" w:line="240" w:lineRule="atLeast"/>
              <w:rPr>
                <w:rFonts w:ascii="Arial" w:hAnsi="Arial" w:cs="Arial"/>
                <w:color w:val="auto"/>
                <w:sz w:val="21"/>
                <w:szCs w:val="21"/>
                <w:lang w:val="en-GB"/>
              </w:rPr>
            </w:pPr>
            <w:r w:rsidRPr="00CF3AFD">
              <w:rPr>
                <w:rFonts w:ascii="Arial" w:hAnsi="Arial" w:cs="Arial"/>
                <w:color w:val="auto"/>
                <w:sz w:val="21"/>
                <w:szCs w:val="21"/>
                <w:lang w:val="en-GB"/>
              </w:rPr>
              <w:t>Established by</w:t>
            </w:r>
            <w:r w:rsidR="008A748D" w:rsidRPr="00CF3AFD">
              <w:rPr>
                <w:rFonts w:ascii="Arial" w:hAnsi="Arial" w:cs="Arial"/>
                <w:color w:val="auto"/>
                <w:sz w:val="21"/>
                <w:szCs w:val="21"/>
                <w:lang w:val="en-GB"/>
              </w:rPr>
              <w:t xml:space="preserve"> </w:t>
            </w:r>
          </w:p>
        </w:tc>
        <w:tc>
          <w:tcPr>
            <w:tcW w:w="7335" w:type="dxa"/>
            <w:gridSpan w:val="3"/>
            <w:vAlign w:val="center"/>
          </w:tcPr>
          <w:p w14:paraId="5A291E19" w14:textId="4D62A32A" w:rsidR="00970AC0" w:rsidRPr="00CF3AFD" w:rsidRDefault="00CF3AFD" w:rsidP="008A748D">
            <w:pPr>
              <w:pStyle w:val="Zkladntext"/>
              <w:suppressAutoHyphens/>
              <w:spacing w:after="0" w:line="240" w:lineRule="atLeast"/>
              <w:rPr>
                <w:rFonts w:ascii="Arial" w:hAnsi="Arial" w:cs="Arial"/>
                <w:color w:val="auto"/>
                <w:sz w:val="21"/>
                <w:szCs w:val="21"/>
                <w:lang w:val="en-GB"/>
              </w:rPr>
            </w:pPr>
            <w:r w:rsidRPr="00CF3AFD">
              <w:rPr>
                <w:rFonts w:ascii="Arial" w:hAnsi="Arial" w:cs="Arial"/>
                <w:color w:val="auto"/>
                <w:sz w:val="21"/>
                <w:szCs w:val="21"/>
                <w:lang w:val="en-GB"/>
              </w:rPr>
              <w:t>NO89 7694 0512 510</w:t>
            </w:r>
          </w:p>
          <w:p w14:paraId="76749B04" w14:textId="513C495E" w:rsidR="008A748D" w:rsidRPr="00CF3AFD" w:rsidRDefault="002067DD" w:rsidP="002067DD">
            <w:pPr>
              <w:pStyle w:val="Zkladntext"/>
              <w:suppressAutoHyphens/>
              <w:spacing w:after="0" w:line="240" w:lineRule="atLeast"/>
              <w:rPr>
                <w:rFonts w:ascii="Arial" w:hAnsi="Arial" w:cs="Arial"/>
                <w:color w:val="auto"/>
                <w:sz w:val="21"/>
                <w:szCs w:val="21"/>
                <w:lang w:val="en-GB"/>
              </w:rPr>
            </w:pPr>
            <w:r w:rsidRPr="00CF3AFD">
              <w:rPr>
                <w:rFonts w:ascii="Arial" w:hAnsi="Arial" w:cs="Arial"/>
                <w:color w:val="auto"/>
                <w:sz w:val="21"/>
                <w:szCs w:val="21"/>
                <w:lang w:val="en-GB"/>
              </w:rPr>
              <w:t>Under the Universities Act</w:t>
            </w:r>
          </w:p>
        </w:tc>
      </w:tr>
      <w:tr w:rsidR="0056746A" w:rsidRPr="00317C53" w14:paraId="4BE5A681" w14:textId="77777777" w:rsidTr="002067DD">
        <w:tc>
          <w:tcPr>
            <w:tcW w:w="1951" w:type="dxa"/>
            <w:vAlign w:val="center"/>
          </w:tcPr>
          <w:p w14:paraId="30398D3F" w14:textId="368A2A3E" w:rsidR="00B6327C" w:rsidRPr="00317C53" w:rsidRDefault="002067DD" w:rsidP="0016504C">
            <w:pPr>
              <w:pStyle w:val="Zkladntext"/>
              <w:suppressAutoHyphens/>
              <w:spacing w:after="0" w:line="240" w:lineRule="atLeast"/>
              <w:rPr>
                <w:rFonts w:ascii="Arial" w:hAnsi="Arial" w:cs="Arial"/>
                <w:color w:val="000000" w:themeColor="text1"/>
                <w:sz w:val="21"/>
                <w:szCs w:val="21"/>
                <w:lang w:val="en-GB"/>
              </w:rPr>
            </w:pPr>
            <w:r w:rsidRPr="00317C53">
              <w:rPr>
                <w:rFonts w:ascii="Arial" w:hAnsi="Arial" w:cs="Arial"/>
                <w:color w:val="000000" w:themeColor="text1"/>
                <w:sz w:val="21"/>
                <w:szCs w:val="21"/>
                <w:lang w:val="en-GB"/>
              </w:rPr>
              <w:t>Represented by</w:t>
            </w:r>
            <w:r w:rsidR="00B6327C" w:rsidRPr="00317C53">
              <w:rPr>
                <w:rFonts w:ascii="Arial" w:hAnsi="Arial" w:cs="Arial"/>
                <w:color w:val="000000" w:themeColor="text1"/>
                <w:sz w:val="21"/>
                <w:szCs w:val="21"/>
                <w:lang w:val="en-GB"/>
              </w:rPr>
              <w:t xml:space="preserve"> </w:t>
            </w:r>
          </w:p>
        </w:tc>
        <w:tc>
          <w:tcPr>
            <w:tcW w:w="7335" w:type="dxa"/>
            <w:gridSpan w:val="3"/>
            <w:vAlign w:val="center"/>
          </w:tcPr>
          <w:p w14:paraId="2AEC7232" w14:textId="0A63A91E" w:rsidR="00B6327C" w:rsidRPr="00317C53" w:rsidRDefault="003D4F9F" w:rsidP="002067DD">
            <w:pPr>
              <w:pStyle w:val="Zkladntext"/>
              <w:suppressAutoHyphens/>
              <w:spacing w:after="0" w:line="240" w:lineRule="atLeast"/>
              <w:rPr>
                <w:rFonts w:ascii="Arial" w:hAnsi="Arial" w:cs="Arial"/>
                <w:color w:val="000000" w:themeColor="text1"/>
                <w:sz w:val="21"/>
                <w:szCs w:val="21"/>
                <w:lang w:val="en-GB"/>
              </w:rPr>
            </w:pPr>
            <w:r w:rsidRPr="003D4F9F">
              <w:rPr>
                <w:rFonts w:ascii="Arial" w:hAnsi="Arial" w:cs="Arial"/>
                <w:color w:val="000000" w:themeColor="text1"/>
                <w:sz w:val="21"/>
                <w:szCs w:val="21"/>
                <w:lang w:val="en-GB"/>
              </w:rPr>
              <w:t>Dr</w:t>
            </w:r>
            <w:r w:rsidR="008A748D" w:rsidRPr="003D4F9F">
              <w:rPr>
                <w:rFonts w:ascii="Arial" w:hAnsi="Arial" w:cs="Arial"/>
                <w:color w:val="000000" w:themeColor="text1"/>
                <w:sz w:val="21"/>
                <w:szCs w:val="21"/>
                <w:lang w:val="en-GB"/>
              </w:rPr>
              <w:t xml:space="preserve">. </w:t>
            </w:r>
            <w:r>
              <w:rPr>
                <w:rFonts w:ascii="Arial" w:hAnsi="Arial" w:cs="Arial"/>
                <w:color w:val="000000" w:themeColor="text1"/>
                <w:sz w:val="21"/>
                <w:szCs w:val="21"/>
                <w:lang w:val="en-GB"/>
              </w:rPr>
              <w:t>Å</w:t>
            </w:r>
            <w:r w:rsidRPr="003D4F9F">
              <w:rPr>
                <w:rFonts w:ascii="Arial" w:hAnsi="Arial" w:cs="Arial"/>
                <w:color w:val="000000" w:themeColor="text1"/>
                <w:sz w:val="21"/>
                <w:szCs w:val="21"/>
                <w:lang w:val="en-GB"/>
              </w:rPr>
              <w:t>got Aakra</w:t>
            </w:r>
            <w:r w:rsidR="008A748D" w:rsidRPr="003D4F9F">
              <w:rPr>
                <w:rFonts w:ascii="Arial" w:hAnsi="Arial" w:cs="Arial"/>
                <w:color w:val="000000" w:themeColor="text1"/>
                <w:sz w:val="21"/>
                <w:szCs w:val="21"/>
                <w:lang w:val="en-GB"/>
              </w:rPr>
              <w:t xml:space="preserve">, </w:t>
            </w:r>
            <w:r w:rsidR="002067DD" w:rsidRPr="003D4F9F">
              <w:rPr>
                <w:rFonts w:ascii="Arial" w:hAnsi="Arial" w:cs="Arial"/>
                <w:color w:val="000000" w:themeColor="text1"/>
                <w:sz w:val="21"/>
                <w:szCs w:val="21"/>
                <w:lang w:val="en-GB"/>
              </w:rPr>
              <w:t>Dean</w:t>
            </w:r>
          </w:p>
        </w:tc>
      </w:tr>
    </w:tbl>
    <w:p w14:paraId="4431817F" w14:textId="790388C0" w:rsidR="00B6327C" w:rsidRPr="00317C53" w:rsidRDefault="002067DD" w:rsidP="00B6327C">
      <w:pPr>
        <w:rPr>
          <w:rFonts w:ascii="Arial" w:hAnsi="Arial" w:cs="Arial"/>
          <w:b/>
          <w:color w:val="000000" w:themeColor="text1"/>
          <w:sz w:val="21"/>
          <w:szCs w:val="21"/>
          <w:lang w:val="en-GB"/>
        </w:rPr>
      </w:pPr>
      <w:r w:rsidRPr="00317C53">
        <w:rPr>
          <w:rFonts w:ascii="Arial" w:hAnsi="Arial" w:cs="Arial"/>
          <w:b/>
          <w:sz w:val="21"/>
          <w:szCs w:val="21"/>
          <w:lang w:val="en-GB"/>
        </w:rPr>
        <w:t>Hereinafter only as</w:t>
      </w:r>
      <w:r w:rsidRPr="00317C53">
        <w:rPr>
          <w:rFonts w:ascii="Arial" w:hAnsi="Arial" w:cs="Arial"/>
          <w:b/>
          <w:color w:val="000000" w:themeColor="text1"/>
          <w:sz w:val="21"/>
          <w:szCs w:val="21"/>
          <w:lang w:val="en-GB"/>
        </w:rPr>
        <w:t xml:space="preserve"> “</w:t>
      </w:r>
      <w:r w:rsidR="00316B91" w:rsidRPr="00317C53">
        <w:rPr>
          <w:rFonts w:ascii="Arial" w:hAnsi="Arial" w:cs="Arial"/>
          <w:b/>
          <w:color w:val="000000" w:themeColor="text1"/>
          <w:sz w:val="21"/>
          <w:szCs w:val="21"/>
          <w:lang w:val="en-GB"/>
        </w:rPr>
        <w:t>NMBU</w:t>
      </w:r>
      <w:r w:rsidRPr="00317C53">
        <w:rPr>
          <w:rFonts w:ascii="Arial" w:hAnsi="Arial" w:cs="Arial"/>
          <w:b/>
          <w:color w:val="000000" w:themeColor="text1"/>
          <w:sz w:val="21"/>
          <w:szCs w:val="21"/>
          <w:lang w:val="en-GB"/>
        </w:rPr>
        <w:t>”</w:t>
      </w:r>
      <w:r w:rsidR="00B6327C" w:rsidRPr="00317C53">
        <w:rPr>
          <w:rFonts w:ascii="Arial" w:hAnsi="Arial" w:cs="Arial"/>
          <w:b/>
          <w:color w:val="000000" w:themeColor="text1"/>
          <w:sz w:val="21"/>
          <w:szCs w:val="21"/>
          <w:lang w:val="en-GB"/>
        </w:rPr>
        <w:t xml:space="preserve"> </w:t>
      </w:r>
      <w:r w:rsidRPr="00317C53">
        <w:rPr>
          <w:rFonts w:ascii="Arial" w:hAnsi="Arial" w:cs="Arial"/>
          <w:b/>
          <w:sz w:val="21"/>
          <w:szCs w:val="21"/>
          <w:lang w:val="en-GB"/>
        </w:rPr>
        <w:t>or the “Project Participant”</w:t>
      </w:r>
    </w:p>
    <w:p w14:paraId="3A41CEC9" w14:textId="77777777" w:rsidR="00B6327C" w:rsidRPr="00317C53" w:rsidRDefault="00B6327C" w:rsidP="00367EE6">
      <w:pPr>
        <w:rPr>
          <w:rFonts w:ascii="Arial" w:hAnsi="Arial" w:cs="Arial"/>
          <w:b/>
          <w:color w:val="FF0000"/>
          <w:sz w:val="21"/>
          <w:szCs w:val="21"/>
          <w:lang w:val="en-GB"/>
        </w:rPr>
      </w:pPr>
    </w:p>
    <w:p w14:paraId="09A6D335" w14:textId="27EAE5E9" w:rsidR="004E2638" w:rsidRPr="00317C53" w:rsidRDefault="00F6637B" w:rsidP="00FE060C">
      <w:pPr>
        <w:pStyle w:val="Zkladntext"/>
        <w:tabs>
          <w:tab w:val="left" w:pos="284"/>
        </w:tabs>
        <w:suppressAutoHyphens/>
        <w:spacing w:before="120" w:after="120"/>
        <w:ind w:left="284" w:hanging="284"/>
        <w:jc w:val="both"/>
        <w:rPr>
          <w:rFonts w:ascii="Arial" w:hAnsi="Arial" w:cs="Arial"/>
          <w:b/>
          <w:sz w:val="21"/>
          <w:szCs w:val="21"/>
          <w:lang w:val="en-GB"/>
        </w:rPr>
      </w:pPr>
      <w:r w:rsidRPr="00317C53">
        <w:rPr>
          <w:rFonts w:ascii="Arial" w:hAnsi="Arial" w:cs="Arial"/>
          <w:b/>
          <w:sz w:val="21"/>
          <w:szCs w:val="21"/>
          <w:lang w:val="en-GB"/>
        </w:rPr>
        <w:t>(</w:t>
      </w:r>
      <w:r w:rsidR="001A6337" w:rsidRPr="00317C53">
        <w:rPr>
          <w:rFonts w:ascii="Arial" w:hAnsi="Arial" w:cs="Arial"/>
          <w:b/>
          <w:sz w:val="21"/>
          <w:szCs w:val="21"/>
          <w:lang w:val="en-GB"/>
        </w:rPr>
        <w:t>Hereinafter jointly as the “Contracting Parties” or separately as the “Contracting Party”</w:t>
      </w:r>
      <w:r w:rsidRPr="00317C53">
        <w:rPr>
          <w:rFonts w:ascii="Arial" w:hAnsi="Arial" w:cs="Arial"/>
          <w:b/>
          <w:sz w:val="21"/>
          <w:szCs w:val="21"/>
          <w:lang w:val="en-GB"/>
        </w:rPr>
        <w:t>)</w:t>
      </w:r>
    </w:p>
    <w:p w14:paraId="60015817" w14:textId="77777777" w:rsidR="00F6637B" w:rsidRPr="00317C53" w:rsidRDefault="00F6637B" w:rsidP="00FE060C">
      <w:pPr>
        <w:pStyle w:val="Zkladntext"/>
        <w:tabs>
          <w:tab w:val="left" w:pos="284"/>
        </w:tabs>
        <w:suppressAutoHyphens/>
        <w:spacing w:before="120" w:after="120"/>
        <w:ind w:left="284" w:hanging="284"/>
        <w:jc w:val="both"/>
        <w:rPr>
          <w:rFonts w:ascii="Arial" w:hAnsi="Arial" w:cs="Arial"/>
          <w:sz w:val="21"/>
          <w:szCs w:val="21"/>
          <w:lang w:val="en-GB"/>
        </w:rPr>
      </w:pPr>
    </w:p>
    <w:p w14:paraId="2E9D6145" w14:textId="602976D7" w:rsidR="003B27A1" w:rsidRPr="00317C53" w:rsidRDefault="0082303E" w:rsidP="00FD2341">
      <w:pPr>
        <w:pStyle w:val="Zkladntext"/>
        <w:tabs>
          <w:tab w:val="left" w:pos="284"/>
        </w:tabs>
        <w:suppressAutoHyphens/>
        <w:spacing w:before="120" w:after="120"/>
        <w:ind w:left="284" w:hanging="284"/>
        <w:jc w:val="center"/>
        <w:rPr>
          <w:rFonts w:ascii="Arial" w:hAnsi="Arial" w:cs="Arial"/>
          <w:sz w:val="21"/>
          <w:szCs w:val="21"/>
          <w:lang w:val="en-GB"/>
        </w:rPr>
      </w:pPr>
      <w:r w:rsidRPr="00317C53">
        <w:rPr>
          <w:rFonts w:ascii="Arial" w:hAnsi="Arial" w:cs="Arial"/>
          <w:sz w:val="21"/>
          <w:szCs w:val="21"/>
          <w:lang w:val="en-GB"/>
        </w:rPr>
        <w:t xml:space="preserve">Hereby conclude, pursuant to Section </w:t>
      </w:r>
      <w:r w:rsidR="00FE060C" w:rsidRPr="00317C53">
        <w:rPr>
          <w:rFonts w:ascii="Arial" w:hAnsi="Arial" w:cs="Arial"/>
          <w:sz w:val="21"/>
          <w:szCs w:val="21"/>
          <w:lang w:val="en-GB"/>
        </w:rPr>
        <w:t xml:space="preserve">1746 </w:t>
      </w:r>
      <w:r w:rsidRPr="00317C53">
        <w:rPr>
          <w:rFonts w:ascii="Arial" w:hAnsi="Arial" w:cs="Arial"/>
          <w:sz w:val="21"/>
          <w:szCs w:val="21"/>
          <w:lang w:val="en-GB"/>
        </w:rPr>
        <w:t>(</w:t>
      </w:r>
      <w:r w:rsidR="00FE060C" w:rsidRPr="00317C53">
        <w:rPr>
          <w:rFonts w:ascii="Arial" w:hAnsi="Arial" w:cs="Arial"/>
          <w:sz w:val="21"/>
          <w:szCs w:val="21"/>
          <w:lang w:val="en-GB"/>
        </w:rPr>
        <w:t>2</w:t>
      </w:r>
      <w:r w:rsidRPr="00317C53">
        <w:rPr>
          <w:rFonts w:ascii="Arial" w:hAnsi="Arial" w:cs="Arial"/>
          <w:sz w:val="21"/>
          <w:szCs w:val="21"/>
          <w:lang w:val="en-GB"/>
        </w:rPr>
        <w:t>) of Act No</w:t>
      </w:r>
      <w:r w:rsidR="003B27A1" w:rsidRPr="00317C53">
        <w:rPr>
          <w:rFonts w:ascii="Arial" w:hAnsi="Arial" w:cs="Arial"/>
          <w:sz w:val="21"/>
          <w:szCs w:val="21"/>
          <w:lang w:val="en-GB"/>
        </w:rPr>
        <w:t xml:space="preserve">. 89/2012 </w:t>
      </w:r>
      <w:r w:rsidRPr="00317C53">
        <w:rPr>
          <w:rFonts w:ascii="Arial" w:hAnsi="Arial" w:cs="Arial"/>
          <w:sz w:val="21"/>
          <w:szCs w:val="21"/>
          <w:lang w:val="en-GB"/>
        </w:rPr>
        <w:t>Coll</w:t>
      </w:r>
      <w:r w:rsidR="003B27A1" w:rsidRPr="00317C53">
        <w:rPr>
          <w:rFonts w:ascii="Arial" w:hAnsi="Arial" w:cs="Arial"/>
          <w:sz w:val="21"/>
          <w:szCs w:val="21"/>
          <w:lang w:val="en-GB"/>
        </w:rPr>
        <w:t xml:space="preserve">., </w:t>
      </w:r>
      <w:r w:rsidRPr="00317C53">
        <w:rPr>
          <w:rFonts w:ascii="Arial" w:hAnsi="Arial" w:cs="Arial"/>
          <w:sz w:val="21"/>
          <w:szCs w:val="21"/>
          <w:lang w:val="en-GB"/>
        </w:rPr>
        <w:t>the Civil Code, as amended (hereinafter only as the “Civil Code”), the Agreement as follows:</w:t>
      </w:r>
    </w:p>
    <w:p w14:paraId="66A951A8" w14:textId="77777777" w:rsidR="003B27A1" w:rsidRPr="00317C53" w:rsidRDefault="003B27A1" w:rsidP="00F6637B">
      <w:pPr>
        <w:pStyle w:val="Zkladntext"/>
        <w:tabs>
          <w:tab w:val="left" w:pos="284"/>
        </w:tabs>
        <w:suppressAutoHyphens/>
        <w:spacing w:before="120" w:after="120"/>
        <w:rPr>
          <w:rFonts w:eastAsiaTheme="minorHAnsi"/>
          <w:lang w:val="en-GB" w:eastAsia="en-US"/>
        </w:rPr>
      </w:pPr>
    </w:p>
    <w:p w14:paraId="08AE7FB6" w14:textId="77777777" w:rsidR="003B27A1" w:rsidRPr="00317C53" w:rsidRDefault="003B27A1" w:rsidP="00FD2341">
      <w:pPr>
        <w:pStyle w:val="Zkladntext"/>
        <w:tabs>
          <w:tab w:val="left" w:pos="284"/>
        </w:tabs>
        <w:suppressAutoHyphens/>
        <w:spacing w:before="120" w:after="120"/>
        <w:ind w:left="284" w:hanging="284"/>
        <w:jc w:val="center"/>
        <w:rPr>
          <w:rFonts w:eastAsiaTheme="minorHAnsi"/>
          <w:lang w:val="en-GB" w:eastAsia="en-US"/>
        </w:rPr>
      </w:pPr>
    </w:p>
    <w:p w14:paraId="29662F40" w14:textId="2CAA2B2A" w:rsidR="00D440F2" w:rsidRPr="00317C53" w:rsidRDefault="00D440F2" w:rsidP="00D440F2">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t>Proje</w:t>
      </w:r>
      <w:r w:rsidR="00C05384" w:rsidRPr="00317C53">
        <w:rPr>
          <w:rFonts w:ascii="Arial" w:eastAsiaTheme="minorHAnsi" w:hAnsi="Arial" w:cs="Arial"/>
          <w:b/>
          <w:smallCaps/>
          <w:spacing w:val="32"/>
          <w:sz w:val="21"/>
          <w:szCs w:val="21"/>
          <w:lang w:val="en-GB" w:eastAsia="en-US"/>
        </w:rPr>
        <w:t>c</w:t>
      </w:r>
      <w:r w:rsidRPr="00317C53">
        <w:rPr>
          <w:rFonts w:ascii="Arial" w:eastAsiaTheme="minorHAnsi" w:hAnsi="Arial" w:cs="Arial"/>
          <w:b/>
          <w:smallCaps/>
          <w:spacing w:val="32"/>
          <w:sz w:val="21"/>
          <w:szCs w:val="21"/>
          <w:lang w:val="en-GB" w:eastAsia="en-US"/>
        </w:rPr>
        <w:t>t</w:t>
      </w:r>
    </w:p>
    <w:p w14:paraId="502F84B0" w14:textId="622A75B9" w:rsidR="00B436FE" w:rsidRPr="00317C53" w:rsidRDefault="00C05384" w:rsidP="00810CE7">
      <w:pPr>
        <w:numPr>
          <w:ilvl w:val="1"/>
          <w:numId w:val="3"/>
        </w:numPr>
        <w:spacing w:before="120" w:after="120"/>
        <w:jc w:val="both"/>
        <w:rPr>
          <w:rFonts w:ascii="Arial" w:eastAsiaTheme="minorHAnsi" w:hAnsi="Arial" w:cs="Arial"/>
          <w:b/>
          <w:i/>
          <w:sz w:val="21"/>
          <w:szCs w:val="21"/>
          <w:lang w:val="en-GB" w:eastAsia="en-US"/>
        </w:rPr>
      </w:pPr>
      <w:r w:rsidRPr="00317C53">
        <w:rPr>
          <w:rFonts w:ascii="Arial" w:eastAsiaTheme="minorHAnsi" w:hAnsi="Arial" w:cs="Arial"/>
          <w:sz w:val="21"/>
          <w:szCs w:val="21"/>
          <w:lang w:val="en-GB" w:eastAsia="en-US"/>
        </w:rPr>
        <w:t xml:space="preserve">The project involves the project No. </w:t>
      </w:r>
      <w:r w:rsidR="00810CE7" w:rsidRPr="00317C53">
        <w:rPr>
          <w:rFonts w:ascii="Arial" w:eastAsiaTheme="minorHAnsi" w:hAnsi="Arial" w:cs="Arial"/>
          <w:b/>
          <w:i/>
          <w:sz w:val="21"/>
          <w:szCs w:val="21"/>
          <w:lang w:val="en-GB" w:eastAsia="en-US"/>
        </w:rPr>
        <w:t xml:space="preserve">TO01000345 </w:t>
      </w:r>
      <w:r w:rsidRPr="00317C53">
        <w:rPr>
          <w:rFonts w:ascii="Arial" w:eastAsiaTheme="minorHAnsi" w:hAnsi="Arial" w:cs="Arial"/>
          <w:sz w:val="21"/>
          <w:szCs w:val="21"/>
          <w:lang w:val="en-GB" w:eastAsia="en-US"/>
        </w:rPr>
        <w:t>entitled</w:t>
      </w:r>
      <w:r w:rsidR="006C0CE0" w:rsidRPr="00317C53">
        <w:rPr>
          <w:rFonts w:ascii="Arial" w:eastAsiaTheme="minorHAnsi" w:hAnsi="Arial" w:cs="Arial"/>
          <w:sz w:val="21"/>
          <w:szCs w:val="21"/>
          <w:lang w:val="en-GB" w:eastAsia="en-US"/>
        </w:rPr>
        <w:t xml:space="preserve"> </w:t>
      </w:r>
      <w:r w:rsidRPr="00317C53">
        <w:rPr>
          <w:rFonts w:ascii="Arial" w:hAnsi="Arial" w:cs="Arial"/>
          <w:b/>
          <w:i/>
          <w:noProof/>
          <w:lang w:val="en-GB"/>
        </w:rPr>
        <w:t>Performing the Production and Regulatory Functions in the Forest in the Past, Present and Future – What May Be Expected from Forest Ecosystems Affected by the Climate Change?</w:t>
      </w:r>
    </w:p>
    <w:p w14:paraId="1A1D7B0C" w14:textId="11E9A704" w:rsidR="00810CE7" w:rsidRPr="00317C53" w:rsidRDefault="003E22C9" w:rsidP="00A65271">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The Project is supported by the Technology Agency of the Czech Republic (hereinafter only as the “TA CR”) within </w:t>
      </w:r>
    </w:p>
    <w:p w14:paraId="415253EF" w14:textId="0609F4AF" w:rsidR="003E22C9" w:rsidRPr="00317C53" w:rsidRDefault="003E22C9" w:rsidP="00810CE7">
      <w:pPr>
        <w:spacing w:before="120" w:after="120"/>
        <w:ind w:left="425"/>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1</w:t>
      </w:r>
      <w:r w:rsidRPr="00317C53">
        <w:rPr>
          <w:rFonts w:ascii="Arial" w:eastAsiaTheme="minorHAnsi" w:hAnsi="Arial" w:cs="Arial"/>
          <w:sz w:val="21"/>
          <w:szCs w:val="21"/>
          <w:vertAlign w:val="superscript"/>
          <w:lang w:val="en-GB" w:eastAsia="en-US"/>
        </w:rPr>
        <w:t>st</w:t>
      </w:r>
      <w:r w:rsidRPr="00317C53">
        <w:rPr>
          <w:rFonts w:ascii="Arial" w:eastAsiaTheme="minorHAnsi" w:hAnsi="Arial" w:cs="Arial"/>
          <w:sz w:val="21"/>
          <w:szCs w:val="21"/>
          <w:lang w:val="en-GB" w:eastAsia="en-US"/>
        </w:rPr>
        <w:t xml:space="preserve"> public competition of the KAPPA Programme (CZ RESEARCH Programme of the EEA and Norway Funds 2014-2021).</w:t>
      </w:r>
    </w:p>
    <w:p w14:paraId="52048D0F" w14:textId="7D764296" w:rsidR="00B3470E" w:rsidRPr="00317C53" w:rsidRDefault="003E22C9" w:rsidP="00810CE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Project is defined by:</w:t>
      </w:r>
    </w:p>
    <w:p w14:paraId="13A449AD" w14:textId="62E68EC5" w:rsidR="00FF474F" w:rsidRPr="00317C53" w:rsidRDefault="003E22C9" w:rsidP="00137CB3">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Grant Provision Agreement No.</w:t>
      </w:r>
      <w:r w:rsidR="00FF474F" w:rsidRPr="00317C53">
        <w:rPr>
          <w:rFonts w:ascii="Arial" w:eastAsiaTheme="minorHAnsi" w:hAnsi="Arial" w:cs="Arial"/>
          <w:sz w:val="21"/>
          <w:szCs w:val="21"/>
          <w:lang w:val="en-GB" w:eastAsia="en-US"/>
        </w:rPr>
        <w:t xml:space="preserve"> </w:t>
      </w:r>
      <w:r w:rsidR="00137CB3" w:rsidRPr="00137CB3">
        <w:rPr>
          <w:rFonts w:ascii="Arial" w:eastAsiaTheme="minorHAnsi" w:hAnsi="Arial" w:cs="Arial"/>
          <w:sz w:val="21"/>
          <w:szCs w:val="21"/>
          <w:lang w:val="en-GB" w:eastAsia="en-US"/>
        </w:rPr>
        <w:t>- 2020TO01000345</w:t>
      </w:r>
      <w:r w:rsidRPr="00137CB3">
        <w:rPr>
          <w:rFonts w:ascii="Arial" w:eastAsiaTheme="minorHAnsi" w:hAnsi="Arial" w:cs="Arial"/>
          <w:sz w:val="21"/>
          <w:szCs w:val="21"/>
          <w:lang w:val="en-GB" w:eastAsia="en-US"/>
        </w:rPr>
        <w:t>;</w:t>
      </w:r>
      <w:r w:rsidR="00137CB3" w:rsidRPr="00137CB3">
        <w:t xml:space="preserve"> </w:t>
      </w:r>
    </w:p>
    <w:p w14:paraId="20AB216E" w14:textId="6C172BA6" w:rsidR="00FF474F" w:rsidRPr="00203995" w:rsidRDefault="003E22C9" w:rsidP="00FF474F">
      <w:pPr>
        <w:numPr>
          <w:ilvl w:val="3"/>
          <w:numId w:val="3"/>
        </w:numPr>
        <w:spacing w:before="120" w:after="120"/>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General Terms a</w:t>
      </w:r>
      <w:r w:rsidRPr="00203995">
        <w:rPr>
          <w:rFonts w:ascii="Arial" w:eastAsiaTheme="minorHAnsi" w:hAnsi="Arial" w:cs="Arial"/>
          <w:sz w:val="21"/>
          <w:szCs w:val="21"/>
          <w:lang w:val="en-GB" w:eastAsia="en-US"/>
        </w:rPr>
        <w:t>nd Conditions of the TA C</w:t>
      </w:r>
      <w:r w:rsidR="00B436FE" w:rsidRPr="00203995">
        <w:rPr>
          <w:rFonts w:ascii="Arial" w:eastAsiaTheme="minorHAnsi" w:hAnsi="Arial" w:cs="Arial"/>
          <w:sz w:val="21"/>
          <w:szCs w:val="21"/>
          <w:lang w:val="en-GB" w:eastAsia="en-US"/>
        </w:rPr>
        <w:t>R</w:t>
      </w:r>
      <w:r w:rsidR="00203995">
        <w:rPr>
          <w:rFonts w:ascii="Arial" w:eastAsiaTheme="minorHAnsi" w:hAnsi="Arial" w:cs="Arial"/>
          <w:sz w:val="21"/>
          <w:szCs w:val="21"/>
          <w:lang w:val="en-GB" w:eastAsia="en-US"/>
        </w:rPr>
        <w:t xml:space="preserve"> KAPPA Programme:</w:t>
      </w:r>
      <w:r w:rsidR="00B436FE" w:rsidRPr="00203995">
        <w:rPr>
          <w:rFonts w:ascii="Arial" w:eastAsiaTheme="minorHAnsi" w:hAnsi="Arial" w:cs="Arial"/>
          <w:sz w:val="21"/>
          <w:szCs w:val="21"/>
          <w:lang w:val="en-GB" w:eastAsia="en-US"/>
        </w:rPr>
        <w:t xml:space="preserve"> </w:t>
      </w:r>
    </w:p>
    <w:p w14:paraId="602E398C" w14:textId="44C6C9F5" w:rsidR="00B436FE" w:rsidRPr="00203995" w:rsidRDefault="00000000" w:rsidP="00B436FE">
      <w:pPr>
        <w:spacing w:before="120" w:after="120"/>
        <w:ind w:left="680"/>
        <w:rPr>
          <w:rFonts w:ascii="Arial" w:eastAsiaTheme="minorHAnsi" w:hAnsi="Arial" w:cs="Arial"/>
          <w:sz w:val="21"/>
          <w:szCs w:val="21"/>
          <w:lang w:val="en-GB" w:eastAsia="en-US"/>
        </w:rPr>
      </w:pPr>
      <w:hyperlink r:id="rId8" w:history="1">
        <w:r w:rsidR="00203995" w:rsidRPr="00203995">
          <w:rPr>
            <w:rStyle w:val="Hypertextovodkaz"/>
            <w:rFonts w:ascii="Arial" w:hAnsi="Arial" w:cs="Arial"/>
            <w:sz w:val="21"/>
            <w:szCs w:val="21"/>
          </w:rPr>
          <w:t>https://www.tacr.cz/wp-content/uploads/documents/2020/02/12/1581509245_KAPPA%20Terms%20and%20Conditions.pdf</w:t>
        </w:r>
      </w:hyperlink>
      <w:r w:rsidR="00203995" w:rsidRPr="00203995">
        <w:rPr>
          <w:rFonts w:ascii="Arial" w:hAnsi="Arial" w:cs="Arial"/>
          <w:sz w:val="21"/>
          <w:szCs w:val="21"/>
        </w:rPr>
        <w:t xml:space="preserve"> </w:t>
      </w:r>
      <w:r w:rsidR="00837908" w:rsidRPr="00203995">
        <w:rPr>
          <w:rFonts w:ascii="Arial" w:eastAsiaTheme="minorHAnsi" w:hAnsi="Arial" w:cs="Arial"/>
          <w:sz w:val="21"/>
          <w:szCs w:val="21"/>
          <w:lang w:val="en-GB" w:eastAsia="en-US"/>
        </w:rPr>
        <w:t xml:space="preserve"> </w:t>
      </w:r>
    </w:p>
    <w:p w14:paraId="68629FBA" w14:textId="5CB26708" w:rsidR="00FF474F" w:rsidRPr="00317C53" w:rsidRDefault="003E22C9" w:rsidP="00B3470E">
      <w:pPr>
        <w:numPr>
          <w:ilvl w:val="3"/>
          <w:numId w:val="3"/>
        </w:numPr>
        <w:spacing w:before="120" w:after="120"/>
        <w:jc w:val="both"/>
        <w:rPr>
          <w:rFonts w:ascii="Arial" w:eastAsiaTheme="minorHAnsi" w:hAnsi="Arial" w:cs="Arial"/>
          <w:sz w:val="21"/>
          <w:szCs w:val="21"/>
          <w:lang w:val="en-GB" w:eastAsia="en-US"/>
        </w:rPr>
      </w:pPr>
      <w:r w:rsidRPr="00203995">
        <w:rPr>
          <w:rFonts w:ascii="Arial" w:eastAsiaTheme="minorHAnsi" w:hAnsi="Arial" w:cs="Arial"/>
          <w:sz w:val="21"/>
          <w:szCs w:val="21"/>
          <w:lang w:val="en-GB" w:eastAsia="en-US"/>
        </w:rPr>
        <w:t>By the binding para</w:t>
      </w:r>
      <w:r w:rsidRPr="00317C53">
        <w:rPr>
          <w:rFonts w:ascii="Arial" w:eastAsiaTheme="minorHAnsi" w:hAnsi="Arial" w:cs="Arial"/>
          <w:sz w:val="21"/>
          <w:szCs w:val="21"/>
          <w:lang w:val="en-GB" w:eastAsia="en-US"/>
        </w:rPr>
        <w:t>meters of the project design, which are annexed to the Grant Provision Agreement</w:t>
      </w:r>
      <w:r w:rsidR="003D6541" w:rsidRPr="00317C53">
        <w:rPr>
          <w:rFonts w:ascii="Arial" w:eastAsiaTheme="minorHAnsi" w:hAnsi="Arial" w:cs="Arial"/>
          <w:sz w:val="21"/>
          <w:szCs w:val="21"/>
          <w:lang w:val="en-GB" w:eastAsia="en-US"/>
        </w:rPr>
        <w:t>; and</w:t>
      </w:r>
    </w:p>
    <w:p w14:paraId="627695DF" w14:textId="5A9ED098" w:rsidR="003D6541" w:rsidRPr="00317C53" w:rsidRDefault="003D6541" w:rsidP="0050287F">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By any changes, modifications and additions to the above documents, if CzechGlobe demonstrably notifies them to the Project Participants.</w:t>
      </w:r>
    </w:p>
    <w:p w14:paraId="6B466D45" w14:textId="0E5CB6D7" w:rsidR="00D440F2" w:rsidRPr="00317C53" w:rsidRDefault="00B3470E" w:rsidP="00344A17">
      <w:pPr>
        <w:spacing w:before="120" w:after="120"/>
        <w:ind w:left="425"/>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w:t>
      </w:r>
      <w:r w:rsidR="003D6541" w:rsidRPr="00317C53">
        <w:rPr>
          <w:rFonts w:ascii="Arial" w:eastAsiaTheme="minorHAnsi" w:hAnsi="Arial" w:cs="Arial"/>
          <w:sz w:val="21"/>
          <w:szCs w:val="21"/>
          <w:lang w:val="en-GB" w:eastAsia="en-US"/>
        </w:rPr>
        <w:t>Hereinafter only as the “Project Assignment”</w:t>
      </w:r>
      <w:r w:rsidRPr="00317C53">
        <w:rPr>
          <w:rFonts w:ascii="Arial" w:eastAsiaTheme="minorHAnsi" w:hAnsi="Arial" w:cs="Arial"/>
          <w:sz w:val="21"/>
          <w:szCs w:val="21"/>
          <w:lang w:val="en-GB" w:eastAsia="en-US"/>
        </w:rPr>
        <w:t>)</w:t>
      </w:r>
    </w:p>
    <w:p w14:paraId="07DADFB7" w14:textId="77777777" w:rsidR="003B27A1" w:rsidRPr="00317C53" w:rsidRDefault="003B27A1" w:rsidP="00D440F2">
      <w:pPr>
        <w:spacing w:before="120" w:after="120"/>
        <w:jc w:val="both"/>
        <w:rPr>
          <w:rFonts w:ascii="Arial" w:eastAsiaTheme="minorHAnsi" w:hAnsi="Arial" w:cs="Arial"/>
          <w:b/>
          <w:smallCaps/>
          <w:spacing w:val="32"/>
          <w:sz w:val="21"/>
          <w:szCs w:val="21"/>
          <w:lang w:val="en-GB" w:eastAsia="en-US"/>
        </w:rPr>
      </w:pPr>
    </w:p>
    <w:p w14:paraId="72C51577" w14:textId="6CD81C64" w:rsidR="00D429D1" w:rsidRPr="00317C53" w:rsidRDefault="003D6541" w:rsidP="00D92740">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t>Subject Matter and the Purpose of the Agreement</w:t>
      </w:r>
    </w:p>
    <w:p w14:paraId="509EAE7B" w14:textId="233344DE" w:rsidR="00CF3AFD" w:rsidRPr="0086466D" w:rsidRDefault="0086466D" w:rsidP="00CF3AFD">
      <w:pPr>
        <w:pStyle w:val="Odstavecseseznamem"/>
        <w:numPr>
          <w:ilvl w:val="1"/>
          <w:numId w:val="3"/>
        </w:numPr>
        <w:spacing w:before="120" w:after="240" w:line="312" w:lineRule="auto"/>
        <w:contextualSpacing w:val="0"/>
        <w:jc w:val="both"/>
        <w:rPr>
          <w:rFonts w:cs="Arial"/>
          <w:sz w:val="21"/>
          <w:szCs w:val="21"/>
        </w:rPr>
      </w:pPr>
      <w:r w:rsidRPr="0086466D">
        <w:rPr>
          <w:rFonts w:cs="Arial"/>
          <w:sz w:val="21"/>
          <w:szCs w:val="21"/>
        </w:rPr>
        <w:t>The subject of this agreement is the regulation of rights and obligations related to jointly achieved results.</w:t>
      </w:r>
    </w:p>
    <w:p w14:paraId="7F51582C" w14:textId="047902DB" w:rsidR="00572710" w:rsidRPr="00317C53" w:rsidRDefault="002A0901" w:rsidP="006F22D3">
      <w:pPr>
        <w:numPr>
          <w:ilvl w:val="0"/>
          <w:numId w:val="3"/>
        </w:numPr>
        <w:spacing w:before="120" w:after="120"/>
        <w:jc w:val="both"/>
        <w:rPr>
          <w:rFonts w:ascii="Arial" w:eastAsiaTheme="minorHAnsi" w:hAnsi="Arial" w:cs="Arial"/>
          <w:b/>
          <w:smallCaps/>
          <w:spacing w:val="32"/>
          <w:sz w:val="21"/>
          <w:szCs w:val="21"/>
          <w:lang w:val="en-GB" w:eastAsia="en-US"/>
        </w:rPr>
      </w:pPr>
      <w:r w:rsidRPr="00317C53">
        <w:rPr>
          <w:rFonts w:ascii="Arial" w:eastAsiaTheme="minorHAnsi" w:hAnsi="Arial" w:cs="Arial"/>
          <w:b/>
          <w:smallCaps/>
          <w:spacing w:val="32"/>
          <w:sz w:val="21"/>
          <w:szCs w:val="21"/>
          <w:lang w:val="en-GB" w:eastAsia="en-US"/>
        </w:rPr>
        <w:lastRenderedPageBreak/>
        <w:t>Rights to the Results</w:t>
      </w:r>
    </w:p>
    <w:p w14:paraId="607EFB14" w14:textId="15D09A08" w:rsidR="002E3FD7" w:rsidRPr="00317C53" w:rsidRDefault="002E3FD7" w:rsidP="006F22D3">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rights to the results and their protection are set out in Article 14 of the General Terms Conditions, as well as in the project proposal.</w:t>
      </w:r>
    </w:p>
    <w:p w14:paraId="067B947B" w14:textId="6821B944" w:rsidR="00572710" w:rsidRPr="00317C53" w:rsidRDefault="002E3FD7" w:rsidP="006F22D3">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existing results to be used in the project implementation are as follows:</w:t>
      </w:r>
    </w:p>
    <w:p w14:paraId="00772C10" w14:textId="1E8F7C1F" w:rsidR="009146FD" w:rsidRPr="00317C53" w:rsidRDefault="009146FD"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CzechGlobe </w:t>
      </w:r>
      <w:r w:rsidR="00D07D44"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Bílý Kříž (N. spruce), Rájec (N. spruce), </w:t>
      </w:r>
      <w:r w:rsidR="00D07D44" w:rsidRPr="00317C53">
        <w:rPr>
          <w:rFonts w:ascii="Arial" w:eastAsiaTheme="minorHAnsi" w:hAnsi="Arial" w:cs="Arial"/>
          <w:sz w:val="21"/>
          <w:szCs w:val="21"/>
          <w:lang w:val="en-GB" w:eastAsia="en-US"/>
        </w:rPr>
        <w:t xml:space="preserve">and </w:t>
      </w:r>
      <w:r w:rsidRPr="00317C53">
        <w:rPr>
          <w:rFonts w:ascii="Arial" w:eastAsiaTheme="minorHAnsi" w:hAnsi="Arial" w:cs="Arial"/>
          <w:sz w:val="21"/>
          <w:szCs w:val="21"/>
          <w:lang w:val="en-GB" w:eastAsia="en-US"/>
        </w:rPr>
        <w:t>Štítná (E. beech)</w:t>
      </w:r>
      <w:r w:rsidR="00D07D44" w:rsidRPr="00317C53">
        <w:rPr>
          <w:rFonts w:ascii="Arial" w:eastAsiaTheme="minorHAnsi" w:hAnsi="Arial" w:cs="Arial"/>
          <w:sz w:val="21"/>
          <w:szCs w:val="21"/>
          <w:lang w:val="en-GB" w:eastAsia="en-US"/>
        </w:rPr>
        <w:t>;</w:t>
      </w:r>
    </w:p>
    <w:p w14:paraId="7005843B" w14:textId="389226E7" w:rsidR="00A65271" w:rsidRPr="00317C53" w:rsidRDefault="009146FD"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MENDELU </w:t>
      </w:r>
      <w:r w:rsidR="00D07D44"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Soběšice (S. pine)</w:t>
      </w:r>
      <w:r w:rsidR="00D07D44" w:rsidRPr="00317C53">
        <w:rPr>
          <w:rFonts w:ascii="Arial" w:eastAsiaTheme="minorHAnsi" w:hAnsi="Arial" w:cs="Arial"/>
          <w:sz w:val="21"/>
          <w:szCs w:val="21"/>
          <w:lang w:val="en-GB" w:eastAsia="en-US"/>
        </w:rPr>
        <w:t xml:space="preserve"> and</w:t>
      </w:r>
      <w:r w:rsidRPr="00317C53">
        <w:rPr>
          <w:rFonts w:ascii="Arial" w:eastAsiaTheme="minorHAnsi" w:hAnsi="Arial" w:cs="Arial"/>
          <w:sz w:val="21"/>
          <w:szCs w:val="21"/>
          <w:lang w:val="en-GB" w:eastAsia="en-US"/>
        </w:rPr>
        <w:t xml:space="preserve"> Hrubý Jeseník (N. spruce </w:t>
      </w:r>
      <w:r w:rsidR="00D07D44"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altitude gradient)</w:t>
      </w:r>
      <w:r w:rsidR="00D07D44" w:rsidRPr="00317C53">
        <w:rPr>
          <w:rFonts w:ascii="Arial" w:eastAsiaTheme="minorHAnsi" w:hAnsi="Arial" w:cs="Arial"/>
          <w:sz w:val="21"/>
          <w:szCs w:val="21"/>
          <w:lang w:val="en-GB" w:eastAsia="en-US"/>
        </w:rPr>
        <w:t>;</w:t>
      </w:r>
    </w:p>
    <w:p w14:paraId="5FEC49DE" w14:textId="7CE5ABF5" w:rsidR="00A65271" w:rsidRPr="00317C53" w:rsidRDefault="00D07D44"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FGMRI</w:t>
      </w:r>
      <w:r w:rsidR="009146FD"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xml:space="preserve">undertakes to use data from the following data areas </w:t>
      </w:r>
      <w:r w:rsidR="00E5281C" w:rsidRPr="00317C53">
        <w:rPr>
          <w:rFonts w:ascii="Arial" w:eastAsiaTheme="minorHAnsi" w:hAnsi="Arial" w:cs="Arial"/>
          <w:sz w:val="21"/>
          <w:szCs w:val="21"/>
          <w:lang w:val="en-GB" w:eastAsia="en-US"/>
        </w:rPr>
        <w:t>–</w:t>
      </w:r>
      <w:r w:rsidR="009146FD" w:rsidRPr="00317C53">
        <w:rPr>
          <w:rFonts w:ascii="Arial" w:eastAsiaTheme="minorHAnsi" w:hAnsi="Arial" w:cs="Arial"/>
          <w:sz w:val="21"/>
          <w:szCs w:val="21"/>
          <w:lang w:val="en-GB" w:eastAsia="en-US"/>
        </w:rPr>
        <w:t xml:space="preserve"> U Dvou louček (N. spruce, E. beech), Kocanda (E. beech, N. spruce), Hradec Králové (S. pine, E. beech), Křivina (N. spruce); and exemplary objects of forest transformation process into mixed and uneven-aged forest stand types (Pro Silva</w:t>
      </w:r>
      <w:r w:rsidR="00A65271" w:rsidRPr="00317C53">
        <w:rPr>
          <w:rFonts w:ascii="Arial" w:eastAsiaTheme="minorHAnsi" w:hAnsi="Arial" w:cs="Arial"/>
          <w:sz w:val="21"/>
          <w:szCs w:val="21"/>
          <w:lang w:val="en-GB" w:eastAsia="en-US"/>
        </w:rPr>
        <w:t xml:space="preserve"> </w:t>
      </w:r>
      <w:r w:rsidR="009146FD" w:rsidRPr="00317C53">
        <w:rPr>
          <w:rFonts w:ascii="Arial" w:eastAsiaTheme="minorHAnsi" w:hAnsi="Arial" w:cs="Arial"/>
          <w:sz w:val="21"/>
          <w:szCs w:val="21"/>
          <w:lang w:val="en-GB" w:eastAsia="en-US"/>
        </w:rPr>
        <w:t xml:space="preserve">Bohemica </w:t>
      </w:r>
      <w:r w:rsidRPr="00317C53">
        <w:rPr>
          <w:rFonts w:ascii="Arial" w:eastAsiaTheme="minorHAnsi" w:hAnsi="Arial" w:cs="Arial"/>
          <w:sz w:val="21"/>
          <w:szCs w:val="21"/>
          <w:lang w:val="en-GB" w:eastAsia="en-US"/>
        </w:rPr>
        <w:t>–</w:t>
      </w:r>
      <w:r w:rsidR="009146FD" w:rsidRPr="00317C53">
        <w:rPr>
          <w:rFonts w:ascii="Arial" w:eastAsiaTheme="minorHAnsi" w:hAnsi="Arial" w:cs="Arial"/>
          <w:sz w:val="21"/>
          <w:szCs w:val="21"/>
          <w:lang w:val="en-GB" w:eastAsia="en-US"/>
        </w:rPr>
        <w:t xml:space="preserve"> Kocanda (N. spruce, E. beech) and Klokočná (N. spruce, S. pine, E. beech))</w:t>
      </w:r>
      <w:r w:rsidRPr="00317C53">
        <w:rPr>
          <w:rFonts w:ascii="Arial" w:eastAsiaTheme="minorHAnsi" w:hAnsi="Arial" w:cs="Arial"/>
          <w:sz w:val="21"/>
          <w:szCs w:val="21"/>
          <w:lang w:val="en-GB" w:eastAsia="en-US"/>
        </w:rPr>
        <w:t>;</w:t>
      </w:r>
    </w:p>
    <w:p w14:paraId="7D5BF838" w14:textId="0C339D18"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VLS</w:t>
      </w:r>
      <w:r w:rsidR="009146FD" w:rsidRPr="00317C53">
        <w:rPr>
          <w:rFonts w:ascii="Arial" w:eastAsiaTheme="minorHAnsi" w:hAnsi="Arial" w:cs="Arial"/>
          <w:sz w:val="21"/>
          <w:szCs w:val="21"/>
          <w:lang w:val="en-GB" w:eastAsia="en-US"/>
        </w:rPr>
        <w:t xml:space="preserve"> </w:t>
      </w:r>
      <w:r w:rsidR="00D07D44" w:rsidRPr="00317C53">
        <w:rPr>
          <w:rFonts w:ascii="Arial" w:eastAsiaTheme="minorHAnsi" w:hAnsi="Arial" w:cs="Arial"/>
          <w:sz w:val="21"/>
          <w:szCs w:val="21"/>
          <w:lang w:val="en-GB" w:eastAsia="en-US"/>
        </w:rPr>
        <w:t xml:space="preserve">undertakes to use data from the following data </w:t>
      </w:r>
      <w:r w:rsidRPr="00317C53">
        <w:rPr>
          <w:rFonts w:ascii="Arial" w:eastAsiaTheme="minorHAnsi" w:hAnsi="Arial" w:cs="Arial"/>
          <w:sz w:val="21"/>
          <w:szCs w:val="21"/>
          <w:lang w:val="en-GB" w:eastAsia="en-US"/>
        </w:rPr>
        <w:t>–</w:t>
      </w:r>
      <w:r w:rsidR="009146FD"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130 thousand ha of forests for silvicultural experiments</w:t>
      </w:r>
      <w:r w:rsidR="00D07D44" w:rsidRPr="00317C53">
        <w:rPr>
          <w:rFonts w:ascii="Arial" w:eastAsiaTheme="minorHAnsi" w:hAnsi="Arial" w:cs="Arial"/>
          <w:sz w:val="21"/>
          <w:szCs w:val="21"/>
          <w:lang w:val="en-GB" w:eastAsia="en-US"/>
        </w:rPr>
        <w:t>; and</w:t>
      </w:r>
    </w:p>
    <w:p w14:paraId="57CAC5F8" w14:textId="1754B239"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NMBU </w:t>
      </w:r>
      <w:r w:rsidR="00D07D44" w:rsidRPr="00317C53">
        <w:rPr>
          <w:rFonts w:ascii="Arial" w:eastAsiaTheme="minorHAnsi" w:hAnsi="Arial" w:cs="Arial"/>
          <w:sz w:val="21"/>
          <w:szCs w:val="21"/>
          <w:lang w:val="en-GB" w:eastAsia="en-US"/>
        </w:rPr>
        <w:t xml:space="preserve">undertakes to use data from the following data </w:t>
      </w:r>
      <w:r w:rsidRPr="00317C53">
        <w:rPr>
          <w:rFonts w:ascii="Arial" w:eastAsiaTheme="minorHAnsi" w:hAnsi="Arial" w:cs="Arial"/>
          <w:sz w:val="21"/>
          <w:szCs w:val="21"/>
          <w:lang w:val="en-GB" w:eastAsia="en-US"/>
        </w:rPr>
        <w:t>– forest stands provided by Glommen-Mjøsen</w:t>
      </w:r>
      <w:r w:rsidR="00D07D44" w:rsidRPr="00317C53">
        <w:rPr>
          <w:rFonts w:ascii="Arial" w:eastAsiaTheme="minorHAnsi" w:hAnsi="Arial" w:cs="Arial"/>
          <w:sz w:val="21"/>
          <w:szCs w:val="21"/>
          <w:lang w:val="en-GB" w:eastAsia="en-US"/>
        </w:rPr>
        <w:t>.</w:t>
      </w:r>
    </w:p>
    <w:p w14:paraId="20456749" w14:textId="327ED615" w:rsidR="00F066C3" w:rsidRPr="00317C53" w:rsidRDefault="00F066C3"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data collected during the project implementation on the permanent research areas of the individual Contracting Parties, or on newly established areas, or otherwise assigned to the project upon the initiative or from the research activities of the individual Contracting Parties shall be exclusively owned by each Contracting Party; and their use by other Contracting Parties of the project during or upon termination of the project term may always be permitted only with the consent of the relevant Contracting Party.</w:t>
      </w:r>
    </w:p>
    <w:p w14:paraId="1E995015" w14:textId="352D22BA" w:rsidR="000F04EF" w:rsidRPr="00317C53" w:rsidRDefault="000F04EF"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Access to outputs</w:t>
      </w:r>
      <w:r w:rsidR="001A6271"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results</w:t>
      </w:r>
    </w:p>
    <w:p w14:paraId="7E5CA2A8" w14:textId="02FA7D3D" w:rsidR="00572710" w:rsidRPr="00317C53" w:rsidRDefault="00A65271"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Expected distribution of the intellectual property rights among the partners will be as follows:</w:t>
      </w:r>
    </w:p>
    <w:p w14:paraId="0AFFC133" w14:textId="6E3A6DEC"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V1: Maps of production functions for selected tree species in the Czech Republic and Norway in the past and present – CzechGlobe (70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t>
      </w:r>
    </w:p>
    <w:p w14:paraId="34EA495B" w14:textId="35B899C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V2: Maps of ecophysiology variables related to forest regulation functions for selected tree species in the Czech Republic and Norway in past and present – CzechGlobe (70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w:t>
      </w:r>
    </w:p>
    <w:p w14:paraId="63F44889" w14:textId="1265EE25"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V3: Forest variables related to productive and regulation functions for selected areas in the Czech Republic and Norway derived from airborne RS </w:t>
      </w:r>
      <w:r w:rsidR="00E5281C" w:rsidRPr="00317C53">
        <w:rPr>
          <w:rFonts w:ascii="Arial" w:eastAsiaTheme="minorHAnsi" w:hAnsi="Arial" w:cs="Arial"/>
          <w:sz w:val="21"/>
          <w:szCs w:val="21"/>
          <w:lang w:val="en-GB" w:eastAsia="en-US"/>
        </w:rPr>
        <w:t>–</w:t>
      </w:r>
      <w:r w:rsidRPr="00317C53">
        <w:rPr>
          <w:rFonts w:ascii="Arial" w:eastAsiaTheme="minorHAnsi" w:hAnsi="Arial" w:cs="Arial"/>
          <w:sz w:val="21"/>
          <w:szCs w:val="21"/>
          <w:lang w:val="en-GB" w:eastAsia="en-US"/>
        </w:rPr>
        <w:t xml:space="preserve"> CzechGlobe (100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for sites in</w:t>
      </w:r>
      <w:r w:rsidR="00754109"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the Czech Republic, MENDELU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FGMRI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NMBU (100</w:t>
      </w:r>
      <w:r w:rsidR="002C2950" w:rsidRPr="00317C53">
        <w:rPr>
          <w:rFonts w:ascii="Arial" w:eastAsiaTheme="minorHAnsi" w:hAnsi="Arial" w:cs="Arial"/>
          <w:sz w:val="21"/>
          <w:szCs w:val="21"/>
          <w:lang w:val="en-GB" w:eastAsia="en-US"/>
        </w:rPr>
        <w:t xml:space="preserve"> </w:t>
      </w:r>
      <w:r w:rsidRPr="00317C53">
        <w:rPr>
          <w:rFonts w:ascii="Arial" w:eastAsiaTheme="minorHAnsi" w:hAnsi="Arial" w:cs="Arial"/>
          <w:sz w:val="21"/>
          <w:szCs w:val="21"/>
          <w:lang w:val="en-GB" w:eastAsia="en-US"/>
        </w:rPr>
        <w:t>%) for sites in Norway</w:t>
      </w:r>
    </w:p>
    <w:p w14:paraId="588E8505" w14:textId="08CB36A0"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V4: </w:t>
      </w:r>
      <w:r w:rsidR="00754109" w:rsidRPr="00317C53">
        <w:rPr>
          <w:rFonts w:ascii="Arial" w:eastAsiaTheme="minorHAnsi" w:hAnsi="Arial" w:cs="Arial"/>
          <w:sz w:val="21"/>
          <w:szCs w:val="21"/>
          <w:lang w:val="en-GB" w:eastAsia="en-US"/>
        </w:rPr>
        <w:t xml:space="preserve">Productive and regulation functions performance of forest in the Czech Republic and in Inland county (Norway) in the past, present and the future </w:t>
      </w:r>
      <w:r w:rsidR="002C2950" w:rsidRPr="00317C53">
        <w:rPr>
          <w:rFonts w:ascii="Arial" w:eastAsiaTheme="minorHAnsi" w:hAnsi="Arial" w:cs="Arial"/>
          <w:sz w:val="21"/>
          <w:szCs w:val="21"/>
          <w:lang w:val="en-GB" w:eastAsia="en-US"/>
        </w:rPr>
        <w:t>–</w:t>
      </w:r>
      <w:r w:rsidR="00754109" w:rsidRPr="00317C53">
        <w:rPr>
          <w:rFonts w:ascii="Arial" w:eastAsiaTheme="minorHAnsi" w:hAnsi="Arial" w:cs="Arial"/>
          <w:sz w:val="21"/>
          <w:szCs w:val="21"/>
          <w:lang w:val="en-GB" w:eastAsia="en-US"/>
        </w:rPr>
        <w:t xml:space="preserve"> CzechGlobe (70</w:t>
      </w:r>
      <w:r w:rsidR="002C2950" w:rsidRPr="00317C53">
        <w:rPr>
          <w:rFonts w:ascii="Arial" w:eastAsiaTheme="minorHAnsi" w:hAnsi="Arial" w:cs="Arial"/>
          <w:sz w:val="21"/>
          <w:szCs w:val="21"/>
          <w:lang w:val="en-GB" w:eastAsia="en-US"/>
        </w:rPr>
        <w:t> </w:t>
      </w:r>
      <w:r w:rsidR="00754109"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5AD3FD5A" w14:textId="5C27B01A" w:rsidR="00A65271" w:rsidRPr="00CC3F01" w:rsidRDefault="00A65271" w:rsidP="002F172E">
      <w:pPr>
        <w:numPr>
          <w:ilvl w:val="3"/>
          <w:numId w:val="3"/>
        </w:numPr>
        <w:spacing w:before="120" w:after="120"/>
        <w:jc w:val="both"/>
        <w:rPr>
          <w:rFonts w:ascii="Arial" w:eastAsiaTheme="minorHAnsi" w:hAnsi="Arial" w:cs="Arial"/>
          <w:sz w:val="21"/>
          <w:szCs w:val="21"/>
          <w:lang w:val="en-GB" w:eastAsia="en-US"/>
        </w:rPr>
      </w:pPr>
      <w:r w:rsidRPr="00CC3F01">
        <w:rPr>
          <w:rFonts w:ascii="Arial" w:eastAsiaTheme="minorHAnsi" w:hAnsi="Arial" w:cs="Arial"/>
          <w:sz w:val="21"/>
          <w:szCs w:val="21"/>
          <w:lang w:val="en-GB" w:eastAsia="en-US"/>
        </w:rPr>
        <w:t xml:space="preserve">V5: </w:t>
      </w:r>
      <w:r w:rsidR="00CC3F01" w:rsidRPr="00CC3F01">
        <w:rPr>
          <w:rFonts w:ascii="Arial" w:eastAsiaTheme="minorHAnsi" w:hAnsi="Arial" w:cs="Arial"/>
          <w:sz w:val="21"/>
          <w:szCs w:val="21"/>
          <w:lang w:val="en-GB" w:eastAsia="en-US"/>
        </w:rPr>
        <w:t>Hodnocení ekosystémových funkcí lesa pomocí metod dálkového průzkumu (Assessment of forest ecosystem function performance by remote sensing approaches</w:t>
      </w:r>
      <w:r w:rsidR="00CC3F01">
        <w:rPr>
          <w:rFonts w:ascii="Arial" w:eastAsiaTheme="minorHAnsi" w:hAnsi="Arial" w:cs="Arial"/>
          <w:sz w:val="21"/>
          <w:szCs w:val="21"/>
          <w:lang w:val="en-GB" w:eastAsia="en-US"/>
        </w:rPr>
        <w:t>)</w:t>
      </w:r>
      <w:r w:rsidR="00754109" w:rsidRPr="00CC3F01">
        <w:rPr>
          <w:rFonts w:ascii="Arial" w:eastAsiaTheme="minorHAnsi" w:hAnsi="Arial" w:cs="Arial"/>
          <w:sz w:val="21"/>
          <w:szCs w:val="21"/>
          <w:lang w:val="en-GB" w:eastAsia="en-US"/>
        </w:rPr>
        <w:t xml:space="preserve"> – CzechGlobe (70</w:t>
      </w:r>
      <w:r w:rsidR="002C2950" w:rsidRPr="00CC3F01">
        <w:rPr>
          <w:rFonts w:ascii="Arial" w:eastAsiaTheme="minorHAnsi" w:hAnsi="Arial" w:cs="Arial"/>
          <w:sz w:val="21"/>
          <w:szCs w:val="21"/>
          <w:lang w:val="en-GB" w:eastAsia="en-US"/>
        </w:rPr>
        <w:t xml:space="preserve"> </w:t>
      </w:r>
      <w:r w:rsidR="00754109" w:rsidRPr="00CC3F01">
        <w:rPr>
          <w:rFonts w:ascii="Arial" w:eastAsiaTheme="minorHAnsi" w:hAnsi="Arial" w:cs="Arial"/>
          <w:sz w:val="21"/>
          <w:szCs w:val="21"/>
          <w:lang w:val="en-GB" w:eastAsia="en-US"/>
        </w:rPr>
        <w:t>%), MENDELU (10</w:t>
      </w:r>
      <w:r w:rsidR="002C2950" w:rsidRPr="00CC3F01">
        <w:rPr>
          <w:rFonts w:ascii="Arial" w:eastAsiaTheme="minorHAnsi" w:hAnsi="Arial" w:cs="Arial"/>
          <w:sz w:val="21"/>
          <w:szCs w:val="21"/>
          <w:lang w:val="en-GB" w:eastAsia="en-US"/>
        </w:rPr>
        <w:t xml:space="preserve"> </w:t>
      </w:r>
      <w:r w:rsidR="00754109" w:rsidRPr="00CC3F01">
        <w:rPr>
          <w:rFonts w:ascii="Arial" w:eastAsiaTheme="minorHAnsi" w:hAnsi="Arial" w:cs="Arial"/>
          <w:sz w:val="21"/>
          <w:szCs w:val="21"/>
          <w:lang w:val="en-GB" w:eastAsia="en-US"/>
        </w:rPr>
        <w:t>%), FGMRI (10</w:t>
      </w:r>
      <w:r w:rsidR="002C2950" w:rsidRPr="00CC3F01">
        <w:rPr>
          <w:rFonts w:ascii="Arial" w:eastAsiaTheme="minorHAnsi" w:hAnsi="Arial" w:cs="Arial"/>
          <w:sz w:val="21"/>
          <w:szCs w:val="21"/>
          <w:lang w:val="en-GB" w:eastAsia="en-US"/>
        </w:rPr>
        <w:t xml:space="preserve"> </w:t>
      </w:r>
      <w:r w:rsidR="00754109" w:rsidRPr="00CC3F01">
        <w:rPr>
          <w:rFonts w:ascii="Arial" w:eastAsiaTheme="minorHAnsi" w:hAnsi="Arial" w:cs="Arial"/>
          <w:sz w:val="21"/>
          <w:szCs w:val="21"/>
          <w:lang w:val="en-GB" w:eastAsia="en-US"/>
        </w:rPr>
        <w:t>%), VLS (0</w:t>
      </w:r>
      <w:r w:rsidR="002C2950" w:rsidRPr="00CC3F01">
        <w:rPr>
          <w:rFonts w:ascii="Arial" w:eastAsiaTheme="minorHAnsi" w:hAnsi="Arial" w:cs="Arial"/>
          <w:sz w:val="21"/>
          <w:szCs w:val="21"/>
          <w:lang w:val="en-GB" w:eastAsia="en-US"/>
        </w:rPr>
        <w:t xml:space="preserve"> </w:t>
      </w:r>
      <w:r w:rsidR="00754109" w:rsidRPr="00CC3F01">
        <w:rPr>
          <w:rFonts w:ascii="Arial" w:eastAsiaTheme="minorHAnsi" w:hAnsi="Arial" w:cs="Arial"/>
          <w:sz w:val="21"/>
          <w:szCs w:val="21"/>
          <w:lang w:val="en-GB" w:eastAsia="en-US"/>
        </w:rPr>
        <w:t>%), NMBU (10</w:t>
      </w:r>
      <w:r w:rsidR="002C2950" w:rsidRPr="00CC3F01">
        <w:rPr>
          <w:rFonts w:ascii="Arial" w:eastAsiaTheme="minorHAnsi" w:hAnsi="Arial" w:cs="Arial"/>
          <w:sz w:val="21"/>
          <w:szCs w:val="21"/>
          <w:lang w:val="en-GB" w:eastAsia="en-US"/>
        </w:rPr>
        <w:t xml:space="preserve"> </w:t>
      </w:r>
      <w:r w:rsidR="00754109" w:rsidRPr="00CC3F01">
        <w:rPr>
          <w:rFonts w:ascii="Arial" w:eastAsiaTheme="minorHAnsi" w:hAnsi="Arial" w:cs="Arial"/>
          <w:sz w:val="21"/>
          <w:szCs w:val="21"/>
          <w:lang w:val="en-GB" w:eastAsia="en-US"/>
        </w:rPr>
        <w:t>%)</w:t>
      </w:r>
    </w:p>
    <w:p w14:paraId="5DCF00E9" w14:textId="089B8585"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V6: </w:t>
      </w:r>
      <w:r w:rsidR="00CC3F01" w:rsidRPr="00CC3F01">
        <w:rPr>
          <w:rFonts w:ascii="Arial" w:eastAsiaTheme="minorHAnsi" w:hAnsi="Arial" w:cs="Arial"/>
          <w:sz w:val="21"/>
          <w:szCs w:val="21"/>
          <w:lang w:val="en-GB" w:eastAsia="en-US"/>
        </w:rPr>
        <w:t>Vliv výchovy a typu porostu na intenzitu porostní transpirace a na mikroklimatický efekt mladých stejnorodých lesních porostů břízy bělokoré a smrku ztepilého a potenciál jejich uplatnění při obnově lesa</w:t>
      </w:r>
      <w:r w:rsidR="00754109" w:rsidRPr="00317C53">
        <w:rPr>
          <w:rFonts w:ascii="Arial" w:eastAsiaTheme="minorHAnsi" w:hAnsi="Arial" w:cs="Arial"/>
          <w:sz w:val="21"/>
          <w:szCs w:val="21"/>
          <w:lang w:val="en-GB" w:eastAsia="en-US"/>
        </w:rPr>
        <w:t xml:space="preserve"> – FGMRI 70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CzechGlobe 10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26AB8778" w14:textId="69430039"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lastRenderedPageBreak/>
        <w:t xml:space="preserve">V7: </w:t>
      </w:r>
      <w:r w:rsidR="00754109" w:rsidRPr="00317C53">
        <w:rPr>
          <w:rFonts w:ascii="Arial" w:eastAsiaTheme="minorHAnsi" w:hAnsi="Arial" w:cs="Arial"/>
          <w:sz w:val="21"/>
          <w:szCs w:val="21"/>
          <w:lang w:val="en-GB" w:eastAsia="en-US"/>
        </w:rPr>
        <w:t>Results reflected in strategic and conceptual documents of Forestry strategy – CzechGlobe 35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35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30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7EC5EC62" w14:textId="1ED87321"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V8: </w:t>
      </w:r>
      <w:r w:rsidR="00CC3F01" w:rsidRPr="00CC3F01">
        <w:rPr>
          <w:rFonts w:ascii="Arial" w:eastAsiaTheme="minorHAnsi" w:hAnsi="Arial" w:cs="Arial"/>
          <w:sz w:val="21"/>
          <w:szCs w:val="21"/>
          <w:lang w:val="en-GB" w:eastAsia="en-US"/>
        </w:rPr>
        <w:t>Incorporating high-resolution climate, remote sensing and topographic data to map annual forest growth in central and eastern Europe</w:t>
      </w:r>
      <w:r w:rsidR="00754109" w:rsidRPr="00317C53">
        <w:rPr>
          <w:rFonts w:ascii="Arial" w:eastAsiaTheme="minorHAnsi" w:hAnsi="Arial" w:cs="Arial"/>
          <w:sz w:val="21"/>
          <w:szCs w:val="21"/>
          <w:lang w:val="en-GB" w:eastAsia="en-US"/>
        </w:rPr>
        <w:t xml:space="preserve"> – CzechGlobe (50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(20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(15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(15</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2C2950"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24DE0D84" w14:textId="4A5025FC"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V9: </w:t>
      </w:r>
      <w:r w:rsidR="00CC3F01" w:rsidRPr="00CC3F01">
        <w:rPr>
          <w:rFonts w:ascii="Arial" w:eastAsiaTheme="minorHAnsi" w:hAnsi="Arial" w:cs="Arial"/>
          <w:sz w:val="21"/>
          <w:szCs w:val="21"/>
          <w:lang w:val="en-GB" w:eastAsia="en-US"/>
        </w:rPr>
        <w:t>Productivity of coniferous forests evaluated by remote sensing and field-based models</w:t>
      </w:r>
      <w:r w:rsidR="00754109" w:rsidRPr="00317C53">
        <w:rPr>
          <w:rFonts w:ascii="Arial" w:eastAsiaTheme="minorHAnsi" w:hAnsi="Arial" w:cs="Arial"/>
          <w:sz w:val="21"/>
          <w:szCs w:val="21"/>
          <w:lang w:val="en-GB" w:eastAsia="en-US"/>
        </w:rPr>
        <w:t xml:space="preserve"> – CzechGlobe (80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MENDELU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FGMRI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VLS (0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 NMBU (20</w:t>
      </w:r>
      <w:r w:rsidR="006F22D3" w:rsidRPr="00317C53">
        <w:rPr>
          <w:rFonts w:ascii="Arial" w:eastAsiaTheme="minorHAnsi" w:hAnsi="Arial" w:cs="Arial"/>
          <w:sz w:val="21"/>
          <w:szCs w:val="21"/>
          <w:lang w:val="en-GB" w:eastAsia="en-US"/>
        </w:rPr>
        <w:t xml:space="preserve"> </w:t>
      </w:r>
      <w:r w:rsidR="00754109" w:rsidRPr="00317C53">
        <w:rPr>
          <w:rFonts w:ascii="Arial" w:eastAsiaTheme="minorHAnsi" w:hAnsi="Arial" w:cs="Arial"/>
          <w:sz w:val="21"/>
          <w:szCs w:val="21"/>
          <w:lang w:val="en-GB" w:eastAsia="en-US"/>
        </w:rPr>
        <w:t>%)</w:t>
      </w:r>
    </w:p>
    <w:p w14:paraId="77B2B503" w14:textId="468C2C5B" w:rsidR="00A65271" w:rsidRPr="00317C53" w:rsidRDefault="00A65271" w:rsidP="00903827">
      <w:pPr>
        <w:numPr>
          <w:ilvl w:val="3"/>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V10: </w:t>
      </w:r>
      <w:r w:rsidR="000F04EF" w:rsidRPr="00317C53">
        <w:rPr>
          <w:rFonts w:ascii="Arial" w:eastAsiaTheme="minorHAnsi" w:hAnsi="Arial" w:cs="Arial"/>
          <w:sz w:val="21"/>
          <w:szCs w:val="21"/>
          <w:lang w:val="en-GB" w:eastAsia="en-US"/>
        </w:rPr>
        <w:t xml:space="preserve">The influence of silvicultural treatments on vitality and water regime of forest stands </w:t>
      </w:r>
      <w:r w:rsidR="006F22D3" w:rsidRPr="00317C53">
        <w:rPr>
          <w:rFonts w:ascii="Arial" w:eastAsiaTheme="minorHAnsi" w:hAnsi="Arial" w:cs="Arial"/>
          <w:sz w:val="21"/>
          <w:szCs w:val="21"/>
          <w:lang w:val="en-GB" w:eastAsia="en-US"/>
        </w:rPr>
        <w:t>–</w:t>
      </w:r>
      <w:r w:rsidR="000F04EF" w:rsidRPr="00317C53">
        <w:rPr>
          <w:rFonts w:ascii="Arial" w:eastAsiaTheme="minorHAnsi" w:hAnsi="Arial" w:cs="Arial"/>
          <w:sz w:val="21"/>
          <w:szCs w:val="21"/>
          <w:lang w:val="en-GB" w:eastAsia="en-US"/>
        </w:rPr>
        <w:t xml:space="preserve"> FGMRI (60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CzechGlobe (25</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MENDELU (10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NMBU (5</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 VLS (0</w:t>
      </w:r>
      <w:r w:rsidR="006F22D3" w:rsidRPr="00317C53">
        <w:rPr>
          <w:rFonts w:ascii="Arial" w:eastAsiaTheme="minorHAnsi" w:hAnsi="Arial" w:cs="Arial"/>
          <w:sz w:val="21"/>
          <w:szCs w:val="21"/>
          <w:lang w:val="en-GB" w:eastAsia="en-US"/>
        </w:rPr>
        <w:t xml:space="preserve"> </w:t>
      </w:r>
      <w:r w:rsidR="000F04EF" w:rsidRPr="00317C53">
        <w:rPr>
          <w:rFonts w:ascii="Arial" w:eastAsiaTheme="minorHAnsi" w:hAnsi="Arial" w:cs="Arial"/>
          <w:sz w:val="21"/>
          <w:szCs w:val="21"/>
          <w:lang w:val="en-GB" w:eastAsia="en-US"/>
        </w:rPr>
        <w:t>%)</w:t>
      </w:r>
    </w:p>
    <w:p w14:paraId="25DA44FB" w14:textId="64F11C26" w:rsidR="00310AB5" w:rsidRPr="00317C53" w:rsidRDefault="00310AB5"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Unless the Contracting Parties agree otherwise, the property rights to the project results shall be distributed as follows:</w:t>
      </w:r>
    </w:p>
    <w:p w14:paraId="40008CC6" w14:textId="1AFF2EC1" w:rsidR="00837908" w:rsidRPr="00317C53" w:rsidRDefault="00C92EC1"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CzechGlobe</w:t>
      </w:r>
      <w:r w:rsidR="00880E1C" w:rsidRPr="00317C53">
        <w:rPr>
          <w:rFonts w:ascii="Arial" w:eastAsiaTheme="minorHAnsi" w:hAnsi="Arial" w:cs="Arial"/>
          <w:sz w:val="21"/>
          <w:szCs w:val="21"/>
          <w:lang w:val="en-GB" w:eastAsia="en-US"/>
        </w:rPr>
        <w:t xml:space="preserve"> – 20</w:t>
      </w:r>
      <w:r w:rsidR="00D72131" w:rsidRPr="00317C53">
        <w:rPr>
          <w:rFonts w:ascii="Arial" w:eastAsiaTheme="minorHAnsi" w:hAnsi="Arial" w:cs="Arial"/>
          <w:sz w:val="21"/>
          <w:szCs w:val="21"/>
          <w:lang w:val="en-GB" w:eastAsia="en-US"/>
        </w:rPr>
        <w:t xml:space="preserve"> %</w:t>
      </w:r>
    </w:p>
    <w:p w14:paraId="70255208" w14:textId="532FC5C5" w:rsidR="00D72131" w:rsidRPr="00317C53" w:rsidRDefault="0056746A"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MENDELU</w:t>
      </w:r>
      <w:r w:rsidR="00880E1C" w:rsidRPr="00317C53">
        <w:rPr>
          <w:rFonts w:ascii="Arial" w:eastAsiaTheme="minorHAnsi" w:hAnsi="Arial" w:cs="Arial"/>
          <w:sz w:val="21"/>
          <w:szCs w:val="21"/>
          <w:lang w:val="en-GB" w:eastAsia="en-US"/>
        </w:rPr>
        <w:t xml:space="preserve"> – 20</w:t>
      </w:r>
      <w:r w:rsidR="00D72131" w:rsidRPr="00317C53">
        <w:rPr>
          <w:rFonts w:ascii="Arial" w:eastAsiaTheme="minorHAnsi" w:hAnsi="Arial" w:cs="Arial"/>
          <w:sz w:val="21"/>
          <w:szCs w:val="21"/>
          <w:lang w:val="en-GB" w:eastAsia="en-US"/>
        </w:rPr>
        <w:t xml:space="preserve"> %</w:t>
      </w:r>
    </w:p>
    <w:p w14:paraId="62C8EF65" w14:textId="29FC1628" w:rsidR="00D72131" w:rsidRPr="00317C53" w:rsidRDefault="0056746A"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VULHM</w:t>
      </w:r>
      <w:r w:rsidR="00880E1C" w:rsidRPr="00317C53">
        <w:rPr>
          <w:rFonts w:ascii="Arial" w:eastAsiaTheme="minorHAnsi" w:hAnsi="Arial" w:cs="Arial"/>
          <w:sz w:val="21"/>
          <w:szCs w:val="21"/>
          <w:lang w:val="en-GB" w:eastAsia="en-US"/>
        </w:rPr>
        <w:t xml:space="preserve"> – 20</w:t>
      </w:r>
      <w:r w:rsidR="00D72131" w:rsidRPr="00317C53">
        <w:rPr>
          <w:rFonts w:ascii="Arial" w:eastAsiaTheme="minorHAnsi" w:hAnsi="Arial" w:cs="Arial"/>
          <w:sz w:val="21"/>
          <w:szCs w:val="21"/>
          <w:lang w:val="en-GB" w:eastAsia="en-US"/>
        </w:rPr>
        <w:t xml:space="preserve"> %</w:t>
      </w:r>
    </w:p>
    <w:p w14:paraId="5194E482" w14:textId="3391A203" w:rsidR="00880E1C" w:rsidRPr="00317C53" w:rsidRDefault="0056746A"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VLS</w:t>
      </w:r>
      <w:r w:rsidR="00880E1C" w:rsidRPr="00317C53">
        <w:rPr>
          <w:rFonts w:ascii="Arial" w:eastAsiaTheme="minorHAnsi" w:hAnsi="Arial" w:cs="Arial"/>
          <w:sz w:val="21"/>
          <w:szCs w:val="21"/>
          <w:lang w:val="en-GB" w:eastAsia="en-US"/>
        </w:rPr>
        <w:t xml:space="preserve"> – 20 %</w:t>
      </w:r>
    </w:p>
    <w:p w14:paraId="580F41DE" w14:textId="7908520D" w:rsidR="00880E1C" w:rsidRPr="00317C53" w:rsidRDefault="0056746A" w:rsidP="00903827">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NMBU</w:t>
      </w:r>
      <w:r w:rsidR="00880E1C" w:rsidRPr="00317C53">
        <w:rPr>
          <w:rFonts w:ascii="Arial" w:eastAsiaTheme="minorHAnsi" w:hAnsi="Arial" w:cs="Arial"/>
          <w:sz w:val="21"/>
          <w:szCs w:val="21"/>
          <w:lang w:val="en-GB" w:eastAsia="en-US"/>
        </w:rPr>
        <w:t xml:space="preserve"> – 20 %</w:t>
      </w:r>
    </w:p>
    <w:p w14:paraId="6D609FB8" w14:textId="09AF7AC0" w:rsidR="00E76645" w:rsidRPr="00317C53" w:rsidRDefault="00E76645" w:rsidP="00903827">
      <w:pPr>
        <w:numPr>
          <w:ilvl w:val="1"/>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In the course of implementing the project, other results are supposed be achieved which do not have an actual or potential market value, yet promote the awareness of the project and its results; in the case of results which fall within the scope of works within the meaning of the Copyright Act, the procedure shall be in accordance with this Act, i.e. Act No. 121/2000 Coll., the Copyright Act, the Rights Related to Copyright and the Amendment of Certain Acts (Copyright Act), as amended; in other cases, any such result will no need to be protected.</w:t>
      </w:r>
    </w:p>
    <w:p w14:paraId="11CCD8BD" w14:textId="552FE89E" w:rsidR="00C5455C" w:rsidRPr="00CC3F01" w:rsidRDefault="00424B6A" w:rsidP="00C5455C">
      <w:pPr>
        <w:numPr>
          <w:ilvl w:val="1"/>
          <w:numId w:val="3"/>
        </w:numPr>
        <w:spacing w:before="120" w:after="120"/>
        <w:jc w:val="both"/>
        <w:rPr>
          <w:rFonts w:ascii="Arial" w:eastAsiaTheme="minorHAnsi" w:hAnsi="Arial" w:cs="Arial"/>
          <w:bCs/>
          <w:sz w:val="21"/>
          <w:szCs w:val="21"/>
          <w:lang w:val="en-GB" w:eastAsia="en-US"/>
        </w:rPr>
      </w:pPr>
      <w:r w:rsidRPr="00CC3F01">
        <w:rPr>
          <w:rFonts w:ascii="Arial" w:eastAsiaTheme="minorHAnsi" w:hAnsi="Arial" w:cs="Arial"/>
          <w:bCs/>
          <w:sz w:val="21"/>
          <w:szCs w:val="21"/>
          <w:lang w:val="en-GB" w:eastAsia="en-US"/>
        </w:rPr>
        <w:t>Other Results of the Cooperation</w:t>
      </w:r>
    </w:p>
    <w:p w14:paraId="4984F64E" w14:textId="7B5B3FAE" w:rsidR="00424B6A" w:rsidRPr="00317C53" w:rsidRDefault="00424B6A"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Other results of the cooperation shall include those results which will arise in association with the implementation of the project or in association with the project design.</w:t>
      </w:r>
    </w:p>
    <w:p w14:paraId="51E624F7" w14:textId="2D496416" w:rsidR="00424B6A" w:rsidRPr="00317C53" w:rsidRDefault="00424B6A"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The share of copyright or industrial property rights to individual other results of the cooperation shall be divided according to Article IV (5) of this Agreement.</w:t>
      </w:r>
    </w:p>
    <w:p w14:paraId="741D6BD1" w14:textId="618200F4" w:rsidR="00902DA8" w:rsidRPr="00317C53" w:rsidRDefault="00902DA8"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Any other results of the cooperation may not be published or provided until a written agreement on the use of the results has been concluded between all entities which made any contributions in terms of value to obtain the results.</w:t>
      </w:r>
    </w:p>
    <w:p w14:paraId="279E1502" w14:textId="77777777" w:rsidR="00C5455C" w:rsidRPr="00317C53" w:rsidRDefault="00C5455C" w:rsidP="00C5455C">
      <w:pPr>
        <w:spacing w:before="120" w:after="120"/>
        <w:jc w:val="both"/>
        <w:rPr>
          <w:rFonts w:ascii="Arial" w:eastAsiaTheme="minorHAnsi" w:hAnsi="Arial" w:cs="Arial"/>
          <w:sz w:val="21"/>
          <w:szCs w:val="21"/>
          <w:lang w:val="en-GB" w:eastAsia="en-US"/>
        </w:rPr>
      </w:pPr>
    </w:p>
    <w:p w14:paraId="0ABA509E" w14:textId="0D62B5A9" w:rsidR="00C5455C" w:rsidRPr="00317C53" w:rsidRDefault="00E76645" w:rsidP="00C5455C">
      <w:pPr>
        <w:numPr>
          <w:ilvl w:val="0"/>
          <w:numId w:val="3"/>
        </w:numPr>
        <w:spacing w:before="120" w:after="120"/>
        <w:jc w:val="both"/>
        <w:rPr>
          <w:rFonts w:ascii="Arial" w:eastAsiaTheme="minorHAnsi" w:hAnsi="Arial" w:cs="Arial"/>
          <w:sz w:val="21"/>
          <w:szCs w:val="21"/>
          <w:lang w:val="en-GB" w:eastAsia="en-US"/>
        </w:rPr>
      </w:pPr>
      <w:r w:rsidRPr="00317C53">
        <w:rPr>
          <w:rFonts w:ascii="Arial" w:eastAsiaTheme="minorHAnsi" w:hAnsi="Arial" w:cs="Arial"/>
          <w:b/>
          <w:smallCaps/>
          <w:spacing w:val="32"/>
          <w:sz w:val="21"/>
          <w:szCs w:val="21"/>
          <w:lang w:val="en-GB" w:eastAsia="en-US"/>
        </w:rPr>
        <w:t>Confidential Information</w:t>
      </w:r>
    </w:p>
    <w:p w14:paraId="168165A9" w14:textId="69C039E2" w:rsidR="004701C4" w:rsidRPr="00317C53" w:rsidRDefault="004701C4"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 xml:space="preserve">Confidential information shall mean any information which has actual or at least potential material or intangible value and which is not readily available in the relevant business or scientific research circles, which is contained in this Agreement or obtained from the </w:t>
      </w:r>
      <w:r w:rsidR="00336C04" w:rsidRPr="00317C53">
        <w:rPr>
          <w:rFonts w:ascii="Arial" w:hAnsi="Arial" w:cs="Arial"/>
          <w:sz w:val="21"/>
          <w:szCs w:val="21"/>
          <w:lang w:val="en-GB"/>
        </w:rPr>
        <w:t>an</w:t>
      </w:r>
      <w:r w:rsidRPr="00317C53">
        <w:rPr>
          <w:rFonts w:ascii="Arial" w:hAnsi="Arial" w:cs="Arial"/>
          <w:sz w:val="21"/>
          <w:szCs w:val="21"/>
          <w:lang w:val="en-GB"/>
        </w:rPr>
        <w:t xml:space="preserve">other </w:t>
      </w:r>
      <w:r w:rsidR="00336C04" w:rsidRPr="00317C53">
        <w:rPr>
          <w:rFonts w:ascii="Arial" w:hAnsi="Arial" w:cs="Arial"/>
          <w:sz w:val="21"/>
          <w:szCs w:val="21"/>
          <w:lang w:val="en-GB"/>
        </w:rPr>
        <w:t>Contracting Party</w:t>
      </w:r>
      <w:r w:rsidRPr="00317C53">
        <w:rPr>
          <w:rFonts w:ascii="Arial" w:hAnsi="Arial" w:cs="Arial"/>
          <w:sz w:val="21"/>
          <w:szCs w:val="21"/>
          <w:lang w:val="en-GB"/>
        </w:rPr>
        <w:t xml:space="preserve"> in </w:t>
      </w:r>
      <w:r w:rsidR="00336C04" w:rsidRPr="00317C53">
        <w:rPr>
          <w:rFonts w:ascii="Arial" w:hAnsi="Arial" w:cs="Arial"/>
          <w:sz w:val="21"/>
          <w:szCs w:val="21"/>
          <w:lang w:val="en-GB"/>
        </w:rPr>
        <w:t>association</w:t>
      </w:r>
      <w:r w:rsidRPr="00317C53">
        <w:rPr>
          <w:rFonts w:ascii="Arial" w:hAnsi="Arial" w:cs="Arial"/>
          <w:sz w:val="21"/>
          <w:szCs w:val="21"/>
          <w:lang w:val="en-GB"/>
        </w:rPr>
        <w:t xml:space="preserve"> with negotiations or performance</w:t>
      </w:r>
      <w:r w:rsidR="00336C04" w:rsidRPr="00317C53">
        <w:rPr>
          <w:rFonts w:ascii="Arial" w:hAnsi="Arial" w:cs="Arial"/>
          <w:sz w:val="21"/>
          <w:szCs w:val="21"/>
          <w:lang w:val="en-GB"/>
        </w:rPr>
        <w:t xml:space="preserve"> of</w:t>
      </w:r>
      <w:r w:rsidRPr="00317C53">
        <w:rPr>
          <w:rFonts w:ascii="Arial" w:hAnsi="Arial" w:cs="Arial"/>
          <w:sz w:val="21"/>
          <w:szCs w:val="21"/>
          <w:lang w:val="en-GB"/>
        </w:rPr>
        <w:t xml:space="preserve"> this </w:t>
      </w:r>
      <w:r w:rsidR="00336C04" w:rsidRPr="00317C53">
        <w:rPr>
          <w:rFonts w:ascii="Arial" w:hAnsi="Arial" w:cs="Arial"/>
          <w:sz w:val="21"/>
          <w:szCs w:val="21"/>
          <w:lang w:val="en-GB"/>
        </w:rPr>
        <w:t>Agreement</w:t>
      </w:r>
      <w:r w:rsidRPr="00317C53">
        <w:rPr>
          <w:rFonts w:ascii="Arial" w:hAnsi="Arial" w:cs="Arial"/>
          <w:sz w:val="21"/>
          <w:szCs w:val="21"/>
          <w:lang w:val="en-GB"/>
        </w:rPr>
        <w:t>.</w:t>
      </w:r>
    </w:p>
    <w:p w14:paraId="67E02B8A" w14:textId="2BE2D35E" w:rsidR="0007685F" w:rsidRPr="00317C53" w:rsidRDefault="00336C04"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However, the following shall not be deemed as confidential information</w:t>
      </w:r>
      <w:r w:rsidR="00367EE6" w:rsidRPr="00317C53">
        <w:rPr>
          <w:rFonts w:ascii="Arial" w:hAnsi="Arial" w:cs="Arial"/>
          <w:sz w:val="21"/>
          <w:szCs w:val="21"/>
          <w:lang w:val="en-GB"/>
        </w:rPr>
        <w:t>:</w:t>
      </w:r>
    </w:p>
    <w:p w14:paraId="1DF33237" w14:textId="11E7EA6C"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is in the public domain in the time of its disclosure;</w:t>
      </w:r>
    </w:p>
    <w:p w14:paraId="15DA1CBC" w14:textId="3ED89E58"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enters the public domain otherwise than as a result of an unauthorised disclosure; and</w:t>
      </w:r>
    </w:p>
    <w:p w14:paraId="6B8D06FA" w14:textId="3C99FB1B" w:rsidR="0007685F" w:rsidRPr="00317C53" w:rsidRDefault="00212D9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Which is provided to the Contracting Party by a third party authorised to disclose any such information.</w:t>
      </w:r>
    </w:p>
    <w:p w14:paraId="24C16A4A" w14:textId="3D28D9EC" w:rsidR="009A5B0D" w:rsidRPr="00317C53" w:rsidRDefault="009A5B0D"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lastRenderedPageBreak/>
        <w:t>Neither Contracting Party shall disclose any confidential information to third parties, except in the following cases:</w:t>
      </w:r>
    </w:p>
    <w:p w14:paraId="3447464A" w14:textId="2F2C647A" w:rsidR="009A5B0D" w:rsidRPr="00317C53" w:rsidRDefault="009A5B0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Party concerned has given its prior written consent to any such disclosure;</w:t>
      </w:r>
    </w:p>
    <w:p w14:paraId="081AA10B" w14:textId="5DF0803C" w:rsidR="009A5B0D" w:rsidRPr="00317C53" w:rsidRDefault="009A5B0D" w:rsidP="009A5B0D">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legal regulation or obligation imposed by the legal regulation provides for the obligation to disclose any such confidential information;</w:t>
      </w:r>
    </w:p>
    <w:p w14:paraId="4E4E91A9" w14:textId="7BF18DD2" w:rsidR="00755079" w:rsidRPr="00317C53" w:rsidRDefault="009A5B0D"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obligation stipulated by the TA CR is incompatible any such request; and</w:t>
      </w:r>
    </w:p>
    <w:p w14:paraId="33AFF36C" w14:textId="73985014" w:rsidR="00BE1413" w:rsidRPr="00317C53" w:rsidRDefault="00BE1413" w:rsidP="00C5455C">
      <w:pPr>
        <w:numPr>
          <w:ilvl w:val="2"/>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Any such disclosure of the confidential information is necessary for the performance of the Agreement or the steps or activities provided for in this Agreement.</w:t>
      </w:r>
    </w:p>
    <w:p w14:paraId="3287C3AD" w14:textId="163BF59D" w:rsidR="00BE1413" w:rsidRPr="00317C53" w:rsidRDefault="00BE1413"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Parties hereby agree to the disclosure of confidential information by a Contracting Party, provided that they are bound by the confidentiality duty with respect to the confidential information, to the legal counsel, auditor, accountant, tax or any other adviser of the Contracting Party, employee or any other representative of the Contracting Party. Each Contracting Party shall ensure that the person to whom the confidential information is disclosed in this manner does not disclose any such confidential information or allow it to be disclosed or used by a third party.</w:t>
      </w:r>
    </w:p>
    <w:p w14:paraId="5B8E6C27" w14:textId="5EA0F99D" w:rsidR="004A5E7C" w:rsidRPr="00317C53" w:rsidRDefault="004A5E7C" w:rsidP="00C5455C">
      <w:pPr>
        <w:numPr>
          <w:ilvl w:val="1"/>
          <w:numId w:val="3"/>
        </w:numPr>
        <w:spacing w:before="120" w:after="120"/>
        <w:jc w:val="both"/>
        <w:rPr>
          <w:rFonts w:ascii="Arial" w:eastAsiaTheme="minorHAnsi" w:hAnsi="Arial" w:cs="Arial"/>
          <w:sz w:val="21"/>
          <w:szCs w:val="21"/>
          <w:lang w:val="en-GB" w:eastAsia="en-US"/>
        </w:rPr>
      </w:pPr>
      <w:r w:rsidRPr="00317C53">
        <w:rPr>
          <w:rFonts w:ascii="Arial" w:hAnsi="Arial" w:cs="Arial"/>
          <w:sz w:val="21"/>
          <w:szCs w:val="21"/>
          <w:lang w:val="en-GB"/>
        </w:rPr>
        <w:t>The project is subject to the “S” level of data confidentiality – complete and true data about the project will not be subject to protection under special legal regulations.</w:t>
      </w:r>
    </w:p>
    <w:p w14:paraId="1B69824C" w14:textId="77777777" w:rsidR="00C5455C" w:rsidRPr="00317C53" w:rsidRDefault="00C5455C" w:rsidP="00C5455C">
      <w:pPr>
        <w:spacing w:before="120" w:after="120"/>
        <w:jc w:val="both"/>
        <w:rPr>
          <w:rFonts w:ascii="Arial" w:eastAsiaTheme="minorHAnsi" w:hAnsi="Arial" w:cs="Arial"/>
          <w:sz w:val="21"/>
          <w:szCs w:val="21"/>
          <w:lang w:val="en-GB" w:eastAsia="en-US"/>
        </w:rPr>
      </w:pPr>
    </w:p>
    <w:p w14:paraId="29EE131F" w14:textId="72E5499D" w:rsidR="00E97B94" w:rsidRPr="00317C53" w:rsidRDefault="00EA687D" w:rsidP="00C5455C">
      <w:pPr>
        <w:pStyle w:val="Odstavecseseznamem"/>
        <w:numPr>
          <w:ilvl w:val="0"/>
          <w:numId w:val="3"/>
        </w:numPr>
        <w:spacing w:before="120" w:after="120"/>
        <w:contextualSpacing w:val="0"/>
        <w:jc w:val="both"/>
        <w:rPr>
          <w:rFonts w:ascii="Arial" w:hAnsi="Arial" w:cs="Arial"/>
          <w:sz w:val="21"/>
          <w:szCs w:val="21"/>
          <w:lang w:val="en-GB"/>
        </w:rPr>
      </w:pPr>
      <w:r w:rsidRPr="00317C53">
        <w:rPr>
          <w:rFonts w:ascii="Arial" w:hAnsi="Arial" w:cs="Arial"/>
          <w:b/>
          <w:smallCaps/>
          <w:spacing w:val="32"/>
          <w:sz w:val="21"/>
          <w:szCs w:val="21"/>
          <w:lang w:val="en-GB"/>
        </w:rPr>
        <w:t>Authorised Persons of the Contracting Parties</w:t>
      </w:r>
    </w:p>
    <w:p w14:paraId="0E5C885B" w14:textId="6918401C" w:rsidR="00810D53" w:rsidRPr="00317C53" w:rsidRDefault="00815702"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representative of</w:t>
      </w:r>
      <w:r w:rsidR="00A13D95" w:rsidRPr="00317C53">
        <w:rPr>
          <w:rFonts w:ascii="Arial" w:hAnsi="Arial" w:cs="Arial"/>
          <w:sz w:val="21"/>
          <w:szCs w:val="21"/>
          <w:lang w:val="en-GB"/>
        </w:rPr>
        <w:t xml:space="preserve"> </w:t>
      </w:r>
      <w:r w:rsidR="00C92EC1" w:rsidRPr="00317C53">
        <w:rPr>
          <w:rFonts w:ascii="Arial" w:hAnsi="Arial" w:cs="Arial"/>
          <w:b/>
          <w:sz w:val="21"/>
          <w:szCs w:val="21"/>
          <w:lang w:val="en-GB"/>
        </w:rPr>
        <w:t>CzechGlobe</w:t>
      </w:r>
      <w:r w:rsidR="00561DF5" w:rsidRPr="00317C53">
        <w:rPr>
          <w:rFonts w:ascii="Arial" w:hAnsi="Arial" w:cs="Arial"/>
          <w:b/>
          <w:sz w:val="21"/>
          <w:szCs w:val="21"/>
          <w:lang w:val="en-GB"/>
        </w:rPr>
        <w:t xml:space="preserve"> </w:t>
      </w:r>
      <w:r w:rsidRPr="00317C53">
        <w:rPr>
          <w:rFonts w:ascii="Arial" w:hAnsi="Arial" w:cs="Arial"/>
          <w:sz w:val="21"/>
          <w:szCs w:val="21"/>
          <w:lang w:val="en-GB"/>
        </w:rPr>
        <w:t>is the Director and principal project investigator</w:t>
      </w:r>
      <w:r w:rsidR="00810D53" w:rsidRPr="00317C53">
        <w:rPr>
          <w:rFonts w:ascii="Arial" w:hAnsi="Arial" w:cs="Arial"/>
          <w:sz w:val="21"/>
          <w:szCs w:val="21"/>
          <w:lang w:val="en-GB"/>
        </w:rPr>
        <w:t>.</w:t>
      </w:r>
    </w:p>
    <w:p w14:paraId="0EE7BF96" w14:textId="6A1696B7" w:rsidR="00A13D95" w:rsidRPr="00317C53" w:rsidRDefault="00233715"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00C92EC1" w:rsidRPr="00317C53">
        <w:rPr>
          <w:rFonts w:ascii="Arial" w:hAnsi="Arial" w:cs="Arial"/>
          <w:b/>
          <w:sz w:val="21"/>
          <w:szCs w:val="21"/>
          <w:lang w:val="en-GB"/>
        </w:rPr>
        <w:t>CzechGlobe</w:t>
      </w:r>
      <w:r w:rsidRPr="00317C53">
        <w:rPr>
          <w:rFonts w:ascii="Arial" w:hAnsi="Arial" w:cs="Arial"/>
          <w:sz w:val="21"/>
          <w:szCs w:val="21"/>
          <w:lang w:val="en-GB"/>
        </w:rPr>
        <w:t>, the Director is authorised to act freely in association with this Agreement.</w:t>
      </w:r>
    </w:p>
    <w:p w14:paraId="6BAD9DA1" w14:textId="42C37D6D" w:rsidR="00810D53" w:rsidRPr="00317C53" w:rsidRDefault="00233715"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color w:val="000000" w:themeColor="text1"/>
          <w:sz w:val="21"/>
          <w:szCs w:val="21"/>
          <w:lang w:val="en-GB"/>
        </w:rPr>
        <w:t xml:space="preserve">The principal project investigator is </w:t>
      </w:r>
      <w:r w:rsidR="0008678C">
        <w:rPr>
          <w:rFonts w:ascii="Arial" w:hAnsi="Arial" w:cs="Arial"/>
          <w:color w:val="000000" w:themeColor="text1"/>
          <w:sz w:val="21"/>
          <w:szCs w:val="21"/>
          <w:lang w:val="en-GB"/>
        </w:rPr>
        <w:t>xxxxxxxxxxxxx</w:t>
      </w:r>
      <w:r w:rsidR="00647D19" w:rsidRPr="00317C53">
        <w:rPr>
          <w:rFonts w:ascii="Arial" w:hAnsi="Arial" w:cs="Arial"/>
          <w:color w:val="000000" w:themeColor="text1"/>
          <w:sz w:val="21"/>
          <w:szCs w:val="21"/>
          <w:lang w:val="en-GB"/>
        </w:rPr>
        <w:t xml:space="preserve"> </w:t>
      </w:r>
      <w:r w:rsidR="00810D53" w:rsidRPr="00317C53">
        <w:rPr>
          <w:rFonts w:ascii="Arial" w:hAnsi="Arial" w:cs="Arial"/>
          <w:color w:val="000000" w:themeColor="text1"/>
          <w:sz w:val="21"/>
          <w:szCs w:val="21"/>
          <w:lang w:val="en-GB"/>
        </w:rPr>
        <w:t>(</w:t>
      </w:r>
      <w:r w:rsidR="0008678C">
        <w:rPr>
          <w:rFonts w:ascii="Arial" w:hAnsi="Arial" w:cs="Arial"/>
          <w:color w:val="000000" w:themeColor="text1"/>
          <w:sz w:val="21"/>
          <w:szCs w:val="21"/>
          <w:lang w:val="en-GB"/>
        </w:rPr>
        <w:t>e-mail</w:t>
      </w:r>
      <w:r w:rsidR="00E50217" w:rsidRPr="00317C53">
        <w:rPr>
          <w:rFonts w:ascii="Arial" w:hAnsi="Arial" w:cs="Arial"/>
          <w:color w:val="000000" w:themeColor="text1"/>
          <w:sz w:val="21"/>
          <w:szCs w:val="21"/>
          <w:lang w:val="en-GB"/>
        </w:rPr>
        <w:t>)</w:t>
      </w:r>
      <w:r w:rsidR="0087394A" w:rsidRPr="00317C53">
        <w:rPr>
          <w:rFonts w:ascii="Arial" w:hAnsi="Arial" w:cs="Arial"/>
          <w:color w:val="000000" w:themeColor="text1"/>
          <w:sz w:val="21"/>
          <w:szCs w:val="21"/>
          <w:lang w:val="en-GB"/>
        </w:rPr>
        <w:t xml:space="preserve">, </w:t>
      </w:r>
      <w:r w:rsidRPr="00317C53">
        <w:rPr>
          <w:rFonts w:ascii="Arial" w:hAnsi="Arial" w:cs="Arial"/>
          <w:color w:val="000000" w:themeColor="text1"/>
          <w:sz w:val="21"/>
          <w:szCs w:val="21"/>
          <w:lang w:val="en-GB"/>
        </w:rPr>
        <w:t>who may act freely on behalf of Czech</w:t>
      </w:r>
      <w:r w:rsidR="00C92EC1" w:rsidRPr="00317C53">
        <w:rPr>
          <w:rFonts w:ascii="Arial" w:hAnsi="Arial" w:cs="Arial"/>
          <w:color w:val="000000" w:themeColor="text1"/>
          <w:sz w:val="21"/>
          <w:szCs w:val="21"/>
          <w:lang w:val="en-GB"/>
        </w:rPr>
        <w:t>Globe</w:t>
      </w:r>
      <w:r w:rsidR="00810D53" w:rsidRPr="00317C53">
        <w:rPr>
          <w:rFonts w:ascii="Arial" w:hAnsi="Arial" w:cs="Arial"/>
          <w:color w:val="000000" w:themeColor="text1"/>
          <w:sz w:val="21"/>
          <w:szCs w:val="21"/>
          <w:lang w:val="en-GB"/>
        </w:rPr>
        <w:t xml:space="preserve"> </w:t>
      </w:r>
      <w:r w:rsidR="005E022E" w:rsidRPr="00317C53">
        <w:rPr>
          <w:rFonts w:ascii="Arial" w:hAnsi="Arial" w:cs="Arial"/>
          <w:sz w:val="21"/>
          <w:szCs w:val="21"/>
          <w:lang w:val="en-GB"/>
        </w:rPr>
        <w:t>in association with this Agreement; yet he is not authorised to amend or terminate the Agreement or recognise a debt under this Agreement.</w:t>
      </w:r>
    </w:p>
    <w:p w14:paraId="7E8515E8" w14:textId="23CD49FA" w:rsidR="00810D53" w:rsidRPr="00317C53" w:rsidRDefault="00213993"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00B566E5" w:rsidRPr="00317C53">
        <w:rPr>
          <w:rFonts w:ascii="Arial" w:hAnsi="Arial" w:cs="Arial"/>
          <w:b/>
          <w:sz w:val="21"/>
          <w:szCs w:val="21"/>
          <w:lang w:val="en-GB"/>
        </w:rPr>
        <w:t>MENDELU</w:t>
      </w:r>
      <w:r w:rsidR="00810D53" w:rsidRPr="00317C53">
        <w:rPr>
          <w:rFonts w:ascii="Arial" w:hAnsi="Arial" w:cs="Arial"/>
          <w:b/>
          <w:sz w:val="21"/>
          <w:szCs w:val="21"/>
          <w:lang w:val="en-GB"/>
        </w:rPr>
        <w:t xml:space="preserve"> </w:t>
      </w:r>
      <w:r w:rsidRPr="00317C53">
        <w:rPr>
          <w:rFonts w:ascii="Arial" w:hAnsi="Arial" w:cs="Arial"/>
          <w:sz w:val="21"/>
          <w:szCs w:val="21"/>
          <w:lang w:val="en-GB"/>
        </w:rPr>
        <w:t xml:space="preserve">is </w:t>
      </w:r>
      <w:r w:rsidR="0008678C">
        <w:rPr>
          <w:rFonts w:ascii="Arial" w:hAnsi="Arial" w:cs="Arial"/>
          <w:sz w:val="21"/>
          <w:szCs w:val="21"/>
          <w:lang w:val="en-GB"/>
        </w:rPr>
        <w:t>xxxxxxxxxxxxxxxxx</w:t>
      </w:r>
      <w:r w:rsidRPr="00871E74">
        <w:rPr>
          <w:rFonts w:ascii="Arial" w:hAnsi="Arial" w:cs="Arial"/>
          <w:sz w:val="21"/>
          <w:szCs w:val="21"/>
          <w:lang w:val="en-GB"/>
        </w:rPr>
        <w:t>,</w:t>
      </w:r>
      <w:r w:rsidRPr="00317C53">
        <w:rPr>
          <w:rFonts w:ascii="Arial" w:hAnsi="Arial" w:cs="Arial"/>
          <w:sz w:val="21"/>
          <w:szCs w:val="21"/>
          <w:lang w:val="en-GB"/>
        </w:rPr>
        <w:t xml:space="preserve"> </w:t>
      </w:r>
      <w:r w:rsidR="00FE3D1F" w:rsidRPr="00317C53">
        <w:rPr>
          <w:rFonts w:ascii="Arial" w:hAnsi="Arial" w:cs="Arial"/>
          <w:sz w:val="21"/>
          <w:szCs w:val="21"/>
          <w:lang w:val="en-GB"/>
        </w:rPr>
        <w:t>also acting as</w:t>
      </w:r>
      <w:r w:rsidRPr="00317C53">
        <w:rPr>
          <w:rFonts w:ascii="Arial" w:hAnsi="Arial" w:cs="Arial"/>
          <w:sz w:val="21"/>
          <w:szCs w:val="21"/>
          <w:lang w:val="en-GB"/>
        </w:rPr>
        <w:t xml:space="preserve"> the project investigator</w:t>
      </w:r>
      <w:r w:rsidR="0087394A" w:rsidRPr="00317C53">
        <w:rPr>
          <w:rFonts w:ascii="Arial" w:hAnsi="Arial" w:cs="Arial"/>
          <w:sz w:val="21"/>
          <w:szCs w:val="21"/>
          <w:lang w:val="en-GB"/>
        </w:rPr>
        <w:t>.</w:t>
      </w:r>
    </w:p>
    <w:p w14:paraId="52A65F30" w14:textId="491C79EB" w:rsidR="00810D53" w:rsidRPr="00317C53" w:rsidRDefault="0054152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MENDELU</w:t>
      </w:r>
      <w:r w:rsidRPr="00317C53">
        <w:rPr>
          <w:rFonts w:ascii="Arial" w:hAnsi="Arial" w:cs="Arial"/>
          <w:sz w:val="21"/>
          <w:szCs w:val="21"/>
          <w:lang w:val="en-GB"/>
        </w:rPr>
        <w:t xml:space="preserve">, </w:t>
      </w:r>
      <w:r w:rsidR="00751E01" w:rsidRPr="00871E74">
        <w:rPr>
          <w:rFonts w:ascii="Arial" w:hAnsi="Arial" w:cs="Arial"/>
          <w:sz w:val="21"/>
          <w:szCs w:val="21"/>
          <w:lang w:val="en-GB"/>
        </w:rPr>
        <w:t xml:space="preserve">Professor </w:t>
      </w:r>
      <w:r w:rsidR="0008678C">
        <w:rPr>
          <w:rFonts w:ascii="Arial" w:hAnsi="Arial" w:cs="Arial"/>
          <w:sz w:val="21"/>
          <w:szCs w:val="21"/>
          <w:lang w:val="en-GB"/>
        </w:rPr>
        <w:t>xxxxxxxxx</w:t>
      </w:r>
      <w:r w:rsidR="00082EE6" w:rsidRPr="00317C53">
        <w:rPr>
          <w:rFonts w:ascii="Arial" w:hAnsi="Arial" w:cs="Arial"/>
          <w:sz w:val="21"/>
          <w:szCs w:val="21"/>
          <w:lang w:val="en-GB"/>
        </w:rPr>
        <w:t xml:space="preserve"> </w:t>
      </w:r>
      <w:r w:rsidR="00EB6151" w:rsidRPr="00317C53">
        <w:rPr>
          <w:rFonts w:ascii="Arial" w:hAnsi="Arial" w:cs="Arial"/>
          <w:sz w:val="21"/>
          <w:szCs w:val="21"/>
          <w:lang w:val="en-GB"/>
        </w:rPr>
        <w:t>is authorised to</w:t>
      </w:r>
      <w:r w:rsidR="00751E01" w:rsidRPr="00317C53">
        <w:rPr>
          <w:rFonts w:ascii="Arial" w:hAnsi="Arial" w:cs="Arial"/>
          <w:sz w:val="21"/>
          <w:szCs w:val="21"/>
          <w:lang w:val="en-GB"/>
        </w:rPr>
        <w:t xml:space="preserve"> act freely in association with this Agreement</w:t>
      </w:r>
      <w:r w:rsidR="00810D53" w:rsidRPr="00317C53">
        <w:rPr>
          <w:rFonts w:ascii="Arial" w:hAnsi="Arial" w:cs="Arial"/>
          <w:sz w:val="21"/>
          <w:szCs w:val="21"/>
          <w:lang w:val="en-GB"/>
        </w:rPr>
        <w:t>.</w:t>
      </w:r>
    </w:p>
    <w:p w14:paraId="539EA2A8" w14:textId="2CB76BF5" w:rsidR="00810D53" w:rsidRPr="00317C53" w:rsidRDefault="00751E0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008C7DDA" w:rsidRPr="00317C53">
        <w:rPr>
          <w:rFonts w:ascii="Arial" w:hAnsi="Arial" w:cs="Arial"/>
          <w:sz w:val="21"/>
          <w:szCs w:val="21"/>
          <w:lang w:val="en-GB"/>
        </w:rPr>
        <w:t xml:space="preserve"> </w:t>
      </w:r>
      <w:r w:rsidR="0008678C">
        <w:rPr>
          <w:rFonts w:ascii="Arial" w:hAnsi="Arial" w:cs="Arial"/>
          <w:sz w:val="21"/>
          <w:szCs w:val="21"/>
          <w:lang w:val="en-GB"/>
        </w:rPr>
        <w:t>xxxxxxxxxxxx</w:t>
      </w:r>
      <w:r w:rsidR="00B939FA" w:rsidRPr="00317C53">
        <w:rPr>
          <w:rFonts w:ascii="Arial" w:hAnsi="Arial" w:cs="Arial"/>
          <w:sz w:val="21"/>
          <w:szCs w:val="21"/>
          <w:lang w:val="en-GB"/>
        </w:rPr>
        <w:t xml:space="preserve">. </w:t>
      </w:r>
      <w:r w:rsidR="00647D19" w:rsidRPr="00317C53">
        <w:rPr>
          <w:rFonts w:ascii="Arial" w:hAnsi="Arial" w:cs="Arial"/>
          <w:sz w:val="21"/>
          <w:szCs w:val="21"/>
          <w:lang w:val="en-GB"/>
        </w:rPr>
        <w:t>(</w:t>
      </w:r>
      <w:r w:rsidR="00B566E5" w:rsidRPr="00317C53">
        <w:rPr>
          <w:rFonts w:ascii="Arial" w:hAnsi="Arial" w:cs="Arial"/>
          <w:sz w:val="21"/>
          <w:szCs w:val="21"/>
          <w:lang w:val="en-GB"/>
        </w:rPr>
        <w:t>e-mail</w:t>
      </w:r>
      <w:r w:rsidR="00E50217" w:rsidRPr="00317C53">
        <w:rPr>
          <w:rFonts w:ascii="Arial" w:hAnsi="Arial" w:cs="Arial"/>
          <w:sz w:val="21"/>
          <w:szCs w:val="21"/>
          <w:lang w:val="en-GB"/>
        </w:rPr>
        <w:t>)</w:t>
      </w:r>
      <w:r w:rsidR="00647D19" w:rsidRPr="00317C53">
        <w:rPr>
          <w:rFonts w:ascii="Arial" w:hAnsi="Arial" w:cs="Arial"/>
          <w:sz w:val="21"/>
          <w:szCs w:val="21"/>
          <w:lang w:val="en-GB"/>
        </w:rPr>
        <w:t>,</w:t>
      </w:r>
      <w:r w:rsidR="008C7DDA"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w:t>
      </w:r>
      <w:r w:rsidR="00B566E5" w:rsidRPr="00317C53">
        <w:rPr>
          <w:rFonts w:ascii="Arial" w:hAnsi="Arial" w:cs="Arial"/>
          <w:b/>
          <w:sz w:val="21"/>
          <w:szCs w:val="21"/>
          <w:lang w:val="en-GB"/>
        </w:rPr>
        <w:t xml:space="preserve">MENDELU </w:t>
      </w:r>
      <w:r w:rsidRPr="00317C53">
        <w:rPr>
          <w:rFonts w:ascii="Arial" w:hAnsi="Arial" w:cs="Arial"/>
          <w:sz w:val="21"/>
          <w:szCs w:val="21"/>
          <w:lang w:val="en-GB"/>
        </w:rPr>
        <w:t>in association with this Agreement; yet he is not authorised to amend or terminate the Agreement or recognise a debt under this Agreement.</w:t>
      </w:r>
    </w:p>
    <w:p w14:paraId="07D2E84B" w14:textId="4C169022" w:rsidR="00D72131" w:rsidRPr="00317C53" w:rsidRDefault="00FE3D1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Pr="00317C53">
        <w:rPr>
          <w:rFonts w:ascii="Arial" w:hAnsi="Arial" w:cs="Arial"/>
          <w:b/>
          <w:sz w:val="21"/>
          <w:szCs w:val="21"/>
          <w:lang w:val="en-GB"/>
        </w:rPr>
        <w:t>FGMRI</w:t>
      </w:r>
      <w:r w:rsidR="00D72131" w:rsidRPr="00317C53">
        <w:rPr>
          <w:rFonts w:ascii="Arial" w:hAnsi="Arial" w:cs="Arial"/>
          <w:b/>
          <w:sz w:val="21"/>
          <w:szCs w:val="21"/>
          <w:lang w:val="en-GB"/>
        </w:rPr>
        <w:t xml:space="preserve"> </w:t>
      </w:r>
      <w:r w:rsidRPr="00317C53">
        <w:rPr>
          <w:rFonts w:ascii="Arial" w:hAnsi="Arial" w:cs="Arial"/>
          <w:sz w:val="21"/>
          <w:szCs w:val="21"/>
          <w:lang w:val="en-GB"/>
        </w:rPr>
        <w:t>is</w:t>
      </w:r>
      <w:r w:rsidR="00F20F99" w:rsidRPr="00317C53">
        <w:rPr>
          <w:rFonts w:ascii="Arial" w:hAnsi="Arial" w:cs="Arial"/>
          <w:sz w:val="21"/>
          <w:szCs w:val="21"/>
          <w:lang w:val="en-GB"/>
        </w:rPr>
        <w:t xml:space="preserve"> </w:t>
      </w:r>
      <w:r w:rsidR="0008678C">
        <w:rPr>
          <w:rFonts w:ascii="Arial" w:hAnsi="Arial" w:cs="Arial"/>
          <w:sz w:val="21"/>
          <w:szCs w:val="21"/>
          <w:lang w:val="en-GB"/>
        </w:rPr>
        <w:t>xxxxxxxxxx</w:t>
      </w:r>
      <w:r w:rsidR="00620E78" w:rsidRPr="00871E74">
        <w:rPr>
          <w:rFonts w:ascii="Arial" w:hAnsi="Arial" w:cs="Arial"/>
          <w:sz w:val="21"/>
          <w:szCs w:val="21"/>
          <w:lang w:val="en-GB"/>
        </w:rPr>
        <w:t>.</w:t>
      </w:r>
      <w:r w:rsidRPr="00871E74">
        <w:rPr>
          <w:rFonts w:ascii="Arial" w:hAnsi="Arial" w:cs="Arial"/>
          <w:sz w:val="21"/>
          <w:szCs w:val="21"/>
          <w:lang w:val="en-GB"/>
        </w:rPr>
        <w:t>,</w:t>
      </w:r>
      <w:r w:rsidRPr="00317C53">
        <w:rPr>
          <w:rFonts w:ascii="Arial" w:hAnsi="Arial" w:cs="Arial"/>
          <w:sz w:val="21"/>
          <w:szCs w:val="21"/>
          <w:lang w:val="en-GB"/>
        </w:rPr>
        <w:t xml:space="preserve"> also acting as the project investigator</w:t>
      </w:r>
      <w:r w:rsidR="00D72131" w:rsidRPr="00317C53">
        <w:rPr>
          <w:rFonts w:ascii="Arial" w:hAnsi="Arial" w:cs="Arial"/>
          <w:sz w:val="21"/>
          <w:szCs w:val="21"/>
          <w:lang w:val="en-GB"/>
        </w:rPr>
        <w:t>.</w:t>
      </w:r>
    </w:p>
    <w:p w14:paraId="41262FE1" w14:textId="06EEA835" w:rsidR="00D72131" w:rsidRPr="00317C53" w:rsidRDefault="00FE3D1F"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FGMRI</w:t>
      </w:r>
      <w:r w:rsidRPr="00317C53">
        <w:rPr>
          <w:rFonts w:ascii="Arial" w:hAnsi="Arial" w:cs="Arial"/>
          <w:sz w:val="21"/>
          <w:szCs w:val="21"/>
          <w:lang w:val="en-GB"/>
        </w:rPr>
        <w:t xml:space="preserve">, </w:t>
      </w:r>
      <w:r w:rsidR="0008678C">
        <w:rPr>
          <w:rFonts w:ascii="Arial" w:hAnsi="Arial" w:cs="Arial"/>
          <w:sz w:val="21"/>
          <w:szCs w:val="21"/>
          <w:lang w:val="en-GB"/>
        </w:rPr>
        <w:t>xxxxxxxxxxx</w:t>
      </w:r>
      <w:r w:rsidR="00D72131" w:rsidRPr="00317C53">
        <w:rPr>
          <w:rFonts w:ascii="Arial" w:hAnsi="Arial" w:cs="Arial"/>
          <w:sz w:val="21"/>
          <w:szCs w:val="21"/>
          <w:lang w:val="en-GB"/>
        </w:rPr>
        <w:t xml:space="preserve"> </w:t>
      </w:r>
      <w:r w:rsidRPr="00317C53">
        <w:rPr>
          <w:rFonts w:ascii="Arial" w:hAnsi="Arial" w:cs="Arial"/>
          <w:sz w:val="21"/>
          <w:szCs w:val="21"/>
          <w:lang w:val="en-GB"/>
        </w:rPr>
        <w:t>is authorised to act freely in association with this Agreement.</w:t>
      </w:r>
      <w:r w:rsidR="00D72131" w:rsidRPr="00317C53">
        <w:rPr>
          <w:rFonts w:ascii="Arial" w:hAnsi="Arial" w:cs="Arial"/>
          <w:sz w:val="21"/>
          <w:szCs w:val="21"/>
          <w:lang w:val="en-GB"/>
        </w:rPr>
        <w:t>.</w:t>
      </w:r>
    </w:p>
    <w:p w14:paraId="6CC8D2F7" w14:textId="0D05E888" w:rsidR="00FE3D1F" w:rsidRPr="00317C53" w:rsidRDefault="00FE3D1F"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r w:rsidR="0008678C">
        <w:rPr>
          <w:rFonts w:ascii="Arial" w:hAnsi="Arial" w:cs="Arial"/>
          <w:sz w:val="21"/>
          <w:szCs w:val="21"/>
          <w:lang w:val="en-GB"/>
        </w:rPr>
        <w:t>xxxxxxxxxxxxxxxxxxxxxx</w:t>
      </w:r>
      <w:r w:rsidR="00B939FA" w:rsidRPr="00317C53">
        <w:rPr>
          <w:rFonts w:ascii="Arial" w:hAnsi="Arial" w:cs="Arial"/>
          <w:sz w:val="21"/>
          <w:szCs w:val="21"/>
          <w:lang w:val="en-GB"/>
        </w:rPr>
        <w:t xml:space="preserve">. </w:t>
      </w:r>
      <w:r w:rsidR="00D72131" w:rsidRPr="00317C53">
        <w:rPr>
          <w:rFonts w:ascii="Arial" w:hAnsi="Arial" w:cs="Arial"/>
          <w:sz w:val="21"/>
          <w:szCs w:val="21"/>
          <w:lang w:val="en-GB"/>
        </w:rPr>
        <w:t>(</w:t>
      </w:r>
      <w:r w:rsidR="00B566E5" w:rsidRPr="00317C53">
        <w:rPr>
          <w:rFonts w:ascii="Arial" w:hAnsi="Arial" w:cs="Arial"/>
          <w:sz w:val="21"/>
          <w:szCs w:val="21"/>
          <w:lang w:val="en-GB"/>
        </w:rPr>
        <w:t>e-mail</w:t>
      </w:r>
      <w:r w:rsidR="00F20F99" w:rsidRPr="00317C53">
        <w:rPr>
          <w:rFonts w:ascii="Arial" w:hAnsi="Arial" w:cs="Arial"/>
          <w:sz w:val="21"/>
          <w:szCs w:val="21"/>
          <w:lang w:val="en-GB"/>
        </w:rPr>
        <w:t>)</w:t>
      </w:r>
      <w:r w:rsidR="00D72131"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FGMRI</w:t>
      </w:r>
      <w:r w:rsidRPr="00317C53">
        <w:rPr>
          <w:rFonts w:ascii="Arial" w:hAnsi="Arial" w:cs="Arial"/>
          <w:sz w:val="21"/>
          <w:szCs w:val="21"/>
          <w:lang w:val="en-GB"/>
        </w:rPr>
        <w:t xml:space="preserve"> in association with this Agreement; yet he is not authorised to amend or terminate the Agreement or recognise a debt under this Agreement.</w:t>
      </w:r>
    </w:p>
    <w:p w14:paraId="4F49DC07" w14:textId="74F9E2F3" w:rsidR="00F20F99" w:rsidRPr="00317C53" w:rsidRDefault="00FE3D1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representative of</w:t>
      </w:r>
      <w:r w:rsidR="00F20F99" w:rsidRPr="00317C53">
        <w:rPr>
          <w:rFonts w:ascii="Arial" w:hAnsi="Arial" w:cs="Arial"/>
          <w:sz w:val="21"/>
          <w:szCs w:val="21"/>
          <w:lang w:val="en-GB"/>
        </w:rPr>
        <w:t xml:space="preserve"> </w:t>
      </w:r>
      <w:r w:rsidR="00B566E5" w:rsidRPr="00317C53">
        <w:rPr>
          <w:rFonts w:ascii="Arial" w:hAnsi="Arial" w:cs="Arial"/>
          <w:b/>
          <w:sz w:val="21"/>
          <w:szCs w:val="21"/>
          <w:lang w:val="en-GB"/>
        </w:rPr>
        <w:t>VLS</w:t>
      </w:r>
      <w:r w:rsidR="00F20F99" w:rsidRPr="00317C53">
        <w:rPr>
          <w:rFonts w:ascii="Arial" w:hAnsi="Arial" w:cs="Arial"/>
          <w:b/>
          <w:sz w:val="21"/>
          <w:szCs w:val="21"/>
          <w:lang w:val="en-GB"/>
        </w:rPr>
        <w:t xml:space="preserve"> </w:t>
      </w:r>
      <w:r w:rsidRPr="00317C53">
        <w:rPr>
          <w:rFonts w:ascii="Arial" w:hAnsi="Arial" w:cs="Arial"/>
          <w:sz w:val="21"/>
          <w:szCs w:val="21"/>
          <w:lang w:val="en-GB"/>
        </w:rPr>
        <w:t>is</w:t>
      </w:r>
      <w:r w:rsidR="00F20F99" w:rsidRPr="00317C53">
        <w:rPr>
          <w:rFonts w:ascii="Arial" w:hAnsi="Arial" w:cs="Arial"/>
          <w:sz w:val="21"/>
          <w:szCs w:val="21"/>
          <w:lang w:val="en-GB"/>
        </w:rPr>
        <w:t xml:space="preserve"> </w:t>
      </w:r>
      <w:r w:rsidR="0008678C">
        <w:rPr>
          <w:rFonts w:ascii="Arial" w:hAnsi="Arial" w:cs="Arial"/>
          <w:sz w:val="21"/>
          <w:szCs w:val="21"/>
          <w:lang w:val="en-GB"/>
        </w:rPr>
        <w:t>xxxxxxxxxxxxxxxxx</w:t>
      </w:r>
      <w:r w:rsidRPr="00871E74">
        <w:rPr>
          <w:rFonts w:ascii="Arial" w:hAnsi="Arial" w:cs="Arial"/>
          <w:sz w:val="21"/>
          <w:szCs w:val="21"/>
          <w:lang w:val="en-GB"/>
        </w:rPr>
        <w:t>,</w:t>
      </w:r>
      <w:r w:rsidRPr="00317C53">
        <w:rPr>
          <w:rFonts w:ascii="Arial" w:hAnsi="Arial" w:cs="Arial"/>
          <w:sz w:val="21"/>
          <w:szCs w:val="21"/>
          <w:lang w:val="en-GB"/>
        </w:rPr>
        <w:t xml:space="preserve"> also acting as the project investigator.</w:t>
      </w:r>
    </w:p>
    <w:p w14:paraId="5F8AE75C" w14:textId="38F0A130" w:rsidR="00F20F99" w:rsidRPr="00317C53" w:rsidRDefault="00EB615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VLS</w:t>
      </w:r>
      <w:r w:rsidRPr="00317C53">
        <w:rPr>
          <w:rFonts w:ascii="Arial" w:hAnsi="Arial" w:cs="Arial"/>
          <w:sz w:val="21"/>
          <w:szCs w:val="21"/>
          <w:lang w:val="en-GB"/>
        </w:rPr>
        <w:t xml:space="preserve">, </w:t>
      </w:r>
      <w:r w:rsidR="00620E78" w:rsidRPr="00317C53">
        <w:rPr>
          <w:rFonts w:ascii="Arial" w:hAnsi="Arial" w:cs="Arial"/>
          <w:sz w:val="21"/>
          <w:szCs w:val="21"/>
          <w:lang w:val="en-GB"/>
        </w:rPr>
        <w:t>Ing. Král</w:t>
      </w:r>
      <w:r w:rsidR="00F20F99" w:rsidRPr="00317C53">
        <w:rPr>
          <w:rFonts w:ascii="Arial" w:hAnsi="Arial" w:cs="Arial"/>
          <w:sz w:val="21"/>
          <w:szCs w:val="21"/>
          <w:lang w:val="en-GB"/>
        </w:rPr>
        <w:t xml:space="preserve"> </w:t>
      </w:r>
      <w:r w:rsidRPr="00317C53">
        <w:rPr>
          <w:rFonts w:ascii="Arial" w:hAnsi="Arial" w:cs="Arial"/>
          <w:sz w:val="21"/>
          <w:szCs w:val="21"/>
          <w:lang w:val="en-GB"/>
        </w:rPr>
        <w:t>is authorised to</w:t>
      </w:r>
      <w:r w:rsidR="002B46E1" w:rsidRPr="00317C53">
        <w:rPr>
          <w:rFonts w:ascii="Arial" w:hAnsi="Arial" w:cs="Arial"/>
          <w:sz w:val="21"/>
          <w:szCs w:val="21"/>
          <w:lang w:val="en-GB"/>
        </w:rPr>
        <w:t xml:space="preserve"> act freely in association with this Agreement</w:t>
      </w:r>
      <w:r w:rsidR="00F20F99" w:rsidRPr="00317C53">
        <w:rPr>
          <w:rFonts w:ascii="Arial" w:hAnsi="Arial" w:cs="Arial"/>
          <w:sz w:val="21"/>
          <w:szCs w:val="21"/>
          <w:lang w:val="en-GB"/>
        </w:rPr>
        <w:t>.</w:t>
      </w:r>
    </w:p>
    <w:p w14:paraId="137286FF" w14:textId="700500BB" w:rsidR="000A4472" w:rsidRPr="00317C53" w:rsidRDefault="000A4472"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r w:rsidR="0008678C">
        <w:rPr>
          <w:rFonts w:ascii="Arial" w:hAnsi="Arial" w:cs="Arial"/>
          <w:sz w:val="21"/>
          <w:szCs w:val="21"/>
          <w:lang w:val="en-GB"/>
        </w:rPr>
        <w:t>xxxxxxxxxxxxxxxxx</w:t>
      </w:r>
      <w:r w:rsidR="00B939FA" w:rsidRPr="00317C53">
        <w:rPr>
          <w:rFonts w:ascii="Arial" w:hAnsi="Arial" w:cs="Arial"/>
          <w:sz w:val="21"/>
          <w:szCs w:val="21"/>
          <w:lang w:val="en-GB"/>
        </w:rPr>
        <w:t xml:space="preserve">. </w:t>
      </w:r>
      <w:r w:rsidR="00F20F99" w:rsidRPr="00317C53">
        <w:rPr>
          <w:rFonts w:ascii="Arial" w:hAnsi="Arial" w:cs="Arial"/>
          <w:sz w:val="21"/>
          <w:szCs w:val="21"/>
          <w:lang w:val="en-GB"/>
        </w:rPr>
        <w:t>(</w:t>
      </w:r>
      <w:r w:rsidR="00E97B94" w:rsidRPr="00317C53">
        <w:rPr>
          <w:rFonts w:ascii="Arial" w:hAnsi="Arial" w:cs="Arial"/>
          <w:sz w:val="21"/>
          <w:szCs w:val="21"/>
          <w:lang w:val="en-GB"/>
        </w:rPr>
        <w:t>e</w:t>
      </w:r>
      <w:r w:rsidR="00B566E5" w:rsidRPr="00317C53">
        <w:rPr>
          <w:rFonts w:ascii="Arial" w:hAnsi="Arial" w:cs="Arial"/>
          <w:sz w:val="21"/>
          <w:szCs w:val="21"/>
          <w:lang w:val="en-GB"/>
        </w:rPr>
        <w:t>-mail</w:t>
      </w:r>
      <w:r w:rsidR="00F20F99" w:rsidRPr="00317C53">
        <w:rPr>
          <w:rFonts w:ascii="Arial" w:hAnsi="Arial" w:cs="Arial"/>
          <w:sz w:val="21"/>
          <w:szCs w:val="21"/>
          <w:lang w:val="en-GB"/>
        </w:rPr>
        <w:t xml:space="preserve">), </w:t>
      </w:r>
      <w:r w:rsidRPr="00317C53">
        <w:rPr>
          <w:rFonts w:ascii="Arial" w:hAnsi="Arial" w:cs="Arial"/>
          <w:color w:val="000000" w:themeColor="text1"/>
          <w:sz w:val="21"/>
          <w:szCs w:val="21"/>
          <w:lang w:val="en-GB"/>
        </w:rPr>
        <w:t>who may act freely on behalf of</w:t>
      </w:r>
      <w:r w:rsidRPr="00317C53">
        <w:rPr>
          <w:rFonts w:ascii="Arial" w:hAnsi="Arial" w:cs="Arial"/>
          <w:b/>
          <w:sz w:val="21"/>
          <w:szCs w:val="21"/>
          <w:lang w:val="en-GB"/>
        </w:rPr>
        <w:t xml:space="preserve"> VLS</w:t>
      </w:r>
      <w:r w:rsidRPr="00317C53">
        <w:rPr>
          <w:rFonts w:ascii="Arial" w:hAnsi="Arial" w:cs="Arial"/>
          <w:sz w:val="21"/>
          <w:szCs w:val="21"/>
          <w:lang w:val="en-GB"/>
        </w:rPr>
        <w:t xml:space="preserve"> in association with this Agreement; yet he is not authorised to amend or terminate the Agreement or recognise a debt under this Agreement.</w:t>
      </w:r>
    </w:p>
    <w:p w14:paraId="5547E734" w14:textId="175B7429" w:rsidR="00F20F99" w:rsidRPr="00317C53" w:rsidRDefault="000A4472"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representative of </w:t>
      </w:r>
      <w:r w:rsidR="00B566E5" w:rsidRPr="00317C53">
        <w:rPr>
          <w:rFonts w:ascii="Arial" w:hAnsi="Arial" w:cs="Arial"/>
          <w:b/>
          <w:sz w:val="21"/>
          <w:szCs w:val="21"/>
          <w:lang w:val="en-GB"/>
        </w:rPr>
        <w:t>NMBU</w:t>
      </w:r>
      <w:r w:rsidR="00F20F99" w:rsidRPr="00317C53">
        <w:rPr>
          <w:rFonts w:ascii="Arial" w:hAnsi="Arial" w:cs="Arial"/>
          <w:b/>
          <w:sz w:val="21"/>
          <w:szCs w:val="21"/>
          <w:lang w:val="en-GB"/>
        </w:rPr>
        <w:t xml:space="preserve"> </w:t>
      </w:r>
      <w:r w:rsidRPr="00317C53">
        <w:rPr>
          <w:rFonts w:ascii="Arial" w:hAnsi="Arial" w:cs="Arial"/>
          <w:sz w:val="21"/>
          <w:szCs w:val="21"/>
          <w:lang w:val="en-GB"/>
        </w:rPr>
        <w:t>is</w:t>
      </w:r>
      <w:r w:rsidR="00F20F99" w:rsidRPr="00317C53">
        <w:rPr>
          <w:rFonts w:ascii="Arial" w:hAnsi="Arial" w:cs="Arial"/>
          <w:sz w:val="21"/>
          <w:szCs w:val="21"/>
          <w:lang w:val="en-GB"/>
        </w:rPr>
        <w:t xml:space="preserve"> </w:t>
      </w:r>
      <w:r w:rsidR="0008678C">
        <w:rPr>
          <w:rFonts w:ascii="Arial" w:hAnsi="Arial" w:cs="Arial"/>
          <w:color w:val="000000" w:themeColor="text1"/>
          <w:sz w:val="21"/>
          <w:szCs w:val="21"/>
          <w:lang w:val="en-GB"/>
        </w:rPr>
        <w:t>xxxxxxxxxxxxxxxx</w:t>
      </w:r>
      <w:r w:rsidRPr="00317C53">
        <w:rPr>
          <w:rFonts w:ascii="Arial" w:hAnsi="Arial" w:cs="Arial"/>
          <w:sz w:val="21"/>
          <w:szCs w:val="21"/>
          <w:lang w:val="en-GB"/>
        </w:rPr>
        <w:t>, also acting as the project investigator</w:t>
      </w:r>
      <w:r w:rsidR="00F20F99" w:rsidRPr="00317C53">
        <w:rPr>
          <w:rFonts w:ascii="Arial" w:hAnsi="Arial" w:cs="Arial"/>
          <w:sz w:val="21"/>
          <w:szCs w:val="21"/>
          <w:lang w:val="en-GB"/>
        </w:rPr>
        <w:t>.</w:t>
      </w:r>
    </w:p>
    <w:p w14:paraId="427DA05D" w14:textId="0FE0C338" w:rsidR="00F20F99" w:rsidRPr="00317C53" w:rsidRDefault="00EB615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On behalf of </w:t>
      </w:r>
      <w:r w:rsidRPr="00317C53">
        <w:rPr>
          <w:rFonts w:ascii="Arial" w:hAnsi="Arial" w:cs="Arial"/>
          <w:b/>
          <w:sz w:val="21"/>
          <w:szCs w:val="21"/>
          <w:lang w:val="en-GB"/>
        </w:rPr>
        <w:t>NMBU</w:t>
      </w:r>
      <w:r w:rsidRPr="00317C53">
        <w:rPr>
          <w:rFonts w:ascii="Arial" w:hAnsi="Arial" w:cs="Arial"/>
          <w:sz w:val="21"/>
          <w:szCs w:val="21"/>
          <w:lang w:val="en-GB"/>
        </w:rPr>
        <w:t>,</w:t>
      </w:r>
      <w:r w:rsidRPr="00317C53">
        <w:rPr>
          <w:rFonts w:ascii="Arial" w:hAnsi="Arial" w:cs="Arial"/>
          <w:b/>
          <w:sz w:val="21"/>
          <w:szCs w:val="21"/>
          <w:lang w:val="en-GB"/>
        </w:rPr>
        <w:t xml:space="preserve"> </w:t>
      </w:r>
      <w:r w:rsidR="0008678C">
        <w:rPr>
          <w:rFonts w:ascii="Arial" w:hAnsi="Arial" w:cs="Arial"/>
          <w:color w:val="000000" w:themeColor="text1"/>
          <w:sz w:val="21"/>
          <w:szCs w:val="21"/>
          <w:lang w:val="en-GB"/>
        </w:rPr>
        <w:t>xxxxxxxxxxxxxxxxx</w:t>
      </w:r>
      <w:r w:rsidR="003D4F9F" w:rsidRPr="003D4F9F">
        <w:rPr>
          <w:rFonts w:ascii="Arial" w:hAnsi="Arial" w:cs="Arial"/>
          <w:sz w:val="21"/>
          <w:szCs w:val="21"/>
          <w:lang w:val="en-GB"/>
        </w:rPr>
        <w:t xml:space="preserve"> </w:t>
      </w:r>
      <w:r w:rsidRPr="003D4F9F">
        <w:rPr>
          <w:rFonts w:ascii="Arial" w:hAnsi="Arial" w:cs="Arial"/>
          <w:sz w:val="21"/>
          <w:szCs w:val="21"/>
          <w:lang w:val="en-GB"/>
        </w:rPr>
        <w:t>is a</w:t>
      </w:r>
      <w:r w:rsidRPr="00317C53">
        <w:rPr>
          <w:rFonts w:ascii="Arial" w:hAnsi="Arial" w:cs="Arial"/>
          <w:sz w:val="21"/>
          <w:szCs w:val="21"/>
          <w:lang w:val="en-GB"/>
        </w:rPr>
        <w:t>uthorised to</w:t>
      </w:r>
      <w:r w:rsidR="002B46E1" w:rsidRPr="00317C53">
        <w:rPr>
          <w:rFonts w:ascii="Arial" w:hAnsi="Arial" w:cs="Arial"/>
          <w:sz w:val="21"/>
          <w:szCs w:val="21"/>
          <w:lang w:val="en-GB"/>
        </w:rPr>
        <w:t xml:space="preserve"> act freely in association with this Agreement.</w:t>
      </w:r>
    </w:p>
    <w:p w14:paraId="595147B4" w14:textId="7F826E22" w:rsidR="00541521" w:rsidRPr="00317C53" w:rsidRDefault="002B46E1" w:rsidP="00C5455C">
      <w:pPr>
        <w:pStyle w:val="Odstavecseseznamem"/>
        <w:numPr>
          <w:ilvl w:val="2"/>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lastRenderedPageBreak/>
        <w:t xml:space="preserve">The </w:t>
      </w:r>
      <w:r w:rsidRPr="00317C53">
        <w:rPr>
          <w:rFonts w:ascii="Arial" w:hAnsi="Arial" w:cs="Arial"/>
          <w:color w:val="000000" w:themeColor="text1"/>
          <w:sz w:val="21"/>
          <w:szCs w:val="21"/>
          <w:lang w:val="en-GB"/>
        </w:rPr>
        <w:t>project investigator is</w:t>
      </w:r>
      <w:r w:rsidRPr="00317C53">
        <w:rPr>
          <w:rFonts w:ascii="Arial" w:hAnsi="Arial" w:cs="Arial"/>
          <w:sz w:val="21"/>
          <w:szCs w:val="21"/>
          <w:lang w:val="en-GB"/>
        </w:rPr>
        <w:t xml:space="preserve"> </w:t>
      </w:r>
      <w:r w:rsidR="0008678C">
        <w:rPr>
          <w:rFonts w:ascii="Arial" w:hAnsi="Arial" w:cs="Arial"/>
          <w:sz w:val="21"/>
          <w:szCs w:val="21"/>
          <w:lang w:val="en-GB"/>
        </w:rPr>
        <w:t>xxxxxxxxxxxxxxxx</w:t>
      </w:r>
      <w:r w:rsidR="00F20F99" w:rsidRPr="00317C53">
        <w:rPr>
          <w:rFonts w:ascii="Arial" w:hAnsi="Arial" w:cs="Arial"/>
          <w:sz w:val="21"/>
          <w:szCs w:val="21"/>
          <w:lang w:val="en-GB"/>
        </w:rPr>
        <w:t>(</w:t>
      </w:r>
      <w:r w:rsidR="00B939FA" w:rsidRPr="00317C53">
        <w:rPr>
          <w:rFonts w:ascii="Arial" w:hAnsi="Arial" w:cs="Arial"/>
          <w:sz w:val="21"/>
          <w:szCs w:val="21"/>
          <w:lang w:val="en-GB"/>
        </w:rPr>
        <w:t>e-mail</w:t>
      </w:r>
      <w:r w:rsidR="00F20F99" w:rsidRPr="00317C53">
        <w:rPr>
          <w:rFonts w:ascii="Arial" w:hAnsi="Arial" w:cs="Arial"/>
          <w:sz w:val="21"/>
          <w:szCs w:val="21"/>
          <w:lang w:val="en-GB"/>
        </w:rPr>
        <w:t xml:space="preserve">), </w:t>
      </w:r>
      <w:r w:rsidR="00541521" w:rsidRPr="00317C53">
        <w:rPr>
          <w:rFonts w:ascii="Arial" w:hAnsi="Arial" w:cs="Arial"/>
          <w:color w:val="000000" w:themeColor="text1"/>
          <w:sz w:val="21"/>
          <w:szCs w:val="21"/>
          <w:lang w:val="en-GB"/>
        </w:rPr>
        <w:t>who may act freely on behalf of</w:t>
      </w:r>
      <w:r w:rsidR="00541521" w:rsidRPr="00317C53">
        <w:rPr>
          <w:rFonts w:ascii="Arial" w:hAnsi="Arial" w:cs="Arial"/>
          <w:b/>
          <w:sz w:val="21"/>
          <w:szCs w:val="21"/>
          <w:lang w:val="en-GB"/>
        </w:rPr>
        <w:t xml:space="preserve"> VLS</w:t>
      </w:r>
      <w:r w:rsidR="00541521" w:rsidRPr="00317C53">
        <w:rPr>
          <w:rFonts w:ascii="Arial" w:hAnsi="Arial" w:cs="Arial"/>
          <w:sz w:val="21"/>
          <w:szCs w:val="21"/>
          <w:lang w:val="en-GB"/>
        </w:rPr>
        <w:t xml:space="preserve"> in association with this Agreement; yet she is not authorised to amend or terminate the Agreement or recognise a debt under this Agreement.</w:t>
      </w:r>
    </w:p>
    <w:p w14:paraId="444BDD2D" w14:textId="77777777" w:rsidR="00E97B94" w:rsidRPr="00317C53" w:rsidRDefault="00E97B94" w:rsidP="00E97B94">
      <w:pPr>
        <w:spacing w:before="120" w:after="120"/>
        <w:jc w:val="both"/>
        <w:rPr>
          <w:rFonts w:ascii="Arial" w:eastAsiaTheme="minorHAnsi" w:hAnsi="Arial" w:cs="Arial"/>
          <w:sz w:val="21"/>
          <w:szCs w:val="21"/>
          <w:lang w:val="en-GB" w:eastAsia="en-US"/>
        </w:rPr>
      </w:pPr>
    </w:p>
    <w:p w14:paraId="5239AF44" w14:textId="1E7959AA" w:rsidR="006D095B" w:rsidRPr="0086466D" w:rsidRDefault="00D90949" w:rsidP="00C5455C">
      <w:pPr>
        <w:pStyle w:val="Odstavecseseznamem"/>
        <w:numPr>
          <w:ilvl w:val="0"/>
          <w:numId w:val="3"/>
        </w:numPr>
        <w:spacing w:before="120" w:after="120"/>
        <w:contextualSpacing w:val="0"/>
        <w:jc w:val="both"/>
        <w:rPr>
          <w:rFonts w:ascii="Arial" w:eastAsiaTheme="minorHAnsi" w:hAnsi="Arial" w:cs="Arial"/>
          <w:sz w:val="21"/>
          <w:szCs w:val="21"/>
          <w:lang w:val="en-GB" w:eastAsia="en-US"/>
        </w:rPr>
      </w:pPr>
      <w:r w:rsidRPr="0086466D">
        <w:rPr>
          <w:rFonts w:ascii="Arial" w:hAnsi="Arial" w:cs="Arial"/>
          <w:b/>
          <w:smallCaps/>
          <w:spacing w:val="32"/>
          <w:sz w:val="21"/>
          <w:szCs w:val="21"/>
          <w:lang w:val="en-GB"/>
        </w:rPr>
        <w:t>Term and Termination of the Agreement</w:t>
      </w:r>
    </w:p>
    <w:p w14:paraId="2858DBE5" w14:textId="52EA1EA3" w:rsidR="004D0A42" w:rsidRPr="0086466D" w:rsidRDefault="004D0A42" w:rsidP="00CF3AFD">
      <w:pPr>
        <w:pStyle w:val="Odstavecseseznamem"/>
        <w:numPr>
          <w:ilvl w:val="1"/>
          <w:numId w:val="3"/>
        </w:numPr>
        <w:spacing w:before="120" w:after="240"/>
        <w:contextualSpacing w:val="0"/>
        <w:jc w:val="both"/>
        <w:rPr>
          <w:rFonts w:cs="Arial"/>
          <w:sz w:val="21"/>
          <w:szCs w:val="21"/>
        </w:rPr>
      </w:pPr>
      <w:r w:rsidRPr="0086466D">
        <w:rPr>
          <w:rFonts w:ascii="Arial" w:hAnsi="Arial" w:cs="Arial"/>
          <w:sz w:val="21"/>
          <w:szCs w:val="21"/>
          <w:lang w:val="en-GB"/>
        </w:rPr>
        <w:t>The Agreement has been concluded for a definite term, i.e. for the term of the project implementation and project sustainability.</w:t>
      </w:r>
      <w:r w:rsidR="00CF3AFD" w:rsidRPr="0086466D">
        <w:rPr>
          <w:rFonts w:cs="Arial"/>
          <w:sz w:val="21"/>
          <w:szCs w:val="21"/>
        </w:rPr>
        <w:t xml:space="preserve"> </w:t>
      </w:r>
      <w:r w:rsidR="0086466D" w:rsidRPr="0086466D">
        <w:rPr>
          <w:rFonts w:cs="Arial"/>
          <w:sz w:val="21"/>
          <w:szCs w:val="21"/>
        </w:rPr>
        <w:t>The contract is concluded for an indefinite period of time.</w:t>
      </w:r>
    </w:p>
    <w:p w14:paraId="15EF5E5C" w14:textId="1B81143F" w:rsidR="006D095B"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86466D">
        <w:rPr>
          <w:rFonts w:ascii="Arial" w:hAnsi="Arial" w:cs="Arial"/>
          <w:sz w:val="21"/>
          <w:szCs w:val="21"/>
          <w:lang w:val="en-GB"/>
        </w:rPr>
        <w:t>The Agreement</w:t>
      </w:r>
      <w:r w:rsidRPr="00317C53">
        <w:rPr>
          <w:rFonts w:ascii="Arial" w:hAnsi="Arial" w:cs="Arial"/>
          <w:sz w:val="21"/>
          <w:szCs w:val="21"/>
          <w:lang w:val="en-GB"/>
        </w:rPr>
        <w:t xml:space="preserve"> may be terminated by a written agreement of the Contracting Parties</w:t>
      </w:r>
      <w:r w:rsidR="006D095B" w:rsidRPr="00317C53">
        <w:rPr>
          <w:rFonts w:ascii="Arial" w:hAnsi="Arial" w:cs="Arial"/>
          <w:sz w:val="21"/>
          <w:szCs w:val="21"/>
          <w:lang w:val="en-GB"/>
        </w:rPr>
        <w:t>.</w:t>
      </w:r>
    </w:p>
    <w:p w14:paraId="384269EA" w14:textId="3E0E7889"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A Contracting Party may withdraw from the Agreement in the event of a material breach by another Contracting Party.</w:t>
      </w:r>
    </w:p>
    <w:p w14:paraId="6EFB06B0" w14:textId="30C561F2"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shall be made in writing and shall take effect upon service onto all the Contracting Parties.</w:t>
      </w:r>
    </w:p>
    <w:p w14:paraId="58F44C9D" w14:textId="3A3DD213" w:rsidR="002F1CBE" w:rsidRPr="00317C53" w:rsidRDefault="002F1CBE"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from the Agreement shall not terminate the mutual sanction liability of the Contracting Parties.</w:t>
      </w:r>
    </w:p>
    <w:p w14:paraId="69A9A60E" w14:textId="577D216E" w:rsidR="00B051F8" w:rsidRPr="00317C53" w:rsidRDefault="00B051F8"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Withdrawal from this Agreement or any other termination of this Agreement shall not affect the effectiveness of the Grant Provision Agreement specified in Article I (</w:t>
      </w:r>
      <w:r w:rsidR="00475FE6">
        <w:rPr>
          <w:rFonts w:ascii="Arial" w:hAnsi="Arial" w:cs="Arial"/>
          <w:sz w:val="21"/>
          <w:szCs w:val="21"/>
          <w:lang w:val="en-GB"/>
        </w:rPr>
        <w:t>3</w:t>
      </w:r>
      <w:r w:rsidRPr="00317C53">
        <w:rPr>
          <w:rFonts w:ascii="Arial" w:hAnsi="Arial" w:cs="Arial"/>
          <w:sz w:val="21"/>
          <w:szCs w:val="21"/>
          <w:lang w:val="en-GB"/>
        </w:rPr>
        <w:t>) of this Agreement. Withdrawal or any other termination of the Grant Provision Agreement specified in Article I (</w:t>
      </w:r>
      <w:r w:rsidR="00475FE6">
        <w:rPr>
          <w:rFonts w:ascii="Arial" w:hAnsi="Arial" w:cs="Arial"/>
          <w:sz w:val="21"/>
          <w:szCs w:val="21"/>
          <w:lang w:val="en-GB"/>
        </w:rPr>
        <w:t>3</w:t>
      </w:r>
      <w:r w:rsidRPr="00317C53">
        <w:rPr>
          <w:rFonts w:ascii="Arial" w:hAnsi="Arial" w:cs="Arial"/>
          <w:sz w:val="21"/>
          <w:szCs w:val="21"/>
          <w:lang w:val="en-GB"/>
        </w:rPr>
        <w:t>) of this Agreement shall terminate this Agreement.</w:t>
      </w:r>
    </w:p>
    <w:p w14:paraId="5423CED8" w14:textId="0312BCDF" w:rsidR="00C92EC1" w:rsidRPr="00317C53" w:rsidRDefault="00B051F8"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eastAsiaTheme="minorHAnsi" w:hAnsi="Arial" w:cs="Arial"/>
          <w:sz w:val="21"/>
          <w:szCs w:val="21"/>
          <w:lang w:val="en-GB" w:eastAsia="en-US"/>
        </w:rPr>
        <w:t xml:space="preserve">In the event of the early termination of this Agreement or </w:t>
      </w:r>
      <w:r w:rsidRPr="00317C53">
        <w:rPr>
          <w:rFonts w:ascii="Arial" w:hAnsi="Arial" w:cs="Arial"/>
          <w:sz w:val="21"/>
          <w:szCs w:val="21"/>
          <w:lang w:val="en-GB"/>
        </w:rPr>
        <w:t>the Grant Provision Agreement specified in Article I (</w:t>
      </w:r>
      <w:r w:rsidR="00475FE6">
        <w:rPr>
          <w:rFonts w:ascii="Arial" w:hAnsi="Arial" w:cs="Arial"/>
          <w:sz w:val="21"/>
          <w:szCs w:val="21"/>
          <w:lang w:val="en-GB"/>
        </w:rPr>
        <w:t>3</w:t>
      </w:r>
      <w:r w:rsidRPr="00317C53">
        <w:rPr>
          <w:rFonts w:ascii="Arial" w:hAnsi="Arial" w:cs="Arial"/>
          <w:sz w:val="21"/>
          <w:szCs w:val="21"/>
          <w:lang w:val="en-GB"/>
        </w:rPr>
        <w:t>) of this Agreement</w:t>
      </w:r>
      <w:r w:rsidRPr="00317C53">
        <w:rPr>
          <w:rFonts w:ascii="Arial" w:eastAsiaTheme="minorHAnsi" w:hAnsi="Arial" w:cs="Arial"/>
          <w:sz w:val="21"/>
          <w:szCs w:val="21"/>
          <w:lang w:val="en-GB" w:eastAsia="en-US"/>
        </w:rPr>
        <w:t xml:space="preserve"> </w:t>
      </w:r>
      <w:r w:rsidR="001124EB" w:rsidRPr="00317C53">
        <w:rPr>
          <w:rFonts w:ascii="Arial" w:eastAsiaTheme="minorHAnsi" w:hAnsi="Arial" w:cs="Arial"/>
          <w:sz w:val="21"/>
          <w:szCs w:val="21"/>
          <w:lang w:val="en-GB" w:eastAsia="en-US"/>
        </w:rPr>
        <w:t>by either entity, all the participating entities shall mutually settle their rights and duties.</w:t>
      </w:r>
    </w:p>
    <w:p w14:paraId="7CC31892" w14:textId="5EC50B47" w:rsidR="00A55636" w:rsidRPr="00CF3AFD" w:rsidRDefault="00F42F54"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termination of the Agreement shall not affect the obligations of the Contracting Parties regarding the rights to the results and confidential information</w:t>
      </w:r>
      <w:r w:rsidR="00A55636" w:rsidRPr="00317C53">
        <w:rPr>
          <w:rFonts w:ascii="Arial" w:hAnsi="Arial" w:cs="Arial"/>
          <w:sz w:val="21"/>
          <w:szCs w:val="21"/>
          <w:lang w:val="en-GB"/>
        </w:rPr>
        <w:t>.</w:t>
      </w:r>
    </w:p>
    <w:p w14:paraId="484E8087" w14:textId="5921DC19" w:rsidR="00CF3AFD" w:rsidRDefault="00CF3AFD" w:rsidP="00CF3AFD">
      <w:pPr>
        <w:spacing w:before="120" w:after="120"/>
        <w:jc w:val="both"/>
        <w:rPr>
          <w:rFonts w:ascii="Arial" w:eastAsiaTheme="minorHAnsi" w:hAnsi="Arial" w:cs="Arial"/>
          <w:sz w:val="21"/>
          <w:szCs w:val="21"/>
          <w:lang w:val="en-GB" w:eastAsia="en-US"/>
        </w:rPr>
      </w:pPr>
    </w:p>
    <w:p w14:paraId="6C2106CA" w14:textId="1BAB9C48" w:rsidR="00EE3E3E" w:rsidRPr="00317C53" w:rsidRDefault="002015B5" w:rsidP="00C5455C">
      <w:pPr>
        <w:pStyle w:val="Odstavecseseznamem"/>
        <w:numPr>
          <w:ilvl w:val="0"/>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b/>
          <w:smallCaps/>
          <w:spacing w:val="32"/>
          <w:sz w:val="21"/>
          <w:szCs w:val="21"/>
          <w:lang w:val="en-GB"/>
        </w:rPr>
        <w:t>Common and Final Provisions</w:t>
      </w:r>
    </w:p>
    <w:p w14:paraId="23CE770B" w14:textId="77173AE6" w:rsidR="00A4656A" w:rsidRPr="00317C53" w:rsidRDefault="00A4656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Neither Contracting Party may assign a claim, or a debt under this Agreement, or this Agreement to a third party without the written consent of the Contracting Party concerned.</w:t>
      </w:r>
    </w:p>
    <w:p w14:paraId="0FA49534" w14:textId="3D9FC39B" w:rsidR="00A4656A" w:rsidRPr="00317C53" w:rsidRDefault="00A4656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If any of the provisions of this Agreement becomes unenforceable (null and void), the impact of this defect on the other provisions of the Agreement shall be assessed in analogy in accordance with Section 576 of the Civil Code.</w:t>
      </w:r>
    </w:p>
    <w:p w14:paraId="3C48FBAC" w14:textId="6690F621" w:rsidR="00A4656A" w:rsidRPr="00317C53" w:rsidRDefault="00A4656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Parties hereby exclude the application of the following provisions of the Civil Code to this Agreement: Section 557 (the contra proferentem rule).</w:t>
      </w:r>
    </w:p>
    <w:p w14:paraId="514FEC29" w14:textId="7BB96950" w:rsidR="00A4656A" w:rsidRPr="00317C53" w:rsidRDefault="00A4656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shall be governed by the laws of the Czech Republic, in particular the relevant provisions of the Civil Code and the Copyright Act. All related negotiations shall be held in the Czech language.</w:t>
      </w:r>
    </w:p>
    <w:p w14:paraId="3338EB69" w14:textId="299437F8" w:rsidR="00A4656A" w:rsidRPr="00317C53" w:rsidRDefault="00A4656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shall contain the entire agreement on the subject matter of the Agreement and all the requisites which the Contracting Parties were supposed to and wished to agree in the Agreement and which they consider important for the binding nature of this Agreement. No expression or statement made by the Contracting Parties during the negotiation of this Agreement or any expression or statement made after the conclusion of this Agreement shall be construed in a manner inconsistent with the express provisions of this Agreement and shall not give rise to any obligation on the part of either Contracting Party.</w:t>
      </w:r>
    </w:p>
    <w:p w14:paraId="6EF0E3AD" w14:textId="60696290" w:rsidR="0033022F" w:rsidRPr="00317C53" w:rsidRDefault="0033022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lastRenderedPageBreak/>
        <w:t xml:space="preserve">This Agreement may be amended only in writing, in the form of numbered amendments to this Agreement. </w:t>
      </w:r>
      <w:r w:rsidR="00AD658A" w:rsidRPr="00317C53">
        <w:rPr>
          <w:rFonts w:ascii="Arial" w:hAnsi="Arial" w:cs="Arial"/>
          <w:sz w:val="21"/>
          <w:szCs w:val="21"/>
          <w:lang w:val="en-GB"/>
        </w:rPr>
        <w:t xml:space="preserve">The Contracting Parties may claim the </w:t>
      </w:r>
      <w:r w:rsidR="00F828B8" w:rsidRPr="00317C53">
        <w:rPr>
          <w:rFonts w:ascii="Arial" w:hAnsi="Arial" w:cs="Arial"/>
          <w:sz w:val="21"/>
          <w:szCs w:val="21"/>
          <w:lang w:val="en-GB"/>
        </w:rPr>
        <w:t>invalidity</w:t>
      </w:r>
      <w:r w:rsidR="00AD658A" w:rsidRPr="00317C53">
        <w:rPr>
          <w:rFonts w:ascii="Arial" w:hAnsi="Arial" w:cs="Arial"/>
          <w:sz w:val="21"/>
          <w:szCs w:val="21"/>
          <w:lang w:val="en-GB"/>
        </w:rPr>
        <w:t xml:space="preserve"> o</w:t>
      </w:r>
      <w:r w:rsidRPr="00317C53">
        <w:rPr>
          <w:rFonts w:ascii="Arial" w:hAnsi="Arial" w:cs="Arial"/>
          <w:sz w:val="21"/>
          <w:szCs w:val="21"/>
          <w:lang w:val="en-GB"/>
        </w:rPr>
        <w:t xml:space="preserve">f the </w:t>
      </w:r>
      <w:r w:rsidR="00AD658A" w:rsidRPr="00317C53">
        <w:rPr>
          <w:rFonts w:ascii="Arial" w:hAnsi="Arial" w:cs="Arial"/>
          <w:sz w:val="21"/>
          <w:szCs w:val="21"/>
          <w:lang w:val="en-GB"/>
        </w:rPr>
        <w:t>Agreement</w:t>
      </w:r>
      <w:r w:rsidRPr="00317C53">
        <w:rPr>
          <w:rFonts w:ascii="Arial" w:hAnsi="Arial" w:cs="Arial"/>
          <w:sz w:val="21"/>
          <w:szCs w:val="21"/>
          <w:lang w:val="en-GB"/>
        </w:rPr>
        <w:t xml:space="preserve"> or its amendment </w:t>
      </w:r>
      <w:r w:rsidR="00AD658A" w:rsidRPr="00317C53">
        <w:rPr>
          <w:rFonts w:ascii="Arial" w:hAnsi="Arial" w:cs="Arial"/>
          <w:sz w:val="21"/>
          <w:szCs w:val="21"/>
          <w:lang w:val="en-GB"/>
        </w:rPr>
        <w:t>due to the</w:t>
      </w:r>
      <w:r w:rsidRPr="00317C53">
        <w:rPr>
          <w:rFonts w:ascii="Arial" w:hAnsi="Arial" w:cs="Arial"/>
          <w:sz w:val="21"/>
          <w:szCs w:val="21"/>
          <w:lang w:val="en-GB"/>
        </w:rPr>
        <w:t xml:space="preserve"> non-compliance with the form at any time due even if </w:t>
      </w:r>
      <w:r w:rsidR="00AD658A" w:rsidRPr="00317C53">
        <w:rPr>
          <w:rFonts w:ascii="Arial" w:hAnsi="Arial" w:cs="Arial"/>
          <w:sz w:val="21"/>
          <w:szCs w:val="21"/>
          <w:lang w:val="en-GB"/>
        </w:rPr>
        <w:t xml:space="preserve">the </w:t>
      </w:r>
      <w:r w:rsidRPr="00317C53">
        <w:rPr>
          <w:rFonts w:ascii="Arial" w:hAnsi="Arial" w:cs="Arial"/>
          <w:sz w:val="21"/>
          <w:szCs w:val="21"/>
          <w:lang w:val="en-GB"/>
        </w:rPr>
        <w:t xml:space="preserve">performance has already </w:t>
      </w:r>
      <w:r w:rsidR="00AD658A" w:rsidRPr="00317C53">
        <w:rPr>
          <w:rFonts w:ascii="Arial" w:hAnsi="Arial" w:cs="Arial"/>
          <w:sz w:val="21"/>
          <w:szCs w:val="21"/>
          <w:lang w:val="en-GB"/>
        </w:rPr>
        <w:t>commenced</w:t>
      </w:r>
      <w:r w:rsidRPr="00317C53">
        <w:rPr>
          <w:rFonts w:ascii="Arial" w:hAnsi="Arial" w:cs="Arial"/>
          <w:sz w:val="21"/>
          <w:szCs w:val="21"/>
          <w:lang w:val="en-GB"/>
        </w:rPr>
        <w:t>.</w:t>
      </w:r>
    </w:p>
    <w:p w14:paraId="0264B088" w14:textId="16D8655B" w:rsidR="00EE3E3E" w:rsidRPr="00317C53" w:rsidRDefault="00AD658A"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This Agreement has been drawn up in seven copies out of which each Contracting Party shall receive one copy and the Technology Agency of the Czech Republic shall also receive one copy.</w:t>
      </w:r>
    </w:p>
    <w:p w14:paraId="093B2FA7" w14:textId="30140720" w:rsidR="00FC5EAF" w:rsidRPr="00317C53" w:rsidRDefault="00FC5EA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The Contracting Parties hereby acknowledge that this Agreement, including all its possible annexes, is subject to mandatory publication pursuant to Act No. 340/2015 Coll., on Special Terms and Conditions for the Effectiveness of Certain Contracts, </w:t>
      </w:r>
      <w:r w:rsidR="00F828B8" w:rsidRPr="00317C53">
        <w:rPr>
          <w:rFonts w:ascii="Arial" w:hAnsi="Arial" w:cs="Arial"/>
          <w:sz w:val="21"/>
          <w:szCs w:val="21"/>
          <w:lang w:val="en-GB"/>
        </w:rPr>
        <w:t xml:space="preserve">Disclosure of </w:t>
      </w:r>
      <w:r w:rsidRPr="00317C53">
        <w:rPr>
          <w:rFonts w:ascii="Arial" w:hAnsi="Arial" w:cs="Arial"/>
          <w:sz w:val="21"/>
          <w:szCs w:val="21"/>
          <w:lang w:val="en-GB"/>
        </w:rPr>
        <w:t xml:space="preserve">these </w:t>
      </w:r>
      <w:r w:rsidR="00F828B8" w:rsidRPr="00317C53">
        <w:rPr>
          <w:rFonts w:ascii="Arial" w:hAnsi="Arial" w:cs="Arial"/>
          <w:sz w:val="21"/>
          <w:szCs w:val="21"/>
          <w:lang w:val="en-GB"/>
        </w:rPr>
        <w:t>Contract</w:t>
      </w:r>
      <w:r w:rsidRPr="00317C53">
        <w:rPr>
          <w:rFonts w:ascii="Arial" w:hAnsi="Arial" w:cs="Arial"/>
          <w:sz w:val="21"/>
          <w:szCs w:val="21"/>
          <w:lang w:val="en-GB"/>
        </w:rPr>
        <w:t xml:space="preserve">s and the </w:t>
      </w:r>
      <w:r w:rsidR="00F828B8" w:rsidRPr="00317C53">
        <w:rPr>
          <w:rFonts w:ascii="Arial" w:hAnsi="Arial" w:cs="Arial"/>
          <w:sz w:val="21"/>
          <w:szCs w:val="21"/>
          <w:lang w:val="en-GB"/>
        </w:rPr>
        <w:t>R</w:t>
      </w:r>
      <w:r w:rsidRPr="00317C53">
        <w:rPr>
          <w:rFonts w:ascii="Arial" w:hAnsi="Arial" w:cs="Arial"/>
          <w:sz w:val="21"/>
          <w:szCs w:val="21"/>
          <w:lang w:val="en-GB"/>
        </w:rPr>
        <w:t xml:space="preserve">egister of </w:t>
      </w:r>
      <w:r w:rsidR="00F828B8" w:rsidRPr="00317C53">
        <w:rPr>
          <w:rFonts w:ascii="Arial" w:hAnsi="Arial" w:cs="Arial"/>
          <w:sz w:val="21"/>
          <w:szCs w:val="21"/>
          <w:lang w:val="en-GB"/>
        </w:rPr>
        <w:t>C</w:t>
      </w:r>
      <w:r w:rsidRPr="00317C53">
        <w:rPr>
          <w:rFonts w:ascii="Arial" w:hAnsi="Arial" w:cs="Arial"/>
          <w:sz w:val="21"/>
          <w:szCs w:val="21"/>
          <w:lang w:val="en-GB"/>
        </w:rPr>
        <w:t xml:space="preserve">ontracts </w:t>
      </w:r>
      <w:r w:rsidR="00F828B8" w:rsidRPr="00317C53">
        <w:rPr>
          <w:rFonts w:ascii="Arial" w:hAnsi="Arial" w:cs="Arial"/>
          <w:sz w:val="21"/>
          <w:szCs w:val="21"/>
          <w:lang w:val="en-GB"/>
        </w:rPr>
        <w:t>(Act on the Register of Contracts), as amended.</w:t>
      </w:r>
    </w:p>
    <w:p w14:paraId="4F779D69" w14:textId="20F191F3" w:rsidR="00625193" w:rsidRPr="00317C53" w:rsidRDefault="00625193"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 xml:space="preserve">This Agreement is concluded on the day of its signing by the authorised representatives of the Contracting Parties and shall takes effect on the day of its publication in the Register of Contracts in accordance with the above-mentioned Act, of which CzechGlobe, which will ensure publication of the Agreement, shall notify the other Contracting Parties </w:t>
      </w:r>
      <w:r w:rsidR="00B326EF" w:rsidRPr="00317C53">
        <w:rPr>
          <w:rFonts w:ascii="Arial" w:hAnsi="Arial" w:cs="Arial"/>
          <w:sz w:val="21"/>
          <w:szCs w:val="21"/>
          <w:lang w:val="en-GB"/>
        </w:rPr>
        <w:t xml:space="preserve">to the contact e-mails referred to in Article VII of this Agreement </w:t>
      </w:r>
      <w:r w:rsidRPr="00317C53">
        <w:rPr>
          <w:rFonts w:ascii="Arial" w:hAnsi="Arial" w:cs="Arial"/>
          <w:sz w:val="21"/>
          <w:szCs w:val="21"/>
          <w:lang w:val="en-GB"/>
        </w:rPr>
        <w:t>immediately once the Agreement has been published in the Register of Contracts.</w:t>
      </w:r>
    </w:p>
    <w:p w14:paraId="63CC2048" w14:textId="2E465EEA" w:rsidR="00B326EF" w:rsidRPr="00317C53" w:rsidRDefault="00B326EF" w:rsidP="00C5455C">
      <w:pPr>
        <w:pStyle w:val="Odstavecseseznamem"/>
        <w:numPr>
          <w:ilvl w:val="1"/>
          <w:numId w:val="3"/>
        </w:numPr>
        <w:spacing w:before="120" w:after="120"/>
        <w:contextualSpacing w:val="0"/>
        <w:jc w:val="both"/>
        <w:rPr>
          <w:rFonts w:ascii="Arial" w:eastAsiaTheme="minorHAnsi" w:hAnsi="Arial" w:cs="Arial"/>
          <w:sz w:val="21"/>
          <w:szCs w:val="21"/>
          <w:lang w:val="en-GB" w:eastAsia="en-US"/>
        </w:rPr>
      </w:pPr>
      <w:r w:rsidRPr="00317C53">
        <w:rPr>
          <w:rFonts w:ascii="Arial" w:hAnsi="Arial" w:cs="Arial"/>
          <w:sz w:val="21"/>
          <w:szCs w:val="21"/>
          <w:lang w:val="en-GB"/>
        </w:rPr>
        <w:t>The Contracting Parties hereby acknowledge that they will not provide any performance under this Agreement before the date of the Agreement becoming effective.</w:t>
      </w:r>
    </w:p>
    <w:p w14:paraId="41DD19E6" w14:textId="77777777" w:rsidR="000D5E7B" w:rsidRPr="00317C53" w:rsidRDefault="000D5E7B" w:rsidP="00FD2341">
      <w:pPr>
        <w:pStyle w:val="Odstavecseseznamem"/>
        <w:spacing w:before="120" w:after="120"/>
        <w:ind w:left="425"/>
        <w:contextualSpacing w:val="0"/>
        <w:jc w:val="both"/>
        <w:rPr>
          <w:rFonts w:ascii="Arial" w:hAnsi="Arial" w:cs="Arial"/>
          <w:sz w:val="21"/>
          <w:szCs w:val="21"/>
          <w:lang w:val="en-GB"/>
        </w:rPr>
      </w:pPr>
    </w:p>
    <w:tbl>
      <w:tblPr>
        <w:tblStyle w:val="Mkatabulky"/>
        <w:tblW w:w="9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66"/>
        <w:gridCol w:w="4949"/>
      </w:tblGrid>
      <w:tr w:rsidR="007A74E9" w:rsidRPr="00317C53" w14:paraId="0A383B14" w14:textId="77777777" w:rsidTr="0016504C">
        <w:trPr>
          <w:jc w:val="center"/>
        </w:trPr>
        <w:tc>
          <w:tcPr>
            <w:tcW w:w="4615" w:type="dxa"/>
          </w:tcPr>
          <w:p w14:paraId="5A3758C1" w14:textId="472A3722" w:rsidR="007A74E9" w:rsidRPr="00317C53" w:rsidRDefault="009A453A" w:rsidP="009A453A">
            <w:pPr>
              <w:pStyle w:val="Zkladntext"/>
              <w:tabs>
                <w:tab w:val="left" w:pos="375"/>
              </w:tabs>
              <w:suppressAutoHyphens/>
              <w:spacing w:before="120" w:after="120"/>
              <w:ind w:firstLine="91"/>
              <w:jc w:val="both"/>
              <w:rPr>
                <w:rFonts w:ascii="Arial" w:hAnsi="Arial" w:cs="Arial"/>
                <w:sz w:val="21"/>
                <w:szCs w:val="21"/>
                <w:lang w:val="en-GB"/>
              </w:rPr>
            </w:pPr>
            <w:r w:rsidRPr="00317C53">
              <w:rPr>
                <w:rFonts w:ascii="Arial" w:hAnsi="Arial" w:cs="Arial"/>
                <w:sz w:val="21"/>
                <w:szCs w:val="21"/>
                <w:lang w:val="en-GB"/>
              </w:rPr>
              <w:t>In Brno on</w:t>
            </w:r>
          </w:p>
        </w:tc>
        <w:tc>
          <w:tcPr>
            <w:tcW w:w="5115" w:type="dxa"/>
            <w:gridSpan w:val="2"/>
          </w:tcPr>
          <w:p w14:paraId="1854D9E7" w14:textId="6EF69B69" w:rsidR="007A74E9" w:rsidRPr="00317C53" w:rsidRDefault="009A453A" w:rsidP="009A453A">
            <w:pPr>
              <w:pStyle w:val="Zkladntext"/>
              <w:tabs>
                <w:tab w:val="left" w:pos="284"/>
              </w:tabs>
              <w:suppressAutoHyphens/>
              <w:spacing w:before="120" w:after="120"/>
              <w:jc w:val="both"/>
              <w:rPr>
                <w:rFonts w:ascii="Arial" w:hAnsi="Arial" w:cs="Arial"/>
                <w:sz w:val="21"/>
                <w:szCs w:val="21"/>
                <w:lang w:val="en-GB"/>
              </w:rPr>
            </w:pPr>
            <w:r w:rsidRPr="00317C53">
              <w:rPr>
                <w:rFonts w:ascii="Arial" w:hAnsi="Arial" w:cs="Arial"/>
                <w:sz w:val="21"/>
                <w:szCs w:val="21"/>
                <w:lang w:val="en-GB"/>
              </w:rPr>
              <w:t xml:space="preserve">  In Brno on</w:t>
            </w:r>
          </w:p>
        </w:tc>
      </w:tr>
      <w:tr w:rsidR="00DC7BAE" w:rsidRPr="00317C53" w14:paraId="229FA7CE" w14:textId="77777777" w:rsidTr="0016504C">
        <w:trPr>
          <w:jc w:val="center"/>
        </w:trPr>
        <w:tc>
          <w:tcPr>
            <w:tcW w:w="4781" w:type="dxa"/>
            <w:gridSpan w:val="2"/>
            <w:vAlign w:val="center"/>
          </w:tcPr>
          <w:p w14:paraId="2A3F1EAC" w14:textId="77777777" w:rsidR="00214C7B" w:rsidRPr="00317C53" w:rsidRDefault="00214C7B" w:rsidP="0016504C">
            <w:pPr>
              <w:pStyle w:val="Zkladntext"/>
              <w:tabs>
                <w:tab w:val="left" w:pos="284"/>
              </w:tabs>
              <w:suppressAutoHyphens/>
              <w:spacing w:after="0"/>
              <w:jc w:val="center"/>
              <w:rPr>
                <w:rFonts w:ascii="Arial" w:hAnsi="Arial" w:cs="Arial"/>
                <w:color w:val="auto"/>
                <w:sz w:val="21"/>
                <w:szCs w:val="21"/>
                <w:lang w:val="en-GB"/>
              </w:rPr>
            </w:pPr>
          </w:p>
          <w:p w14:paraId="52886CFF" w14:textId="77777777" w:rsidR="00214C7B" w:rsidRPr="00317C53" w:rsidRDefault="00214C7B" w:rsidP="0016504C">
            <w:pPr>
              <w:pStyle w:val="Zkladntext"/>
              <w:tabs>
                <w:tab w:val="left" w:pos="284"/>
              </w:tabs>
              <w:suppressAutoHyphens/>
              <w:spacing w:after="0"/>
              <w:jc w:val="center"/>
              <w:rPr>
                <w:rFonts w:ascii="Arial" w:hAnsi="Arial" w:cs="Arial"/>
                <w:color w:val="auto"/>
                <w:sz w:val="21"/>
                <w:szCs w:val="21"/>
                <w:lang w:val="en-GB"/>
              </w:rPr>
            </w:pPr>
          </w:p>
          <w:p w14:paraId="56CA5B89" w14:textId="77777777" w:rsidR="003B27A1" w:rsidRPr="00317C53" w:rsidRDefault="003B27A1" w:rsidP="0016504C">
            <w:pPr>
              <w:pStyle w:val="Zkladntext"/>
              <w:tabs>
                <w:tab w:val="left" w:pos="284"/>
              </w:tabs>
              <w:suppressAutoHyphens/>
              <w:spacing w:after="0"/>
              <w:jc w:val="center"/>
              <w:rPr>
                <w:rFonts w:ascii="Arial" w:hAnsi="Arial" w:cs="Arial"/>
                <w:color w:val="auto"/>
                <w:sz w:val="21"/>
                <w:szCs w:val="21"/>
                <w:lang w:val="en-GB"/>
              </w:rPr>
            </w:pPr>
          </w:p>
          <w:p w14:paraId="2C267C00" w14:textId="77777777" w:rsidR="003B27A1" w:rsidRPr="00317C53" w:rsidRDefault="003B27A1" w:rsidP="0016504C">
            <w:pPr>
              <w:pStyle w:val="Zkladntext"/>
              <w:tabs>
                <w:tab w:val="left" w:pos="284"/>
              </w:tabs>
              <w:suppressAutoHyphens/>
              <w:spacing w:after="0"/>
              <w:jc w:val="center"/>
              <w:rPr>
                <w:rFonts w:ascii="Arial" w:hAnsi="Arial" w:cs="Arial"/>
                <w:color w:val="auto"/>
                <w:sz w:val="21"/>
                <w:szCs w:val="21"/>
                <w:lang w:val="en-GB"/>
              </w:rPr>
            </w:pPr>
          </w:p>
          <w:p w14:paraId="5B6FCEAF" w14:textId="77777777" w:rsidR="003B27A1" w:rsidRPr="00317C53" w:rsidRDefault="003B27A1" w:rsidP="00FD2341">
            <w:pPr>
              <w:pStyle w:val="Zkladntext"/>
              <w:tabs>
                <w:tab w:val="left" w:pos="284"/>
              </w:tabs>
              <w:suppressAutoHyphens/>
              <w:spacing w:after="0"/>
              <w:rPr>
                <w:rFonts w:ascii="Arial" w:hAnsi="Arial" w:cs="Arial"/>
                <w:color w:val="auto"/>
                <w:sz w:val="21"/>
                <w:szCs w:val="21"/>
                <w:lang w:val="en-GB"/>
              </w:rPr>
            </w:pPr>
          </w:p>
          <w:p w14:paraId="6B5902BD" w14:textId="0A78FE08" w:rsidR="007A74E9" w:rsidRPr="00317C53" w:rsidRDefault="009A453A" w:rsidP="00FD2341">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Prof</w:t>
            </w:r>
            <w:r w:rsidR="007A74E9" w:rsidRPr="00317C53">
              <w:rPr>
                <w:rFonts w:ascii="Arial" w:hAnsi="Arial" w:cs="Arial"/>
                <w:color w:val="auto"/>
                <w:sz w:val="21"/>
                <w:szCs w:val="21"/>
                <w:lang w:val="en-GB"/>
              </w:rPr>
              <w:t>. RNDr. Ing. Michal V. Marek, DrSc., dr. h. c.</w:t>
            </w:r>
          </w:p>
        </w:tc>
        <w:tc>
          <w:tcPr>
            <w:tcW w:w="4949" w:type="dxa"/>
            <w:vAlign w:val="center"/>
          </w:tcPr>
          <w:p w14:paraId="50CAED78" w14:textId="77777777" w:rsidR="00214C7B" w:rsidRPr="00317C53" w:rsidRDefault="00214C7B" w:rsidP="002D641D">
            <w:pPr>
              <w:pStyle w:val="Zkladntext"/>
              <w:tabs>
                <w:tab w:val="left" w:pos="284"/>
              </w:tabs>
              <w:suppressAutoHyphens/>
              <w:spacing w:before="60" w:after="60"/>
              <w:jc w:val="center"/>
              <w:rPr>
                <w:rFonts w:ascii="Arial" w:hAnsi="Arial" w:cs="Arial"/>
                <w:color w:val="auto"/>
                <w:sz w:val="21"/>
                <w:szCs w:val="21"/>
                <w:lang w:val="en-GB"/>
              </w:rPr>
            </w:pPr>
          </w:p>
          <w:p w14:paraId="1404E226" w14:textId="77777777" w:rsidR="00214C7B" w:rsidRPr="00317C53" w:rsidRDefault="00214C7B" w:rsidP="002D641D">
            <w:pPr>
              <w:pStyle w:val="Zkladntext"/>
              <w:tabs>
                <w:tab w:val="left" w:pos="284"/>
              </w:tabs>
              <w:suppressAutoHyphens/>
              <w:spacing w:before="60" w:after="60"/>
              <w:jc w:val="center"/>
              <w:rPr>
                <w:rFonts w:ascii="Arial" w:hAnsi="Arial" w:cs="Arial"/>
                <w:color w:val="auto"/>
                <w:sz w:val="21"/>
                <w:szCs w:val="21"/>
                <w:lang w:val="en-GB"/>
              </w:rPr>
            </w:pPr>
          </w:p>
          <w:p w14:paraId="1A647F35" w14:textId="77777777" w:rsidR="00214C7B" w:rsidRPr="00317C53" w:rsidRDefault="00214C7B" w:rsidP="002D641D">
            <w:pPr>
              <w:pStyle w:val="Zkladntext"/>
              <w:tabs>
                <w:tab w:val="left" w:pos="284"/>
              </w:tabs>
              <w:suppressAutoHyphens/>
              <w:spacing w:before="60" w:after="60"/>
              <w:jc w:val="center"/>
              <w:rPr>
                <w:rFonts w:ascii="Arial" w:hAnsi="Arial" w:cs="Arial"/>
                <w:color w:val="auto"/>
                <w:sz w:val="21"/>
                <w:szCs w:val="21"/>
                <w:lang w:val="en-GB"/>
              </w:rPr>
            </w:pPr>
          </w:p>
          <w:p w14:paraId="1C70DEF6" w14:textId="77777777" w:rsidR="0016504C" w:rsidRPr="00317C53" w:rsidRDefault="0016504C" w:rsidP="0016504C">
            <w:pPr>
              <w:pStyle w:val="Zkladntext"/>
              <w:tabs>
                <w:tab w:val="left" w:pos="284"/>
              </w:tabs>
              <w:suppressAutoHyphens/>
              <w:spacing w:before="60" w:after="60"/>
              <w:rPr>
                <w:rFonts w:ascii="Arial" w:hAnsi="Arial" w:cs="Arial"/>
                <w:color w:val="auto"/>
                <w:sz w:val="21"/>
                <w:szCs w:val="21"/>
                <w:lang w:val="en-GB"/>
              </w:rPr>
            </w:pPr>
          </w:p>
          <w:p w14:paraId="31263A84" w14:textId="1D74C389" w:rsidR="007A74E9" w:rsidRPr="00317C53" w:rsidRDefault="00CC3F01" w:rsidP="00DC7BAE">
            <w:pPr>
              <w:pStyle w:val="Zkladntext"/>
              <w:tabs>
                <w:tab w:val="left" w:pos="284"/>
              </w:tabs>
              <w:suppressAutoHyphens/>
              <w:spacing w:before="60" w:after="60"/>
              <w:rPr>
                <w:rFonts w:ascii="Arial" w:hAnsi="Arial" w:cs="Arial"/>
                <w:color w:val="auto"/>
                <w:sz w:val="21"/>
                <w:szCs w:val="21"/>
                <w:lang w:val="en-GB"/>
              </w:rPr>
            </w:pPr>
            <w:r w:rsidRPr="00CC3F01">
              <w:rPr>
                <w:rFonts w:ascii="Arial" w:hAnsi="Arial" w:cs="Arial"/>
                <w:color w:val="auto"/>
                <w:sz w:val="21"/>
                <w:szCs w:val="21"/>
                <w:lang w:val="en-GB"/>
              </w:rPr>
              <w:t>prof. Dr. Ing. Jan Mareš</w:t>
            </w:r>
            <w:r w:rsidR="00DC7BAE" w:rsidRPr="00317C53">
              <w:rPr>
                <w:rFonts w:ascii="Arial" w:hAnsi="Arial" w:cs="Arial"/>
                <w:color w:val="auto"/>
                <w:sz w:val="21"/>
                <w:szCs w:val="21"/>
                <w:lang w:val="en-GB"/>
              </w:rPr>
              <w:t xml:space="preserve"> </w:t>
            </w:r>
          </w:p>
        </w:tc>
      </w:tr>
      <w:tr w:rsidR="007A74E9" w:rsidRPr="00317C53" w14:paraId="6C61361F" w14:textId="77777777" w:rsidTr="0016504C">
        <w:trPr>
          <w:jc w:val="center"/>
        </w:trPr>
        <w:tc>
          <w:tcPr>
            <w:tcW w:w="4781" w:type="dxa"/>
            <w:gridSpan w:val="2"/>
            <w:vAlign w:val="center"/>
          </w:tcPr>
          <w:p w14:paraId="61F5591C" w14:textId="0D1C656D" w:rsidR="007A74E9" w:rsidRPr="00317C53" w:rsidRDefault="009A453A" w:rsidP="00FD2341">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Director</w:t>
            </w:r>
          </w:p>
        </w:tc>
        <w:tc>
          <w:tcPr>
            <w:tcW w:w="4949" w:type="dxa"/>
            <w:vAlign w:val="center"/>
          </w:tcPr>
          <w:p w14:paraId="1C6867C2" w14:textId="5F66ECBD" w:rsidR="007A74E9" w:rsidRPr="00317C53" w:rsidRDefault="009A453A" w:rsidP="00FD2341">
            <w:pPr>
              <w:pStyle w:val="Zkladntext"/>
              <w:tabs>
                <w:tab w:val="left" w:pos="284"/>
              </w:tabs>
              <w:suppressAutoHyphens/>
              <w:spacing w:before="60" w:after="60"/>
              <w:rPr>
                <w:rFonts w:ascii="Arial" w:hAnsi="Arial" w:cs="Arial"/>
                <w:color w:val="auto"/>
                <w:sz w:val="21"/>
                <w:szCs w:val="21"/>
                <w:lang w:val="en-GB"/>
              </w:rPr>
            </w:pPr>
            <w:r w:rsidRPr="00317C53">
              <w:rPr>
                <w:rFonts w:ascii="Arial" w:hAnsi="Arial" w:cs="Arial"/>
                <w:color w:val="auto"/>
                <w:sz w:val="21"/>
                <w:szCs w:val="21"/>
                <w:lang w:val="en-GB"/>
              </w:rPr>
              <w:t>Rector</w:t>
            </w:r>
          </w:p>
        </w:tc>
      </w:tr>
      <w:tr w:rsidR="007A74E9" w:rsidRPr="00317C53" w14:paraId="0F024E3B" w14:textId="77777777" w:rsidTr="0016504C">
        <w:trPr>
          <w:jc w:val="center"/>
        </w:trPr>
        <w:tc>
          <w:tcPr>
            <w:tcW w:w="4781" w:type="dxa"/>
            <w:gridSpan w:val="2"/>
            <w:vAlign w:val="center"/>
          </w:tcPr>
          <w:p w14:paraId="68662963" w14:textId="5812FB39" w:rsidR="007A74E9" w:rsidRPr="00317C53" w:rsidRDefault="009A453A" w:rsidP="009A453A">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Global Change Research Institute of the Czech Academy of Sciences</w:t>
            </w:r>
          </w:p>
        </w:tc>
        <w:tc>
          <w:tcPr>
            <w:tcW w:w="4949" w:type="dxa"/>
            <w:vAlign w:val="center"/>
          </w:tcPr>
          <w:p w14:paraId="324EAAFC" w14:textId="40B8814A" w:rsidR="007A74E9" w:rsidRPr="00317C53" w:rsidRDefault="009A453A" w:rsidP="009A453A">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Mendel University in Brno</w:t>
            </w:r>
          </w:p>
        </w:tc>
      </w:tr>
    </w:tbl>
    <w:p w14:paraId="667FE840" w14:textId="77777777" w:rsidR="007A74E9" w:rsidRPr="00317C53" w:rsidRDefault="007A74E9" w:rsidP="00FD4736">
      <w:pPr>
        <w:pStyle w:val="Odstavecseseznamem"/>
        <w:ind w:left="425"/>
        <w:rPr>
          <w:lang w:val="en-GB"/>
        </w:rPr>
      </w:pPr>
    </w:p>
    <w:p w14:paraId="53FDCFA4" w14:textId="77777777" w:rsidR="003B27A1" w:rsidRPr="00317C53" w:rsidRDefault="003B27A1" w:rsidP="00FD4736">
      <w:pPr>
        <w:pStyle w:val="Odstavecseseznamem"/>
        <w:ind w:left="425"/>
        <w:rPr>
          <w:lang w:val="en-GB"/>
        </w:rPr>
      </w:pPr>
    </w:p>
    <w:p w14:paraId="4DA45C06" w14:textId="77777777" w:rsidR="0016504C" w:rsidRPr="00317C53" w:rsidRDefault="0016504C" w:rsidP="00FD4736">
      <w:pPr>
        <w:pStyle w:val="Odstavecseseznamem"/>
        <w:ind w:left="425"/>
        <w:rPr>
          <w:lang w:val="en-GB"/>
        </w:rPr>
      </w:pPr>
    </w:p>
    <w:tbl>
      <w:tblPr>
        <w:tblStyle w:val="Mkatabulky"/>
        <w:tblW w:w="9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66"/>
        <w:gridCol w:w="4949"/>
      </w:tblGrid>
      <w:tr w:rsidR="00DC7BAE" w:rsidRPr="00317C53" w14:paraId="380BDE23" w14:textId="77777777" w:rsidTr="0016504C">
        <w:trPr>
          <w:jc w:val="center"/>
        </w:trPr>
        <w:tc>
          <w:tcPr>
            <w:tcW w:w="4615" w:type="dxa"/>
          </w:tcPr>
          <w:p w14:paraId="356B1E15" w14:textId="3199403D" w:rsidR="0016504C" w:rsidRPr="00317C53" w:rsidRDefault="00902DA8" w:rsidP="00902DA8">
            <w:pPr>
              <w:pStyle w:val="Zkladntext"/>
              <w:tabs>
                <w:tab w:val="left" w:pos="375"/>
              </w:tabs>
              <w:suppressAutoHyphens/>
              <w:spacing w:before="120" w:after="120"/>
              <w:ind w:firstLine="91"/>
              <w:jc w:val="both"/>
              <w:rPr>
                <w:rFonts w:ascii="Arial" w:hAnsi="Arial" w:cs="Arial"/>
                <w:color w:val="auto"/>
                <w:sz w:val="21"/>
                <w:szCs w:val="21"/>
                <w:lang w:val="en-GB"/>
              </w:rPr>
            </w:pPr>
            <w:r w:rsidRPr="00317C53">
              <w:rPr>
                <w:rFonts w:ascii="Arial" w:hAnsi="Arial" w:cs="Arial"/>
                <w:color w:val="auto"/>
                <w:sz w:val="21"/>
                <w:szCs w:val="21"/>
                <w:lang w:val="en-GB"/>
              </w:rPr>
              <w:t xml:space="preserve">In </w:t>
            </w:r>
            <w:r w:rsidR="00DC7BAE" w:rsidRPr="00317C53">
              <w:rPr>
                <w:rFonts w:ascii="Arial" w:hAnsi="Arial" w:cs="Arial"/>
                <w:color w:val="auto"/>
                <w:sz w:val="21"/>
                <w:szCs w:val="21"/>
                <w:lang w:val="en-GB"/>
              </w:rPr>
              <w:t>Pra</w:t>
            </w:r>
            <w:r w:rsidRPr="00317C53">
              <w:rPr>
                <w:rFonts w:ascii="Arial" w:hAnsi="Arial" w:cs="Arial"/>
                <w:color w:val="auto"/>
                <w:sz w:val="21"/>
                <w:szCs w:val="21"/>
                <w:lang w:val="en-GB"/>
              </w:rPr>
              <w:t>gue on</w:t>
            </w:r>
          </w:p>
        </w:tc>
        <w:tc>
          <w:tcPr>
            <w:tcW w:w="5115" w:type="dxa"/>
            <w:gridSpan w:val="2"/>
          </w:tcPr>
          <w:p w14:paraId="696DE58A" w14:textId="0252A44A" w:rsidR="0016504C" w:rsidRPr="00317C53" w:rsidRDefault="00902DA8" w:rsidP="00902DA8">
            <w:pPr>
              <w:pStyle w:val="Zkladntext"/>
              <w:tabs>
                <w:tab w:val="left" w:pos="284"/>
              </w:tabs>
              <w:suppressAutoHyphens/>
              <w:spacing w:before="120" w:after="120"/>
              <w:jc w:val="both"/>
              <w:rPr>
                <w:rFonts w:ascii="Arial" w:hAnsi="Arial" w:cs="Arial"/>
                <w:color w:val="auto"/>
                <w:sz w:val="21"/>
                <w:szCs w:val="21"/>
                <w:lang w:val="en-GB"/>
              </w:rPr>
            </w:pPr>
            <w:r w:rsidRPr="00317C53">
              <w:rPr>
                <w:rFonts w:ascii="Arial" w:hAnsi="Arial" w:cs="Arial"/>
                <w:color w:val="auto"/>
                <w:sz w:val="21"/>
                <w:szCs w:val="21"/>
                <w:lang w:val="en-GB"/>
              </w:rPr>
              <w:t xml:space="preserve">  In Prague on</w:t>
            </w:r>
          </w:p>
        </w:tc>
      </w:tr>
      <w:tr w:rsidR="00DC7BAE" w:rsidRPr="00317C53" w14:paraId="5D24CED6" w14:textId="77777777" w:rsidTr="0016504C">
        <w:trPr>
          <w:jc w:val="center"/>
        </w:trPr>
        <w:tc>
          <w:tcPr>
            <w:tcW w:w="4615" w:type="dxa"/>
          </w:tcPr>
          <w:p w14:paraId="02358D9F" w14:textId="77777777" w:rsidR="00DC7BAE" w:rsidRPr="00317C53" w:rsidRDefault="00DC7BAE" w:rsidP="00E5281C">
            <w:pPr>
              <w:pStyle w:val="Zkladntext"/>
              <w:tabs>
                <w:tab w:val="left" w:pos="375"/>
              </w:tabs>
              <w:suppressAutoHyphens/>
              <w:spacing w:before="120" w:after="120"/>
              <w:jc w:val="both"/>
              <w:rPr>
                <w:rFonts w:ascii="Arial" w:hAnsi="Arial" w:cs="Arial"/>
                <w:color w:val="auto"/>
                <w:sz w:val="21"/>
                <w:szCs w:val="21"/>
                <w:lang w:val="en-GB"/>
              </w:rPr>
            </w:pPr>
          </w:p>
        </w:tc>
        <w:tc>
          <w:tcPr>
            <w:tcW w:w="5115" w:type="dxa"/>
            <w:gridSpan w:val="2"/>
          </w:tcPr>
          <w:p w14:paraId="5B86CAF4" w14:textId="77777777" w:rsidR="00DC7BAE" w:rsidRPr="00317C53" w:rsidRDefault="00DC7BAE" w:rsidP="00DC7BAE">
            <w:pPr>
              <w:pStyle w:val="Zkladntext"/>
              <w:tabs>
                <w:tab w:val="left" w:pos="284"/>
              </w:tabs>
              <w:suppressAutoHyphens/>
              <w:spacing w:before="120" w:after="120"/>
              <w:jc w:val="both"/>
              <w:rPr>
                <w:rFonts w:ascii="Arial" w:hAnsi="Arial" w:cs="Arial"/>
                <w:color w:val="auto"/>
                <w:sz w:val="21"/>
                <w:szCs w:val="21"/>
                <w:lang w:val="en-GB"/>
              </w:rPr>
            </w:pPr>
          </w:p>
        </w:tc>
      </w:tr>
      <w:tr w:rsidR="0016504C" w:rsidRPr="00317C53" w14:paraId="610B6785" w14:textId="77777777" w:rsidTr="0016504C">
        <w:trPr>
          <w:jc w:val="center"/>
        </w:trPr>
        <w:tc>
          <w:tcPr>
            <w:tcW w:w="4781" w:type="dxa"/>
            <w:gridSpan w:val="2"/>
            <w:vAlign w:val="center"/>
          </w:tcPr>
          <w:p w14:paraId="05CCC727" w14:textId="50B88FDF" w:rsidR="0016504C" w:rsidRPr="0086466D" w:rsidRDefault="0016504C" w:rsidP="00E5281C">
            <w:pPr>
              <w:pStyle w:val="Zkladntext"/>
              <w:tabs>
                <w:tab w:val="left" w:pos="284"/>
              </w:tabs>
              <w:suppressAutoHyphens/>
              <w:spacing w:after="0"/>
              <w:rPr>
                <w:rFonts w:ascii="Arial" w:hAnsi="Arial" w:cs="Arial"/>
                <w:color w:val="auto"/>
                <w:sz w:val="21"/>
                <w:szCs w:val="21"/>
                <w:highlight w:val="yellow"/>
              </w:rPr>
            </w:pPr>
          </w:p>
          <w:p w14:paraId="1C00C50A" w14:textId="77777777" w:rsidR="0016504C" w:rsidRPr="0086466D" w:rsidRDefault="0016504C" w:rsidP="0016504C">
            <w:pPr>
              <w:pStyle w:val="Zkladntext"/>
              <w:tabs>
                <w:tab w:val="left" w:pos="284"/>
              </w:tabs>
              <w:suppressAutoHyphens/>
              <w:spacing w:after="0"/>
              <w:jc w:val="center"/>
              <w:rPr>
                <w:rFonts w:ascii="Arial" w:hAnsi="Arial" w:cs="Arial"/>
                <w:color w:val="auto"/>
                <w:sz w:val="21"/>
                <w:szCs w:val="21"/>
                <w:highlight w:val="yellow"/>
              </w:rPr>
            </w:pPr>
          </w:p>
          <w:p w14:paraId="6493C801" w14:textId="77777777" w:rsidR="0016504C" w:rsidRPr="0086466D" w:rsidRDefault="0016504C" w:rsidP="0016504C">
            <w:pPr>
              <w:pStyle w:val="Zkladntext"/>
              <w:tabs>
                <w:tab w:val="left" w:pos="284"/>
              </w:tabs>
              <w:suppressAutoHyphens/>
              <w:spacing w:after="0"/>
              <w:jc w:val="center"/>
              <w:rPr>
                <w:rFonts w:ascii="Arial" w:hAnsi="Arial" w:cs="Arial"/>
                <w:color w:val="auto"/>
                <w:sz w:val="21"/>
                <w:szCs w:val="21"/>
                <w:highlight w:val="yellow"/>
              </w:rPr>
            </w:pPr>
          </w:p>
          <w:p w14:paraId="146CB11F" w14:textId="77777777" w:rsidR="0016504C" w:rsidRPr="0086466D" w:rsidRDefault="0016504C" w:rsidP="0016504C">
            <w:pPr>
              <w:pStyle w:val="Zkladntext"/>
              <w:tabs>
                <w:tab w:val="left" w:pos="284"/>
              </w:tabs>
              <w:suppressAutoHyphens/>
              <w:spacing w:after="0"/>
              <w:rPr>
                <w:rFonts w:ascii="Arial" w:hAnsi="Arial" w:cs="Arial"/>
                <w:color w:val="auto"/>
                <w:sz w:val="21"/>
                <w:szCs w:val="21"/>
                <w:highlight w:val="yellow"/>
              </w:rPr>
            </w:pPr>
          </w:p>
          <w:p w14:paraId="543FF49D" w14:textId="77777777" w:rsidR="00B11D3C" w:rsidRDefault="00B11D3C" w:rsidP="0016504C">
            <w:pPr>
              <w:pStyle w:val="Zkladntext"/>
              <w:tabs>
                <w:tab w:val="left" w:pos="284"/>
              </w:tabs>
              <w:suppressAutoHyphens/>
              <w:spacing w:after="0"/>
              <w:rPr>
                <w:rFonts w:ascii="Arial" w:hAnsi="Arial" w:cs="Arial"/>
                <w:color w:val="auto"/>
                <w:sz w:val="21"/>
                <w:szCs w:val="21"/>
              </w:rPr>
            </w:pPr>
          </w:p>
          <w:p w14:paraId="28D3B52D" w14:textId="3D006C1A" w:rsidR="0016504C" w:rsidRPr="0086466D" w:rsidRDefault="00E97B94" w:rsidP="0016504C">
            <w:pPr>
              <w:pStyle w:val="Zkladntext"/>
              <w:tabs>
                <w:tab w:val="left" w:pos="284"/>
              </w:tabs>
              <w:suppressAutoHyphens/>
              <w:spacing w:after="0"/>
              <w:rPr>
                <w:rFonts w:ascii="Arial" w:hAnsi="Arial" w:cs="Arial"/>
                <w:color w:val="auto"/>
                <w:sz w:val="21"/>
                <w:szCs w:val="21"/>
                <w:highlight w:val="yellow"/>
              </w:rPr>
            </w:pPr>
            <w:r w:rsidRPr="00CC3F01">
              <w:rPr>
                <w:rFonts w:ascii="Arial" w:hAnsi="Arial" w:cs="Arial"/>
                <w:color w:val="auto"/>
                <w:sz w:val="21"/>
                <w:szCs w:val="21"/>
              </w:rPr>
              <w:t>d</w:t>
            </w:r>
            <w:r w:rsidR="00DC7BAE" w:rsidRPr="00CC3F01">
              <w:rPr>
                <w:rFonts w:ascii="Arial" w:hAnsi="Arial" w:cs="Arial"/>
                <w:color w:val="auto"/>
                <w:sz w:val="21"/>
                <w:szCs w:val="21"/>
              </w:rPr>
              <w:t>oc. Ing. Vít Šrámek, Ph.D.</w:t>
            </w:r>
          </w:p>
        </w:tc>
        <w:tc>
          <w:tcPr>
            <w:tcW w:w="4949" w:type="dxa"/>
            <w:vAlign w:val="center"/>
          </w:tcPr>
          <w:p w14:paraId="5CDA3AB0" w14:textId="77777777" w:rsidR="0016504C" w:rsidRPr="0086466D" w:rsidRDefault="0016504C" w:rsidP="0016504C">
            <w:pPr>
              <w:pStyle w:val="Zkladntext"/>
              <w:tabs>
                <w:tab w:val="left" w:pos="284"/>
              </w:tabs>
              <w:suppressAutoHyphens/>
              <w:spacing w:before="60" w:after="60"/>
              <w:jc w:val="center"/>
              <w:rPr>
                <w:rFonts w:ascii="Arial" w:hAnsi="Arial" w:cs="Arial"/>
                <w:color w:val="auto"/>
                <w:sz w:val="21"/>
                <w:szCs w:val="21"/>
                <w:highlight w:val="yellow"/>
              </w:rPr>
            </w:pPr>
          </w:p>
          <w:p w14:paraId="3B0A6CBF" w14:textId="77777777" w:rsidR="0016504C" w:rsidRPr="0086466D" w:rsidRDefault="0016504C" w:rsidP="0016504C">
            <w:pPr>
              <w:pStyle w:val="Zkladntext"/>
              <w:tabs>
                <w:tab w:val="left" w:pos="284"/>
              </w:tabs>
              <w:suppressAutoHyphens/>
              <w:spacing w:before="60" w:after="60"/>
              <w:jc w:val="center"/>
              <w:rPr>
                <w:rFonts w:ascii="Arial" w:hAnsi="Arial" w:cs="Arial"/>
                <w:color w:val="auto"/>
                <w:sz w:val="21"/>
                <w:szCs w:val="21"/>
                <w:highlight w:val="yellow"/>
              </w:rPr>
            </w:pPr>
          </w:p>
          <w:p w14:paraId="19FAAA10" w14:textId="77777777" w:rsidR="0016504C" w:rsidRPr="0086466D" w:rsidRDefault="0016504C" w:rsidP="0016504C">
            <w:pPr>
              <w:pStyle w:val="Zkladntext"/>
              <w:tabs>
                <w:tab w:val="left" w:pos="284"/>
              </w:tabs>
              <w:suppressAutoHyphens/>
              <w:spacing w:before="60" w:after="60"/>
              <w:jc w:val="center"/>
              <w:rPr>
                <w:rFonts w:ascii="Arial" w:hAnsi="Arial" w:cs="Arial"/>
                <w:color w:val="auto"/>
                <w:sz w:val="21"/>
                <w:szCs w:val="21"/>
                <w:highlight w:val="yellow"/>
              </w:rPr>
            </w:pPr>
          </w:p>
          <w:p w14:paraId="405AF703" w14:textId="77777777" w:rsidR="0016504C" w:rsidRPr="0086466D" w:rsidRDefault="0016504C" w:rsidP="0016504C">
            <w:pPr>
              <w:pStyle w:val="Zkladntext"/>
              <w:tabs>
                <w:tab w:val="left" w:pos="284"/>
              </w:tabs>
              <w:suppressAutoHyphens/>
              <w:spacing w:before="60" w:after="60"/>
              <w:rPr>
                <w:rFonts w:ascii="Arial" w:hAnsi="Arial" w:cs="Arial"/>
                <w:color w:val="auto"/>
                <w:sz w:val="21"/>
                <w:szCs w:val="21"/>
                <w:highlight w:val="yellow"/>
              </w:rPr>
            </w:pPr>
          </w:p>
          <w:p w14:paraId="7CC307B3" w14:textId="403D7796" w:rsidR="0016504C" w:rsidRPr="00CF3AFD" w:rsidRDefault="00CC3F01" w:rsidP="0016504C">
            <w:pPr>
              <w:pStyle w:val="Zkladntext"/>
              <w:tabs>
                <w:tab w:val="left" w:pos="284"/>
              </w:tabs>
              <w:suppressAutoHyphens/>
              <w:spacing w:before="60" w:after="60"/>
              <w:rPr>
                <w:rFonts w:ascii="Arial" w:hAnsi="Arial" w:cs="Arial"/>
                <w:color w:val="auto"/>
                <w:sz w:val="21"/>
                <w:szCs w:val="21"/>
                <w:highlight w:val="yellow"/>
                <w:lang w:val="en-GB"/>
              </w:rPr>
            </w:pPr>
            <w:r w:rsidRPr="00CC3F01">
              <w:rPr>
                <w:rFonts w:ascii="Arial" w:hAnsi="Arial" w:cs="Arial"/>
                <w:color w:val="auto"/>
                <w:sz w:val="21"/>
                <w:szCs w:val="21"/>
                <w:lang w:val="en-GB"/>
              </w:rPr>
              <w:t>Ing. Jaroslav Nerad</w:t>
            </w:r>
          </w:p>
        </w:tc>
      </w:tr>
      <w:tr w:rsidR="0016504C" w:rsidRPr="00317C53" w14:paraId="12E26DCA" w14:textId="77777777" w:rsidTr="0016504C">
        <w:trPr>
          <w:jc w:val="center"/>
        </w:trPr>
        <w:tc>
          <w:tcPr>
            <w:tcW w:w="4781" w:type="dxa"/>
            <w:gridSpan w:val="2"/>
            <w:vAlign w:val="center"/>
          </w:tcPr>
          <w:p w14:paraId="0D8F3F26" w14:textId="054F20C8" w:rsidR="0016504C" w:rsidRPr="00317C53" w:rsidRDefault="00902DA8" w:rsidP="0016504C">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Director</w:t>
            </w:r>
          </w:p>
        </w:tc>
        <w:tc>
          <w:tcPr>
            <w:tcW w:w="4949" w:type="dxa"/>
            <w:vAlign w:val="center"/>
          </w:tcPr>
          <w:p w14:paraId="4B764283" w14:textId="44730AAE" w:rsidR="0016504C" w:rsidRPr="00317C53" w:rsidRDefault="00902DA8" w:rsidP="0016504C">
            <w:pPr>
              <w:pStyle w:val="Zkladntext"/>
              <w:tabs>
                <w:tab w:val="left" w:pos="284"/>
              </w:tabs>
              <w:suppressAutoHyphens/>
              <w:spacing w:before="60" w:after="60"/>
              <w:rPr>
                <w:rFonts w:ascii="Arial" w:hAnsi="Arial" w:cs="Arial"/>
                <w:color w:val="auto"/>
                <w:sz w:val="21"/>
                <w:szCs w:val="21"/>
                <w:lang w:val="en-GB"/>
              </w:rPr>
            </w:pPr>
            <w:r w:rsidRPr="00317C53">
              <w:rPr>
                <w:rFonts w:ascii="Arial" w:hAnsi="Arial" w:cs="Arial"/>
                <w:color w:val="auto"/>
                <w:sz w:val="21"/>
                <w:szCs w:val="21"/>
                <w:lang w:val="en-GB"/>
              </w:rPr>
              <w:t>Director</w:t>
            </w:r>
          </w:p>
        </w:tc>
      </w:tr>
      <w:tr w:rsidR="0016504C" w:rsidRPr="00317C53" w14:paraId="41998211" w14:textId="77777777" w:rsidTr="0016504C">
        <w:trPr>
          <w:jc w:val="center"/>
        </w:trPr>
        <w:tc>
          <w:tcPr>
            <w:tcW w:w="4781" w:type="dxa"/>
            <w:gridSpan w:val="2"/>
            <w:vAlign w:val="center"/>
          </w:tcPr>
          <w:p w14:paraId="139A9BD4" w14:textId="5DDEF576" w:rsidR="0016504C" w:rsidRPr="00317C53" w:rsidRDefault="00902DA8" w:rsidP="00902DA8">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Forestry and Game Management Research Institute</w:t>
            </w:r>
          </w:p>
        </w:tc>
        <w:tc>
          <w:tcPr>
            <w:tcW w:w="4949" w:type="dxa"/>
            <w:vAlign w:val="center"/>
          </w:tcPr>
          <w:p w14:paraId="2D58C565" w14:textId="45835314" w:rsidR="0016504C" w:rsidRPr="00317C53" w:rsidRDefault="008B6EB7" w:rsidP="0016504C">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Vojenské lesy a statky ČR, s.p.</w:t>
            </w:r>
          </w:p>
        </w:tc>
      </w:tr>
      <w:tr w:rsidR="0016504C" w:rsidRPr="00317C53" w14:paraId="0D44CB63" w14:textId="77777777" w:rsidTr="0096554E">
        <w:trPr>
          <w:jc w:val="center"/>
        </w:trPr>
        <w:tc>
          <w:tcPr>
            <w:tcW w:w="9730" w:type="dxa"/>
            <w:gridSpan w:val="3"/>
            <w:vAlign w:val="center"/>
          </w:tcPr>
          <w:p w14:paraId="391F9FDE" w14:textId="77777777" w:rsidR="0016504C" w:rsidRPr="00317C53" w:rsidRDefault="0016504C" w:rsidP="00FD2341">
            <w:pPr>
              <w:pStyle w:val="Zkladntext"/>
              <w:tabs>
                <w:tab w:val="left" w:pos="284"/>
              </w:tabs>
              <w:suppressAutoHyphens/>
              <w:spacing w:after="0"/>
              <w:rPr>
                <w:rFonts w:ascii="Arial" w:hAnsi="Arial" w:cs="Arial"/>
                <w:color w:val="FF0000"/>
                <w:sz w:val="21"/>
                <w:szCs w:val="21"/>
                <w:lang w:val="en-GB"/>
              </w:rPr>
            </w:pPr>
          </w:p>
        </w:tc>
      </w:tr>
      <w:tr w:rsidR="0016504C" w:rsidRPr="00317C53" w14:paraId="3581DB46" w14:textId="77777777" w:rsidTr="0096554E">
        <w:trPr>
          <w:jc w:val="center"/>
        </w:trPr>
        <w:tc>
          <w:tcPr>
            <w:tcW w:w="9730" w:type="dxa"/>
            <w:gridSpan w:val="3"/>
            <w:vAlign w:val="center"/>
          </w:tcPr>
          <w:p w14:paraId="233B503C" w14:textId="04E3330F" w:rsidR="00DC7BAE" w:rsidRPr="00317C53" w:rsidRDefault="00DC7BAE" w:rsidP="00FD2341">
            <w:pPr>
              <w:pStyle w:val="Zkladntext"/>
              <w:tabs>
                <w:tab w:val="left" w:pos="284"/>
              </w:tabs>
              <w:suppressAutoHyphens/>
              <w:spacing w:after="0"/>
              <w:rPr>
                <w:rFonts w:ascii="Arial" w:hAnsi="Arial" w:cs="Arial"/>
                <w:sz w:val="21"/>
                <w:szCs w:val="21"/>
                <w:lang w:val="en-GB"/>
              </w:rPr>
            </w:pPr>
          </w:p>
        </w:tc>
      </w:tr>
    </w:tbl>
    <w:p w14:paraId="2F1182E5" w14:textId="77777777" w:rsidR="00957041" w:rsidRPr="00317C53" w:rsidRDefault="00957041" w:rsidP="00214C7B">
      <w:pPr>
        <w:rPr>
          <w:color w:val="000000"/>
          <w:lang w:val="en-GB"/>
        </w:rPr>
      </w:pPr>
    </w:p>
    <w:p w14:paraId="4DD76854" w14:textId="77777777" w:rsidR="0016504C" w:rsidRPr="00317C53" w:rsidRDefault="0016504C" w:rsidP="00214C7B">
      <w:pPr>
        <w:rPr>
          <w:color w:val="000000"/>
          <w:lang w:val="en-GB"/>
        </w:rPr>
      </w:pPr>
    </w:p>
    <w:tbl>
      <w:tblPr>
        <w:tblStyle w:val="Mkatabulky"/>
        <w:tblW w:w="97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5"/>
        <w:gridCol w:w="166"/>
        <w:gridCol w:w="4949"/>
      </w:tblGrid>
      <w:tr w:rsidR="00DC7BAE" w:rsidRPr="00317C53" w14:paraId="59063DAD" w14:textId="77777777" w:rsidTr="0016504C">
        <w:trPr>
          <w:jc w:val="center"/>
        </w:trPr>
        <w:tc>
          <w:tcPr>
            <w:tcW w:w="4615" w:type="dxa"/>
          </w:tcPr>
          <w:p w14:paraId="3D5269DA" w14:textId="26CE0E3C" w:rsidR="00DC7BAE" w:rsidRPr="00317C53" w:rsidRDefault="008075E7" w:rsidP="00DC7BAE">
            <w:pPr>
              <w:pStyle w:val="Zkladntext"/>
              <w:tabs>
                <w:tab w:val="left" w:pos="284"/>
              </w:tabs>
              <w:suppressAutoHyphens/>
              <w:spacing w:after="0"/>
              <w:rPr>
                <w:rFonts w:ascii="Arial" w:hAnsi="Arial" w:cs="Arial"/>
                <w:color w:val="auto"/>
                <w:sz w:val="21"/>
                <w:szCs w:val="21"/>
                <w:lang w:val="en-GB"/>
              </w:rPr>
            </w:pPr>
            <w:r>
              <w:rPr>
                <w:rFonts w:ascii="Arial" w:hAnsi="Arial" w:cs="Arial"/>
                <w:color w:val="000000" w:themeColor="text1"/>
                <w:sz w:val="21"/>
                <w:szCs w:val="21"/>
                <w:lang w:val="en-GB"/>
              </w:rPr>
              <w:t>Ås</w:t>
            </w:r>
            <w:r w:rsidR="00DC7BAE" w:rsidRPr="00317C53">
              <w:rPr>
                <w:rFonts w:ascii="Arial" w:hAnsi="Arial" w:cs="Arial"/>
                <w:color w:val="auto"/>
                <w:sz w:val="21"/>
                <w:szCs w:val="21"/>
                <w:lang w:val="en-GB"/>
              </w:rPr>
              <w:t xml:space="preserve">, </w:t>
            </w:r>
            <w:r w:rsidR="00CF3AFD">
              <w:rPr>
                <w:rFonts w:ascii="Arial" w:hAnsi="Arial" w:cs="Arial"/>
                <w:color w:val="auto"/>
                <w:sz w:val="21"/>
                <w:szCs w:val="21"/>
                <w:lang w:val="en-GB"/>
              </w:rPr>
              <w:t>June</w:t>
            </w:r>
            <w:r w:rsidR="00DC7BAE" w:rsidRPr="00317C53">
              <w:rPr>
                <w:rFonts w:ascii="Arial" w:hAnsi="Arial" w:cs="Arial"/>
                <w:color w:val="auto"/>
                <w:sz w:val="21"/>
                <w:szCs w:val="21"/>
                <w:lang w:val="en-GB"/>
              </w:rPr>
              <w:t xml:space="preserve"> ….. 202</w:t>
            </w:r>
            <w:r w:rsidR="00CF3AFD">
              <w:rPr>
                <w:rFonts w:ascii="Arial" w:hAnsi="Arial" w:cs="Arial"/>
                <w:color w:val="auto"/>
                <w:sz w:val="21"/>
                <w:szCs w:val="21"/>
                <w:lang w:val="en-GB"/>
              </w:rPr>
              <w:t>4</w:t>
            </w:r>
          </w:p>
          <w:p w14:paraId="5BCA2FE3" w14:textId="0183F8ED" w:rsidR="00DC7BAE" w:rsidRPr="00317C53" w:rsidRDefault="00DC7BAE" w:rsidP="00DC7BAE">
            <w:pPr>
              <w:pStyle w:val="Zkladntext"/>
              <w:tabs>
                <w:tab w:val="left" w:pos="375"/>
              </w:tabs>
              <w:suppressAutoHyphens/>
              <w:spacing w:before="120" w:after="120"/>
              <w:ind w:firstLine="91"/>
              <w:jc w:val="both"/>
              <w:rPr>
                <w:rFonts w:ascii="Arial" w:hAnsi="Arial" w:cs="Arial"/>
                <w:sz w:val="21"/>
                <w:szCs w:val="21"/>
                <w:lang w:val="en-GB"/>
              </w:rPr>
            </w:pPr>
          </w:p>
        </w:tc>
        <w:tc>
          <w:tcPr>
            <w:tcW w:w="5115" w:type="dxa"/>
            <w:gridSpan w:val="2"/>
          </w:tcPr>
          <w:p w14:paraId="769BFB57" w14:textId="5D6F5455" w:rsidR="00DC7BAE" w:rsidRPr="00317C53" w:rsidRDefault="00DC7BAE" w:rsidP="00DC7BAE">
            <w:pPr>
              <w:pStyle w:val="Zkladntext"/>
              <w:tabs>
                <w:tab w:val="left" w:pos="284"/>
              </w:tabs>
              <w:suppressAutoHyphens/>
              <w:spacing w:before="120" w:after="120"/>
              <w:jc w:val="both"/>
              <w:rPr>
                <w:rFonts w:ascii="Arial" w:hAnsi="Arial" w:cs="Arial"/>
                <w:sz w:val="21"/>
                <w:szCs w:val="21"/>
                <w:lang w:val="en-GB"/>
              </w:rPr>
            </w:pPr>
          </w:p>
        </w:tc>
      </w:tr>
      <w:tr w:rsidR="00DC7BAE" w:rsidRPr="00317C53" w14:paraId="30759F64" w14:textId="77777777" w:rsidTr="0016504C">
        <w:trPr>
          <w:gridAfter w:val="1"/>
          <w:wAfter w:w="4949" w:type="dxa"/>
          <w:jc w:val="center"/>
        </w:trPr>
        <w:tc>
          <w:tcPr>
            <w:tcW w:w="4781" w:type="dxa"/>
            <w:gridSpan w:val="2"/>
            <w:vAlign w:val="center"/>
          </w:tcPr>
          <w:p w14:paraId="5F790677" w14:textId="77777777" w:rsidR="00DC7BAE" w:rsidRPr="00317C53" w:rsidRDefault="00DC7BAE" w:rsidP="00DC7BAE">
            <w:pPr>
              <w:pStyle w:val="Zkladntext"/>
              <w:tabs>
                <w:tab w:val="left" w:pos="284"/>
              </w:tabs>
              <w:suppressAutoHyphens/>
              <w:spacing w:after="0"/>
              <w:rPr>
                <w:rFonts w:ascii="Arial" w:hAnsi="Arial" w:cs="Arial"/>
                <w:color w:val="auto"/>
                <w:sz w:val="21"/>
                <w:szCs w:val="21"/>
                <w:lang w:val="en-GB"/>
              </w:rPr>
            </w:pPr>
          </w:p>
          <w:p w14:paraId="677AA7AD" w14:textId="77777777" w:rsidR="00DC7BAE" w:rsidRPr="00317C53" w:rsidRDefault="00DC7BAE" w:rsidP="00DC7BAE">
            <w:pPr>
              <w:pStyle w:val="Zkladntext"/>
              <w:tabs>
                <w:tab w:val="left" w:pos="284"/>
              </w:tabs>
              <w:suppressAutoHyphens/>
              <w:spacing w:after="0"/>
              <w:rPr>
                <w:rFonts w:ascii="Arial" w:hAnsi="Arial" w:cs="Arial"/>
                <w:color w:val="auto"/>
                <w:sz w:val="21"/>
                <w:szCs w:val="21"/>
                <w:lang w:val="en-GB"/>
              </w:rPr>
            </w:pPr>
          </w:p>
          <w:p w14:paraId="677F8D8F" w14:textId="77777777" w:rsidR="00DC7BAE" w:rsidRPr="00317C53" w:rsidRDefault="00DC7BAE" w:rsidP="00DC7BAE">
            <w:pPr>
              <w:pStyle w:val="Zkladntext"/>
              <w:tabs>
                <w:tab w:val="left" w:pos="284"/>
              </w:tabs>
              <w:suppressAutoHyphens/>
              <w:spacing w:after="0"/>
              <w:rPr>
                <w:rFonts w:ascii="Arial" w:hAnsi="Arial" w:cs="Arial"/>
                <w:color w:val="auto"/>
                <w:sz w:val="21"/>
                <w:szCs w:val="21"/>
                <w:lang w:val="en-GB"/>
              </w:rPr>
            </w:pPr>
          </w:p>
          <w:p w14:paraId="23668E81" w14:textId="63D64445" w:rsidR="00DC7BAE" w:rsidRPr="00317C53" w:rsidRDefault="00D14D04" w:rsidP="00DC7BAE">
            <w:pPr>
              <w:pStyle w:val="Zkladntext"/>
              <w:tabs>
                <w:tab w:val="left" w:pos="284"/>
              </w:tabs>
              <w:suppressAutoHyphens/>
              <w:spacing w:after="0"/>
              <w:rPr>
                <w:rFonts w:ascii="Arial" w:hAnsi="Arial" w:cs="Arial"/>
                <w:color w:val="auto"/>
                <w:sz w:val="21"/>
                <w:szCs w:val="21"/>
                <w:lang w:val="en-GB"/>
              </w:rPr>
            </w:pPr>
            <w:r w:rsidRPr="003D4F9F">
              <w:rPr>
                <w:rFonts w:ascii="Arial" w:hAnsi="Arial" w:cs="Arial"/>
                <w:color w:val="000000" w:themeColor="text1"/>
                <w:sz w:val="21"/>
                <w:szCs w:val="21"/>
                <w:lang w:val="en-GB"/>
              </w:rPr>
              <w:t xml:space="preserve">Dr. </w:t>
            </w:r>
            <w:r>
              <w:rPr>
                <w:rFonts w:ascii="Arial" w:hAnsi="Arial" w:cs="Arial"/>
                <w:color w:val="000000" w:themeColor="text1"/>
                <w:sz w:val="21"/>
                <w:szCs w:val="21"/>
                <w:lang w:val="en-GB"/>
              </w:rPr>
              <w:t>Å</w:t>
            </w:r>
            <w:r w:rsidRPr="003D4F9F">
              <w:rPr>
                <w:rFonts w:ascii="Arial" w:hAnsi="Arial" w:cs="Arial"/>
                <w:color w:val="000000" w:themeColor="text1"/>
                <w:sz w:val="21"/>
                <w:szCs w:val="21"/>
                <w:lang w:val="en-GB"/>
              </w:rPr>
              <w:t>got Aakra</w:t>
            </w:r>
          </w:p>
        </w:tc>
      </w:tr>
      <w:tr w:rsidR="00DC7BAE" w:rsidRPr="00317C53" w14:paraId="15D6E4A8" w14:textId="77777777" w:rsidTr="0016504C">
        <w:trPr>
          <w:gridAfter w:val="1"/>
          <w:wAfter w:w="4949" w:type="dxa"/>
          <w:jc w:val="center"/>
        </w:trPr>
        <w:tc>
          <w:tcPr>
            <w:tcW w:w="4781" w:type="dxa"/>
            <w:gridSpan w:val="2"/>
            <w:vAlign w:val="center"/>
          </w:tcPr>
          <w:p w14:paraId="360F8AD5" w14:textId="77777777" w:rsidR="00DC7BAE" w:rsidRPr="00317C53" w:rsidRDefault="00DC7BAE" w:rsidP="00DC7BAE">
            <w:pPr>
              <w:pStyle w:val="Zkladntext"/>
              <w:tabs>
                <w:tab w:val="left" w:pos="284"/>
              </w:tabs>
              <w:suppressAutoHyphens/>
              <w:spacing w:after="0"/>
              <w:rPr>
                <w:rFonts w:ascii="Arial" w:hAnsi="Arial" w:cs="Arial"/>
                <w:color w:val="auto"/>
                <w:sz w:val="21"/>
                <w:szCs w:val="21"/>
                <w:lang w:val="en-GB"/>
              </w:rPr>
            </w:pPr>
          </w:p>
          <w:p w14:paraId="2B707F78" w14:textId="5F972B87" w:rsidR="00DC7BAE" w:rsidRPr="00317C53" w:rsidRDefault="008F183B" w:rsidP="00DC7BAE">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D</w:t>
            </w:r>
            <w:r w:rsidR="00DC7BAE" w:rsidRPr="00317C53">
              <w:rPr>
                <w:rFonts w:ascii="Arial" w:hAnsi="Arial" w:cs="Arial"/>
                <w:color w:val="auto"/>
                <w:sz w:val="21"/>
                <w:szCs w:val="21"/>
                <w:lang w:val="en-GB"/>
              </w:rPr>
              <w:t>ean</w:t>
            </w:r>
          </w:p>
        </w:tc>
      </w:tr>
      <w:tr w:rsidR="00DC7BAE" w:rsidRPr="008F183B" w14:paraId="7E3B5BE3" w14:textId="77777777" w:rsidTr="0016504C">
        <w:trPr>
          <w:gridAfter w:val="1"/>
          <w:wAfter w:w="4949" w:type="dxa"/>
          <w:jc w:val="center"/>
        </w:trPr>
        <w:tc>
          <w:tcPr>
            <w:tcW w:w="4781" w:type="dxa"/>
            <w:gridSpan w:val="2"/>
            <w:vAlign w:val="center"/>
          </w:tcPr>
          <w:p w14:paraId="700EAE23" w14:textId="5C58E400" w:rsidR="00DC7BAE" w:rsidRPr="008F183B" w:rsidRDefault="00DC7BAE" w:rsidP="00DC7BAE">
            <w:pPr>
              <w:pStyle w:val="Zkladntext"/>
              <w:tabs>
                <w:tab w:val="left" w:pos="284"/>
              </w:tabs>
              <w:suppressAutoHyphens/>
              <w:spacing w:after="0"/>
              <w:rPr>
                <w:rFonts w:ascii="Arial" w:hAnsi="Arial" w:cs="Arial"/>
                <w:color w:val="auto"/>
                <w:sz w:val="21"/>
                <w:szCs w:val="21"/>
                <w:lang w:val="en-GB"/>
              </w:rPr>
            </w:pPr>
            <w:r w:rsidRPr="00317C53">
              <w:rPr>
                <w:rFonts w:ascii="Arial" w:hAnsi="Arial" w:cs="Arial"/>
                <w:color w:val="auto"/>
                <w:sz w:val="21"/>
                <w:szCs w:val="21"/>
                <w:lang w:val="en-GB"/>
              </w:rPr>
              <w:t>Norwegian University of Life Sciences</w:t>
            </w:r>
          </w:p>
        </w:tc>
      </w:tr>
    </w:tbl>
    <w:p w14:paraId="40218DF4" w14:textId="4404B415" w:rsidR="00DC7BAE" w:rsidRPr="008F183B" w:rsidRDefault="00DC7BAE" w:rsidP="00DC7BAE">
      <w:pPr>
        <w:pStyle w:val="Zkladntext"/>
        <w:tabs>
          <w:tab w:val="left" w:pos="284"/>
        </w:tabs>
        <w:suppressAutoHyphens/>
        <w:spacing w:after="0"/>
        <w:rPr>
          <w:rFonts w:ascii="Arial" w:hAnsi="Arial" w:cs="Arial"/>
          <w:color w:val="auto"/>
          <w:sz w:val="21"/>
          <w:szCs w:val="21"/>
          <w:lang w:val="en-GB"/>
        </w:rPr>
      </w:pPr>
    </w:p>
    <w:sectPr w:rsidR="00DC7BAE" w:rsidRPr="008F183B" w:rsidSect="0016504C">
      <w:headerReference w:type="default" r:id="rId9"/>
      <w:footerReference w:type="even" r:id="rId10"/>
      <w:footerReference w:type="default" r:id="rId11"/>
      <w:headerReference w:type="first" r:id="rId12"/>
      <w:footerReference w:type="first" r:id="rId13"/>
      <w:pgSz w:w="11906" w:h="16838"/>
      <w:pgMar w:top="1247" w:right="1134" w:bottom="1134" w:left="1247"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E8553E" w14:textId="77777777" w:rsidR="000E7CD7" w:rsidRDefault="000E7CD7" w:rsidP="002263E3">
      <w:r>
        <w:separator/>
      </w:r>
    </w:p>
  </w:endnote>
  <w:endnote w:type="continuationSeparator" w:id="0">
    <w:p w14:paraId="6BD02CD8" w14:textId="77777777" w:rsidR="000E7CD7" w:rsidRDefault="000E7CD7" w:rsidP="00226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1C8465" w14:textId="77777777" w:rsidR="003B72BA" w:rsidRDefault="003B72BA" w:rsidP="0016504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621008CE" w14:textId="77777777" w:rsidR="003B72BA" w:rsidRDefault="003B72BA" w:rsidP="0016504C">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5B41A" w14:textId="77777777" w:rsidR="003B72BA" w:rsidRPr="007E0BD9" w:rsidRDefault="003B72BA" w:rsidP="0016504C">
    <w:pPr>
      <w:pStyle w:val="Zpat"/>
      <w:framePr w:wrap="around" w:vAnchor="text" w:hAnchor="margin" w:xAlign="right" w:y="1"/>
      <w:rPr>
        <w:rStyle w:val="slostrnky"/>
        <w:lang w:val="en-GB"/>
      </w:rPr>
    </w:pPr>
  </w:p>
  <w:p w14:paraId="6F5B19D7" w14:textId="77777777" w:rsidR="003B72BA" w:rsidRPr="007E0BD9" w:rsidRDefault="003B72BA" w:rsidP="0016504C">
    <w:pPr>
      <w:pStyle w:val="Zhlav"/>
      <w:rPr>
        <w:rFonts w:ascii="Arial" w:hAnsi="Arial" w:cs="Arial"/>
        <w:b/>
        <w:bCs/>
        <w:color w:val="004894"/>
        <w:lang w:val="en-GB"/>
      </w:rPr>
    </w:pPr>
    <w:r w:rsidRPr="007E0BD9">
      <w:rPr>
        <w:rFonts w:ascii="Arial" w:hAnsi="Arial" w:cs="Arial"/>
        <w:b/>
        <w:bCs/>
        <w:color w:val="004894"/>
        <w:lang w:val="en-GB"/>
      </w:rPr>
      <w:t>_____________________________________________________________________________________</w:t>
    </w:r>
  </w:p>
  <w:p w14:paraId="14FB497D" w14:textId="77777777" w:rsidR="003B72BA" w:rsidRPr="007E0BD9" w:rsidRDefault="003B72BA" w:rsidP="0016504C">
    <w:pPr>
      <w:pStyle w:val="Zhlav"/>
      <w:spacing w:after="120"/>
      <w:jc w:val="center"/>
      <w:rPr>
        <w:rFonts w:ascii="Arial" w:hAnsi="Arial" w:cs="Arial"/>
        <w:bCs/>
        <w:lang w:val="en-GB"/>
      </w:rPr>
    </w:pPr>
  </w:p>
  <w:p w14:paraId="073F07F8" w14:textId="7B7F4AC2" w:rsidR="003B72BA" w:rsidRPr="007E0BD9" w:rsidRDefault="003B72BA" w:rsidP="0016504C">
    <w:pPr>
      <w:pStyle w:val="Zhlav"/>
      <w:spacing w:after="120"/>
      <w:jc w:val="center"/>
      <w:rPr>
        <w:rFonts w:ascii="Arial" w:hAnsi="Arial" w:cs="Arial"/>
        <w:bCs/>
        <w:lang w:val="en-GB"/>
      </w:rPr>
    </w:pPr>
    <w:r w:rsidRPr="007E0BD9">
      <w:rPr>
        <w:rFonts w:ascii="Arial" w:hAnsi="Arial" w:cs="Arial"/>
        <w:bCs/>
        <w:lang w:val="en-GB"/>
      </w:rPr>
      <w:t xml:space="preserve">Page </w:t>
    </w:r>
    <w:r w:rsidRPr="007E0BD9">
      <w:rPr>
        <w:rFonts w:ascii="Arial" w:hAnsi="Arial" w:cs="Arial"/>
        <w:bCs/>
        <w:lang w:val="en-GB"/>
      </w:rPr>
      <w:fldChar w:fldCharType="begin"/>
    </w:r>
    <w:r w:rsidRPr="007E0BD9">
      <w:rPr>
        <w:rFonts w:ascii="Arial" w:hAnsi="Arial" w:cs="Arial"/>
        <w:bCs/>
        <w:lang w:val="en-GB"/>
      </w:rPr>
      <w:instrText xml:space="preserve"> PAGE </w:instrText>
    </w:r>
    <w:r w:rsidRPr="007E0BD9">
      <w:rPr>
        <w:rFonts w:ascii="Arial" w:hAnsi="Arial" w:cs="Arial"/>
        <w:bCs/>
        <w:lang w:val="en-GB"/>
      </w:rPr>
      <w:fldChar w:fldCharType="separate"/>
    </w:r>
    <w:r w:rsidR="00FD12F1">
      <w:rPr>
        <w:rFonts w:ascii="Arial" w:hAnsi="Arial" w:cs="Arial"/>
        <w:bCs/>
        <w:noProof/>
        <w:lang w:val="en-GB"/>
      </w:rPr>
      <w:t>10</w:t>
    </w:r>
    <w:r w:rsidRPr="007E0BD9">
      <w:rPr>
        <w:rFonts w:ascii="Arial" w:hAnsi="Arial" w:cs="Arial"/>
        <w:bCs/>
        <w:lang w:val="en-GB"/>
      </w:rPr>
      <w:fldChar w:fldCharType="end"/>
    </w:r>
    <w:r w:rsidRPr="007E0BD9">
      <w:rPr>
        <w:rFonts w:ascii="Arial" w:hAnsi="Arial" w:cs="Arial"/>
        <w:bCs/>
        <w:lang w:val="en-GB"/>
      </w:rPr>
      <w:t xml:space="preserve"> (of </w:t>
    </w:r>
    <w:r w:rsidRPr="007E0BD9">
      <w:rPr>
        <w:rFonts w:ascii="Arial" w:hAnsi="Arial" w:cs="Arial"/>
        <w:bCs/>
        <w:lang w:val="en-GB"/>
      </w:rPr>
      <w:fldChar w:fldCharType="begin"/>
    </w:r>
    <w:r w:rsidRPr="007E0BD9">
      <w:rPr>
        <w:rFonts w:ascii="Arial" w:hAnsi="Arial" w:cs="Arial"/>
        <w:bCs/>
        <w:lang w:val="en-GB"/>
      </w:rPr>
      <w:instrText xml:space="preserve"> NUMPAGES </w:instrText>
    </w:r>
    <w:r w:rsidRPr="007E0BD9">
      <w:rPr>
        <w:rFonts w:ascii="Arial" w:hAnsi="Arial" w:cs="Arial"/>
        <w:bCs/>
        <w:lang w:val="en-GB"/>
      </w:rPr>
      <w:fldChar w:fldCharType="separate"/>
    </w:r>
    <w:r w:rsidR="00FD12F1">
      <w:rPr>
        <w:rFonts w:ascii="Arial" w:hAnsi="Arial" w:cs="Arial"/>
        <w:bCs/>
        <w:noProof/>
        <w:lang w:val="en-GB"/>
      </w:rPr>
      <w:t>10</w:t>
    </w:r>
    <w:r w:rsidRPr="007E0BD9">
      <w:rPr>
        <w:rFonts w:ascii="Arial" w:hAnsi="Arial" w:cs="Arial"/>
        <w:bCs/>
        <w:lang w:val="en-GB"/>
      </w:rPr>
      <w:fldChar w:fldCharType="end"/>
    </w:r>
    <w:r w:rsidRPr="007E0BD9">
      <w:rPr>
        <w:rFonts w:ascii="Arial" w:hAnsi="Arial" w:cs="Arial"/>
        <w:bCs/>
        <w:lang w:val="en-GB"/>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972CE" w14:textId="77777777" w:rsidR="003B72BA" w:rsidRPr="00B9171F" w:rsidRDefault="003B72BA" w:rsidP="0016504C">
    <w:pPr>
      <w:pStyle w:val="Zhlav"/>
      <w:rPr>
        <w:rFonts w:ascii="Arial" w:hAnsi="Arial" w:cs="Arial"/>
        <w:b/>
        <w:bCs/>
        <w:color w:val="004894"/>
        <w:lang w:val="en-GB"/>
      </w:rPr>
    </w:pPr>
    <w:r w:rsidRPr="00B9171F">
      <w:rPr>
        <w:rFonts w:ascii="Arial" w:hAnsi="Arial" w:cs="Arial"/>
        <w:b/>
        <w:bCs/>
        <w:color w:val="004894"/>
        <w:lang w:val="en-GB"/>
      </w:rPr>
      <w:t>_____________________________________________________________________________________</w:t>
    </w:r>
  </w:p>
  <w:p w14:paraId="4046436C" w14:textId="77777777" w:rsidR="003B72BA" w:rsidRPr="00B9171F" w:rsidRDefault="003B72BA" w:rsidP="0016504C">
    <w:pPr>
      <w:pStyle w:val="Zhlav"/>
      <w:spacing w:after="120"/>
      <w:jc w:val="center"/>
      <w:rPr>
        <w:rFonts w:ascii="Arial" w:hAnsi="Arial" w:cs="Arial"/>
        <w:bCs/>
        <w:lang w:val="en-GB"/>
      </w:rPr>
    </w:pPr>
  </w:p>
  <w:p w14:paraId="62954DCA" w14:textId="55771B8D" w:rsidR="003B72BA" w:rsidRPr="00B9171F" w:rsidRDefault="003B72BA" w:rsidP="0016504C">
    <w:pPr>
      <w:pStyle w:val="Zhlav"/>
      <w:spacing w:after="120"/>
      <w:jc w:val="center"/>
      <w:rPr>
        <w:rFonts w:ascii="Arial" w:hAnsi="Arial" w:cs="Arial"/>
        <w:bCs/>
        <w:lang w:val="en-GB"/>
      </w:rPr>
    </w:pPr>
    <w:r w:rsidRPr="00B9171F">
      <w:rPr>
        <w:rFonts w:ascii="Arial" w:hAnsi="Arial" w:cs="Arial"/>
        <w:bCs/>
        <w:lang w:val="en-GB"/>
      </w:rPr>
      <w:t xml:space="preserve">Page </w:t>
    </w:r>
    <w:r w:rsidRPr="00B9171F">
      <w:rPr>
        <w:rFonts w:ascii="Arial" w:hAnsi="Arial" w:cs="Arial"/>
        <w:bCs/>
        <w:lang w:val="en-GB"/>
      </w:rPr>
      <w:fldChar w:fldCharType="begin"/>
    </w:r>
    <w:r w:rsidRPr="00B9171F">
      <w:rPr>
        <w:rFonts w:ascii="Arial" w:hAnsi="Arial" w:cs="Arial"/>
        <w:bCs/>
        <w:lang w:val="en-GB"/>
      </w:rPr>
      <w:instrText xml:space="preserve"> PAGE </w:instrText>
    </w:r>
    <w:r w:rsidRPr="00B9171F">
      <w:rPr>
        <w:rFonts w:ascii="Arial" w:hAnsi="Arial" w:cs="Arial"/>
        <w:bCs/>
        <w:lang w:val="en-GB"/>
      </w:rPr>
      <w:fldChar w:fldCharType="separate"/>
    </w:r>
    <w:r w:rsidR="00FD12F1">
      <w:rPr>
        <w:rFonts w:ascii="Arial" w:hAnsi="Arial" w:cs="Arial"/>
        <w:bCs/>
        <w:noProof/>
        <w:lang w:val="en-GB"/>
      </w:rPr>
      <w:t>1</w:t>
    </w:r>
    <w:r w:rsidRPr="00B9171F">
      <w:rPr>
        <w:rFonts w:ascii="Arial" w:hAnsi="Arial" w:cs="Arial"/>
        <w:bCs/>
        <w:lang w:val="en-GB"/>
      </w:rPr>
      <w:fldChar w:fldCharType="end"/>
    </w:r>
    <w:r w:rsidRPr="00B9171F">
      <w:rPr>
        <w:rFonts w:ascii="Arial" w:hAnsi="Arial" w:cs="Arial"/>
        <w:bCs/>
        <w:lang w:val="en-GB"/>
      </w:rPr>
      <w:t xml:space="preserve"> (of </w:t>
    </w:r>
    <w:r w:rsidRPr="00B9171F">
      <w:rPr>
        <w:rFonts w:ascii="Arial" w:hAnsi="Arial" w:cs="Arial"/>
        <w:bCs/>
        <w:lang w:val="en-GB"/>
      </w:rPr>
      <w:fldChar w:fldCharType="begin"/>
    </w:r>
    <w:r w:rsidRPr="00B9171F">
      <w:rPr>
        <w:rFonts w:ascii="Arial" w:hAnsi="Arial" w:cs="Arial"/>
        <w:bCs/>
        <w:lang w:val="en-GB"/>
      </w:rPr>
      <w:instrText xml:space="preserve"> NUMPAGES </w:instrText>
    </w:r>
    <w:r w:rsidRPr="00B9171F">
      <w:rPr>
        <w:rFonts w:ascii="Arial" w:hAnsi="Arial" w:cs="Arial"/>
        <w:bCs/>
        <w:lang w:val="en-GB"/>
      </w:rPr>
      <w:fldChar w:fldCharType="separate"/>
    </w:r>
    <w:r w:rsidR="00FD12F1">
      <w:rPr>
        <w:rFonts w:ascii="Arial" w:hAnsi="Arial" w:cs="Arial"/>
        <w:bCs/>
        <w:noProof/>
        <w:lang w:val="en-GB"/>
      </w:rPr>
      <w:t>10</w:t>
    </w:r>
    <w:r w:rsidRPr="00B9171F">
      <w:rPr>
        <w:rFonts w:ascii="Arial" w:hAnsi="Arial" w:cs="Arial"/>
        <w:bCs/>
        <w:lang w:val="en-GB"/>
      </w:rPr>
      <w:fldChar w:fldCharType="end"/>
    </w:r>
    <w:r w:rsidRPr="00B9171F">
      <w:rPr>
        <w:rFonts w:ascii="Arial" w:hAnsi="Arial" w:cs="Arial"/>
        <w:bCs/>
        <w:lang w:val="en-GB"/>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9DFCA" w14:textId="77777777" w:rsidR="000E7CD7" w:rsidRDefault="000E7CD7" w:rsidP="002263E3">
      <w:r>
        <w:separator/>
      </w:r>
    </w:p>
  </w:footnote>
  <w:footnote w:type="continuationSeparator" w:id="0">
    <w:p w14:paraId="0AABEF49" w14:textId="77777777" w:rsidR="000E7CD7" w:rsidRDefault="000E7CD7" w:rsidP="00226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673DB" w14:textId="77777777" w:rsidR="003B72BA" w:rsidRPr="006C0CE0" w:rsidRDefault="003B72BA" w:rsidP="0016504C">
    <w:pPr>
      <w:pStyle w:val="Zhlav"/>
      <w:rPr>
        <w:rFonts w:ascii="Arial" w:hAnsi="Arial" w:cs="Arial"/>
        <w:b/>
        <w:noProof/>
      </w:rPr>
    </w:pPr>
  </w:p>
  <w:p w14:paraId="49FA4A18" w14:textId="54E580FF" w:rsidR="003B72BA" w:rsidRPr="00317C53" w:rsidRDefault="003B72BA" w:rsidP="00810CE7">
    <w:pPr>
      <w:pStyle w:val="Zhlav"/>
      <w:tabs>
        <w:tab w:val="clear" w:pos="4536"/>
        <w:tab w:val="clear" w:pos="9072"/>
        <w:tab w:val="right" w:pos="9498"/>
      </w:tabs>
      <w:rPr>
        <w:rFonts w:ascii="Arial" w:hAnsi="Arial" w:cs="Arial"/>
        <w:b/>
        <w:noProof/>
      </w:rPr>
    </w:pPr>
    <w:r w:rsidRPr="00317C53">
      <w:rPr>
        <w:rFonts w:ascii="Arial" w:hAnsi="Arial" w:cs="Arial"/>
        <w:b/>
        <w:noProof/>
      </w:rPr>
      <w:t xml:space="preserve">TA CR: </w:t>
    </w:r>
    <w:r w:rsidRPr="00317C53">
      <w:rPr>
        <w:rFonts w:ascii="Arial" w:hAnsi="Arial" w:cs="Arial"/>
        <w:b/>
        <w:noProof/>
        <w:lang w:val="en-GB"/>
      </w:rPr>
      <w:t>Performing the Production and Regulatory Functions in the Forest in the Past, Present and Future – What May Be Expected from Forest Ecosystems Affected by the Climate Change?</w:t>
    </w:r>
  </w:p>
  <w:p w14:paraId="796D157A" w14:textId="77777777" w:rsidR="003B72BA" w:rsidRPr="00606B8A" w:rsidRDefault="003B72BA" w:rsidP="00E97B94">
    <w:pPr>
      <w:pStyle w:val="Zhlav"/>
      <w:rPr>
        <w:rFonts w:ascii="Arial" w:hAnsi="Arial" w:cs="Arial"/>
        <w:b/>
        <w:bCs/>
        <w:color w:val="004894"/>
      </w:rPr>
    </w:pPr>
    <w:r w:rsidRPr="00317C53">
      <w:rPr>
        <w:rFonts w:ascii="Arial" w:hAnsi="Arial" w:cs="Arial"/>
        <w:b/>
        <w:bCs/>
        <w:color w:val="004894"/>
      </w:rPr>
      <w:t>_____________________________________________________________________________________</w:t>
    </w:r>
  </w:p>
  <w:p w14:paraId="290F00D7" w14:textId="77777777" w:rsidR="003B72BA" w:rsidRDefault="003B72BA" w:rsidP="00810CE7">
    <w:pPr>
      <w:pStyle w:val="Zhlav"/>
      <w:tabs>
        <w:tab w:val="clear" w:pos="4536"/>
        <w:tab w:val="clear" w:pos="9072"/>
        <w:tab w:val="right" w:pos="9498"/>
      </w:tabs>
      <w:rPr>
        <w:rFonts w:ascii="Arial" w:hAnsi="Arial" w:cs="Arial"/>
        <w:b/>
        <w:noProof/>
      </w:rPr>
    </w:pPr>
  </w:p>
  <w:p w14:paraId="548FF694" w14:textId="77777777" w:rsidR="003B72BA" w:rsidRPr="00810CE7" w:rsidRDefault="003B72BA" w:rsidP="00810CE7">
    <w:pPr>
      <w:pStyle w:val="Zhlav"/>
      <w:tabs>
        <w:tab w:val="clear" w:pos="4536"/>
        <w:tab w:val="clear" w:pos="9072"/>
        <w:tab w:val="right" w:pos="9498"/>
      </w:tabs>
      <w:rPr>
        <w:rFonts w:ascii="Arial" w:hAnsi="Arial" w:cs="Arial"/>
        <w:b/>
        <w:bCs/>
        <w:color w:val="00489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47BCD" w14:textId="77777777" w:rsidR="003B72BA" w:rsidRDefault="003B72BA" w:rsidP="005D37C7">
    <w:pPr>
      <w:pStyle w:val="Zhlav"/>
      <w:jc w:val="center"/>
      <w:rPr>
        <w:rFonts w:ascii="Arial" w:hAnsi="Arial" w:cs="Arial"/>
        <w:b/>
        <w:bCs/>
        <w:color w:val="004894"/>
      </w:rPr>
    </w:pPr>
    <w:r>
      <w:rPr>
        <w:rFonts w:ascii="Arial" w:hAnsi="Arial" w:cs="Arial"/>
        <w:b/>
        <w:bCs/>
        <w:noProof/>
        <w:color w:val="004894"/>
      </w:rPr>
      <w:drawing>
        <wp:inline distT="0" distB="0" distL="0" distR="0" wp14:anchorId="6513827F" wp14:editId="38821D2D">
          <wp:extent cx="2257425" cy="835278"/>
          <wp:effectExtent l="0" t="0" r="0" b="3175"/>
          <wp:docPr id="5" name="Obrázek 5" descr="C:\Users\Ondrej\AppData\Local\Temp\Rar$DIa0.903\logo_Czechglobe_krivk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ndrej\AppData\Local\Temp\Rar$DIa0.903\logo_Czechglobe_krivk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835278"/>
                  </a:xfrm>
                  <a:prstGeom prst="rect">
                    <a:avLst/>
                  </a:prstGeom>
                  <a:noFill/>
                  <a:ln>
                    <a:noFill/>
                  </a:ln>
                </pic:spPr>
              </pic:pic>
            </a:graphicData>
          </a:graphic>
        </wp:inline>
      </w:drawing>
    </w:r>
  </w:p>
  <w:p w14:paraId="44EE4D60" w14:textId="77777777" w:rsidR="003B72BA" w:rsidRDefault="003B72BA" w:rsidP="0016504C">
    <w:pPr>
      <w:pStyle w:val="Zhlav"/>
      <w:rPr>
        <w:rFonts w:ascii="Arial" w:hAnsi="Arial" w:cs="Arial"/>
        <w:b/>
        <w:bCs/>
        <w:color w:val="004894"/>
      </w:rPr>
    </w:pPr>
  </w:p>
  <w:p w14:paraId="051B36EB" w14:textId="77777777" w:rsidR="003B72BA" w:rsidRPr="00606B8A" w:rsidRDefault="003B72BA" w:rsidP="0016504C">
    <w:pPr>
      <w:pStyle w:val="Zhlav"/>
      <w:rPr>
        <w:rFonts w:ascii="Arial" w:hAnsi="Arial" w:cs="Arial"/>
        <w:b/>
        <w:bCs/>
        <w:color w:val="004894"/>
      </w:rPr>
    </w:pPr>
    <w:r w:rsidRPr="00606B8A">
      <w:rPr>
        <w:rFonts w:ascii="Arial" w:hAnsi="Arial" w:cs="Arial"/>
        <w:b/>
        <w:bCs/>
        <w:color w:val="00489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587509"/>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 w15:restartNumberingAfterBreak="0">
    <w:nsid w:val="1B636066"/>
    <w:multiLevelType w:val="multilevel"/>
    <w:tmpl w:val="F5AC7284"/>
    <w:lvl w:ilvl="0">
      <w:start w:val="1"/>
      <w:numFmt w:val="decimal"/>
      <w:lvlText w:val="%1."/>
      <w:lvlJc w:val="left"/>
      <w:pPr>
        <w:ind w:left="360" w:hanging="360"/>
      </w:pPr>
      <w:rPr>
        <w:rFonts w:hint="default"/>
        <w:b/>
        <w:spacing w:val="0"/>
        <w:kern w:val="8"/>
      </w:rPr>
    </w:lvl>
    <w:lvl w:ilvl="1">
      <w:start w:val="1"/>
      <w:numFmt w:val="decimal"/>
      <w:lvlText w:val="%1.%2."/>
      <w:lvlJc w:val="left"/>
      <w:pPr>
        <w:ind w:left="792" w:hanging="432"/>
      </w:pPr>
      <w:rPr>
        <w:rFonts w:hint="default"/>
        <w:b w:val="0"/>
      </w:rPr>
    </w:lvl>
    <w:lvl w:ilvl="2">
      <w:start w:val="1"/>
      <w:numFmt w:val="decimal"/>
      <w:lvlText w:val="%1.%2.%3."/>
      <w:lvlJc w:val="left"/>
      <w:pPr>
        <w:ind w:left="646" w:hanging="504"/>
      </w:pPr>
      <w:rPr>
        <w:rFonts w:hint="default"/>
        <w:b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color w:val="auto"/>
      </w:rPr>
    </w:lvl>
  </w:abstractNum>
  <w:abstractNum w:abstractNumId="2" w15:restartNumberingAfterBreak="0">
    <w:nsid w:val="28B306B3"/>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3" w15:restartNumberingAfterBreak="0">
    <w:nsid w:val="2D276B85"/>
    <w:multiLevelType w:val="multilevel"/>
    <w:tmpl w:val="4AB0CAB8"/>
    <w:numStyleLink w:val="Styl1"/>
  </w:abstractNum>
  <w:abstractNum w:abstractNumId="4" w15:restartNumberingAfterBreak="0">
    <w:nsid w:val="45243208"/>
    <w:multiLevelType w:val="hybridMultilevel"/>
    <w:tmpl w:val="50B8129A"/>
    <w:lvl w:ilvl="0" w:tplc="0405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5" w15:restartNumberingAfterBreak="0">
    <w:nsid w:val="457737B9"/>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6" w15:restartNumberingAfterBreak="0">
    <w:nsid w:val="4B70412F"/>
    <w:multiLevelType w:val="multilevel"/>
    <w:tmpl w:val="4AB0CAB8"/>
    <w:styleLink w:val="Styl1"/>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7" w15:restartNumberingAfterBreak="0">
    <w:nsid w:val="55FC6D8C"/>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8" w15:restartNumberingAfterBreak="0">
    <w:nsid w:val="56931020"/>
    <w:multiLevelType w:val="hybridMultilevel"/>
    <w:tmpl w:val="0AE44832"/>
    <w:lvl w:ilvl="0" w:tplc="6E9A8D16">
      <w:numFmt w:val="bullet"/>
      <w:lvlText w:val="-"/>
      <w:lvlJc w:val="left"/>
      <w:pPr>
        <w:ind w:left="785" w:hanging="360"/>
      </w:pPr>
      <w:rPr>
        <w:rFonts w:ascii="Arial" w:eastAsiaTheme="minorHAns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9" w15:restartNumberingAfterBreak="0">
    <w:nsid w:val="64881257"/>
    <w:multiLevelType w:val="multilevel"/>
    <w:tmpl w:val="3F7AB56E"/>
    <w:lvl w:ilvl="0">
      <w:start w:val="3"/>
      <w:numFmt w:val="decimal"/>
      <w:lvlText w:val="%1."/>
      <w:lvlJc w:val="left"/>
      <w:pPr>
        <w:ind w:left="360" w:hanging="360"/>
      </w:pPr>
      <w:rPr>
        <w:rFonts w:hint="default"/>
        <w:b/>
        <w:spacing w:val="0"/>
        <w:kern w:val="8"/>
      </w:rPr>
    </w:lvl>
    <w:lvl w:ilvl="1">
      <w:start w:val="1"/>
      <w:numFmt w:val="decimal"/>
      <w:lvlText w:val="%1.%2."/>
      <w:lvlJc w:val="left"/>
      <w:pPr>
        <w:ind w:left="792" w:hanging="432"/>
      </w:pPr>
      <w:rPr>
        <w:rFonts w:hint="default"/>
        <w:b w:val="0"/>
      </w:rPr>
    </w:lvl>
    <w:lvl w:ilvl="2">
      <w:start w:val="1"/>
      <w:numFmt w:val="decimal"/>
      <w:lvlText w:val="%1.%2.%3."/>
      <w:lvlJc w:val="left"/>
      <w:pPr>
        <w:ind w:left="646"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color w:val="auto"/>
      </w:rPr>
    </w:lvl>
  </w:abstractNum>
  <w:abstractNum w:abstractNumId="10" w15:restartNumberingAfterBreak="0">
    <w:nsid w:val="6AB619B1"/>
    <w:multiLevelType w:val="multilevel"/>
    <w:tmpl w:val="2FE4C0C2"/>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1" w15:restartNumberingAfterBreak="0">
    <w:nsid w:val="72D829A3"/>
    <w:multiLevelType w:val="hybridMultilevel"/>
    <w:tmpl w:val="3BF4738C"/>
    <w:lvl w:ilvl="0" w:tplc="040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9326E3"/>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3" w15:restartNumberingAfterBreak="0">
    <w:nsid w:val="7AC82A36"/>
    <w:multiLevelType w:val="multilevel"/>
    <w:tmpl w:val="DB1C3B3E"/>
    <w:lvl w:ilvl="0">
      <w:start w:val="1"/>
      <w:numFmt w:val="upperRoman"/>
      <w:lvlText w:val="%1."/>
      <w:lvlJc w:val="left"/>
      <w:pPr>
        <w:ind w:left="425" w:hanging="425"/>
      </w:pPr>
      <w:rPr>
        <w:rFonts w:hint="default"/>
        <w:b/>
        <w:spacing w:val="0"/>
        <w:kern w:val="8"/>
      </w:rPr>
    </w:lvl>
    <w:lvl w:ilvl="1">
      <w:start w:val="1"/>
      <w:numFmt w:val="decimal"/>
      <w:lvlText w:val="%2."/>
      <w:lvlJc w:val="left"/>
      <w:pPr>
        <w:ind w:left="425" w:hanging="425"/>
      </w:pPr>
      <w:rPr>
        <w:rFonts w:hint="default"/>
        <w:b w:val="0"/>
        <w:i w:val="0"/>
      </w:rPr>
    </w:lvl>
    <w:lvl w:ilvl="2">
      <w:start w:val="1"/>
      <w:numFmt w:val="decimal"/>
      <w:lvlText w:val="%2.%3."/>
      <w:lvlJc w:val="left"/>
      <w:pPr>
        <w:ind w:left="425" w:hanging="425"/>
      </w:pPr>
      <w:rPr>
        <w:rFonts w:hint="default"/>
        <w:b w:val="0"/>
      </w:rPr>
    </w:lvl>
    <w:lvl w:ilvl="3">
      <w:start w:val="1"/>
      <w:numFmt w:val="lowerLetter"/>
      <w:lvlText w:val="%4)"/>
      <w:lvlJc w:val="left"/>
      <w:pPr>
        <w:ind w:left="680" w:hanging="255"/>
      </w:pPr>
      <w:rPr>
        <w:rFonts w:hint="default"/>
      </w:rPr>
    </w:lvl>
    <w:lvl w:ilvl="4">
      <w:start w:val="1"/>
      <w:numFmt w:val="upperLetter"/>
      <w:lvlText w:val="%5."/>
      <w:lvlJc w:val="left"/>
      <w:pPr>
        <w:ind w:left="907" w:hanging="227"/>
      </w:pPr>
      <w:rPr>
        <w:rFonts w:hint="default"/>
      </w:rPr>
    </w:lvl>
    <w:lvl w:ilvl="5">
      <w:start w:val="1"/>
      <w:numFmt w:val="decimal"/>
      <w:lvlText w:val="%6."/>
      <w:lvlJc w:val="left"/>
      <w:pPr>
        <w:ind w:left="1134" w:hanging="227"/>
      </w:pPr>
      <w:rPr>
        <w:rFonts w:hint="default"/>
      </w:rPr>
    </w:lvl>
    <w:lvl w:ilvl="6">
      <w:start w:val="1"/>
      <w:numFmt w:val="lowerLetter"/>
      <w:lvlText w:val="%7."/>
      <w:lvlJc w:val="left"/>
      <w:pPr>
        <w:tabs>
          <w:tab w:val="num" w:pos="907"/>
        </w:tabs>
        <w:ind w:left="1134" w:hanging="227"/>
      </w:pPr>
      <w:rPr>
        <w:rFonts w:hint="default"/>
      </w:rPr>
    </w:lvl>
    <w:lvl w:ilvl="7">
      <w:start w:val="1"/>
      <w:numFmt w:val="lowerRoman"/>
      <w:lvlText w:val="%8."/>
      <w:lvlJc w:val="left"/>
      <w:pPr>
        <w:tabs>
          <w:tab w:val="num" w:pos="907"/>
        </w:tabs>
        <w:ind w:left="1134" w:hanging="227"/>
      </w:pPr>
      <w:rPr>
        <w:rFonts w:hint="default"/>
      </w:rPr>
    </w:lvl>
    <w:lvl w:ilvl="8">
      <w:start w:val="1"/>
      <w:numFmt w:val="bullet"/>
      <w:lvlText w:val=""/>
      <w:lvlJc w:val="left"/>
      <w:pPr>
        <w:ind w:left="1134" w:hanging="227"/>
      </w:pPr>
      <w:rPr>
        <w:rFonts w:ascii="Symbol" w:hAnsi="Symbol" w:hint="default"/>
        <w:color w:val="auto"/>
      </w:rPr>
    </w:lvl>
  </w:abstractNum>
  <w:abstractNum w:abstractNumId="14" w15:restartNumberingAfterBreak="0">
    <w:nsid w:val="7E2B167C"/>
    <w:multiLevelType w:val="multilevel"/>
    <w:tmpl w:val="03D6A200"/>
    <w:lvl w:ilvl="0">
      <w:start w:val="1"/>
      <w:numFmt w:val="decimal"/>
      <w:pStyle w:val="odstave"/>
      <w:lvlText w:val="%1."/>
      <w:lvlJc w:val="left"/>
      <w:pPr>
        <w:tabs>
          <w:tab w:val="num" w:pos="454"/>
        </w:tabs>
        <w:ind w:left="454" w:hanging="454"/>
      </w:pPr>
      <w:rPr>
        <w:rFonts w:hint="default"/>
      </w:rPr>
    </w:lvl>
    <w:lvl w:ilvl="1">
      <w:start w:val="1"/>
      <w:numFmt w:val="decimal"/>
      <w:pStyle w:val="odstavec"/>
      <w:isLgl/>
      <w:lvlText w:val="%1.%2"/>
      <w:lvlJc w:val="left"/>
      <w:pPr>
        <w:tabs>
          <w:tab w:val="num" w:pos="907"/>
        </w:tabs>
        <w:ind w:left="907" w:hanging="453"/>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lvlRestart w:val="2"/>
      <w:isLgl/>
      <w:lvlText w:val="%1.%2.%3.%4.%5.%6.%7.%8.%9"/>
      <w:lvlJc w:val="left"/>
      <w:pPr>
        <w:tabs>
          <w:tab w:val="num" w:pos="1800"/>
        </w:tabs>
        <w:ind w:left="1800" w:hanging="1800"/>
      </w:pPr>
      <w:rPr>
        <w:rFonts w:hint="default"/>
      </w:rPr>
    </w:lvl>
  </w:abstractNum>
  <w:abstractNum w:abstractNumId="15" w15:restartNumberingAfterBreak="0">
    <w:nsid w:val="7F87446A"/>
    <w:multiLevelType w:val="hybridMultilevel"/>
    <w:tmpl w:val="50DC7352"/>
    <w:lvl w:ilvl="0" w:tplc="04050017">
      <w:start w:val="1"/>
      <w:numFmt w:val="lowerLetter"/>
      <w:lvlText w:val="%1)"/>
      <w:lvlJc w:val="left"/>
      <w:pPr>
        <w:ind w:left="1145" w:hanging="360"/>
      </w:p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num w:numId="1" w16cid:durableId="1955943060">
    <w:abstractNumId w:val="14"/>
  </w:num>
  <w:num w:numId="2" w16cid:durableId="1723283147">
    <w:abstractNumId w:val="6"/>
  </w:num>
  <w:num w:numId="3" w16cid:durableId="1011180280">
    <w:abstractNumId w:val="12"/>
  </w:num>
  <w:num w:numId="4" w16cid:durableId="779377082">
    <w:abstractNumId w:val="8"/>
  </w:num>
  <w:num w:numId="5" w16cid:durableId="1644121932">
    <w:abstractNumId w:val="7"/>
  </w:num>
  <w:num w:numId="6" w16cid:durableId="1945917753">
    <w:abstractNumId w:val="5"/>
  </w:num>
  <w:num w:numId="7" w16cid:durableId="569190165">
    <w:abstractNumId w:val="0"/>
  </w:num>
  <w:num w:numId="8" w16cid:durableId="1407650956">
    <w:abstractNumId w:val="10"/>
  </w:num>
  <w:num w:numId="9" w16cid:durableId="318536975">
    <w:abstractNumId w:val="4"/>
  </w:num>
  <w:num w:numId="10" w16cid:durableId="812793271">
    <w:abstractNumId w:val="15"/>
  </w:num>
  <w:num w:numId="11" w16cid:durableId="781219457">
    <w:abstractNumId w:val="9"/>
  </w:num>
  <w:num w:numId="12" w16cid:durableId="967786469">
    <w:abstractNumId w:val="1"/>
  </w:num>
  <w:num w:numId="13" w16cid:durableId="1236743743">
    <w:abstractNumId w:val="11"/>
  </w:num>
  <w:num w:numId="14" w16cid:durableId="2068718948">
    <w:abstractNumId w:val="3"/>
  </w:num>
  <w:num w:numId="15" w16cid:durableId="1508519609">
    <w:abstractNumId w:val="13"/>
  </w:num>
  <w:num w:numId="16" w16cid:durableId="29210606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07"/>
    <w:rsid w:val="000020B5"/>
    <w:rsid w:val="00014F24"/>
    <w:rsid w:val="00017189"/>
    <w:rsid w:val="00027B8A"/>
    <w:rsid w:val="000352D9"/>
    <w:rsid w:val="00060061"/>
    <w:rsid w:val="00066188"/>
    <w:rsid w:val="00066328"/>
    <w:rsid w:val="00071B05"/>
    <w:rsid w:val="0007685F"/>
    <w:rsid w:val="00082EE6"/>
    <w:rsid w:val="00083972"/>
    <w:rsid w:val="0008678C"/>
    <w:rsid w:val="000867FF"/>
    <w:rsid w:val="00096766"/>
    <w:rsid w:val="000A4472"/>
    <w:rsid w:val="000B369A"/>
    <w:rsid w:val="000B64D0"/>
    <w:rsid w:val="000C3D67"/>
    <w:rsid w:val="000D25E0"/>
    <w:rsid w:val="000D356E"/>
    <w:rsid w:val="000D5CBC"/>
    <w:rsid w:val="000D5E7B"/>
    <w:rsid w:val="000E7CD7"/>
    <w:rsid w:val="000F04EF"/>
    <w:rsid w:val="0010570C"/>
    <w:rsid w:val="0010699E"/>
    <w:rsid w:val="001124EB"/>
    <w:rsid w:val="0011640A"/>
    <w:rsid w:val="00121E02"/>
    <w:rsid w:val="00127A41"/>
    <w:rsid w:val="0013245E"/>
    <w:rsid w:val="00132907"/>
    <w:rsid w:val="00132FF7"/>
    <w:rsid w:val="00137CB3"/>
    <w:rsid w:val="001455A9"/>
    <w:rsid w:val="00156617"/>
    <w:rsid w:val="0016504C"/>
    <w:rsid w:val="00172D65"/>
    <w:rsid w:val="00181B55"/>
    <w:rsid w:val="001858E3"/>
    <w:rsid w:val="00185DF1"/>
    <w:rsid w:val="00187733"/>
    <w:rsid w:val="001927BB"/>
    <w:rsid w:val="001A6271"/>
    <w:rsid w:val="001A6337"/>
    <w:rsid w:val="001B2FB6"/>
    <w:rsid w:val="001B465B"/>
    <w:rsid w:val="001B71F4"/>
    <w:rsid w:val="001C5563"/>
    <w:rsid w:val="001C643A"/>
    <w:rsid w:val="001D1409"/>
    <w:rsid w:val="001D6F6F"/>
    <w:rsid w:val="001E45EF"/>
    <w:rsid w:val="001F011C"/>
    <w:rsid w:val="001F04CA"/>
    <w:rsid w:val="001F0539"/>
    <w:rsid w:val="001F2284"/>
    <w:rsid w:val="001F3BCF"/>
    <w:rsid w:val="001F5F23"/>
    <w:rsid w:val="002015B5"/>
    <w:rsid w:val="00201CE8"/>
    <w:rsid w:val="00203995"/>
    <w:rsid w:val="002067DD"/>
    <w:rsid w:val="00212D9D"/>
    <w:rsid w:val="00213993"/>
    <w:rsid w:val="00214C7B"/>
    <w:rsid w:val="00220F0D"/>
    <w:rsid w:val="00225CD8"/>
    <w:rsid w:val="002261CD"/>
    <w:rsid w:val="002263E3"/>
    <w:rsid w:val="00233715"/>
    <w:rsid w:val="00234C99"/>
    <w:rsid w:val="002423BE"/>
    <w:rsid w:val="00244BFB"/>
    <w:rsid w:val="00245FF1"/>
    <w:rsid w:val="00251977"/>
    <w:rsid w:val="002525E3"/>
    <w:rsid w:val="00261141"/>
    <w:rsid w:val="002620BF"/>
    <w:rsid w:val="00273B64"/>
    <w:rsid w:val="00283B7B"/>
    <w:rsid w:val="00291230"/>
    <w:rsid w:val="002917F3"/>
    <w:rsid w:val="00294BCA"/>
    <w:rsid w:val="002A0901"/>
    <w:rsid w:val="002B181D"/>
    <w:rsid w:val="002B46E1"/>
    <w:rsid w:val="002B6F10"/>
    <w:rsid w:val="002C2950"/>
    <w:rsid w:val="002C2F77"/>
    <w:rsid w:val="002C3FA0"/>
    <w:rsid w:val="002D1F6D"/>
    <w:rsid w:val="002D641D"/>
    <w:rsid w:val="002E3FD7"/>
    <w:rsid w:val="002F1CBE"/>
    <w:rsid w:val="002F2686"/>
    <w:rsid w:val="002F3439"/>
    <w:rsid w:val="002F5FB2"/>
    <w:rsid w:val="003049CF"/>
    <w:rsid w:val="00310AB5"/>
    <w:rsid w:val="003129DA"/>
    <w:rsid w:val="00315C33"/>
    <w:rsid w:val="00316B91"/>
    <w:rsid w:val="003174D8"/>
    <w:rsid w:val="00317C53"/>
    <w:rsid w:val="00321196"/>
    <w:rsid w:val="00323296"/>
    <w:rsid w:val="00326C31"/>
    <w:rsid w:val="0033022F"/>
    <w:rsid w:val="00336C04"/>
    <w:rsid w:val="00342887"/>
    <w:rsid w:val="00343FB7"/>
    <w:rsid w:val="00344A17"/>
    <w:rsid w:val="0034730D"/>
    <w:rsid w:val="00347A55"/>
    <w:rsid w:val="00350440"/>
    <w:rsid w:val="00353D70"/>
    <w:rsid w:val="00360034"/>
    <w:rsid w:val="00364204"/>
    <w:rsid w:val="00364B02"/>
    <w:rsid w:val="00367EE6"/>
    <w:rsid w:val="00371838"/>
    <w:rsid w:val="00372120"/>
    <w:rsid w:val="00377B4C"/>
    <w:rsid w:val="003825C2"/>
    <w:rsid w:val="003A2AB4"/>
    <w:rsid w:val="003B0659"/>
    <w:rsid w:val="003B27A1"/>
    <w:rsid w:val="003B3670"/>
    <w:rsid w:val="003B6E03"/>
    <w:rsid w:val="003B72BA"/>
    <w:rsid w:val="003C0733"/>
    <w:rsid w:val="003C18D8"/>
    <w:rsid w:val="003C19B9"/>
    <w:rsid w:val="003C33C2"/>
    <w:rsid w:val="003D329B"/>
    <w:rsid w:val="003D4F9F"/>
    <w:rsid w:val="003D5496"/>
    <w:rsid w:val="003D6541"/>
    <w:rsid w:val="003E22C9"/>
    <w:rsid w:val="003E3764"/>
    <w:rsid w:val="003E4547"/>
    <w:rsid w:val="003F0529"/>
    <w:rsid w:val="003F3D4D"/>
    <w:rsid w:val="003F6A4C"/>
    <w:rsid w:val="00407466"/>
    <w:rsid w:val="0041061D"/>
    <w:rsid w:val="00410F04"/>
    <w:rsid w:val="00412BEA"/>
    <w:rsid w:val="00424971"/>
    <w:rsid w:val="00424B6A"/>
    <w:rsid w:val="0043511B"/>
    <w:rsid w:val="004352D9"/>
    <w:rsid w:val="00443FEE"/>
    <w:rsid w:val="00452D67"/>
    <w:rsid w:val="004607FF"/>
    <w:rsid w:val="00463149"/>
    <w:rsid w:val="004669D8"/>
    <w:rsid w:val="004701C4"/>
    <w:rsid w:val="00470ED5"/>
    <w:rsid w:val="0047255E"/>
    <w:rsid w:val="00473F13"/>
    <w:rsid w:val="00475AEA"/>
    <w:rsid w:val="00475FE6"/>
    <w:rsid w:val="0047763D"/>
    <w:rsid w:val="00487374"/>
    <w:rsid w:val="00493424"/>
    <w:rsid w:val="00496689"/>
    <w:rsid w:val="004A1CE8"/>
    <w:rsid w:val="004A5E7C"/>
    <w:rsid w:val="004B5D77"/>
    <w:rsid w:val="004B76E9"/>
    <w:rsid w:val="004C62D6"/>
    <w:rsid w:val="004C66F8"/>
    <w:rsid w:val="004D0A42"/>
    <w:rsid w:val="004D185F"/>
    <w:rsid w:val="004D4E0D"/>
    <w:rsid w:val="004E2638"/>
    <w:rsid w:val="004E49E5"/>
    <w:rsid w:val="004E5658"/>
    <w:rsid w:val="004F0595"/>
    <w:rsid w:val="004F0D1D"/>
    <w:rsid w:val="00501132"/>
    <w:rsid w:val="005013BC"/>
    <w:rsid w:val="005018AD"/>
    <w:rsid w:val="0050287F"/>
    <w:rsid w:val="00511D4A"/>
    <w:rsid w:val="00514B9F"/>
    <w:rsid w:val="005168BB"/>
    <w:rsid w:val="00526D8B"/>
    <w:rsid w:val="0053176C"/>
    <w:rsid w:val="00535550"/>
    <w:rsid w:val="005376EB"/>
    <w:rsid w:val="00537B7F"/>
    <w:rsid w:val="00537D6F"/>
    <w:rsid w:val="00541521"/>
    <w:rsid w:val="00550698"/>
    <w:rsid w:val="0056110C"/>
    <w:rsid w:val="00561DF5"/>
    <w:rsid w:val="0056746A"/>
    <w:rsid w:val="00572710"/>
    <w:rsid w:val="00580340"/>
    <w:rsid w:val="00597DC4"/>
    <w:rsid w:val="005A480D"/>
    <w:rsid w:val="005B2ADB"/>
    <w:rsid w:val="005B7D60"/>
    <w:rsid w:val="005C600A"/>
    <w:rsid w:val="005D37C7"/>
    <w:rsid w:val="005D7174"/>
    <w:rsid w:val="005E022E"/>
    <w:rsid w:val="005E3CD2"/>
    <w:rsid w:val="005E4127"/>
    <w:rsid w:val="005E51F6"/>
    <w:rsid w:val="005F1F55"/>
    <w:rsid w:val="005F23E2"/>
    <w:rsid w:val="005F649E"/>
    <w:rsid w:val="00605BDD"/>
    <w:rsid w:val="006079D7"/>
    <w:rsid w:val="00620D14"/>
    <w:rsid w:val="00620E78"/>
    <w:rsid w:val="00623D0C"/>
    <w:rsid w:val="00625193"/>
    <w:rsid w:val="006276C3"/>
    <w:rsid w:val="00645779"/>
    <w:rsid w:val="0064725F"/>
    <w:rsid w:val="00647D19"/>
    <w:rsid w:val="00651DBC"/>
    <w:rsid w:val="006751AD"/>
    <w:rsid w:val="00675AC3"/>
    <w:rsid w:val="00680559"/>
    <w:rsid w:val="00684DB1"/>
    <w:rsid w:val="00685290"/>
    <w:rsid w:val="00692647"/>
    <w:rsid w:val="00695B2A"/>
    <w:rsid w:val="006A1496"/>
    <w:rsid w:val="006A392F"/>
    <w:rsid w:val="006C0CE0"/>
    <w:rsid w:val="006C503D"/>
    <w:rsid w:val="006D095B"/>
    <w:rsid w:val="006D0BE9"/>
    <w:rsid w:val="006D5086"/>
    <w:rsid w:val="006E5296"/>
    <w:rsid w:val="006E5678"/>
    <w:rsid w:val="006E5A9F"/>
    <w:rsid w:val="006F22D3"/>
    <w:rsid w:val="00700827"/>
    <w:rsid w:val="00701462"/>
    <w:rsid w:val="00707ACC"/>
    <w:rsid w:val="00714D05"/>
    <w:rsid w:val="00721C89"/>
    <w:rsid w:val="00723B9A"/>
    <w:rsid w:val="00727692"/>
    <w:rsid w:val="007333B3"/>
    <w:rsid w:val="00737202"/>
    <w:rsid w:val="00751E01"/>
    <w:rsid w:val="00754109"/>
    <w:rsid w:val="00754B20"/>
    <w:rsid w:val="00755079"/>
    <w:rsid w:val="00757305"/>
    <w:rsid w:val="007574E7"/>
    <w:rsid w:val="007626F7"/>
    <w:rsid w:val="00765BBB"/>
    <w:rsid w:val="007724C5"/>
    <w:rsid w:val="00782198"/>
    <w:rsid w:val="00783D7B"/>
    <w:rsid w:val="00794551"/>
    <w:rsid w:val="00796420"/>
    <w:rsid w:val="007A531A"/>
    <w:rsid w:val="007A74E9"/>
    <w:rsid w:val="007B1526"/>
    <w:rsid w:val="007B6C2E"/>
    <w:rsid w:val="007C309F"/>
    <w:rsid w:val="007C40EF"/>
    <w:rsid w:val="007C418C"/>
    <w:rsid w:val="007C4C62"/>
    <w:rsid w:val="007D6FAC"/>
    <w:rsid w:val="007E0BD9"/>
    <w:rsid w:val="007E47B1"/>
    <w:rsid w:val="007E75A5"/>
    <w:rsid w:val="007F57DE"/>
    <w:rsid w:val="007F74B1"/>
    <w:rsid w:val="007F7968"/>
    <w:rsid w:val="008030AF"/>
    <w:rsid w:val="008075E7"/>
    <w:rsid w:val="00810CE7"/>
    <w:rsid w:val="00810D53"/>
    <w:rsid w:val="00815702"/>
    <w:rsid w:val="0082303E"/>
    <w:rsid w:val="00831500"/>
    <w:rsid w:val="00837908"/>
    <w:rsid w:val="00851193"/>
    <w:rsid w:val="008522EF"/>
    <w:rsid w:val="008547FA"/>
    <w:rsid w:val="008577AA"/>
    <w:rsid w:val="00862327"/>
    <w:rsid w:val="0086445F"/>
    <w:rsid w:val="0086466D"/>
    <w:rsid w:val="00864B9B"/>
    <w:rsid w:val="008674E8"/>
    <w:rsid w:val="00870E8E"/>
    <w:rsid w:val="00871E74"/>
    <w:rsid w:val="0087394A"/>
    <w:rsid w:val="00875859"/>
    <w:rsid w:val="00880E1C"/>
    <w:rsid w:val="008932FA"/>
    <w:rsid w:val="00896D37"/>
    <w:rsid w:val="008977D2"/>
    <w:rsid w:val="008A109F"/>
    <w:rsid w:val="008A537C"/>
    <w:rsid w:val="008A748D"/>
    <w:rsid w:val="008B32E8"/>
    <w:rsid w:val="008B6EB7"/>
    <w:rsid w:val="008C0642"/>
    <w:rsid w:val="008C177E"/>
    <w:rsid w:val="008C2725"/>
    <w:rsid w:val="008C42B3"/>
    <w:rsid w:val="008C7DDA"/>
    <w:rsid w:val="008E1FFA"/>
    <w:rsid w:val="008E6AB8"/>
    <w:rsid w:val="008F183B"/>
    <w:rsid w:val="008F3457"/>
    <w:rsid w:val="008F6ACB"/>
    <w:rsid w:val="00902DA8"/>
    <w:rsid w:val="00903827"/>
    <w:rsid w:val="00913D28"/>
    <w:rsid w:val="009146FD"/>
    <w:rsid w:val="00931090"/>
    <w:rsid w:val="0094587D"/>
    <w:rsid w:val="009474E7"/>
    <w:rsid w:val="00957041"/>
    <w:rsid w:val="009633EB"/>
    <w:rsid w:val="0096554E"/>
    <w:rsid w:val="0096687C"/>
    <w:rsid w:val="00970941"/>
    <w:rsid w:val="00970AC0"/>
    <w:rsid w:val="0097260B"/>
    <w:rsid w:val="009733ED"/>
    <w:rsid w:val="00974940"/>
    <w:rsid w:val="00996561"/>
    <w:rsid w:val="009A396C"/>
    <w:rsid w:val="009A3B31"/>
    <w:rsid w:val="009A453A"/>
    <w:rsid w:val="009A5B0D"/>
    <w:rsid w:val="009B21FE"/>
    <w:rsid w:val="009C073E"/>
    <w:rsid w:val="009C4E19"/>
    <w:rsid w:val="009E2651"/>
    <w:rsid w:val="009E660C"/>
    <w:rsid w:val="009F3B8B"/>
    <w:rsid w:val="009F76DD"/>
    <w:rsid w:val="00A02F7C"/>
    <w:rsid w:val="00A128D2"/>
    <w:rsid w:val="00A13D95"/>
    <w:rsid w:val="00A15CD5"/>
    <w:rsid w:val="00A2700A"/>
    <w:rsid w:val="00A271AD"/>
    <w:rsid w:val="00A341F4"/>
    <w:rsid w:val="00A35C26"/>
    <w:rsid w:val="00A371ED"/>
    <w:rsid w:val="00A40402"/>
    <w:rsid w:val="00A42DD6"/>
    <w:rsid w:val="00A44F7B"/>
    <w:rsid w:val="00A4656A"/>
    <w:rsid w:val="00A510CE"/>
    <w:rsid w:val="00A54543"/>
    <w:rsid w:val="00A5457D"/>
    <w:rsid w:val="00A55636"/>
    <w:rsid w:val="00A61B43"/>
    <w:rsid w:val="00A64708"/>
    <w:rsid w:val="00A64B36"/>
    <w:rsid w:val="00A65271"/>
    <w:rsid w:val="00A70BC4"/>
    <w:rsid w:val="00A726C9"/>
    <w:rsid w:val="00A74518"/>
    <w:rsid w:val="00A75683"/>
    <w:rsid w:val="00A8728F"/>
    <w:rsid w:val="00A91E84"/>
    <w:rsid w:val="00A93B22"/>
    <w:rsid w:val="00AA259C"/>
    <w:rsid w:val="00AA47C6"/>
    <w:rsid w:val="00AC220D"/>
    <w:rsid w:val="00AC2D8D"/>
    <w:rsid w:val="00AC6D04"/>
    <w:rsid w:val="00AD658A"/>
    <w:rsid w:val="00AE5E52"/>
    <w:rsid w:val="00AF238E"/>
    <w:rsid w:val="00AF6FE6"/>
    <w:rsid w:val="00B006AD"/>
    <w:rsid w:val="00B0427D"/>
    <w:rsid w:val="00B051F8"/>
    <w:rsid w:val="00B11D3C"/>
    <w:rsid w:val="00B12054"/>
    <w:rsid w:val="00B173B2"/>
    <w:rsid w:val="00B326EF"/>
    <w:rsid w:val="00B3470E"/>
    <w:rsid w:val="00B4213B"/>
    <w:rsid w:val="00B4218C"/>
    <w:rsid w:val="00B428DE"/>
    <w:rsid w:val="00B436FE"/>
    <w:rsid w:val="00B50EFB"/>
    <w:rsid w:val="00B5510D"/>
    <w:rsid w:val="00B566E5"/>
    <w:rsid w:val="00B570CF"/>
    <w:rsid w:val="00B62ED6"/>
    <w:rsid w:val="00B6327C"/>
    <w:rsid w:val="00B64D1F"/>
    <w:rsid w:val="00B65527"/>
    <w:rsid w:val="00B72A08"/>
    <w:rsid w:val="00B7544C"/>
    <w:rsid w:val="00B800FB"/>
    <w:rsid w:val="00B84BEC"/>
    <w:rsid w:val="00B9171F"/>
    <w:rsid w:val="00B939FA"/>
    <w:rsid w:val="00B947E0"/>
    <w:rsid w:val="00B955FB"/>
    <w:rsid w:val="00BA015C"/>
    <w:rsid w:val="00BA06D2"/>
    <w:rsid w:val="00BA0A19"/>
    <w:rsid w:val="00BA1B2B"/>
    <w:rsid w:val="00BC1121"/>
    <w:rsid w:val="00BD15C8"/>
    <w:rsid w:val="00BD4DE4"/>
    <w:rsid w:val="00BD7C63"/>
    <w:rsid w:val="00BE1175"/>
    <w:rsid w:val="00BE1413"/>
    <w:rsid w:val="00BE16F9"/>
    <w:rsid w:val="00BE4932"/>
    <w:rsid w:val="00BE536F"/>
    <w:rsid w:val="00C05384"/>
    <w:rsid w:val="00C15699"/>
    <w:rsid w:val="00C17FAB"/>
    <w:rsid w:val="00C25BB9"/>
    <w:rsid w:val="00C42984"/>
    <w:rsid w:val="00C53CFE"/>
    <w:rsid w:val="00C5455C"/>
    <w:rsid w:val="00C54ED2"/>
    <w:rsid w:val="00C57EAB"/>
    <w:rsid w:val="00C61E0D"/>
    <w:rsid w:val="00C6435A"/>
    <w:rsid w:val="00C70F88"/>
    <w:rsid w:val="00C77329"/>
    <w:rsid w:val="00C86D33"/>
    <w:rsid w:val="00C92EC1"/>
    <w:rsid w:val="00C92F36"/>
    <w:rsid w:val="00C9474B"/>
    <w:rsid w:val="00CA4274"/>
    <w:rsid w:val="00CA669C"/>
    <w:rsid w:val="00CB37CE"/>
    <w:rsid w:val="00CB43B8"/>
    <w:rsid w:val="00CC3F01"/>
    <w:rsid w:val="00CD30DA"/>
    <w:rsid w:val="00CD6E98"/>
    <w:rsid w:val="00CE07DE"/>
    <w:rsid w:val="00CE1A26"/>
    <w:rsid w:val="00CF0440"/>
    <w:rsid w:val="00CF1AE1"/>
    <w:rsid w:val="00CF3AFD"/>
    <w:rsid w:val="00D07D44"/>
    <w:rsid w:val="00D14D04"/>
    <w:rsid w:val="00D1651D"/>
    <w:rsid w:val="00D170E6"/>
    <w:rsid w:val="00D2199A"/>
    <w:rsid w:val="00D24BDC"/>
    <w:rsid w:val="00D268E0"/>
    <w:rsid w:val="00D40A83"/>
    <w:rsid w:val="00D417D6"/>
    <w:rsid w:val="00D42481"/>
    <w:rsid w:val="00D429D1"/>
    <w:rsid w:val="00D440F2"/>
    <w:rsid w:val="00D46674"/>
    <w:rsid w:val="00D65380"/>
    <w:rsid w:val="00D72131"/>
    <w:rsid w:val="00D74679"/>
    <w:rsid w:val="00D7792B"/>
    <w:rsid w:val="00D80CF2"/>
    <w:rsid w:val="00D90949"/>
    <w:rsid w:val="00D92740"/>
    <w:rsid w:val="00D94666"/>
    <w:rsid w:val="00DB01E7"/>
    <w:rsid w:val="00DB44C5"/>
    <w:rsid w:val="00DB5B53"/>
    <w:rsid w:val="00DC1A6F"/>
    <w:rsid w:val="00DC3A24"/>
    <w:rsid w:val="00DC7BAE"/>
    <w:rsid w:val="00DD49E2"/>
    <w:rsid w:val="00DD51DA"/>
    <w:rsid w:val="00DF7CAF"/>
    <w:rsid w:val="00E055B8"/>
    <w:rsid w:val="00E15C8B"/>
    <w:rsid w:val="00E21164"/>
    <w:rsid w:val="00E230B9"/>
    <w:rsid w:val="00E25992"/>
    <w:rsid w:val="00E3093D"/>
    <w:rsid w:val="00E359EB"/>
    <w:rsid w:val="00E47929"/>
    <w:rsid w:val="00E50217"/>
    <w:rsid w:val="00E5281C"/>
    <w:rsid w:val="00E5454D"/>
    <w:rsid w:val="00E606E0"/>
    <w:rsid w:val="00E645EC"/>
    <w:rsid w:val="00E76645"/>
    <w:rsid w:val="00E82B57"/>
    <w:rsid w:val="00E83730"/>
    <w:rsid w:val="00E84386"/>
    <w:rsid w:val="00E84734"/>
    <w:rsid w:val="00E93FBD"/>
    <w:rsid w:val="00E97B94"/>
    <w:rsid w:val="00EA15AB"/>
    <w:rsid w:val="00EA444E"/>
    <w:rsid w:val="00EA687D"/>
    <w:rsid w:val="00EA7E4A"/>
    <w:rsid w:val="00EB3931"/>
    <w:rsid w:val="00EB6151"/>
    <w:rsid w:val="00EC0392"/>
    <w:rsid w:val="00EC0ED6"/>
    <w:rsid w:val="00EC3F38"/>
    <w:rsid w:val="00EC42A7"/>
    <w:rsid w:val="00EC6643"/>
    <w:rsid w:val="00ED0D30"/>
    <w:rsid w:val="00ED1897"/>
    <w:rsid w:val="00ED1C80"/>
    <w:rsid w:val="00ED2F46"/>
    <w:rsid w:val="00ED687B"/>
    <w:rsid w:val="00EE0B19"/>
    <w:rsid w:val="00EE2FE9"/>
    <w:rsid w:val="00EE3E3E"/>
    <w:rsid w:val="00EE3EAD"/>
    <w:rsid w:val="00F066C3"/>
    <w:rsid w:val="00F10FFD"/>
    <w:rsid w:val="00F20F99"/>
    <w:rsid w:val="00F21A66"/>
    <w:rsid w:val="00F36B08"/>
    <w:rsid w:val="00F42F54"/>
    <w:rsid w:val="00F46742"/>
    <w:rsid w:val="00F51431"/>
    <w:rsid w:val="00F6637B"/>
    <w:rsid w:val="00F73666"/>
    <w:rsid w:val="00F776B0"/>
    <w:rsid w:val="00F828B8"/>
    <w:rsid w:val="00F85DDC"/>
    <w:rsid w:val="00F92F93"/>
    <w:rsid w:val="00F941F1"/>
    <w:rsid w:val="00F97E8F"/>
    <w:rsid w:val="00FA2C7B"/>
    <w:rsid w:val="00FA454E"/>
    <w:rsid w:val="00FA5164"/>
    <w:rsid w:val="00FA5864"/>
    <w:rsid w:val="00FA5B39"/>
    <w:rsid w:val="00FB05AB"/>
    <w:rsid w:val="00FB3A5B"/>
    <w:rsid w:val="00FC5EAF"/>
    <w:rsid w:val="00FD12F1"/>
    <w:rsid w:val="00FD2341"/>
    <w:rsid w:val="00FD4736"/>
    <w:rsid w:val="00FD7652"/>
    <w:rsid w:val="00FE05AE"/>
    <w:rsid w:val="00FE060C"/>
    <w:rsid w:val="00FE35C7"/>
    <w:rsid w:val="00FE3D1F"/>
    <w:rsid w:val="00FE4E6B"/>
    <w:rsid w:val="00FE4F1C"/>
    <w:rsid w:val="00FF474F"/>
    <w:rsid w:val="00FF7AE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0B469"/>
  <w15:docId w15:val="{DC81E461-39CF-4848-990D-80DF5180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32907"/>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132907"/>
    <w:pPr>
      <w:keepNext/>
      <w:outlineLvl w:val="0"/>
    </w:pPr>
    <w:rPr>
      <w:b/>
      <w:bCs/>
      <w:color w:val="000000"/>
      <w:sz w:val="22"/>
    </w:rPr>
  </w:style>
  <w:style w:type="paragraph" w:styleId="Nadpis2">
    <w:name w:val="heading 2"/>
    <w:basedOn w:val="Normln"/>
    <w:next w:val="Normln"/>
    <w:link w:val="Nadpis2Char"/>
    <w:qFormat/>
    <w:rsid w:val="00132907"/>
    <w:pPr>
      <w:keepNext/>
      <w:jc w:val="center"/>
      <w:outlineLvl w:val="1"/>
    </w:pPr>
    <w:rPr>
      <w:b/>
      <w:color w:val="000000"/>
    </w:rPr>
  </w:style>
  <w:style w:type="paragraph" w:styleId="Nadpis3">
    <w:name w:val="heading 3"/>
    <w:basedOn w:val="Normln"/>
    <w:next w:val="Normln"/>
    <w:link w:val="Nadpis3Char"/>
    <w:qFormat/>
    <w:rsid w:val="00132907"/>
    <w:pPr>
      <w:keepNext/>
      <w:outlineLvl w:val="2"/>
    </w:pPr>
    <w:rPr>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32907"/>
    <w:rPr>
      <w:rFonts w:ascii="Times New Roman" w:eastAsia="Times New Roman" w:hAnsi="Times New Roman" w:cs="Times New Roman"/>
      <w:b/>
      <w:bCs/>
      <w:color w:val="000000"/>
      <w:szCs w:val="20"/>
      <w:lang w:eastAsia="cs-CZ"/>
    </w:rPr>
  </w:style>
  <w:style w:type="character" w:customStyle="1" w:styleId="Nadpis2Char">
    <w:name w:val="Nadpis 2 Char"/>
    <w:basedOn w:val="Standardnpsmoodstavce"/>
    <w:link w:val="Nadpis2"/>
    <w:rsid w:val="00132907"/>
    <w:rPr>
      <w:rFonts w:ascii="Times New Roman" w:eastAsia="Times New Roman" w:hAnsi="Times New Roman" w:cs="Times New Roman"/>
      <w:b/>
      <w:color w:val="000000"/>
      <w:sz w:val="20"/>
      <w:szCs w:val="20"/>
      <w:lang w:eastAsia="cs-CZ"/>
    </w:rPr>
  </w:style>
  <w:style w:type="character" w:customStyle="1" w:styleId="Nadpis3Char">
    <w:name w:val="Nadpis 3 Char"/>
    <w:basedOn w:val="Standardnpsmoodstavce"/>
    <w:link w:val="Nadpis3"/>
    <w:rsid w:val="00132907"/>
    <w:rPr>
      <w:rFonts w:ascii="Times New Roman" w:eastAsia="Times New Roman" w:hAnsi="Times New Roman" w:cs="Times New Roman"/>
      <w:b/>
      <w:szCs w:val="20"/>
      <w:lang w:eastAsia="cs-CZ"/>
    </w:rPr>
  </w:style>
  <w:style w:type="paragraph" w:styleId="Zkladntext">
    <w:name w:val="Body Text"/>
    <w:aliases w:val="subtitle2,body text"/>
    <w:basedOn w:val="Normln"/>
    <w:link w:val="ZkladntextChar"/>
    <w:rsid w:val="00132907"/>
    <w:pPr>
      <w:spacing w:after="113"/>
    </w:pPr>
    <w:rPr>
      <w:color w:val="000000"/>
      <w:sz w:val="24"/>
    </w:rPr>
  </w:style>
  <w:style w:type="character" w:customStyle="1" w:styleId="ZkladntextChar">
    <w:name w:val="Základní text Char"/>
    <w:aliases w:val="subtitle2 Char,body text Char"/>
    <w:basedOn w:val="Standardnpsmoodstavce"/>
    <w:link w:val="Zkladntext"/>
    <w:rsid w:val="00132907"/>
    <w:rPr>
      <w:rFonts w:ascii="Times New Roman" w:eastAsia="Times New Roman" w:hAnsi="Times New Roman" w:cs="Times New Roman"/>
      <w:color w:val="000000"/>
      <w:sz w:val="24"/>
      <w:szCs w:val="20"/>
      <w:lang w:eastAsia="cs-CZ"/>
    </w:rPr>
  </w:style>
  <w:style w:type="paragraph" w:styleId="Zpat">
    <w:name w:val="footer"/>
    <w:basedOn w:val="Normln"/>
    <w:link w:val="ZpatChar"/>
    <w:uiPriority w:val="99"/>
    <w:rsid w:val="00132907"/>
    <w:pPr>
      <w:tabs>
        <w:tab w:val="center" w:pos="4536"/>
        <w:tab w:val="right" w:pos="9072"/>
      </w:tabs>
    </w:pPr>
  </w:style>
  <w:style w:type="character" w:customStyle="1" w:styleId="ZpatChar">
    <w:name w:val="Zápatí Char"/>
    <w:basedOn w:val="Standardnpsmoodstavce"/>
    <w:link w:val="Zpat"/>
    <w:uiPriority w:val="99"/>
    <w:rsid w:val="00132907"/>
    <w:rPr>
      <w:rFonts w:ascii="Times New Roman" w:eastAsia="Times New Roman" w:hAnsi="Times New Roman" w:cs="Times New Roman"/>
      <w:sz w:val="20"/>
      <w:szCs w:val="20"/>
      <w:lang w:eastAsia="cs-CZ"/>
    </w:rPr>
  </w:style>
  <w:style w:type="character" w:styleId="slostrnky">
    <w:name w:val="page number"/>
    <w:basedOn w:val="Standardnpsmoodstavce"/>
    <w:rsid w:val="00132907"/>
  </w:style>
  <w:style w:type="paragraph" w:styleId="Zhlav">
    <w:name w:val="header"/>
    <w:basedOn w:val="Normln"/>
    <w:link w:val="ZhlavChar"/>
    <w:uiPriority w:val="99"/>
    <w:rsid w:val="00132907"/>
    <w:pPr>
      <w:tabs>
        <w:tab w:val="center" w:pos="4536"/>
        <w:tab w:val="right" w:pos="9072"/>
      </w:tabs>
    </w:pPr>
  </w:style>
  <w:style w:type="character" w:customStyle="1" w:styleId="ZhlavChar">
    <w:name w:val="Záhlaví Char"/>
    <w:basedOn w:val="Standardnpsmoodstavce"/>
    <w:link w:val="Zhlav"/>
    <w:uiPriority w:val="99"/>
    <w:rsid w:val="00132907"/>
    <w:rPr>
      <w:rFonts w:ascii="Times New Roman" w:eastAsia="Times New Roman" w:hAnsi="Times New Roman" w:cs="Times New Roman"/>
      <w:sz w:val="20"/>
      <w:szCs w:val="20"/>
      <w:lang w:eastAsia="cs-CZ"/>
    </w:rPr>
  </w:style>
  <w:style w:type="paragraph" w:customStyle="1" w:styleId="odstave">
    <w:name w:val="odstave"/>
    <w:basedOn w:val="Normln"/>
    <w:link w:val="odstaveCharChar"/>
    <w:rsid w:val="00132907"/>
    <w:pPr>
      <w:widowControl w:val="0"/>
      <w:numPr>
        <w:numId w:val="1"/>
      </w:numPr>
      <w:spacing w:after="120"/>
      <w:jc w:val="both"/>
    </w:pPr>
    <w:rPr>
      <w:rFonts w:ascii="Arial Narrow" w:hAnsi="Arial Narrow"/>
      <w:snapToGrid w:val="0"/>
      <w:sz w:val="22"/>
    </w:rPr>
  </w:style>
  <w:style w:type="paragraph" w:customStyle="1" w:styleId="odstavec">
    <w:name w:val="odstavec"/>
    <w:basedOn w:val="Zkladntext"/>
    <w:rsid w:val="00132907"/>
    <w:pPr>
      <w:numPr>
        <w:ilvl w:val="1"/>
        <w:numId w:val="1"/>
      </w:numPr>
      <w:spacing w:after="40"/>
      <w:jc w:val="both"/>
    </w:pPr>
    <w:rPr>
      <w:rFonts w:ascii="Arial Narrow" w:hAnsi="Arial Narrow"/>
      <w:snapToGrid w:val="0"/>
      <w:sz w:val="22"/>
      <w:szCs w:val="22"/>
    </w:rPr>
  </w:style>
  <w:style w:type="character" w:customStyle="1" w:styleId="odstaveCharChar">
    <w:name w:val="odstave Char Char"/>
    <w:link w:val="odstave"/>
    <w:rsid w:val="00132907"/>
    <w:rPr>
      <w:rFonts w:ascii="Arial Narrow" w:eastAsia="Times New Roman" w:hAnsi="Arial Narrow" w:cs="Times New Roman"/>
      <w:snapToGrid w:val="0"/>
      <w:szCs w:val="20"/>
      <w:lang w:eastAsia="cs-CZ"/>
    </w:rPr>
  </w:style>
  <w:style w:type="paragraph" w:styleId="Textbubliny">
    <w:name w:val="Balloon Text"/>
    <w:basedOn w:val="Normln"/>
    <w:link w:val="TextbublinyChar"/>
    <w:rsid w:val="00132907"/>
    <w:rPr>
      <w:rFonts w:ascii="Tahoma" w:hAnsi="Tahoma" w:cs="Tahoma"/>
      <w:sz w:val="16"/>
      <w:szCs w:val="16"/>
    </w:rPr>
  </w:style>
  <w:style w:type="character" w:customStyle="1" w:styleId="TextbublinyChar">
    <w:name w:val="Text bubliny Char"/>
    <w:basedOn w:val="Standardnpsmoodstavce"/>
    <w:link w:val="Textbubliny"/>
    <w:rsid w:val="00132907"/>
    <w:rPr>
      <w:rFonts w:ascii="Tahoma" w:eastAsia="Times New Roman" w:hAnsi="Tahoma" w:cs="Tahoma"/>
      <w:sz w:val="16"/>
      <w:szCs w:val="16"/>
      <w:lang w:eastAsia="cs-CZ"/>
    </w:rPr>
  </w:style>
  <w:style w:type="table" w:styleId="Mkatabulky">
    <w:name w:val="Table Grid"/>
    <w:basedOn w:val="Normlntabulka"/>
    <w:uiPriority w:val="39"/>
    <w:rsid w:val="00132907"/>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132907"/>
    <w:pPr>
      <w:ind w:left="720"/>
      <w:contextualSpacing/>
    </w:pPr>
  </w:style>
  <w:style w:type="character" w:styleId="Hypertextovodkaz">
    <w:name w:val="Hyperlink"/>
    <w:basedOn w:val="Standardnpsmoodstavce"/>
    <w:rsid w:val="00132907"/>
    <w:rPr>
      <w:color w:val="0000FF" w:themeColor="hyperlink"/>
      <w:u w:val="single"/>
    </w:rPr>
  </w:style>
  <w:style w:type="character" w:styleId="Sledovanodkaz">
    <w:name w:val="FollowedHyperlink"/>
    <w:basedOn w:val="Standardnpsmoodstavce"/>
    <w:rsid w:val="00132907"/>
    <w:rPr>
      <w:color w:val="800080" w:themeColor="followedHyperlink"/>
      <w:u w:val="single"/>
    </w:rPr>
  </w:style>
  <w:style w:type="numbering" w:customStyle="1" w:styleId="Styl1">
    <w:name w:val="Styl1"/>
    <w:uiPriority w:val="99"/>
    <w:rsid w:val="00132907"/>
    <w:pPr>
      <w:numPr>
        <w:numId w:val="2"/>
      </w:numPr>
    </w:pPr>
  </w:style>
  <w:style w:type="character" w:styleId="Odkaznakoment">
    <w:name w:val="annotation reference"/>
    <w:basedOn w:val="Standardnpsmoodstavce"/>
    <w:uiPriority w:val="99"/>
    <w:semiHidden/>
    <w:unhideWhenUsed/>
    <w:rsid w:val="00FA454E"/>
    <w:rPr>
      <w:sz w:val="16"/>
      <w:szCs w:val="16"/>
    </w:rPr>
  </w:style>
  <w:style w:type="paragraph" w:styleId="Textkomente">
    <w:name w:val="annotation text"/>
    <w:basedOn w:val="Normln"/>
    <w:link w:val="TextkomenteChar"/>
    <w:uiPriority w:val="99"/>
    <w:semiHidden/>
    <w:unhideWhenUsed/>
    <w:rsid w:val="00FA454E"/>
  </w:style>
  <w:style w:type="character" w:customStyle="1" w:styleId="TextkomenteChar">
    <w:name w:val="Text komentáře Char"/>
    <w:basedOn w:val="Standardnpsmoodstavce"/>
    <w:link w:val="Textkomente"/>
    <w:uiPriority w:val="99"/>
    <w:semiHidden/>
    <w:rsid w:val="00FA454E"/>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FA454E"/>
    <w:rPr>
      <w:b/>
      <w:bCs/>
    </w:rPr>
  </w:style>
  <w:style w:type="character" w:customStyle="1" w:styleId="PedmtkomenteChar">
    <w:name w:val="Předmět komentáře Char"/>
    <w:basedOn w:val="TextkomenteChar"/>
    <w:link w:val="Pedmtkomente"/>
    <w:uiPriority w:val="99"/>
    <w:semiHidden/>
    <w:rsid w:val="00FA454E"/>
    <w:rPr>
      <w:rFonts w:ascii="Times New Roman" w:eastAsia="Times New Roman" w:hAnsi="Times New Roman" w:cs="Times New Roman"/>
      <w:b/>
      <w:bCs/>
      <w:sz w:val="20"/>
      <w:szCs w:val="20"/>
      <w:lang w:eastAsia="cs-CZ"/>
    </w:rPr>
  </w:style>
  <w:style w:type="table" w:customStyle="1" w:styleId="Mkatabulky1">
    <w:name w:val="Mřížka tabulky1"/>
    <w:basedOn w:val="Normlntabulka"/>
    <w:next w:val="Mkatabulky"/>
    <w:rsid w:val="00765BBB"/>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117147">
      <w:bodyDiv w:val="1"/>
      <w:marLeft w:val="0"/>
      <w:marRight w:val="0"/>
      <w:marTop w:val="0"/>
      <w:marBottom w:val="0"/>
      <w:divBdr>
        <w:top w:val="none" w:sz="0" w:space="0" w:color="auto"/>
        <w:left w:val="none" w:sz="0" w:space="0" w:color="auto"/>
        <w:bottom w:val="none" w:sz="0" w:space="0" w:color="auto"/>
        <w:right w:val="none" w:sz="0" w:space="0" w:color="auto"/>
      </w:divBdr>
      <w:divsChild>
        <w:div w:id="1313951088">
          <w:marLeft w:val="0"/>
          <w:marRight w:val="0"/>
          <w:marTop w:val="30"/>
          <w:marBottom w:val="0"/>
          <w:divBdr>
            <w:top w:val="none" w:sz="0" w:space="0" w:color="auto"/>
            <w:left w:val="none" w:sz="0" w:space="0" w:color="auto"/>
            <w:bottom w:val="none" w:sz="0" w:space="0" w:color="auto"/>
            <w:right w:val="none" w:sz="0" w:space="0" w:color="auto"/>
          </w:divBdr>
          <w:divsChild>
            <w:div w:id="4703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40189">
      <w:bodyDiv w:val="1"/>
      <w:marLeft w:val="0"/>
      <w:marRight w:val="0"/>
      <w:marTop w:val="0"/>
      <w:marBottom w:val="0"/>
      <w:divBdr>
        <w:top w:val="none" w:sz="0" w:space="0" w:color="auto"/>
        <w:left w:val="none" w:sz="0" w:space="0" w:color="auto"/>
        <w:bottom w:val="none" w:sz="0" w:space="0" w:color="auto"/>
        <w:right w:val="none" w:sz="0" w:space="0" w:color="auto"/>
      </w:divBdr>
    </w:div>
    <w:div w:id="595211802">
      <w:bodyDiv w:val="1"/>
      <w:marLeft w:val="0"/>
      <w:marRight w:val="0"/>
      <w:marTop w:val="0"/>
      <w:marBottom w:val="0"/>
      <w:divBdr>
        <w:top w:val="none" w:sz="0" w:space="0" w:color="auto"/>
        <w:left w:val="none" w:sz="0" w:space="0" w:color="auto"/>
        <w:bottom w:val="none" w:sz="0" w:space="0" w:color="auto"/>
        <w:right w:val="none" w:sz="0" w:space="0" w:color="auto"/>
      </w:divBdr>
    </w:div>
    <w:div w:id="605843141">
      <w:bodyDiv w:val="1"/>
      <w:marLeft w:val="0"/>
      <w:marRight w:val="0"/>
      <w:marTop w:val="0"/>
      <w:marBottom w:val="0"/>
      <w:divBdr>
        <w:top w:val="none" w:sz="0" w:space="0" w:color="auto"/>
        <w:left w:val="none" w:sz="0" w:space="0" w:color="auto"/>
        <w:bottom w:val="none" w:sz="0" w:space="0" w:color="auto"/>
        <w:right w:val="none" w:sz="0" w:space="0" w:color="auto"/>
      </w:divBdr>
    </w:div>
    <w:div w:id="771242327">
      <w:bodyDiv w:val="1"/>
      <w:marLeft w:val="0"/>
      <w:marRight w:val="0"/>
      <w:marTop w:val="0"/>
      <w:marBottom w:val="0"/>
      <w:divBdr>
        <w:top w:val="none" w:sz="0" w:space="0" w:color="auto"/>
        <w:left w:val="none" w:sz="0" w:space="0" w:color="auto"/>
        <w:bottom w:val="none" w:sz="0" w:space="0" w:color="auto"/>
        <w:right w:val="none" w:sz="0" w:space="0" w:color="auto"/>
      </w:divBdr>
      <w:divsChild>
        <w:div w:id="1892037382">
          <w:marLeft w:val="0"/>
          <w:marRight w:val="0"/>
          <w:marTop w:val="30"/>
          <w:marBottom w:val="0"/>
          <w:divBdr>
            <w:top w:val="none" w:sz="0" w:space="0" w:color="auto"/>
            <w:left w:val="none" w:sz="0" w:space="0" w:color="auto"/>
            <w:bottom w:val="none" w:sz="0" w:space="0" w:color="auto"/>
            <w:right w:val="none" w:sz="0" w:space="0" w:color="auto"/>
          </w:divBdr>
          <w:divsChild>
            <w:div w:id="166882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22082">
      <w:bodyDiv w:val="1"/>
      <w:marLeft w:val="0"/>
      <w:marRight w:val="0"/>
      <w:marTop w:val="0"/>
      <w:marBottom w:val="0"/>
      <w:divBdr>
        <w:top w:val="none" w:sz="0" w:space="0" w:color="auto"/>
        <w:left w:val="none" w:sz="0" w:space="0" w:color="auto"/>
        <w:bottom w:val="none" w:sz="0" w:space="0" w:color="auto"/>
        <w:right w:val="none" w:sz="0" w:space="0" w:color="auto"/>
      </w:divBdr>
    </w:div>
    <w:div w:id="1470173495">
      <w:bodyDiv w:val="1"/>
      <w:marLeft w:val="0"/>
      <w:marRight w:val="0"/>
      <w:marTop w:val="0"/>
      <w:marBottom w:val="0"/>
      <w:divBdr>
        <w:top w:val="none" w:sz="0" w:space="0" w:color="auto"/>
        <w:left w:val="none" w:sz="0" w:space="0" w:color="auto"/>
        <w:bottom w:val="none" w:sz="0" w:space="0" w:color="auto"/>
        <w:right w:val="none" w:sz="0" w:space="0" w:color="auto"/>
      </w:divBdr>
    </w:div>
    <w:div w:id="1584682009">
      <w:bodyDiv w:val="1"/>
      <w:marLeft w:val="0"/>
      <w:marRight w:val="0"/>
      <w:marTop w:val="0"/>
      <w:marBottom w:val="0"/>
      <w:divBdr>
        <w:top w:val="none" w:sz="0" w:space="0" w:color="auto"/>
        <w:left w:val="none" w:sz="0" w:space="0" w:color="auto"/>
        <w:bottom w:val="none" w:sz="0" w:space="0" w:color="auto"/>
        <w:right w:val="none" w:sz="0" w:space="0" w:color="auto"/>
      </w:divBdr>
    </w:div>
    <w:div w:id="1887329315">
      <w:bodyDiv w:val="1"/>
      <w:marLeft w:val="0"/>
      <w:marRight w:val="0"/>
      <w:marTop w:val="0"/>
      <w:marBottom w:val="0"/>
      <w:divBdr>
        <w:top w:val="none" w:sz="0" w:space="0" w:color="auto"/>
        <w:left w:val="none" w:sz="0" w:space="0" w:color="auto"/>
        <w:bottom w:val="none" w:sz="0" w:space="0" w:color="auto"/>
        <w:right w:val="none" w:sz="0" w:space="0" w:color="auto"/>
      </w:divBdr>
    </w:div>
    <w:div w:id="19227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cr.cz/wp-content/uploads/documents/2020/02/12/1581509245_KAPPA%20Terms%20and%20Conditions.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66572-67DE-426D-BCC4-54331F82B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2605</Words>
  <Characters>15374</Characters>
  <Application>Microsoft Office Word</Application>
  <DocSecurity>0</DocSecurity>
  <Lines>128</Lines>
  <Paragraphs>35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Mgr. Michal Minařík</dc:creator>
  <cp:lastModifiedBy>Lenka Dusová</cp:lastModifiedBy>
  <cp:revision>12</cp:revision>
  <dcterms:created xsi:type="dcterms:W3CDTF">2024-06-24T20:57:00Z</dcterms:created>
  <dcterms:modified xsi:type="dcterms:W3CDTF">2024-07-18T06:42:00Z</dcterms:modified>
</cp:coreProperties>
</file>