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D6" w:rsidRDefault="00156CD8">
      <w:pPr>
        <w:pStyle w:val="Obsahtabulky"/>
        <w:tabs>
          <w:tab w:val="left" w:pos="7168"/>
          <w:tab w:val="left" w:pos="8057"/>
        </w:tabs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cs-CZ" w:bidi="ar-SA"/>
        </w:rPr>
        <w:drawing>
          <wp:inline distT="0" distB="0" distL="0" distR="0">
            <wp:extent cx="36195" cy="36195"/>
            <wp:effectExtent l="0" t="0" r="0" b="0"/>
            <wp:docPr id="1" name="6660971d-c9c1-430e-a42e-18d82f73289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0971d-c9c1-430e-a42e-18d82f73289b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6360" cy="3636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OBJEDNÁVKA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FILLIN "objednavkaCislo"</w:instrText>
      </w:r>
      <w:r>
        <w:rPr>
          <w:b/>
          <w:bCs/>
        </w:rPr>
        <w:fldChar w:fldCharType="separate"/>
      </w:r>
      <w:r>
        <w:rPr>
          <w:b/>
          <w:bCs/>
        </w:rPr>
        <w:t>00125/12/2024</w:t>
      </w:r>
      <w:r>
        <w:rPr>
          <w:b/>
          <w:bCs/>
        </w:rPr>
        <w:fldChar w:fldCharType="end"/>
      </w:r>
    </w:p>
    <w:tbl>
      <w:tblPr>
        <w:tblW w:w="100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124FD6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24FD6" w:rsidRDefault="00156CD8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Odběratel:</w:t>
            </w:r>
          </w:p>
          <w:p w:rsidR="00124FD6" w:rsidRDefault="00156CD8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"parSchOrgNazev"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MĚSTO NÁCHOD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124FD6" w:rsidRDefault="00156CD8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"parSchOrgUlice"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Masarykovo náměstí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"parSchOrgCisDom"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"parSchOrgCp"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124FD6" w:rsidRDefault="00156CD8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"parSchOrgPsc"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547 01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</w:instrText>
            </w:r>
            <w:r>
              <w:rPr>
                <w:b/>
                <w:bCs/>
                <w:color w:val="000000"/>
                <w:sz w:val="20"/>
                <w:szCs w:val="20"/>
              </w:rPr>
              <w:instrText>parSchOrgNazevObec"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Náchod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124FD6" w:rsidRDefault="00156CD8">
            <w:pPr>
              <w:pStyle w:val="Obsahtabulky"/>
              <w:tabs>
                <w:tab w:val="left" w:pos="11"/>
              </w:tabs>
              <w:spacing w:before="57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IČO: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"parSchOrgIco"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00272868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124FD6" w:rsidRDefault="00156CD8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DIČ: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"ekouctParamDic"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CZ00272868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124FD6" w:rsidRDefault="00124FD6">
            <w:pPr>
              <w:pStyle w:val="Obsahtabulky"/>
              <w:rPr>
                <w:color w:val="000000"/>
                <w:sz w:val="20"/>
                <w:szCs w:val="20"/>
              </w:rPr>
            </w:pPr>
          </w:p>
          <w:p w:rsidR="00124FD6" w:rsidRDefault="00156CD8">
            <w:pPr>
              <w:pStyle w:val="Obsahtabulky"/>
              <w:spacing w:before="57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Telefon: 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"parSchOrgTel1"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+420 491 405 111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124FD6" w:rsidRDefault="00156CD8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  <w:hyperlink r:id="rId5">
              <w:r>
                <w:rPr>
                  <w:rStyle w:val="Internetovodkaz"/>
                  <w:color w:val="000000"/>
                  <w:sz w:val="20"/>
                  <w:szCs w:val="20"/>
                </w:rPr>
                <w:fldChar w:fldCharType="begin"/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instrText xml:space="preserve"> FILLIN "parSchOrgEmail"</w:instrText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fldChar w:fldCharType="separate"/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t>podatelna@mestona</w:t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t>chod.cz</w:t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fldChar w:fldCharType="end"/>
              </w:r>
            </w:hyperlink>
          </w:p>
          <w:p w:rsidR="00124FD6" w:rsidRDefault="00156CD8">
            <w:pPr>
              <w:pStyle w:val="Obsahtabulky"/>
              <w:spacing w:after="113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"parSchOrgweb"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www.mestonachod.cz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24FD6" w:rsidRDefault="00124FD6">
            <w:pPr>
              <w:pStyle w:val="Obsahtabulky"/>
              <w:tabs>
                <w:tab w:val="left" w:pos="1650"/>
              </w:tabs>
              <w:spacing w:before="57"/>
              <w:ind w:left="113"/>
              <w:rPr>
                <w:sz w:val="20"/>
                <w:szCs w:val="20"/>
              </w:rPr>
            </w:pPr>
          </w:p>
        </w:tc>
      </w:tr>
      <w:tr w:rsidR="00124FD6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24FD6" w:rsidRDefault="00124FD6">
            <w:pPr>
              <w:rPr>
                <w:color w:val="000000"/>
              </w:rPr>
            </w:pPr>
          </w:p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124FD6" w:rsidRDefault="00156CD8">
            <w:pPr>
              <w:pStyle w:val="Obsahtabulky"/>
              <w:spacing w:before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Dodavatel:</w:t>
            </w:r>
          </w:p>
          <w:p w:rsidR="00124FD6" w:rsidRDefault="00156CD8">
            <w:pPr>
              <w:pStyle w:val="Obsahtabulky"/>
              <w:spacing w:before="57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SILVAGRO s.r.o.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124FD6" w:rsidRDefault="00156CD8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Zábrodí 120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124FD6" w:rsidRDefault="00156CD8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549 41 Zábrodí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124FD6" w:rsidRDefault="00156CD8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124FD6" w:rsidRDefault="00124FD6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</w:p>
          <w:p w:rsidR="00124FD6" w:rsidRDefault="00156CD8">
            <w:pPr>
              <w:pStyle w:val="Obsahtabulky"/>
              <w:tabs>
                <w:tab w:val="left" w:pos="2861"/>
                <w:tab w:val="left" w:pos="3043"/>
                <w:tab w:val="left" w:pos="3161"/>
              </w:tabs>
              <w:spacing w:after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IČO: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"adrIcoAdresat"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27476162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DIČ: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"adrDicAdresat"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CZ27476162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4FD6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124FD6" w:rsidRDefault="00156CD8">
            <w:pPr>
              <w:suppressLineNumbers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PID: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MUNAX011WAIC</w:t>
            </w:r>
          </w:p>
          <w:p w:rsidR="00124FD6" w:rsidRDefault="00156CD8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Sp.zn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KS   8089/2024 INV</w:t>
            </w:r>
          </w:p>
          <w:p w:rsidR="00124FD6" w:rsidRDefault="00156CD8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Čj. (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Če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.):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MUNAC 96191/2024</w:t>
            </w:r>
          </w:p>
          <w:p w:rsidR="00124FD6" w:rsidRDefault="00156CD8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Vyřizuje: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XXXXX</w:t>
            </w:r>
          </w:p>
          <w:p w:rsidR="00124FD6" w:rsidRDefault="00156CD8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Telefon: 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XXXXX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124FD6" w:rsidRDefault="00156CD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E-mail: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podatelna@mestonachod.cz</w:t>
            </w:r>
          </w:p>
          <w:p w:rsidR="00124FD6" w:rsidRDefault="00124FD6">
            <w:pPr>
              <w:suppressLineNumbers/>
              <w:spacing w:before="57"/>
              <w:ind w:lef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24FD6" w:rsidRDefault="00124FD6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</w:p>
          <w:p w:rsidR="00124FD6" w:rsidRDefault="00156CD8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"objednavkaVystaveni"</w:instrText>
            </w:r>
            <w:r>
              <w:rPr>
                <w:sz w:val="20"/>
                <w:szCs w:val="20"/>
              </w:rPr>
              <w:fldChar w:fldCharType="separate"/>
            </w:r>
            <w:proofErr w:type="gramStart"/>
            <w:r>
              <w:rPr>
                <w:sz w:val="20"/>
                <w:szCs w:val="20"/>
              </w:rPr>
              <w:t>16.7.2024</w:t>
            </w:r>
            <w:proofErr w:type="gramEnd"/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24FD6" w:rsidRDefault="00124FD6">
      <w:pPr>
        <w:suppressLineNumbers/>
        <w:jc w:val="both"/>
        <w:rPr>
          <w:rFonts w:cs="Arial"/>
          <w:sz w:val="20"/>
          <w:szCs w:val="20"/>
        </w:rPr>
      </w:pPr>
    </w:p>
    <w:p w:rsidR="00124FD6" w:rsidRDefault="00124FD6">
      <w:pPr>
        <w:suppressLineNumbers/>
        <w:jc w:val="both"/>
        <w:rPr>
          <w:rFonts w:cs="Arial"/>
          <w:sz w:val="20"/>
          <w:szCs w:val="20"/>
        </w:rPr>
      </w:pPr>
    </w:p>
    <w:p w:rsidR="00124FD6" w:rsidRDefault="00156CD8">
      <w:pPr>
        <w:suppressLineNumber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Změna objednávky 00039/12/24</w:t>
      </w:r>
    </w:p>
    <w:p w:rsidR="00124FD6" w:rsidRDefault="00156CD8">
      <w:pPr>
        <w:pStyle w:val="Obsahtabulky"/>
        <w:spacing w:before="113"/>
        <w:ind w:left="57"/>
        <w:rPr>
          <w:sz w:val="20"/>
          <w:szCs w:val="20"/>
        </w:rPr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"objednavkaText"</w:instrTex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V průběhu realizace stavby opěrné zídky vzešel požadavek ze strany nájemníků na jiné technické řešení, jak je zdůvodněno ve změnovém listě.</w:t>
      </w:r>
    </w:p>
    <w:p w:rsidR="00124FD6" w:rsidRDefault="00156CD8">
      <w:pPr>
        <w:pStyle w:val="Obsahtabulky"/>
        <w:spacing w:before="113"/>
        <w:ind w:left="57"/>
        <w:rPr>
          <w:sz w:val="20"/>
          <w:szCs w:val="20"/>
        </w:rPr>
      </w:pPr>
      <w:r>
        <w:rPr>
          <w:rFonts w:cs="Arial"/>
          <w:sz w:val="20"/>
          <w:szCs w:val="20"/>
        </w:rPr>
        <w:t>Vyčíslení změny:</w:t>
      </w:r>
    </w:p>
    <w:p w:rsidR="00124FD6" w:rsidRDefault="00156CD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Původní cena za zhotovení díla činí:                                          191 622,50 Kč bez DPH</w:t>
      </w:r>
    </w:p>
    <w:p w:rsidR="00124FD6" w:rsidRDefault="00156CD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Úprava ceny dle Evidenčního změnového listu </w:t>
      </w:r>
      <w:proofErr w:type="gramStart"/>
      <w:r>
        <w:rPr>
          <w:rFonts w:cs="Arial"/>
          <w:sz w:val="20"/>
          <w:szCs w:val="20"/>
        </w:rPr>
        <w:t>č.1 činí</w:t>
      </w:r>
      <w:proofErr w:type="gramEnd"/>
      <w:r>
        <w:rPr>
          <w:rFonts w:cs="Arial"/>
          <w:sz w:val="20"/>
          <w:szCs w:val="20"/>
        </w:rPr>
        <w:t>:             108 246,86 Kč bez DPH</w:t>
      </w:r>
    </w:p>
    <w:p w:rsidR="00124FD6" w:rsidRDefault="00124FD6">
      <w:pPr>
        <w:jc w:val="both"/>
        <w:rPr>
          <w:rFonts w:cs="Arial"/>
          <w:sz w:val="20"/>
          <w:szCs w:val="20"/>
        </w:rPr>
      </w:pPr>
    </w:p>
    <w:p w:rsidR="00124FD6" w:rsidRDefault="00156CD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Nová cena za zhotovení díla činí:                                                299 869,36 Kč bez DPH</w:t>
      </w:r>
    </w:p>
    <w:p w:rsidR="00124FD6" w:rsidRDefault="00156CD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DPH 21%                                                        </w:t>
      </w:r>
      <w:r>
        <w:rPr>
          <w:rFonts w:cs="Arial"/>
          <w:sz w:val="20"/>
          <w:szCs w:val="20"/>
        </w:rPr>
        <w:t xml:space="preserve">                               62 972,57Kč</w:t>
      </w:r>
    </w:p>
    <w:p w:rsidR="00124FD6" w:rsidRDefault="00156CD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Nová cena za zhotovení díla činí:                                                362 841,93 Kč včetně DPH</w:t>
      </w:r>
    </w:p>
    <w:p w:rsidR="00124FD6" w:rsidRDefault="00124FD6">
      <w:pPr>
        <w:rPr>
          <w:rFonts w:cs="Arial"/>
          <w:sz w:val="20"/>
          <w:szCs w:val="20"/>
          <w:shd w:val="clear" w:color="auto" w:fill="FFFF00"/>
        </w:rPr>
      </w:pPr>
    </w:p>
    <w:p w:rsidR="00124FD6" w:rsidRDefault="00156CD8">
      <w:pPr>
        <w:pStyle w:val="Obsahtabulky"/>
        <w:spacing w:before="57"/>
        <w:ind w:left="113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REKAPITULACE:</w:t>
      </w:r>
      <w:r>
        <w:rPr>
          <w:color w:val="000000"/>
          <w:sz w:val="20"/>
          <w:szCs w:val="20"/>
        </w:rPr>
        <w:t xml:space="preserve"> </w:t>
      </w:r>
    </w:p>
    <w:tbl>
      <w:tblPr>
        <w:tblW w:w="10085" w:type="dxa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9"/>
        <w:gridCol w:w="449"/>
        <w:gridCol w:w="828"/>
        <w:gridCol w:w="1178"/>
        <w:gridCol w:w="21"/>
        <w:gridCol w:w="1243"/>
        <w:gridCol w:w="619"/>
        <w:gridCol w:w="107"/>
        <w:gridCol w:w="1082"/>
        <w:gridCol w:w="10"/>
        <w:gridCol w:w="1247"/>
        <w:gridCol w:w="12"/>
      </w:tblGrid>
      <w:tr w:rsidR="00124FD6">
        <w:trPr>
          <w:gridAfter w:val="1"/>
          <w:wAfter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124FD6" w:rsidRDefault="00156CD8">
            <w:pPr>
              <w:pStyle w:val="Obsahtabulky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124FD6" w:rsidRDefault="00156CD8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jed.</w:t>
            </w:r>
          </w:p>
        </w:tc>
        <w:tc>
          <w:tcPr>
            <w:tcW w:w="1265" w:type="dxa"/>
            <w:gridSpan w:val="2"/>
            <w:tcBorders>
              <w:bottom w:val="single" w:sz="2" w:space="0" w:color="000000"/>
            </w:tcBorders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 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 Kč</w:t>
            </w:r>
          </w:p>
        </w:tc>
        <w:tc>
          <w:tcPr>
            <w:tcW w:w="1258" w:type="dxa"/>
            <w:gridSpan w:val="2"/>
            <w:tcBorders>
              <w:bottom w:val="single" w:sz="2" w:space="0" w:color="000000"/>
            </w:tcBorders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s DPH</w:t>
            </w:r>
          </w:p>
        </w:tc>
      </w:tr>
      <w:tr w:rsidR="00124FD6">
        <w:trPr>
          <w:gridAfter w:val="1"/>
          <w:wAfter w:w="12" w:type="dxa"/>
        </w:trPr>
        <w:tc>
          <w:tcPr>
            <w:tcW w:w="3294" w:type="dxa"/>
          </w:tcPr>
          <w:p w:rsidR="00124FD6" w:rsidRDefault="00156CD8">
            <w:pPr>
              <w:pStyle w:val="Obsahtabulky"/>
              <w:ind w:lef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</w:instrText>
            </w:r>
            <w:r>
              <w:rPr>
                <w:b/>
                <w:bCs/>
                <w:sz w:val="20"/>
                <w:szCs w:val="20"/>
              </w:rPr>
              <w:instrText>polozkaObjednavkyNazev"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12_2219_5171_55 Oprava opěrné zdi ul. Zahradní 288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:rsidR="00124FD6" w:rsidRDefault="00156CD8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"polozkaObjednavkyMernaJednotka"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9" w:type="dxa"/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"polozkaObjednavkyMnozstvi"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1,000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9" w:type="dxa"/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"polozkaObjednavkyCenaZaJednotku"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108 246,86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2"/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"polozkaObjednavkyCenaBezDp</w:instrText>
            </w:r>
            <w:r>
              <w:rPr>
                <w:sz w:val="20"/>
                <w:szCs w:val="20"/>
              </w:rPr>
              <w:instrText>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108 246,86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124FD6" w:rsidRDefault="00156CD8">
            <w:pPr>
              <w:pStyle w:val="Obsahtabulky"/>
              <w:ind w:lef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"polozkaObjednavkySazba"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21,00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"polozkaObjednavkyDph"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22 731,84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8" w:type="dxa"/>
            <w:gridSpan w:val="2"/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"polozkaObjednavkyCenaSDph"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130 978,70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4FD6">
        <w:tc>
          <w:tcPr>
            <w:tcW w:w="5773" w:type="dxa"/>
            <w:gridSpan w:val="5"/>
            <w:tcBorders>
              <w:top w:val="single" w:sz="2" w:space="0" w:color="000000"/>
            </w:tcBorders>
          </w:tcPr>
          <w:p w:rsidR="00124FD6" w:rsidRDefault="00156CD8">
            <w:pPr>
              <w:pStyle w:val="Obsahtabulky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"objednavkaBezDphCelkem"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108 246,86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124FD6" w:rsidRDefault="00124FD6">
            <w:pPr>
              <w:pStyle w:val="Obsahtabulky"/>
              <w:ind w:left="113"/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</w:tcBorders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22 731,84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</w:tcBorders>
          </w:tcPr>
          <w:p w:rsidR="00124FD6" w:rsidRDefault="00156CD8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"objednavkaCenaSDphCelkem"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130 978,70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24FD6" w:rsidRDefault="00156CD8">
      <w:pPr>
        <w:pStyle w:val="Obsahtabulky"/>
        <w:spacing w:before="57" w:after="57"/>
        <w:ind w:left="57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FILLIN "objednavkaProstredniText"</w:instrText>
      </w:r>
      <w:r>
        <w:rPr>
          <w:sz w:val="20"/>
          <w:szCs w:val="20"/>
        </w:rPr>
        <w:fldChar w:fldCharType="end"/>
      </w:r>
    </w:p>
    <w:tbl>
      <w:tblPr>
        <w:tblW w:w="10085" w:type="dxa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124FD6">
        <w:trPr>
          <w:trHeight w:val="911"/>
        </w:trPr>
        <w:tc>
          <w:tcPr>
            <w:tcW w:w="5025" w:type="dxa"/>
          </w:tcPr>
          <w:p w:rsidR="00124FD6" w:rsidRDefault="00124FD6">
            <w:pPr>
              <w:pStyle w:val="Obsahtabulky"/>
              <w:spacing w:before="57"/>
              <w:rPr>
                <w:sz w:val="20"/>
                <w:szCs w:val="20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124FD6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124FD6" w:rsidRDefault="00124FD6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24FD6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124FD6" w:rsidRDefault="00156CD8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24FD6" w:rsidRDefault="00156CD8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sz w:val="20"/>
                      <w:szCs w:val="20"/>
                    </w:rPr>
                    <w:t>130 978,70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124FD6" w:rsidRDefault="00124FD6">
            <w:pPr>
              <w:pStyle w:val="Obsahtabulky"/>
              <w:rPr>
                <w:sz w:val="20"/>
                <w:szCs w:val="20"/>
              </w:rPr>
            </w:pPr>
          </w:p>
        </w:tc>
      </w:tr>
    </w:tbl>
    <w:p w:rsidR="00124FD6" w:rsidRDefault="00124FD6">
      <w:pPr>
        <w:pStyle w:val="Obsahtabulky"/>
        <w:spacing w:before="57"/>
        <w:ind w:left="113"/>
        <w:rPr>
          <w:sz w:val="20"/>
          <w:szCs w:val="20"/>
        </w:rPr>
      </w:pPr>
    </w:p>
    <w:p w:rsidR="00124FD6" w:rsidRDefault="00124FD6">
      <w:pPr>
        <w:pStyle w:val="Obsahtabulky"/>
        <w:spacing w:before="57"/>
        <w:rPr>
          <w:sz w:val="20"/>
          <w:szCs w:val="20"/>
        </w:rPr>
      </w:pPr>
    </w:p>
    <w:p w:rsidR="00124FD6" w:rsidRDefault="00156CD8">
      <w:pPr>
        <w:pStyle w:val="Textbody"/>
        <w:suppressLineNumbers/>
        <w:spacing w:before="57" w:after="0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Obchodní podmínky města </w:t>
      </w:r>
      <w:proofErr w:type="spellStart"/>
      <w:r>
        <w:rPr>
          <w:rFonts w:cs="Arial"/>
          <w:b/>
          <w:bCs/>
          <w:sz w:val="20"/>
          <w:szCs w:val="20"/>
        </w:rPr>
        <w:t>Náchoda</w:t>
      </w:r>
      <w:proofErr w:type="spellEnd"/>
      <w:r>
        <w:rPr>
          <w:rFonts w:cs="Arial"/>
          <w:sz w:val="20"/>
          <w:szCs w:val="20"/>
        </w:rPr>
        <w:t>, dle původní objednávky číslo00039/12/2024</w:t>
      </w:r>
    </w:p>
    <w:p w:rsidR="00124FD6" w:rsidRDefault="00124FD6">
      <w:pPr>
        <w:pStyle w:val="Textbody"/>
        <w:spacing w:before="120" w:after="0"/>
        <w:jc w:val="both"/>
        <w:rPr>
          <w:sz w:val="20"/>
          <w:szCs w:val="20"/>
        </w:rPr>
      </w:pPr>
    </w:p>
    <w:p w:rsidR="00124FD6" w:rsidRDefault="00156CD8">
      <w:pPr>
        <w:pStyle w:val="Standard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Tato objednávka zůstává </w:t>
      </w:r>
      <w:r>
        <w:rPr>
          <w:sz w:val="20"/>
          <w:szCs w:val="20"/>
        </w:rPr>
        <w:t>v platnosti po dob</w:t>
      </w:r>
      <w:r>
        <w:rPr>
          <w:color w:val="000000"/>
          <w:sz w:val="20"/>
          <w:szCs w:val="20"/>
        </w:rPr>
        <w:t>u 14 dnů od</w:t>
      </w:r>
      <w:r>
        <w:rPr>
          <w:sz w:val="20"/>
          <w:szCs w:val="20"/>
        </w:rPr>
        <w:t xml:space="preserve">e dne jejího doručení a během této doby může být ze strany dodavatele </w:t>
      </w:r>
      <w:r>
        <w:rPr>
          <w:color w:val="000000"/>
          <w:sz w:val="20"/>
          <w:szCs w:val="20"/>
        </w:rPr>
        <w:t>akceptována.</w:t>
      </w:r>
    </w:p>
    <w:p w:rsidR="00124FD6" w:rsidRDefault="00156CD8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objednávka může být akceptována jedním z následujících způsobů:</w:t>
      </w:r>
    </w:p>
    <w:p w:rsidR="00124FD6" w:rsidRDefault="00156CD8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konkludentně – tak, že dodavatel uvedené služby poskytne ještě během akce</w:t>
      </w:r>
      <w:r>
        <w:rPr>
          <w:color w:val="000000"/>
          <w:sz w:val="20"/>
          <w:szCs w:val="20"/>
        </w:rPr>
        <w:t>ptační lhůty,</w:t>
      </w:r>
    </w:p>
    <w:p w:rsidR="00124FD6" w:rsidRDefault="00156CD8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odpovědí na tuto objednávku, za které vyplyne bezvýhradná akceptace objednávky; odpověď musí mít stejnou formu jako objednávka samotná,</w:t>
      </w:r>
    </w:p>
    <w:p w:rsidR="00124FD6" w:rsidRDefault="00156CD8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podpisem akceptační doložky na této objednávce v případně osobního předávání objednávky.</w:t>
      </w:r>
    </w:p>
    <w:p w:rsidR="00124FD6" w:rsidRDefault="00156CD8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objednáv</w:t>
      </w:r>
      <w:r>
        <w:rPr>
          <w:color w:val="000000"/>
          <w:sz w:val="20"/>
          <w:szCs w:val="20"/>
        </w:rPr>
        <w:t>ka nabývá účinnosti nejdříve dnem uveřejnění jejího textu (včetně textu její akceptace) prostřednictvím registru smluv. Město Náchod prohlašuje, že uveřejnění prostřednictvím registru smluv zajistí.</w:t>
      </w:r>
    </w:p>
    <w:p w:rsidR="00124FD6" w:rsidRDefault="00124FD6">
      <w:pPr>
        <w:pStyle w:val="Standard"/>
        <w:jc w:val="both"/>
        <w:rPr>
          <w:rFonts w:cs="Arial"/>
          <w:sz w:val="20"/>
          <w:szCs w:val="20"/>
        </w:rPr>
      </w:pPr>
    </w:p>
    <w:p w:rsidR="00124FD6" w:rsidRDefault="00156CD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Město Náchod prohlašuje za účelem provedení finanční kon</w:t>
      </w:r>
      <w:r>
        <w:rPr>
          <w:sz w:val="20"/>
          <w:szCs w:val="20"/>
        </w:rPr>
        <w:t xml:space="preserve">troly, že financování uvedené dodávky je zajištěno v jeho </w:t>
      </w:r>
      <w:r>
        <w:rPr>
          <w:color w:val="000000"/>
          <w:sz w:val="20"/>
          <w:szCs w:val="20"/>
        </w:rPr>
        <w:t>rozpočtové kapitole 12</w:t>
      </w:r>
    </w:p>
    <w:p w:rsidR="00124FD6" w:rsidRDefault="00124FD6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124FD6" w:rsidRDefault="00156CD8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Město Náchod prohlašuje, že tato objednávka se vystavuje na základě usnesení Rady města </w:t>
      </w:r>
      <w:proofErr w:type="spellStart"/>
      <w:r>
        <w:rPr>
          <w:color w:val="000000"/>
          <w:sz w:val="20"/>
          <w:szCs w:val="20"/>
        </w:rPr>
        <w:t>Náchoda</w:t>
      </w:r>
      <w:proofErr w:type="spellEnd"/>
      <w:r>
        <w:rPr>
          <w:color w:val="000000"/>
          <w:sz w:val="20"/>
          <w:szCs w:val="20"/>
        </w:rPr>
        <w:t xml:space="preserve"> č. 87/1837/24 ze dne </w:t>
      </w:r>
      <w:proofErr w:type="gramStart"/>
      <w:r>
        <w:rPr>
          <w:color w:val="000000"/>
          <w:sz w:val="20"/>
          <w:szCs w:val="20"/>
        </w:rPr>
        <w:t>15.7.2024</w:t>
      </w:r>
      <w:proofErr w:type="gramEnd"/>
    </w:p>
    <w:p w:rsidR="00124FD6" w:rsidRDefault="00124FD6">
      <w:pPr>
        <w:pStyle w:val="Standard"/>
        <w:jc w:val="both"/>
        <w:rPr>
          <w:color w:val="000000"/>
          <w:sz w:val="20"/>
          <w:szCs w:val="20"/>
        </w:rPr>
      </w:pPr>
    </w:p>
    <w:p w:rsidR="00124FD6" w:rsidRDefault="00124FD6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124FD6" w:rsidRDefault="00156CD8">
      <w:pPr>
        <w:pStyle w:val="Standard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město Náchod</w:t>
      </w:r>
    </w:p>
    <w:p w:rsidR="00124FD6" w:rsidRDefault="00124FD6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124FD6" w:rsidRDefault="00124FD6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124FD6" w:rsidRDefault="00156CD8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…………………………..</w:t>
      </w:r>
    </w:p>
    <w:p w:rsidR="00124FD6" w:rsidRDefault="00156CD8">
      <w:pPr>
        <w:pStyle w:val="Standard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Ing. Jan </w:t>
      </w:r>
      <w:r>
        <w:rPr>
          <w:iCs/>
          <w:color w:val="000000"/>
          <w:sz w:val="20"/>
          <w:szCs w:val="20"/>
        </w:rPr>
        <w:t>Čtvrtečka, starosta města</w:t>
      </w:r>
    </w:p>
    <w:p w:rsidR="00124FD6" w:rsidRDefault="00156CD8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…………………….</w:t>
      </w:r>
    </w:p>
    <w:p w:rsidR="00124FD6" w:rsidRDefault="00156CD8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XXXXX</w:t>
      </w:r>
      <w:r>
        <w:rPr>
          <w:color w:val="000000"/>
          <w:sz w:val="20"/>
          <w:szCs w:val="20"/>
        </w:rPr>
        <w:t>, příkazce operace</w:t>
      </w:r>
    </w:p>
    <w:p w:rsidR="00124FD6" w:rsidRDefault="00124FD6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124FD6" w:rsidRDefault="00124FD6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124FD6" w:rsidRDefault="00124FD6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124FD6" w:rsidRDefault="00156CD8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…………………….</w:t>
      </w:r>
    </w:p>
    <w:p w:rsidR="00124FD6" w:rsidRDefault="00156CD8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XXXXX</w:t>
      </w:r>
      <w:r>
        <w:rPr>
          <w:color w:val="000000"/>
          <w:sz w:val="20"/>
          <w:szCs w:val="20"/>
        </w:rPr>
        <w:t>, správce rozpočtu</w:t>
      </w:r>
    </w:p>
    <w:p w:rsidR="00124FD6" w:rsidRDefault="00124FD6">
      <w:pPr>
        <w:pStyle w:val="Standard"/>
        <w:jc w:val="both"/>
        <w:rPr>
          <w:rFonts w:cs="Lucida Sans"/>
          <w:color w:val="000000"/>
          <w:sz w:val="20"/>
          <w:szCs w:val="20"/>
        </w:rPr>
      </w:pPr>
    </w:p>
    <w:p w:rsidR="00124FD6" w:rsidRDefault="00124FD6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124FD6" w:rsidRDefault="00156CD8">
      <w:pPr>
        <w:pStyle w:val="Standard"/>
        <w:ind w:right="-567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Příloha:</w:t>
      </w:r>
      <w:r>
        <w:rPr>
          <w:color w:val="000000"/>
          <w:sz w:val="20"/>
          <w:szCs w:val="20"/>
        </w:rPr>
        <w:t xml:space="preserve"> Změnový list</w:t>
      </w:r>
    </w:p>
    <w:p w:rsidR="00124FD6" w:rsidRDefault="00124FD6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124FD6" w:rsidRDefault="00124FD6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124FD6" w:rsidRDefault="00124FD6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124FD6" w:rsidRDefault="00124FD6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124FD6" w:rsidRDefault="00124FD6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124FD6" w:rsidRDefault="00156CD8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Potvrzuji </w:t>
      </w:r>
      <w:r>
        <w:rPr>
          <w:b/>
          <w:bCs/>
          <w:color w:val="000000"/>
          <w:sz w:val="20"/>
          <w:szCs w:val="20"/>
        </w:rPr>
        <w:t>převzetí</w:t>
      </w:r>
      <w:r>
        <w:rPr>
          <w:color w:val="000000"/>
          <w:sz w:val="20"/>
          <w:szCs w:val="20"/>
        </w:rPr>
        <w:t xml:space="preserve"> objednávky, dne </w:t>
      </w:r>
      <w:proofErr w:type="gramStart"/>
      <w:r>
        <w:rPr>
          <w:color w:val="000000"/>
          <w:sz w:val="20"/>
          <w:szCs w:val="20"/>
        </w:rPr>
        <w:t>17.7.2024</w:t>
      </w:r>
      <w:proofErr w:type="gramEnd"/>
      <w:r>
        <w:rPr>
          <w:color w:val="000000"/>
          <w:sz w:val="20"/>
          <w:szCs w:val="20"/>
        </w:rPr>
        <w:tab/>
        <w:t>…………………….</w:t>
      </w:r>
    </w:p>
    <w:p w:rsidR="00124FD6" w:rsidRDefault="00156CD8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podpis za dodavatele</w:t>
      </w:r>
    </w:p>
    <w:p w:rsidR="00124FD6" w:rsidRDefault="00124FD6">
      <w:pPr>
        <w:pStyle w:val="Standard"/>
        <w:tabs>
          <w:tab w:val="left" w:pos="5103"/>
        </w:tabs>
        <w:jc w:val="both"/>
        <w:rPr>
          <w:rFonts w:cs="Arial"/>
          <w:color w:val="000000"/>
          <w:sz w:val="20"/>
          <w:szCs w:val="20"/>
        </w:rPr>
      </w:pPr>
    </w:p>
    <w:p w:rsidR="00124FD6" w:rsidRDefault="00124FD6">
      <w:pPr>
        <w:pStyle w:val="Standard"/>
        <w:tabs>
          <w:tab w:val="left" w:pos="5103"/>
        </w:tabs>
        <w:jc w:val="both"/>
        <w:rPr>
          <w:rFonts w:cs="Arial"/>
          <w:color w:val="000000"/>
          <w:sz w:val="20"/>
          <w:szCs w:val="20"/>
        </w:rPr>
      </w:pPr>
    </w:p>
    <w:p w:rsidR="00124FD6" w:rsidRDefault="00156CD8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Objednávku </w:t>
      </w:r>
      <w:r>
        <w:rPr>
          <w:b/>
          <w:bCs/>
          <w:color w:val="000000"/>
          <w:sz w:val="20"/>
          <w:szCs w:val="20"/>
        </w:rPr>
        <w:t xml:space="preserve">akceptuji bez </w:t>
      </w:r>
      <w:r>
        <w:rPr>
          <w:b/>
          <w:bCs/>
          <w:color w:val="000000"/>
          <w:sz w:val="20"/>
          <w:szCs w:val="20"/>
        </w:rPr>
        <w:t>výhrad</w:t>
      </w:r>
      <w:r>
        <w:rPr>
          <w:color w:val="000000"/>
          <w:sz w:val="20"/>
          <w:szCs w:val="20"/>
        </w:rPr>
        <w:t>, dne 17.7.2024</w:t>
      </w:r>
      <w:bookmarkStart w:id="0" w:name="_GoBack"/>
      <w:bookmarkEnd w:id="0"/>
      <w:r>
        <w:rPr>
          <w:color w:val="000000"/>
          <w:sz w:val="20"/>
          <w:szCs w:val="20"/>
        </w:rPr>
        <w:tab/>
        <w:t>…………………….</w:t>
      </w:r>
    </w:p>
    <w:p w:rsidR="00124FD6" w:rsidRDefault="00156CD8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podpis za dodavatele</w:t>
      </w:r>
    </w:p>
    <w:p w:rsidR="00124FD6" w:rsidRDefault="00124FD6">
      <w:pPr>
        <w:suppressLineNumbers/>
        <w:spacing w:before="57"/>
        <w:rPr>
          <w:rFonts w:cs="Arial"/>
          <w:color w:val="000000"/>
          <w:sz w:val="20"/>
          <w:szCs w:val="20"/>
        </w:rPr>
      </w:pPr>
      <w:bookmarkStart w:id="1" w:name="_Hlk122598208"/>
      <w:bookmarkEnd w:id="1"/>
    </w:p>
    <w:sectPr w:rsidR="00124FD6">
      <w:pgSz w:w="11906" w:h="16838"/>
      <w:pgMar w:top="808" w:right="850" w:bottom="1020" w:left="96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G Times (W1)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bjednavkaText" w:val="0"/>
  </w:docVars>
  <w:rsids>
    <w:rsidRoot w:val="00124FD6"/>
    <w:rsid w:val="00124FD6"/>
    <w:rsid w:val="00156CD8"/>
    <w:rsid w:val="00F6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A9E4-0629-484E-9C67-2A36004D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hlavChar">
    <w:name w:val="Záhlaví Char"/>
    <w:basedOn w:val="Standardnpsmoodstavce"/>
    <w:qFormat/>
    <w:rPr>
      <w:rFonts w:ascii="Times New Roman" w:eastAsia="Times New Roman" w:hAnsi="Times New Roman"/>
    </w:rPr>
  </w:style>
  <w:style w:type="character" w:customStyle="1" w:styleId="ZkladntextChar">
    <w:name w:val="Základní text Char"/>
    <w:basedOn w:val="Standardnpsmoodstavce"/>
    <w:qFormat/>
    <w:rPr>
      <w:rFonts w:ascii="CG Times (W1)" w:eastAsia="Times New Roman" w:hAnsi="CG Times (W1)"/>
      <w:sz w:val="24"/>
      <w:szCs w:val="24"/>
    </w:rPr>
  </w:style>
  <w:style w:type="character" w:styleId="Odkaznakoment">
    <w:name w:val="annotation reference"/>
    <w:qFormat/>
    <w:rPr>
      <w:sz w:val="16"/>
    </w:rPr>
  </w:style>
  <w:style w:type="character" w:customStyle="1" w:styleId="TextkomenteChar">
    <w:name w:val="Text komentáře Char"/>
    <w:basedOn w:val="Standardnpsmoodstavce"/>
    <w:qFormat/>
    <w:rPr>
      <w:rFonts w:ascii="Times New Roman" w:eastAsia="Times New Roman" w:hAnsi="Times New Roman"/>
      <w:sz w:val="24"/>
      <w:szCs w:val="24"/>
    </w:rPr>
  </w:style>
  <w:style w:type="character" w:customStyle="1" w:styleId="StandardChar">
    <w:name w:val="Standard Char"/>
    <w:basedOn w:val="Standardnpsmoodstavce"/>
    <w:qFormat/>
  </w:style>
  <w:style w:type="character" w:customStyle="1" w:styleId="TextkomenteChar1">
    <w:name w:val="Text komentáře Char1"/>
    <w:basedOn w:val="StandardChar"/>
    <w:qFormat/>
    <w:rPr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ormlntabulka1">
    <w:name w:val="Normální tabulka1"/>
    <w:qFormat/>
    <w:rPr>
      <w:rFonts w:ascii="Arial" w:eastAsia="Calibri" w:hAnsi="Arial" w:cs="Times New Roman"/>
      <w:sz w:val="20"/>
      <w:szCs w:val="20"/>
      <w:lang w:eastAsia="cs-CZ" w:bidi="ar-SA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jickova@muj.cz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Náchod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Miroslava</dc:creator>
  <dc:description/>
  <cp:lastModifiedBy>Petrová Miroslava</cp:lastModifiedBy>
  <cp:revision>3</cp:revision>
  <cp:lastPrinted>2024-07-16T09:23:00Z</cp:lastPrinted>
  <dcterms:created xsi:type="dcterms:W3CDTF">2024-07-16T08:27:00Z</dcterms:created>
  <dcterms:modified xsi:type="dcterms:W3CDTF">2024-07-16T08:27:00Z</dcterms:modified>
  <dc:language>cs-CZ</dc:language>
</cp:coreProperties>
</file>