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67C97" w14:textId="71BADD41" w:rsidR="00A26CA1" w:rsidRDefault="00A26CA1" w:rsidP="00A26CA1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Okružní 1364/51 795 01 Rýmařov</w:t>
      </w:r>
    </w:p>
    <w:p w14:paraId="0FD68E91" w14:textId="14F944F0" w:rsidR="00A26CA1" w:rsidRDefault="00A26CA1" w:rsidP="00A26CA1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IČ 25 38 78 55, zápis v obchodním rejstříku vedený u Krajského soudu v Ostravě oddíl C, vložka 17434, e-mail:novotna@teplorymarov.cz</w:t>
      </w:r>
    </w:p>
    <w:p w14:paraId="3527FEC2" w14:textId="77777777" w:rsidR="00A26CA1" w:rsidRDefault="00A26CA1" w:rsidP="00A26CA1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5A652726" w14:textId="77777777" w:rsidR="00A26CA1" w:rsidRDefault="00A26CA1" w:rsidP="00A26CA1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759BD25D" w14:textId="77777777" w:rsidR="00A26CA1" w:rsidRDefault="00A26CA1" w:rsidP="00A26CA1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24/2024</w:t>
      </w:r>
    </w:p>
    <w:p w14:paraId="75E239C2" w14:textId="77777777" w:rsidR="00A26CA1" w:rsidRDefault="00A26CA1" w:rsidP="00A26CA1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02CED0F9" w14:textId="77777777" w:rsidR="00A26CA1" w:rsidRDefault="00A26CA1" w:rsidP="00A26CA1">
      <w:pPr>
        <w:pStyle w:val="Export0"/>
        <w:rPr>
          <w:rFonts w:ascii="Calibri" w:hAnsi="Calibri"/>
          <w:b/>
        </w:rPr>
      </w:pPr>
    </w:p>
    <w:p w14:paraId="53339FEC" w14:textId="77777777" w:rsidR="00A26CA1" w:rsidRPr="00025C5B" w:rsidRDefault="00A26CA1" w:rsidP="00A26CA1">
      <w:pPr>
        <w:spacing w:after="0" w:line="240" w:lineRule="auto"/>
        <w:rPr>
          <w:sz w:val="28"/>
          <w:szCs w:val="28"/>
        </w:rPr>
      </w:pPr>
      <w:r>
        <w:rPr>
          <w:b/>
        </w:rPr>
        <w:t>Dodavatel:</w:t>
      </w:r>
      <w:r>
        <w:rPr>
          <w:b/>
        </w:rPr>
        <w:tab/>
      </w:r>
      <w:r>
        <w:rPr>
          <w:rStyle w:val="Siln"/>
          <w:sz w:val="28"/>
          <w:szCs w:val="28"/>
        </w:rPr>
        <w:t>J.T.O. Systém, s.r.o.</w:t>
      </w:r>
    </w:p>
    <w:p w14:paraId="33DE6C09" w14:textId="28C6E94C" w:rsidR="00A26CA1" w:rsidRDefault="00A26CA1" w:rsidP="00A26CA1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Tel.         </w:t>
      </w:r>
      <w:r>
        <w:rPr>
          <w:rFonts w:ascii="Calibri" w:hAnsi="Calibri"/>
        </w:rPr>
        <w:tab/>
        <w:t xml:space="preserve">   </w:t>
      </w:r>
      <w:r>
        <w:rPr>
          <w:rStyle w:val="Siln"/>
        </w:rPr>
        <w:t>602546347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6E37001" w14:textId="71F0C4A0" w:rsidR="00A26CA1" w:rsidRDefault="00A26CA1" w:rsidP="00A26CA1">
      <w:pPr>
        <w:pStyle w:val="Export0"/>
        <w:rPr>
          <w:rFonts w:ascii="Calibri" w:hAnsi="Calibri"/>
          <w:b/>
        </w:rPr>
      </w:pPr>
      <w:r>
        <w:rPr>
          <w:rFonts w:ascii="Calibri" w:hAnsi="Calibri"/>
        </w:rPr>
        <w:t xml:space="preserve">E-mail:    </w:t>
      </w:r>
      <w:r>
        <w:rPr>
          <w:rFonts w:ascii="Calibri" w:hAnsi="Calibri"/>
        </w:rPr>
        <w:tab/>
        <w:t xml:space="preserve">  </w:t>
      </w:r>
      <w:r w:rsidRPr="000B05C1">
        <w:rPr>
          <w:rFonts w:ascii="Calibri" w:hAnsi="Calibri"/>
          <w:b/>
          <w:bCs/>
        </w:rPr>
        <w:t>posta@jto.cz</w:t>
      </w:r>
    </w:p>
    <w:p w14:paraId="0E4CD54C" w14:textId="77777777" w:rsidR="00A26CA1" w:rsidRDefault="00A26CA1" w:rsidP="00A26CA1">
      <w:pPr>
        <w:pStyle w:val="Export0"/>
        <w:rPr>
          <w:rFonts w:ascii="Calibri" w:hAnsi="Calibri"/>
        </w:rPr>
      </w:pPr>
    </w:p>
    <w:p w14:paraId="349F6CB2" w14:textId="77777777" w:rsidR="00A26CA1" w:rsidRDefault="00A26CA1" w:rsidP="00A26CA1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Objednávka:</w:t>
      </w:r>
    </w:p>
    <w:p w14:paraId="6319C952" w14:textId="77777777" w:rsidR="00A26CA1" w:rsidRDefault="00A26CA1" w:rsidP="00A26CA1">
      <w:pPr>
        <w:pStyle w:val="Export0"/>
        <w:jc w:val="both"/>
        <w:rPr>
          <w:rFonts w:ascii="Calibri" w:hAnsi="Calibri"/>
          <w:b/>
        </w:rPr>
      </w:pPr>
    </w:p>
    <w:p w14:paraId="6F4D34C4" w14:textId="49E5BF23" w:rsidR="00A26CA1" w:rsidRDefault="00A26CA1" w:rsidP="00A26CA1">
      <w:pPr>
        <w:rPr>
          <w:b/>
          <w:sz w:val="24"/>
        </w:rPr>
      </w:pPr>
      <w:r>
        <w:rPr>
          <w:b/>
          <w:sz w:val="24"/>
        </w:rPr>
        <w:t>Objednáváme</w:t>
      </w:r>
      <w:r w:rsidR="00FA2297">
        <w:rPr>
          <w:b/>
          <w:sz w:val="24"/>
        </w:rPr>
        <w:t>:</w:t>
      </w:r>
    </w:p>
    <w:p w14:paraId="7FEE2535" w14:textId="77777777" w:rsidR="00A26CA1" w:rsidRPr="002229E2" w:rsidRDefault="00A26CA1" w:rsidP="00A26CA1">
      <w:pPr>
        <w:spacing w:line="240" w:lineRule="auto"/>
        <w:rPr>
          <w:bCs/>
          <w:sz w:val="24"/>
        </w:rPr>
      </w:pPr>
      <w:r>
        <w:rPr>
          <w:bCs/>
          <w:sz w:val="24"/>
        </w:rPr>
        <w:t>25</w:t>
      </w:r>
      <w:r w:rsidRPr="002229E2">
        <w:rPr>
          <w:bCs/>
          <w:sz w:val="24"/>
        </w:rPr>
        <w:t xml:space="preserve"> ks </w:t>
      </w:r>
      <w:r>
        <w:rPr>
          <w:bCs/>
          <w:sz w:val="24"/>
        </w:rPr>
        <w:t>detektorů úniku plynu GC20P-230V</w:t>
      </w:r>
    </w:p>
    <w:p w14:paraId="6E165292" w14:textId="77777777" w:rsidR="00A26CA1" w:rsidRDefault="00A26CA1" w:rsidP="00A26CA1">
      <w:pPr>
        <w:rPr>
          <w:b/>
          <w:sz w:val="24"/>
        </w:rPr>
      </w:pPr>
      <w:r>
        <w:rPr>
          <w:bCs/>
          <w:sz w:val="24"/>
        </w:rPr>
        <w:t>V ceně celkem bez DPH             76885,- Kč</w:t>
      </w:r>
    </w:p>
    <w:p w14:paraId="696A8FAA" w14:textId="77777777" w:rsidR="00A26CA1" w:rsidRDefault="00A26CA1" w:rsidP="00A26CA1">
      <w:pPr>
        <w:pStyle w:val="Export0"/>
        <w:rPr>
          <w:rFonts w:ascii="Calibri" w:hAnsi="Calibri"/>
        </w:rPr>
      </w:pPr>
    </w:p>
    <w:p w14:paraId="38166ADD" w14:textId="77777777" w:rsidR="00A26CA1" w:rsidRDefault="00A26CA1" w:rsidP="00A26CA1">
      <w:pPr>
        <w:pStyle w:val="Export0"/>
        <w:ind w:left="708" w:firstLine="708"/>
        <w:rPr>
          <w:rFonts w:ascii="Calibri" w:hAnsi="Calibri"/>
        </w:rPr>
      </w:pPr>
      <w:r>
        <w:rPr>
          <w:rFonts w:ascii="Calibri" w:hAnsi="Calibri"/>
        </w:rPr>
        <w:t>S pozdravem</w:t>
      </w:r>
    </w:p>
    <w:p w14:paraId="4F0E6EA9" w14:textId="77777777" w:rsidR="00A26CA1" w:rsidRDefault="00A26CA1" w:rsidP="00A26CA1">
      <w:pPr>
        <w:pStyle w:val="Export0"/>
        <w:ind w:left="708" w:firstLine="708"/>
        <w:rPr>
          <w:rFonts w:ascii="Calibri" w:hAnsi="Calibri"/>
        </w:rPr>
      </w:pPr>
    </w:p>
    <w:p w14:paraId="77B82315" w14:textId="77777777" w:rsidR="00A26CA1" w:rsidRDefault="00A26CA1" w:rsidP="00A26CA1">
      <w:pPr>
        <w:pStyle w:val="Export0"/>
        <w:ind w:left="708" w:firstLine="708"/>
        <w:rPr>
          <w:rFonts w:ascii="Calibri" w:hAnsi="Calibri"/>
        </w:rPr>
      </w:pPr>
    </w:p>
    <w:p w14:paraId="6E26C6BA" w14:textId="77777777" w:rsidR="00A26CA1" w:rsidRDefault="00A26CA1" w:rsidP="00A26CA1">
      <w:pPr>
        <w:pStyle w:val="Export0"/>
        <w:ind w:left="708" w:firstLine="708"/>
        <w:rPr>
          <w:rFonts w:ascii="Calibri" w:hAnsi="Calibri"/>
        </w:rPr>
      </w:pPr>
    </w:p>
    <w:p w14:paraId="60A2AF33" w14:textId="77777777" w:rsidR="00A26CA1" w:rsidRDefault="00A26CA1" w:rsidP="00A26CA1">
      <w:pPr>
        <w:pStyle w:val="Export0"/>
        <w:ind w:left="708" w:firstLine="708"/>
        <w:rPr>
          <w:rFonts w:ascii="Calibri" w:hAnsi="Calibri"/>
        </w:rPr>
      </w:pPr>
    </w:p>
    <w:p w14:paraId="5C282B71" w14:textId="77777777" w:rsidR="00A26CA1" w:rsidRDefault="00A26CA1" w:rsidP="00A26CA1">
      <w:pPr>
        <w:pStyle w:val="Export0"/>
        <w:ind w:left="708" w:firstLine="708"/>
        <w:rPr>
          <w:rFonts w:ascii="Calibri" w:hAnsi="Calibri"/>
        </w:rPr>
      </w:pPr>
    </w:p>
    <w:p w14:paraId="0C1767D2" w14:textId="77777777" w:rsidR="00A26CA1" w:rsidRDefault="00A26CA1" w:rsidP="00A26CA1">
      <w:pPr>
        <w:pStyle w:val="Export0"/>
        <w:rPr>
          <w:rFonts w:ascii="Calibri" w:hAnsi="Calibri"/>
        </w:rPr>
      </w:pPr>
    </w:p>
    <w:p w14:paraId="78F687A0" w14:textId="77777777" w:rsidR="00A26CA1" w:rsidRDefault="00A26CA1" w:rsidP="00A26CA1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</w:t>
      </w:r>
    </w:p>
    <w:p w14:paraId="24BE0900" w14:textId="77777777" w:rsidR="00A26CA1" w:rsidRDefault="00A26CA1" w:rsidP="00A26CA1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tab/>
        <w:t>Ing. Tomáš Köhler</w:t>
      </w:r>
    </w:p>
    <w:p w14:paraId="296C12DA" w14:textId="77777777" w:rsidR="00A26CA1" w:rsidRDefault="00A26CA1" w:rsidP="00A26CA1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Jednatel společnosti</w:t>
      </w:r>
    </w:p>
    <w:p w14:paraId="321C0478" w14:textId="77777777" w:rsidR="00A26CA1" w:rsidRDefault="00A26CA1" w:rsidP="00A26CA1">
      <w:pPr>
        <w:pStyle w:val="Export0"/>
        <w:rPr>
          <w:rFonts w:ascii="Calibri" w:hAnsi="Calibri"/>
        </w:rPr>
      </w:pPr>
      <w:r>
        <w:rPr>
          <w:rFonts w:ascii="Calibri" w:hAnsi="Calibri"/>
        </w:rPr>
        <w:t>V Rýmařově   17.7.2024</w:t>
      </w:r>
    </w:p>
    <w:p w14:paraId="77E4502C" w14:textId="77777777" w:rsidR="00A26CA1" w:rsidRDefault="00A26CA1" w:rsidP="00A26CA1">
      <w:pPr>
        <w:pStyle w:val="Export0"/>
        <w:rPr>
          <w:rFonts w:ascii="Calibri" w:hAnsi="Calibri"/>
        </w:rPr>
      </w:pPr>
    </w:p>
    <w:p w14:paraId="0CE4AD5C" w14:textId="77777777" w:rsidR="00A26CA1" w:rsidRPr="00876284" w:rsidRDefault="00A26CA1" w:rsidP="00A26CA1">
      <w:pPr>
        <w:pStyle w:val="Export0"/>
        <w:rPr>
          <w:rFonts w:ascii="Calibri" w:hAnsi="Calibri"/>
        </w:rPr>
      </w:pPr>
      <w:r w:rsidRPr="00876284">
        <w:rPr>
          <w:rFonts w:ascii="Calibri" w:hAnsi="Calibri"/>
        </w:rPr>
        <w:t xml:space="preserve">Vyřizuje : </w:t>
      </w:r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>Novotná</w:t>
      </w:r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 xml:space="preserve"> tel. 604850461</w:t>
      </w:r>
    </w:p>
    <w:p w14:paraId="3BDB6230" w14:textId="77777777" w:rsidR="00A26CA1" w:rsidRDefault="00A26CA1" w:rsidP="00A26CA1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E-mail      </w:t>
      </w:r>
      <w:hyperlink r:id="rId6" w:history="1">
        <w:r w:rsidRPr="00B82BE9">
          <w:rPr>
            <w:rStyle w:val="Hypertextovodkaz"/>
            <w:rFonts w:ascii="Calibri" w:hAnsi="Calibri"/>
          </w:rPr>
          <w:t>novotna@teplorymarov.cz</w:t>
        </w:r>
      </w:hyperlink>
    </w:p>
    <w:p w14:paraId="6A529504" w14:textId="77777777" w:rsidR="00A26CA1" w:rsidRDefault="00A26CA1" w:rsidP="00A26CA1">
      <w:pPr>
        <w:pStyle w:val="Export0"/>
        <w:rPr>
          <w:rFonts w:ascii="Calibri" w:hAnsi="Calibri"/>
        </w:rPr>
      </w:pPr>
    </w:p>
    <w:p w14:paraId="7D2BA286" w14:textId="77777777" w:rsidR="00A26CA1" w:rsidRDefault="00A26CA1" w:rsidP="00A26CA1">
      <w:pPr>
        <w:pStyle w:val="Export0"/>
        <w:rPr>
          <w:rFonts w:ascii="Calibri" w:hAnsi="Calibri"/>
        </w:rPr>
      </w:pPr>
      <w:r>
        <w:rPr>
          <w:rFonts w:ascii="Calibri" w:hAnsi="Calibri"/>
        </w:rPr>
        <w:t>Fakturační i dodací adresa:</w:t>
      </w:r>
    </w:p>
    <w:p w14:paraId="0E06FA59" w14:textId="77777777" w:rsidR="00A26CA1" w:rsidRDefault="00A26CA1" w:rsidP="00A26CA1">
      <w:pPr>
        <w:pStyle w:val="Export0"/>
        <w:rPr>
          <w:rFonts w:ascii="Calibri" w:hAnsi="Calibri"/>
        </w:rPr>
      </w:pPr>
    </w:p>
    <w:p w14:paraId="3CBEF1FD" w14:textId="77777777" w:rsidR="00A26CA1" w:rsidRPr="001F0661" w:rsidRDefault="00A26CA1" w:rsidP="00A26CA1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Teplo Rýmařov s.r.o.</w:t>
      </w:r>
    </w:p>
    <w:p w14:paraId="04563F98" w14:textId="77777777" w:rsidR="00A26CA1" w:rsidRPr="001F0661" w:rsidRDefault="00A26CA1" w:rsidP="00A26CA1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Okružní 1364/51</w:t>
      </w:r>
    </w:p>
    <w:p w14:paraId="7BD26509" w14:textId="77777777" w:rsidR="00A26CA1" w:rsidRDefault="00A26CA1" w:rsidP="00A26CA1">
      <w:r w:rsidRPr="001F0661">
        <w:rPr>
          <w:b/>
          <w:sz w:val="24"/>
          <w:szCs w:val="24"/>
        </w:rPr>
        <w:t>795 01  Rýmařov</w:t>
      </w:r>
      <w:r>
        <w:tab/>
      </w:r>
    </w:p>
    <w:p w14:paraId="517AFAA9" w14:textId="77777777" w:rsidR="00A26CA1" w:rsidRDefault="00A26CA1" w:rsidP="00A26CA1">
      <w:pPr>
        <w:rPr>
          <w:sz w:val="24"/>
        </w:rPr>
      </w:pPr>
      <w:r>
        <w:rPr>
          <w:bCs/>
          <w:sz w:val="24"/>
        </w:rPr>
        <w:t xml:space="preserve">zaslat: </w:t>
      </w:r>
      <w:hyperlink r:id="rId7" w:history="1">
        <w:r w:rsidRPr="00067525">
          <w:rPr>
            <w:rStyle w:val="Hypertextovodkaz"/>
            <w:bCs/>
            <w:sz w:val="24"/>
          </w:rPr>
          <w:t>urbankova@teplorymarov.cz</w:t>
        </w:r>
      </w:hyperlink>
      <w:r>
        <w:rPr>
          <w:bCs/>
          <w:sz w:val="24"/>
        </w:rPr>
        <w:t xml:space="preserve"> </w:t>
      </w:r>
      <w:r>
        <w:rPr>
          <w:b/>
          <w:sz w:val="24"/>
        </w:rPr>
        <w:t xml:space="preserve">                                            </w:t>
      </w:r>
    </w:p>
    <w:p w14:paraId="75EF10EA" w14:textId="77777777" w:rsidR="00A26CA1" w:rsidRDefault="00A26CA1" w:rsidP="00A26CA1">
      <w:r>
        <w:tab/>
      </w:r>
      <w:r>
        <w:tab/>
      </w:r>
      <w:r>
        <w:tab/>
      </w:r>
    </w:p>
    <w:p w14:paraId="6F68D3F2" w14:textId="77777777" w:rsidR="00A26CA1" w:rsidRDefault="00A26CA1" w:rsidP="00A26CA1"/>
    <w:p w14:paraId="51FAFB00" w14:textId="0BC52F2C" w:rsidR="00E03DF8" w:rsidRDefault="00E03DF8"/>
    <w:sectPr w:rsidR="00E03D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026F5" w14:textId="77777777" w:rsidR="00C133B1" w:rsidRDefault="00C133B1" w:rsidP="00A26CA1">
      <w:pPr>
        <w:spacing w:after="0" w:line="240" w:lineRule="auto"/>
      </w:pPr>
      <w:r>
        <w:separator/>
      </w:r>
    </w:p>
  </w:endnote>
  <w:endnote w:type="continuationSeparator" w:id="0">
    <w:p w14:paraId="5AE241A3" w14:textId="77777777" w:rsidR="00C133B1" w:rsidRDefault="00C133B1" w:rsidP="00A2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0362E" w14:textId="77777777" w:rsidR="00C133B1" w:rsidRDefault="00C133B1" w:rsidP="00A26CA1">
      <w:pPr>
        <w:spacing w:after="0" w:line="240" w:lineRule="auto"/>
      </w:pPr>
      <w:r>
        <w:separator/>
      </w:r>
    </w:p>
  </w:footnote>
  <w:footnote w:type="continuationSeparator" w:id="0">
    <w:p w14:paraId="19333A93" w14:textId="77777777" w:rsidR="00C133B1" w:rsidRDefault="00C133B1" w:rsidP="00A2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828F0" w14:textId="2C52E65F" w:rsidR="00A26CA1" w:rsidRDefault="00A26CA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5C85EF" wp14:editId="2D7FADBB">
          <wp:simplePos x="0" y="0"/>
          <wp:positionH relativeFrom="column">
            <wp:posOffset>1143000</wp:posOffset>
          </wp:positionH>
          <wp:positionV relativeFrom="paragraph">
            <wp:posOffset>-238760</wp:posOffset>
          </wp:positionV>
          <wp:extent cx="3094990" cy="476250"/>
          <wp:effectExtent l="0" t="0" r="0" b="0"/>
          <wp:wrapSquare wrapText="bothSides"/>
          <wp:docPr id="489374937" name="Obrázek 2" descr="TR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R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A1"/>
    <w:rsid w:val="00191A00"/>
    <w:rsid w:val="00201DAA"/>
    <w:rsid w:val="005B60EC"/>
    <w:rsid w:val="009A42BD"/>
    <w:rsid w:val="00A26CA1"/>
    <w:rsid w:val="00C133B1"/>
    <w:rsid w:val="00D773D1"/>
    <w:rsid w:val="00E03DF8"/>
    <w:rsid w:val="00E4258D"/>
    <w:rsid w:val="00F44AA0"/>
    <w:rsid w:val="00FA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4DA7"/>
  <w15:chartTrackingRefBased/>
  <w15:docId w15:val="{A880A0FF-0D01-452D-80E1-4C62C211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CA1"/>
    <w:rPr>
      <w:rFonts w:ascii="Calibri" w:eastAsia="MS Mincho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4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kern w:val="2"/>
      <w:sz w:val="28"/>
      <w:szCs w:val="24"/>
      <w14:ligatures w14:val="standardContextual"/>
    </w:rPr>
  </w:style>
  <w:style w:type="character" w:styleId="Hypertextovodkaz">
    <w:name w:val="Hyperlink"/>
    <w:uiPriority w:val="99"/>
    <w:unhideWhenUsed/>
    <w:rsid w:val="00A26CA1"/>
    <w:rPr>
      <w:color w:val="0000FF"/>
      <w:u w:val="single"/>
    </w:rPr>
  </w:style>
  <w:style w:type="paragraph" w:customStyle="1" w:styleId="Export0">
    <w:name w:val="Export 0"/>
    <w:basedOn w:val="Normln"/>
    <w:rsid w:val="00A26CA1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  <w:style w:type="character" w:styleId="Siln">
    <w:name w:val="Strong"/>
    <w:uiPriority w:val="22"/>
    <w:qFormat/>
    <w:rsid w:val="00A26CA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2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6CA1"/>
    <w:rPr>
      <w:rFonts w:ascii="Calibri" w:eastAsia="MS Mincho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2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CA1"/>
    <w:rPr>
      <w:rFonts w:ascii="Calibri" w:eastAsia="MS Mincho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rbankova@teploryma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otna@teplorymar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Schwarzová</dc:creator>
  <cp:keywords/>
  <dc:description/>
  <cp:lastModifiedBy>Eva Schwarzová</cp:lastModifiedBy>
  <cp:revision>3</cp:revision>
  <dcterms:created xsi:type="dcterms:W3CDTF">2024-07-17T10:56:00Z</dcterms:created>
  <dcterms:modified xsi:type="dcterms:W3CDTF">2024-07-18T06:10:00Z</dcterms:modified>
</cp:coreProperties>
</file>