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03" w:rsidRDefault="00EC6FDE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7103" w:rsidRDefault="00EC6FDE">
      <w:pPr>
        <w:pStyle w:val="Zkladntext30"/>
        <w:shd w:val="clear" w:color="auto" w:fill="auto"/>
      </w:pPr>
      <w:r>
        <w:t>Objednávka č. 0570/2024/TO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89710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89710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RADIX </w:t>
            </w:r>
            <w:r>
              <w:rPr>
                <w:sz w:val="20"/>
                <w:szCs w:val="20"/>
              </w:rPr>
              <w:t>CZ s.r.o.</w:t>
            </w:r>
          </w:p>
        </w:tc>
      </w:tr>
      <w:tr w:rsidR="0089710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Karlov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r>
              <w:rPr>
                <w:sz w:val="20"/>
                <w:szCs w:val="20"/>
              </w:rPr>
              <w:t>Čáslavská 231</w:t>
            </w:r>
          </w:p>
        </w:tc>
      </w:tr>
      <w:tr w:rsidR="0089710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01 Kutná Hora</w:t>
            </w:r>
          </w:p>
        </w:tc>
      </w:tr>
      <w:tr w:rsidR="0089710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26774321</w:t>
            </w:r>
          </w:p>
        </w:tc>
      </w:tr>
      <w:tr w:rsidR="0089710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CZ26774321</w:t>
            </w:r>
          </w:p>
        </w:tc>
      </w:tr>
    </w:tbl>
    <w:p w:rsidR="00897103" w:rsidRDefault="00897103">
      <w:pPr>
        <w:spacing w:after="299" w:line="1" w:lineRule="exact"/>
      </w:pPr>
    </w:p>
    <w:p w:rsidR="00897103" w:rsidRDefault="00897103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897103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897103" w:rsidRDefault="00EC6FDE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28.06.2024</w:t>
            </w:r>
            <w:proofErr w:type="gramEnd"/>
          </w:p>
        </w:tc>
      </w:tr>
      <w:tr w:rsidR="0089710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897103" w:rsidRDefault="00EC6FD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897103" w:rsidRDefault="00EC6FDE">
      <w:pPr>
        <w:pStyle w:val="Titulektabulky0"/>
        <w:shd w:val="clear" w:color="auto" w:fill="auto"/>
      </w:pPr>
      <w:r>
        <w:t>Způsob dodání:</w:t>
      </w:r>
    </w:p>
    <w:p w:rsidR="00897103" w:rsidRDefault="00897103">
      <w:pPr>
        <w:spacing w:after="339" w:line="1" w:lineRule="exact"/>
      </w:pPr>
    </w:p>
    <w:p w:rsidR="00897103" w:rsidRDefault="00EC6FDE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Nákup nástroj děložní manipulátor COS GYN</w:t>
      </w:r>
    </w:p>
    <w:p w:rsidR="00897103" w:rsidRDefault="00EC6FDE">
      <w:pPr>
        <w:pStyle w:val="Zkladntext20"/>
        <w:shd w:val="clear" w:color="auto" w:fill="auto"/>
        <w:spacing w:after="300"/>
      </w:pPr>
      <w:r>
        <w:t>1 ks Děložní manipulátor dle CN</w:t>
      </w:r>
      <w:r>
        <w:t xml:space="preserve"> viz příloha</w:t>
      </w:r>
    </w:p>
    <w:p w:rsidR="00897103" w:rsidRDefault="00EC6FDE">
      <w:pPr>
        <w:pStyle w:val="Zkladntext20"/>
        <w:shd w:val="clear" w:color="auto" w:fill="auto"/>
        <w:spacing w:after="40"/>
        <w:ind w:firstLine="820"/>
        <w:jc w:val="both"/>
      </w:pPr>
      <w:r>
        <w:t>197 966,00 Kč bez DPH</w:t>
      </w:r>
    </w:p>
    <w:p w:rsidR="00897103" w:rsidRDefault="00EC6FDE">
      <w:pPr>
        <w:pStyle w:val="Zkladntext20"/>
        <w:shd w:val="clear" w:color="auto" w:fill="auto"/>
        <w:spacing w:after="669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508000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7103" w:rsidRDefault="00EC6FD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40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" filled="f" stroked="f">
                <v:textbox inset="0,0,0,0">
                  <w:txbxContent>
                    <w:p w:rsidR="00897103" w:rsidRDefault="00EC6FD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239 538,86 Kč s DPH</w:t>
      </w:r>
    </w:p>
    <w:p w:rsidR="00897103" w:rsidRDefault="00EC6FDE">
      <w:pPr>
        <w:pStyle w:val="Zkladntext40"/>
        <w:shd w:val="clear" w:color="auto" w:fill="auto"/>
      </w:pPr>
      <w:r>
        <w:t>XXXX</w:t>
      </w:r>
    </w:p>
    <w:p w:rsidR="00897103" w:rsidRDefault="00EC6FDE">
      <w:pPr>
        <w:pStyle w:val="Zkladntext20"/>
        <w:shd w:val="clear" w:color="auto" w:fill="auto"/>
        <w:spacing w:after="40"/>
      </w:pPr>
      <w:r>
        <w:t>Tel.: XXXX</w:t>
      </w:r>
    </w:p>
    <w:p w:rsidR="00897103" w:rsidRDefault="00EC6FDE">
      <w:pPr>
        <w:pStyle w:val="Zkladntext20"/>
        <w:shd w:val="clear" w:color="auto" w:fill="auto"/>
        <w:spacing w:after="40"/>
      </w:pPr>
      <w:r>
        <w:t>Mobil: XXXX</w:t>
      </w:r>
    </w:p>
    <w:p w:rsidR="00897103" w:rsidRDefault="00EC6FDE">
      <w:pPr>
        <w:pStyle w:val="Zkladntext20"/>
        <w:shd w:val="clear" w:color="auto" w:fill="auto"/>
        <w:spacing w:after="40"/>
      </w:pPr>
      <w:r>
        <w:t>Fax.: XXXX</w:t>
      </w:r>
    </w:p>
    <w:p w:rsidR="00897103" w:rsidRDefault="00EC6FDE">
      <w:pPr>
        <w:pStyle w:val="Zkladntext20"/>
        <w:shd w:val="clear" w:color="auto" w:fill="auto"/>
        <w:spacing w:after="382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897103" w:rsidRDefault="00EC6FDE">
      <w:pPr>
        <w:pStyle w:val="Zkladntext1"/>
        <w:shd w:val="clear" w:color="auto" w:fill="auto"/>
        <w:spacing w:after="40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897103" w:rsidRDefault="00EC6FDE">
      <w:pPr>
        <w:pStyle w:val="Zkladntext1"/>
        <w:pBdr>
          <w:bottom w:val="single" w:sz="4" w:space="0" w:color="auto"/>
        </w:pBdr>
        <w:shd w:val="clear" w:color="auto" w:fill="auto"/>
        <w:sectPr w:rsidR="00897103">
          <w:pgSz w:w="11900" w:h="16840"/>
          <w:pgMar w:top="531" w:right="626" w:bottom="552" w:left="545" w:header="103" w:footer="124" w:gutter="0"/>
          <w:pgNumType w:start="1"/>
          <w:cols w:space="720"/>
          <w:noEndnote/>
          <w:docGrid w:linePitch="360"/>
        </w:sectPr>
      </w:pPr>
      <w:r>
        <w:t>50.000,- Kč bez DPH) v infor</w:t>
      </w:r>
      <w:r>
        <w:t xml:space="preserve">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897103" w:rsidRDefault="00EC6FDE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897103" w:rsidRDefault="00EC6FDE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897103" w:rsidRDefault="00897103">
      <w:pPr>
        <w:spacing w:after="229" w:line="1" w:lineRule="exact"/>
      </w:pPr>
    </w:p>
    <w:p w:rsidR="00897103" w:rsidRDefault="00897103">
      <w:pPr>
        <w:spacing w:line="1" w:lineRule="exact"/>
      </w:pPr>
    </w:p>
    <w:sectPr w:rsidR="00897103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6FDE">
      <w:r>
        <w:separator/>
      </w:r>
    </w:p>
  </w:endnote>
  <w:endnote w:type="continuationSeparator" w:id="0">
    <w:p w:rsidR="00000000" w:rsidRDefault="00EC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03" w:rsidRDefault="00897103"/>
  </w:footnote>
  <w:footnote w:type="continuationSeparator" w:id="0">
    <w:p w:rsidR="00897103" w:rsidRDefault="008971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7103"/>
    <w:rsid w:val="00897103"/>
    <w:rsid w:val="00E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color w:val="9291A8"/>
      <w:sz w:val="32"/>
      <w:szCs w:val="3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jc w:val="center"/>
    </w:pPr>
    <w:rPr>
      <w:rFonts w:ascii="Arial" w:eastAsia="Arial" w:hAnsi="Arial" w:cs="Arial"/>
      <w:smallCaps/>
      <w:color w:val="9291A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color w:val="9291A8"/>
      <w:sz w:val="32"/>
      <w:szCs w:val="3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jc w:val="center"/>
    </w:pPr>
    <w:rPr>
      <w:rFonts w:ascii="Arial" w:eastAsia="Arial" w:hAnsi="Arial" w:cs="Arial"/>
      <w:smallCaps/>
      <w:color w:val="9291A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2024-07-18T04:21:00Z</dcterms:created>
  <dcterms:modified xsi:type="dcterms:W3CDTF">2024-07-18T04:21:00Z</dcterms:modified>
</cp:coreProperties>
</file>