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926F8" w14:textId="13FD2343" w:rsidR="00287508" w:rsidRPr="0029066F" w:rsidRDefault="00287508" w:rsidP="00D7469D">
      <w:pPr>
        <w:pStyle w:val="Nadpis1"/>
        <w:jc w:val="center"/>
        <w:rPr>
          <w:rFonts w:asciiTheme="minorHAnsi" w:hAnsiTheme="minorHAnsi" w:cstheme="minorHAnsi"/>
          <w:sz w:val="32"/>
        </w:rPr>
      </w:pPr>
      <w:r w:rsidRPr="0029066F">
        <w:rPr>
          <w:rFonts w:asciiTheme="minorHAnsi" w:hAnsiTheme="minorHAnsi" w:cstheme="minorHAnsi"/>
          <w:sz w:val="32"/>
        </w:rPr>
        <w:t xml:space="preserve">Smlouva o </w:t>
      </w:r>
      <w:r w:rsidR="00274A7E" w:rsidRPr="0029066F">
        <w:rPr>
          <w:rFonts w:asciiTheme="minorHAnsi" w:hAnsiTheme="minorHAnsi" w:cstheme="minorHAnsi"/>
          <w:sz w:val="32"/>
        </w:rPr>
        <w:t xml:space="preserve">provádění </w:t>
      </w:r>
      <w:r w:rsidR="00DA78D4">
        <w:rPr>
          <w:rFonts w:asciiTheme="minorHAnsi" w:hAnsiTheme="minorHAnsi" w:cstheme="minorHAnsi"/>
          <w:sz w:val="32"/>
        </w:rPr>
        <w:t xml:space="preserve">mimořádných </w:t>
      </w:r>
      <w:r w:rsidR="00274A7E" w:rsidRPr="0029066F">
        <w:rPr>
          <w:rFonts w:asciiTheme="minorHAnsi" w:hAnsiTheme="minorHAnsi" w:cstheme="minorHAnsi"/>
          <w:sz w:val="32"/>
        </w:rPr>
        <w:t>úklidových prací</w:t>
      </w:r>
    </w:p>
    <w:p w14:paraId="4D593175" w14:textId="3585ABE9" w:rsidR="00073863" w:rsidRPr="0029066F" w:rsidRDefault="00D7469D" w:rsidP="00C23F24">
      <w:pPr>
        <w:jc w:val="center"/>
        <w:rPr>
          <w:rFonts w:asciiTheme="minorHAnsi" w:hAnsiTheme="minorHAnsi" w:cstheme="minorHAnsi"/>
          <w:b/>
          <w:sz w:val="28"/>
          <w:szCs w:val="28"/>
        </w:rPr>
      </w:pPr>
      <w:r w:rsidRPr="0029066F">
        <w:rPr>
          <w:rFonts w:asciiTheme="minorHAnsi" w:hAnsiTheme="minorHAnsi" w:cstheme="minorHAnsi"/>
          <w:b/>
          <w:sz w:val="28"/>
          <w:szCs w:val="28"/>
        </w:rPr>
        <w:t>M</w:t>
      </w:r>
      <w:r w:rsidR="00D5680B" w:rsidRPr="0029066F">
        <w:rPr>
          <w:rFonts w:asciiTheme="minorHAnsi" w:hAnsiTheme="minorHAnsi" w:cstheme="minorHAnsi"/>
          <w:b/>
          <w:sz w:val="28"/>
          <w:szCs w:val="28"/>
        </w:rPr>
        <w:t>UZ</w:t>
      </w:r>
      <w:r w:rsidRPr="0029066F">
        <w:rPr>
          <w:rFonts w:asciiTheme="minorHAnsi" w:hAnsiTheme="minorHAnsi" w:cstheme="minorHAnsi"/>
          <w:b/>
          <w:sz w:val="28"/>
          <w:szCs w:val="28"/>
        </w:rPr>
        <w:t>/</w:t>
      </w:r>
      <w:r w:rsidR="0060600D" w:rsidRPr="0029066F">
        <w:rPr>
          <w:rFonts w:asciiTheme="minorHAnsi" w:hAnsiTheme="minorHAnsi" w:cstheme="minorHAnsi"/>
          <w:b/>
          <w:sz w:val="28"/>
          <w:szCs w:val="28"/>
        </w:rPr>
        <w:t xml:space="preserve"> </w:t>
      </w:r>
      <w:r w:rsidR="002F6B95">
        <w:rPr>
          <w:rFonts w:asciiTheme="minorHAnsi" w:hAnsiTheme="minorHAnsi" w:cstheme="minorHAnsi"/>
          <w:b/>
          <w:sz w:val="28"/>
          <w:szCs w:val="28"/>
        </w:rPr>
        <w:t xml:space="preserve">179 </w:t>
      </w:r>
      <w:r w:rsidRPr="0029066F">
        <w:rPr>
          <w:rFonts w:asciiTheme="minorHAnsi" w:hAnsiTheme="minorHAnsi" w:cstheme="minorHAnsi"/>
          <w:b/>
          <w:sz w:val="28"/>
          <w:szCs w:val="28"/>
        </w:rPr>
        <w:t>/20</w:t>
      </w:r>
      <w:r w:rsidR="00C3222C" w:rsidRPr="0029066F">
        <w:rPr>
          <w:rFonts w:asciiTheme="minorHAnsi" w:hAnsiTheme="minorHAnsi" w:cstheme="minorHAnsi"/>
          <w:b/>
          <w:sz w:val="28"/>
          <w:szCs w:val="28"/>
        </w:rPr>
        <w:t>2</w:t>
      </w:r>
      <w:r w:rsidR="00DA78D4">
        <w:rPr>
          <w:rFonts w:asciiTheme="minorHAnsi" w:hAnsiTheme="minorHAnsi" w:cstheme="minorHAnsi"/>
          <w:b/>
          <w:sz w:val="28"/>
          <w:szCs w:val="28"/>
        </w:rPr>
        <w:t>4</w:t>
      </w:r>
    </w:p>
    <w:p w14:paraId="5E395EB8" w14:textId="77777777" w:rsidR="00C23F24" w:rsidRPr="00D8329F" w:rsidRDefault="00C23F24" w:rsidP="00C23F24">
      <w:pPr>
        <w:jc w:val="center"/>
        <w:rPr>
          <w:rFonts w:asciiTheme="minorHAnsi" w:hAnsiTheme="minorHAnsi" w:cstheme="minorHAnsi"/>
          <w:sz w:val="22"/>
        </w:rPr>
      </w:pPr>
    </w:p>
    <w:p w14:paraId="0AA5BE2C" w14:textId="6A9A2027" w:rsidR="00C23F24" w:rsidRPr="0097276C" w:rsidRDefault="00C23F24" w:rsidP="00C23F24">
      <w:pPr>
        <w:jc w:val="center"/>
        <w:rPr>
          <w:rFonts w:asciiTheme="minorHAnsi" w:hAnsiTheme="minorHAnsi" w:cstheme="minorHAnsi"/>
          <w:sz w:val="22"/>
          <w:szCs w:val="22"/>
        </w:rPr>
      </w:pPr>
      <w:r w:rsidRPr="0097276C">
        <w:rPr>
          <w:rFonts w:asciiTheme="minorHAnsi" w:hAnsiTheme="minorHAnsi" w:cstheme="minorHAnsi"/>
          <w:sz w:val="22"/>
          <w:szCs w:val="22"/>
        </w:rPr>
        <w:t>uzavřená v souladu s ustanoveními § 2586 zákona č.</w:t>
      </w:r>
      <w:r w:rsidR="003F125D">
        <w:rPr>
          <w:rFonts w:asciiTheme="minorHAnsi" w:hAnsiTheme="minorHAnsi" w:cstheme="minorHAnsi"/>
          <w:sz w:val="22"/>
          <w:szCs w:val="22"/>
        </w:rPr>
        <w:t xml:space="preserve"> </w:t>
      </w:r>
      <w:r w:rsidRPr="0097276C">
        <w:rPr>
          <w:rFonts w:asciiTheme="minorHAnsi" w:hAnsiTheme="minorHAnsi" w:cstheme="minorHAnsi"/>
          <w:sz w:val="22"/>
          <w:szCs w:val="22"/>
        </w:rPr>
        <w:t>89/2012 Sb. občanský zákoník, v platném znění</w:t>
      </w:r>
    </w:p>
    <w:p w14:paraId="71CB3509" w14:textId="77777777" w:rsidR="0099351C" w:rsidRPr="0097276C" w:rsidRDefault="0099351C" w:rsidP="0097276C">
      <w:pPr>
        <w:rPr>
          <w:rFonts w:asciiTheme="minorHAnsi" w:hAnsiTheme="minorHAnsi" w:cstheme="minorHAnsi"/>
          <w:b/>
          <w:sz w:val="22"/>
          <w:szCs w:val="22"/>
        </w:rPr>
      </w:pPr>
    </w:p>
    <w:p w14:paraId="1BBE8AD0" w14:textId="1EB9B0CD" w:rsidR="00073863" w:rsidRPr="0097276C" w:rsidRDefault="00073863" w:rsidP="00C23F24">
      <w:pPr>
        <w:rPr>
          <w:rFonts w:asciiTheme="minorHAnsi" w:hAnsiTheme="minorHAnsi" w:cstheme="minorHAnsi"/>
          <w:bCs/>
          <w:sz w:val="22"/>
          <w:szCs w:val="22"/>
        </w:rPr>
      </w:pPr>
      <w:r w:rsidRPr="0097276C">
        <w:rPr>
          <w:rFonts w:asciiTheme="minorHAnsi" w:hAnsiTheme="minorHAnsi" w:cstheme="minorHAnsi"/>
          <w:bCs/>
          <w:sz w:val="22"/>
          <w:szCs w:val="22"/>
        </w:rPr>
        <w:t xml:space="preserve">Smluvní </w:t>
      </w:r>
      <w:r w:rsidRPr="0097276C">
        <w:rPr>
          <w:rFonts w:asciiTheme="minorHAnsi" w:hAnsiTheme="minorHAnsi" w:cstheme="minorHAnsi"/>
          <w:sz w:val="22"/>
          <w:szCs w:val="22"/>
        </w:rPr>
        <w:t>strany</w:t>
      </w:r>
      <w:r w:rsidR="0097276C" w:rsidRPr="0097276C">
        <w:rPr>
          <w:rFonts w:asciiTheme="minorHAnsi" w:hAnsiTheme="minorHAnsi" w:cstheme="minorHAnsi"/>
          <w:sz w:val="22"/>
          <w:szCs w:val="22"/>
        </w:rPr>
        <w:t>:</w:t>
      </w:r>
    </w:p>
    <w:p w14:paraId="77E020CE" w14:textId="77777777" w:rsidR="00287508" w:rsidRPr="0097276C" w:rsidRDefault="00287508" w:rsidP="00C23F24">
      <w:pPr>
        <w:jc w:val="center"/>
        <w:rPr>
          <w:rFonts w:asciiTheme="minorHAnsi" w:hAnsiTheme="minorHAnsi" w:cstheme="minorHAnsi"/>
          <w:sz w:val="22"/>
          <w:szCs w:val="22"/>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8"/>
      </w:tblGrid>
      <w:tr w:rsidR="00073863" w:rsidRPr="0097276C" w14:paraId="54C87A04" w14:textId="77777777" w:rsidTr="00C23F24">
        <w:trPr>
          <w:cantSplit/>
          <w:trHeight w:val="491"/>
        </w:trPr>
        <w:tc>
          <w:tcPr>
            <w:tcW w:w="9498" w:type="dxa"/>
            <w:vMerge w:val="restart"/>
            <w:tcBorders>
              <w:top w:val="nil"/>
              <w:left w:val="nil"/>
              <w:bottom w:val="nil"/>
              <w:right w:val="nil"/>
            </w:tcBorders>
          </w:tcPr>
          <w:p w14:paraId="6C577778" w14:textId="0AC559F0" w:rsidR="00073863" w:rsidRPr="0097276C" w:rsidRDefault="00073863" w:rsidP="00C23F24">
            <w:pPr>
              <w:rPr>
                <w:rFonts w:asciiTheme="minorHAnsi" w:hAnsiTheme="minorHAnsi" w:cstheme="minorHAnsi"/>
                <w:b/>
                <w:bCs/>
                <w:sz w:val="22"/>
                <w:szCs w:val="22"/>
              </w:rPr>
            </w:pPr>
            <w:r w:rsidRPr="0097276C">
              <w:rPr>
                <w:rFonts w:asciiTheme="minorHAnsi" w:hAnsiTheme="minorHAnsi" w:cstheme="minorHAnsi"/>
                <w:b/>
                <w:bCs/>
                <w:sz w:val="22"/>
                <w:szCs w:val="22"/>
              </w:rPr>
              <w:t>Muzeum hlavního města Prahy</w:t>
            </w:r>
          </w:p>
          <w:p w14:paraId="728F2183" w14:textId="728573FD" w:rsidR="00073863" w:rsidRPr="0097276C" w:rsidRDefault="00073863" w:rsidP="00C23F24">
            <w:pPr>
              <w:rPr>
                <w:rFonts w:asciiTheme="minorHAnsi" w:hAnsiTheme="minorHAnsi" w:cstheme="minorHAnsi"/>
                <w:sz w:val="22"/>
                <w:szCs w:val="22"/>
              </w:rPr>
            </w:pPr>
            <w:r w:rsidRPr="0097276C">
              <w:rPr>
                <w:rFonts w:asciiTheme="minorHAnsi" w:hAnsiTheme="minorHAnsi" w:cstheme="minorHAnsi"/>
                <w:sz w:val="22"/>
                <w:szCs w:val="22"/>
              </w:rPr>
              <w:t>příspěvková organizace zřízená hlavním městem Prah</w:t>
            </w:r>
            <w:r w:rsidR="003F125D">
              <w:rPr>
                <w:rFonts w:asciiTheme="minorHAnsi" w:hAnsiTheme="minorHAnsi" w:cstheme="minorHAnsi"/>
                <w:sz w:val="22"/>
                <w:szCs w:val="22"/>
              </w:rPr>
              <w:t>ou</w:t>
            </w:r>
          </w:p>
          <w:p w14:paraId="7805A695" w14:textId="30218725" w:rsidR="00073863" w:rsidRPr="0097276C" w:rsidRDefault="007F1C64" w:rsidP="00C23F24">
            <w:pPr>
              <w:rPr>
                <w:rFonts w:asciiTheme="minorHAnsi" w:hAnsiTheme="minorHAnsi" w:cstheme="minorHAnsi"/>
                <w:sz w:val="22"/>
                <w:szCs w:val="22"/>
              </w:rPr>
            </w:pPr>
            <w:r w:rsidRPr="0097276C">
              <w:rPr>
                <w:rFonts w:asciiTheme="minorHAnsi" w:hAnsiTheme="minorHAnsi" w:cstheme="minorHAnsi"/>
                <w:sz w:val="22"/>
                <w:szCs w:val="22"/>
              </w:rPr>
              <w:t>s</w:t>
            </w:r>
            <w:r w:rsidR="00073863" w:rsidRPr="0097276C">
              <w:rPr>
                <w:rFonts w:asciiTheme="minorHAnsi" w:hAnsiTheme="minorHAnsi" w:cstheme="minorHAnsi"/>
                <w:sz w:val="22"/>
                <w:szCs w:val="22"/>
              </w:rPr>
              <w:t>e sídlem: Kožná 475/1, 110 01 Prah</w:t>
            </w:r>
            <w:r w:rsidRPr="0097276C">
              <w:rPr>
                <w:rFonts w:asciiTheme="minorHAnsi" w:hAnsiTheme="minorHAnsi" w:cstheme="minorHAnsi"/>
                <w:sz w:val="22"/>
                <w:szCs w:val="22"/>
              </w:rPr>
              <w:t>a</w:t>
            </w:r>
            <w:r w:rsidR="00073863" w:rsidRPr="0097276C">
              <w:rPr>
                <w:rFonts w:asciiTheme="minorHAnsi" w:hAnsiTheme="minorHAnsi" w:cstheme="minorHAnsi"/>
                <w:sz w:val="22"/>
                <w:szCs w:val="22"/>
              </w:rPr>
              <w:t xml:space="preserve"> 1</w:t>
            </w:r>
          </w:p>
          <w:p w14:paraId="0BD4960C" w14:textId="114A67E4" w:rsidR="00073863" w:rsidRPr="0097276C" w:rsidRDefault="00073863" w:rsidP="00C23F24">
            <w:pPr>
              <w:rPr>
                <w:rFonts w:asciiTheme="minorHAnsi" w:hAnsiTheme="minorHAnsi" w:cstheme="minorHAnsi"/>
                <w:sz w:val="22"/>
                <w:szCs w:val="22"/>
              </w:rPr>
            </w:pPr>
            <w:r w:rsidRPr="0097276C">
              <w:rPr>
                <w:rFonts w:asciiTheme="minorHAnsi" w:hAnsiTheme="minorHAnsi" w:cstheme="minorHAnsi"/>
                <w:sz w:val="22"/>
                <w:szCs w:val="22"/>
              </w:rPr>
              <w:t>IČO: 00064432</w:t>
            </w:r>
          </w:p>
          <w:p w14:paraId="758CFDD5" w14:textId="77777777" w:rsidR="00073863" w:rsidRPr="0097276C" w:rsidRDefault="00073863" w:rsidP="00C23F24">
            <w:pPr>
              <w:rPr>
                <w:rFonts w:asciiTheme="minorHAnsi" w:hAnsiTheme="minorHAnsi" w:cstheme="minorHAnsi"/>
                <w:sz w:val="22"/>
                <w:szCs w:val="22"/>
              </w:rPr>
            </w:pPr>
            <w:r w:rsidRPr="0097276C">
              <w:rPr>
                <w:rFonts w:asciiTheme="minorHAnsi" w:hAnsiTheme="minorHAnsi" w:cstheme="minorHAnsi"/>
                <w:sz w:val="22"/>
                <w:szCs w:val="22"/>
              </w:rPr>
              <w:t>DIČ: CZ0064432</w:t>
            </w:r>
          </w:p>
          <w:p w14:paraId="3CF2CC6A" w14:textId="1B20D35C" w:rsidR="00073863" w:rsidRPr="0097276C" w:rsidRDefault="007F1C64" w:rsidP="00C23F24">
            <w:pPr>
              <w:rPr>
                <w:rFonts w:asciiTheme="minorHAnsi" w:hAnsiTheme="minorHAnsi" w:cstheme="minorHAnsi"/>
                <w:sz w:val="22"/>
                <w:szCs w:val="22"/>
              </w:rPr>
            </w:pPr>
            <w:r w:rsidRPr="0097276C">
              <w:rPr>
                <w:rFonts w:asciiTheme="minorHAnsi" w:hAnsiTheme="minorHAnsi" w:cstheme="minorHAnsi"/>
                <w:sz w:val="22"/>
                <w:szCs w:val="22"/>
              </w:rPr>
              <w:t>zastoupené</w:t>
            </w:r>
            <w:r w:rsidR="00073863" w:rsidRPr="0097276C">
              <w:rPr>
                <w:rFonts w:asciiTheme="minorHAnsi" w:hAnsiTheme="minorHAnsi" w:cstheme="minorHAnsi"/>
                <w:sz w:val="22"/>
                <w:szCs w:val="22"/>
              </w:rPr>
              <w:t xml:space="preserve">: </w:t>
            </w:r>
            <w:r w:rsidR="0014047F" w:rsidRPr="0097276C">
              <w:rPr>
                <w:rFonts w:asciiTheme="minorHAnsi" w:hAnsiTheme="minorHAnsi" w:cstheme="minorHAnsi"/>
                <w:sz w:val="22"/>
                <w:szCs w:val="22"/>
              </w:rPr>
              <w:t>RNDr. Ing. Ivem Mac</w:t>
            </w:r>
            <w:r w:rsidR="00837EFA" w:rsidRPr="0097276C">
              <w:rPr>
                <w:rFonts w:asciiTheme="minorHAnsi" w:hAnsiTheme="minorHAnsi" w:cstheme="minorHAnsi"/>
                <w:sz w:val="22"/>
                <w:szCs w:val="22"/>
              </w:rPr>
              <w:t>kem</w:t>
            </w:r>
            <w:r w:rsidR="00073863" w:rsidRPr="0097276C">
              <w:rPr>
                <w:rFonts w:asciiTheme="minorHAnsi" w:hAnsiTheme="minorHAnsi" w:cstheme="minorHAnsi"/>
                <w:sz w:val="22"/>
                <w:szCs w:val="22"/>
              </w:rPr>
              <w:t>, ředitel</w:t>
            </w:r>
            <w:r w:rsidR="0014047F" w:rsidRPr="0097276C">
              <w:rPr>
                <w:rFonts w:asciiTheme="minorHAnsi" w:hAnsiTheme="minorHAnsi" w:cstheme="minorHAnsi"/>
                <w:sz w:val="22"/>
                <w:szCs w:val="22"/>
              </w:rPr>
              <w:t>em</w:t>
            </w:r>
          </w:p>
          <w:p w14:paraId="07A52086" w14:textId="0D28D051" w:rsidR="00073863" w:rsidRPr="0097276C" w:rsidRDefault="007F1C64" w:rsidP="00C23F24">
            <w:pPr>
              <w:rPr>
                <w:rFonts w:asciiTheme="minorHAnsi" w:hAnsiTheme="minorHAnsi" w:cstheme="minorHAnsi"/>
                <w:sz w:val="22"/>
                <w:szCs w:val="22"/>
              </w:rPr>
            </w:pPr>
            <w:r w:rsidRPr="0097276C">
              <w:rPr>
                <w:rFonts w:asciiTheme="minorHAnsi" w:hAnsiTheme="minorHAnsi" w:cstheme="minorHAnsi"/>
                <w:sz w:val="22"/>
                <w:szCs w:val="22"/>
              </w:rPr>
              <w:t>b</w:t>
            </w:r>
            <w:r w:rsidR="00073863" w:rsidRPr="0097276C">
              <w:rPr>
                <w:rFonts w:asciiTheme="minorHAnsi" w:hAnsiTheme="minorHAnsi" w:cstheme="minorHAnsi"/>
                <w:sz w:val="22"/>
                <w:szCs w:val="22"/>
              </w:rPr>
              <w:t xml:space="preserve">ankovní spojení: </w:t>
            </w:r>
            <w:r w:rsidR="00727508" w:rsidRPr="0097276C">
              <w:rPr>
                <w:rFonts w:asciiTheme="minorHAnsi" w:hAnsiTheme="minorHAnsi" w:cstheme="minorHAnsi"/>
                <w:sz w:val="22"/>
                <w:szCs w:val="22"/>
              </w:rPr>
              <w:t>Československá obchodní</w:t>
            </w:r>
            <w:r w:rsidR="00073863" w:rsidRPr="0097276C">
              <w:rPr>
                <w:rFonts w:asciiTheme="minorHAnsi" w:hAnsiTheme="minorHAnsi" w:cstheme="minorHAnsi"/>
                <w:sz w:val="22"/>
                <w:szCs w:val="22"/>
              </w:rPr>
              <w:t xml:space="preserve"> banka, a.s., </w:t>
            </w:r>
            <w:proofErr w:type="spellStart"/>
            <w:r w:rsidR="00073863" w:rsidRPr="0097276C">
              <w:rPr>
                <w:rFonts w:asciiTheme="minorHAnsi" w:hAnsiTheme="minorHAnsi" w:cstheme="minorHAnsi"/>
                <w:sz w:val="22"/>
                <w:szCs w:val="22"/>
              </w:rPr>
              <w:t>č.ú</w:t>
            </w:r>
            <w:proofErr w:type="spellEnd"/>
            <w:r w:rsidR="00073863" w:rsidRPr="0097276C">
              <w:rPr>
                <w:rFonts w:asciiTheme="minorHAnsi" w:hAnsiTheme="minorHAnsi" w:cstheme="minorHAnsi"/>
                <w:sz w:val="22"/>
                <w:szCs w:val="22"/>
              </w:rPr>
              <w:t xml:space="preserve">. </w:t>
            </w:r>
          </w:p>
          <w:p w14:paraId="64DD7830" w14:textId="28D505DE" w:rsidR="00073863" w:rsidRPr="0097276C" w:rsidRDefault="00394CB5" w:rsidP="00C23F24">
            <w:pPr>
              <w:rPr>
                <w:rFonts w:asciiTheme="minorHAnsi" w:hAnsiTheme="minorHAnsi" w:cstheme="minorHAnsi"/>
                <w:sz w:val="22"/>
                <w:szCs w:val="22"/>
              </w:rPr>
            </w:pPr>
            <w:r w:rsidRPr="0097276C">
              <w:rPr>
                <w:rFonts w:asciiTheme="minorHAnsi" w:hAnsiTheme="minorHAnsi" w:cstheme="minorHAnsi"/>
                <w:sz w:val="22"/>
                <w:szCs w:val="22"/>
              </w:rPr>
              <w:t>(</w:t>
            </w:r>
            <w:r w:rsidR="007F1C64" w:rsidRPr="0097276C">
              <w:rPr>
                <w:rFonts w:asciiTheme="minorHAnsi" w:hAnsiTheme="minorHAnsi" w:cstheme="minorHAnsi"/>
                <w:sz w:val="22"/>
                <w:szCs w:val="22"/>
              </w:rPr>
              <w:t>d</w:t>
            </w:r>
            <w:r w:rsidR="00073863" w:rsidRPr="0097276C">
              <w:rPr>
                <w:rFonts w:asciiTheme="minorHAnsi" w:hAnsiTheme="minorHAnsi" w:cstheme="minorHAnsi"/>
                <w:sz w:val="22"/>
                <w:szCs w:val="22"/>
              </w:rPr>
              <w:t>ále jen „</w:t>
            </w:r>
            <w:r w:rsidR="00073863" w:rsidRPr="0097276C">
              <w:rPr>
                <w:rFonts w:asciiTheme="minorHAnsi" w:hAnsiTheme="minorHAnsi" w:cstheme="minorHAnsi"/>
                <w:b/>
                <w:bCs/>
                <w:sz w:val="22"/>
                <w:szCs w:val="22"/>
              </w:rPr>
              <w:t>objednatel</w:t>
            </w:r>
            <w:r w:rsidR="00073863" w:rsidRPr="0097276C">
              <w:rPr>
                <w:rFonts w:asciiTheme="minorHAnsi" w:hAnsiTheme="minorHAnsi" w:cstheme="minorHAnsi"/>
                <w:sz w:val="22"/>
                <w:szCs w:val="22"/>
              </w:rPr>
              <w:t>“ na straně jedné</w:t>
            </w:r>
            <w:r w:rsidRPr="0097276C">
              <w:rPr>
                <w:rFonts w:asciiTheme="minorHAnsi" w:hAnsiTheme="minorHAnsi" w:cstheme="minorHAnsi"/>
                <w:sz w:val="22"/>
                <w:szCs w:val="22"/>
              </w:rPr>
              <w:t>)</w:t>
            </w:r>
          </w:p>
          <w:p w14:paraId="1F58BC88" w14:textId="77777777" w:rsidR="00F902D4" w:rsidRPr="0097276C" w:rsidRDefault="00F902D4" w:rsidP="00C23F24">
            <w:pPr>
              <w:rPr>
                <w:rFonts w:asciiTheme="minorHAnsi" w:hAnsiTheme="minorHAnsi" w:cstheme="minorHAnsi"/>
                <w:sz w:val="22"/>
                <w:szCs w:val="22"/>
              </w:rPr>
            </w:pPr>
          </w:p>
          <w:p w14:paraId="2A4560E2" w14:textId="77777777" w:rsidR="00073863" w:rsidRPr="0097276C" w:rsidRDefault="00F902D4" w:rsidP="00C23F24">
            <w:pPr>
              <w:rPr>
                <w:rFonts w:asciiTheme="minorHAnsi" w:hAnsiTheme="minorHAnsi" w:cstheme="minorHAnsi"/>
                <w:sz w:val="22"/>
                <w:szCs w:val="22"/>
              </w:rPr>
            </w:pPr>
            <w:r w:rsidRPr="0097276C">
              <w:rPr>
                <w:rFonts w:asciiTheme="minorHAnsi" w:hAnsiTheme="minorHAnsi" w:cstheme="minorHAnsi"/>
                <w:sz w:val="22"/>
                <w:szCs w:val="22"/>
              </w:rPr>
              <w:t>a</w:t>
            </w:r>
          </w:p>
          <w:p w14:paraId="42A28FC6" w14:textId="77777777" w:rsidR="00F902D4" w:rsidRPr="0097276C" w:rsidRDefault="00F902D4" w:rsidP="00C23F24">
            <w:pPr>
              <w:rPr>
                <w:rFonts w:asciiTheme="minorHAnsi" w:hAnsiTheme="minorHAnsi" w:cstheme="minorHAnsi"/>
                <w:sz w:val="22"/>
                <w:szCs w:val="22"/>
              </w:rPr>
            </w:pPr>
          </w:p>
          <w:p w14:paraId="71727851" w14:textId="201CA754" w:rsidR="00F902D4" w:rsidRPr="0097276C" w:rsidRDefault="00F902D4" w:rsidP="00C23F24">
            <w:pPr>
              <w:rPr>
                <w:rFonts w:asciiTheme="minorHAnsi" w:hAnsiTheme="minorHAnsi" w:cstheme="minorHAnsi"/>
                <w:b/>
                <w:bCs/>
                <w:sz w:val="22"/>
                <w:szCs w:val="22"/>
              </w:rPr>
            </w:pPr>
            <w:r w:rsidRPr="0097276C">
              <w:rPr>
                <w:rFonts w:asciiTheme="minorHAnsi" w:hAnsiTheme="minorHAnsi" w:cstheme="minorHAnsi"/>
                <w:b/>
                <w:bCs/>
                <w:sz w:val="22"/>
                <w:szCs w:val="22"/>
              </w:rPr>
              <w:t>D</w:t>
            </w:r>
            <w:r w:rsidR="00E02C4B">
              <w:rPr>
                <w:rFonts w:asciiTheme="minorHAnsi" w:hAnsiTheme="minorHAnsi" w:cstheme="minorHAnsi"/>
                <w:b/>
                <w:bCs/>
                <w:sz w:val="22"/>
                <w:szCs w:val="22"/>
              </w:rPr>
              <w:t xml:space="preserve">IVI </w:t>
            </w:r>
            <w:proofErr w:type="spellStart"/>
            <w:r w:rsidR="00E02C4B">
              <w:rPr>
                <w:rFonts w:asciiTheme="minorHAnsi" w:hAnsiTheme="minorHAnsi" w:cstheme="minorHAnsi"/>
                <w:b/>
                <w:bCs/>
                <w:sz w:val="22"/>
                <w:szCs w:val="22"/>
              </w:rPr>
              <w:t>Solutions</w:t>
            </w:r>
            <w:proofErr w:type="spellEnd"/>
            <w:r w:rsidR="00E02C4B">
              <w:rPr>
                <w:rFonts w:asciiTheme="minorHAnsi" w:hAnsiTheme="minorHAnsi" w:cstheme="minorHAnsi"/>
                <w:b/>
                <w:bCs/>
                <w:sz w:val="22"/>
                <w:szCs w:val="22"/>
              </w:rPr>
              <w:t xml:space="preserve"> s.r.o.</w:t>
            </w:r>
          </w:p>
          <w:p w14:paraId="0DEFA1C7" w14:textId="36DBAE20" w:rsidR="000737B9" w:rsidRPr="0097276C" w:rsidRDefault="000737B9" w:rsidP="00C23F24">
            <w:pPr>
              <w:rPr>
                <w:rFonts w:asciiTheme="minorHAnsi" w:hAnsiTheme="minorHAnsi" w:cstheme="minorHAnsi"/>
                <w:sz w:val="22"/>
                <w:szCs w:val="22"/>
              </w:rPr>
            </w:pPr>
            <w:r w:rsidRPr="0097276C">
              <w:rPr>
                <w:rFonts w:asciiTheme="minorHAnsi" w:hAnsiTheme="minorHAnsi" w:cstheme="minorHAnsi"/>
                <w:sz w:val="22"/>
                <w:szCs w:val="22"/>
              </w:rPr>
              <w:t>zapsaná v obchodním rejstříku veden</w:t>
            </w:r>
            <w:r w:rsidR="00313B58" w:rsidRPr="0097276C">
              <w:rPr>
                <w:rFonts w:asciiTheme="minorHAnsi" w:hAnsiTheme="minorHAnsi" w:cstheme="minorHAnsi"/>
                <w:sz w:val="22"/>
                <w:szCs w:val="22"/>
              </w:rPr>
              <w:t>ém</w:t>
            </w:r>
            <w:r w:rsidRPr="0097276C">
              <w:rPr>
                <w:rFonts w:asciiTheme="minorHAnsi" w:hAnsiTheme="minorHAnsi" w:cstheme="minorHAnsi"/>
                <w:sz w:val="22"/>
                <w:szCs w:val="22"/>
              </w:rPr>
              <w:t xml:space="preserve"> Městsk</w:t>
            </w:r>
            <w:r w:rsidR="00313B58" w:rsidRPr="0097276C">
              <w:rPr>
                <w:rFonts w:asciiTheme="minorHAnsi" w:hAnsiTheme="minorHAnsi" w:cstheme="minorHAnsi"/>
                <w:sz w:val="22"/>
                <w:szCs w:val="22"/>
              </w:rPr>
              <w:t>ým</w:t>
            </w:r>
            <w:r w:rsidRPr="0097276C">
              <w:rPr>
                <w:rFonts w:asciiTheme="minorHAnsi" w:hAnsiTheme="minorHAnsi" w:cstheme="minorHAnsi"/>
                <w:sz w:val="22"/>
                <w:szCs w:val="22"/>
              </w:rPr>
              <w:t xml:space="preserve"> soud</w:t>
            </w:r>
            <w:r w:rsidR="00313B58" w:rsidRPr="0097276C">
              <w:rPr>
                <w:rFonts w:asciiTheme="minorHAnsi" w:hAnsiTheme="minorHAnsi" w:cstheme="minorHAnsi"/>
                <w:sz w:val="22"/>
                <w:szCs w:val="22"/>
              </w:rPr>
              <w:t>em</w:t>
            </w:r>
            <w:r w:rsidRPr="0097276C">
              <w:rPr>
                <w:rFonts w:asciiTheme="minorHAnsi" w:hAnsiTheme="minorHAnsi" w:cstheme="minorHAnsi"/>
                <w:sz w:val="22"/>
                <w:szCs w:val="22"/>
              </w:rPr>
              <w:t xml:space="preserve"> v Praze pod </w:t>
            </w:r>
            <w:proofErr w:type="spellStart"/>
            <w:r w:rsidRPr="0097276C">
              <w:rPr>
                <w:rFonts w:asciiTheme="minorHAnsi" w:hAnsiTheme="minorHAnsi" w:cstheme="minorHAnsi"/>
                <w:sz w:val="22"/>
                <w:szCs w:val="22"/>
              </w:rPr>
              <w:t>sp</w:t>
            </w:r>
            <w:proofErr w:type="spellEnd"/>
            <w:r w:rsidRPr="0097276C">
              <w:rPr>
                <w:rFonts w:asciiTheme="minorHAnsi" w:hAnsiTheme="minorHAnsi" w:cstheme="minorHAnsi"/>
                <w:sz w:val="22"/>
                <w:szCs w:val="22"/>
              </w:rPr>
              <w:t xml:space="preserve">. zn. </w:t>
            </w:r>
            <w:r w:rsidR="00E02C4B">
              <w:rPr>
                <w:rFonts w:asciiTheme="minorHAnsi" w:hAnsiTheme="minorHAnsi" w:cstheme="minorHAnsi"/>
                <w:sz w:val="22"/>
                <w:szCs w:val="22"/>
              </w:rPr>
              <w:t>C381093</w:t>
            </w:r>
          </w:p>
          <w:p w14:paraId="4F7EB003" w14:textId="6F5E2878" w:rsidR="00F902D4" w:rsidRPr="0097276C" w:rsidRDefault="007F1C64" w:rsidP="00C23F24">
            <w:pPr>
              <w:rPr>
                <w:rFonts w:asciiTheme="minorHAnsi" w:hAnsiTheme="minorHAnsi" w:cstheme="minorHAnsi"/>
                <w:sz w:val="22"/>
                <w:szCs w:val="22"/>
              </w:rPr>
            </w:pPr>
            <w:r w:rsidRPr="0097276C">
              <w:rPr>
                <w:rFonts w:asciiTheme="minorHAnsi" w:hAnsiTheme="minorHAnsi" w:cstheme="minorHAnsi"/>
                <w:sz w:val="22"/>
                <w:szCs w:val="22"/>
              </w:rPr>
              <w:t>s</w:t>
            </w:r>
            <w:r w:rsidR="00F902D4" w:rsidRPr="0097276C">
              <w:rPr>
                <w:rFonts w:asciiTheme="minorHAnsi" w:hAnsiTheme="minorHAnsi" w:cstheme="minorHAnsi"/>
                <w:sz w:val="22"/>
                <w:szCs w:val="22"/>
              </w:rPr>
              <w:t xml:space="preserve">e sídlem: Vnější </w:t>
            </w:r>
            <w:r w:rsidR="00E02C4B">
              <w:rPr>
                <w:rFonts w:asciiTheme="minorHAnsi" w:hAnsiTheme="minorHAnsi" w:cstheme="minorHAnsi"/>
                <w:sz w:val="22"/>
                <w:szCs w:val="22"/>
              </w:rPr>
              <w:t>1083/</w:t>
            </w:r>
            <w:r w:rsidR="00F902D4" w:rsidRPr="0097276C">
              <w:rPr>
                <w:rFonts w:asciiTheme="minorHAnsi" w:hAnsiTheme="minorHAnsi" w:cstheme="minorHAnsi"/>
                <w:sz w:val="22"/>
                <w:szCs w:val="22"/>
              </w:rPr>
              <w:t>11, 141 00, Praha 4</w:t>
            </w:r>
          </w:p>
          <w:p w14:paraId="4A335535" w14:textId="0B086394" w:rsidR="00F902D4" w:rsidRPr="0097276C" w:rsidRDefault="00F902D4" w:rsidP="00C23F24">
            <w:pPr>
              <w:rPr>
                <w:rFonts w:asciiTheme="minorHAnsi" w:hAnsiTheme="minorHAnsi" w:cstheme="minorHAnsi"/>
                <w:sz w:val="22"/>
                <w:szCs w:val="22"/>
              </w:rPr>
            </w:pPr>
            <w:r w:rsidRPr="0097276C">
              <w:rPr>
                <w:rFonts w:asciiTheme="minorHAnsi" w:hAnsiTheme="minorHAnsi" w:cstheme="minorHAnsi"/>
                <w:sz w:val="22"/>
                <w:szCs w:val="22"/>
              </w:rPr>
              <w:t xml:space="preserve">IČO: </w:t>
            </w:r>
            <w:r w:rsidR="00E02C4B">
              <w:rPr>
                <w:rFonts w:asciiTheme="minorHAnsi" w:hAnsiTheme="minorHAnsi" w:cstheme="minorHAnsi"/>
                <w:sz w:val="22"/>
                <w:szCs w:val="22"/>
              </w:rPr>
              <w:t>19074271</w:t>
            </w:r>
          </w:p>
          <w:p w14:paraId="2E589E3C" w14:textId="76986E36" w:rsidR="00F902D4" w:rsidRPr="0097276C" w:rsidRDefault="00F902D4" w:rsidP="00C23F24">
            <w:pPr>
              <w:rPr>
                <w:rFonts w:asciiTheme="minorHAnsi" w:hAnsiTheme="minorHAnsi" w:cstheme="minorHAnsi"/>
                <w:sz w:val="22"/>
                <w:szCs w:val="22"/>
              </w:rPr>
            </w:pPr>
            <w:r w:rsidRPr="0097276C">
              <w:rPr>
                <w:rFonts w:asciiTheme="minorHAnsi" w:hAnsiTheme="minorHAnsi" w:cstheme="minorHAnsi"/>
                <w:sz w:val="22"/>
                <w:szCs w:val="22"/>
              </w:rPr>
              <w:t>DIČ: CZ</w:t>
            </w:r>
            <w:r w:rsidR="00E02C4B">
              <w:rPr>
                <w:rFonts w:asciiTheme="minorHAnsi" w:hAnsiTheme="minorHAnsi" w:cstheme="minorHAnsi"/>
                <w:sz w:val="22"/>
                <w:szCs w:val="22"/>
              </w:rPr>
              <w:t>19074271</w:t>
            </w:r>
          </w:p>
          <w:p w14:paraId="18BB1E52" w14:textId="066E2CEE" w:rsidR="00F902D4" w:rsidRPr="0097276C" w:rsidRDefault="007F1C64" w:rsidP="00C23F24">
            <w:pPr>
              <w:rPr>
                <w:rFonts w:asciiTheme="minorHAnsi" w:hAnsiTheme="minorHAnsi" w:cstheme="minorHAnsi"/>
                <w:sz w:val="22"/>
                <w:szCs w:val="22"/>
              </w:rPr>
            </w:pPr>
            <w:r w:rsidRPr="0097276C">
              <w:rPr>
                <w:rFonts w:asciiTheme="minorHAnsi" w:hAnsiTheme="minorHAnsi" w:cstheme="minorHAnsi"/>
                <w:sz w:val="22"/>
                <w:szCs w:val="22"/>
              </w:rPr>
              <w:t>zastoupená</w:t>
            </w:r>
            <w:r w:rsidR="00F902D4" w:rsidRPr="0097276C">
              <w:rPr>
                <w:rFonts w:asciiTheme="minorHAnsi" w:hAnsiTheme="minorHAnsi" w:cstheme="minorHAnsi"/>
                <w:sz w:val="22"/>
                <w:szCs w:val="22"/>
              </w:rPr>
              <w:t>:</w:t>
            </w:r>
            <w:r w:rsidR="00BF4A27" w:rsidRPr="0097276C">
              <w:rPr>
                <w:rFonts w:asciiTheme="minorHAnsi" w:hAnsiTheme="minorHAnsi" w:cstheme="minorHAnsi"/>
                <w:sz w:val="22"/>
                <w:szCs w:val="22"/>
              </w:rPr>
              <w:t xml:space="preserve"> </w:t>
            </w:r>
            <w:r w:rsidR="003F125D">
              <w:rPr>
                <w:rFonts w:asciiTheme="minorHAnsi" w:hAnsiTheme="minorHAnsi" w:cstheme="minorHAnsi"/>
                <w:sz w:val="22"/>
                <w:szCs w:val="22"/>
              </w:rPr>
              <w:t xml:space="preserve">Bc. </w:t>
            </w:r>
            <w:r w:rsidR="00E02C4B">
              <w:rPr>
                <w:rFonts w:asciiTheme="minorHAnsi" w:hAnsiTheme="minorHAnsi" w:cstheme="minorHAnsi"/>
                <w:sz w:val="22"/>
                <w:szCs w:val="22"/>
              </w:rPr>
              <w:t>Matěj</w:t>
            </w:r>
            <w:r w:rsidR="00FE75EB">
              <w:rPr>
                <w:rFonts w:asciiTheme="minorHAnsi" w:hAnsiTheme="minorHAnsi" w:cstheme="minorHAnsi"/>
                <w:sz w:val="22"/>
                <w:szCs w:val="22"/>
              </w:rPr>
              <w:t>em</w:t>
            </w:r>
            <w:r w:rsidR="00E02C4B">
              <w:rPr>
                <w:rFonts w:asciiTheme="minorHAnsi" w:hAnsiTheme="minorHAnsi" w:cstheme="minorHAnsi"/>
                <w:sz w:val="22"/>
                <w:szCs w:val="22"/>
              </w:rPr>
              <w:t xml:space="preserve"> Diviš</w:t>
            </w:r>
            <w:r w:rsidR="00FE75EB">
              <w:rPr>
                <w:rFonts w:asciiTheme="minorHAnsi" w:hAnsiTheme="minorHAnsi" w:cstheme="minorHAnsi"/>
                <w:sz w:val="22"/>
                <w:szCs w:val="22"/>
              </w:rPr>
              <w:t>em</w:t>
            </w:r>
            <w:r w:rsidR="00972194">
              <w:rPr>
                <w:rFonts w:asciiTheme="minorHAnsi" w:hAnsiTheme="minorHAnsi" w:cstheme="minorHAnsi"/>
                <w:sz w:val="22"/>
                <w:szCs w:val="22"/>
              </w:rPr>
              <w:t>, jednatelem</w:t>
            </w:r>
          </w:p>
          <w:p w14:paraId="19FD628F" w14:textId="71CC71C3" w:rsidR="00F902D4" w:rsidRPr="0097276C" w:rsidRDefault="007F1C64" w:rsidP="00C23F24">
            <w:pPr>
              <w:rPr>
                <w:rFonts w:asciiTheme="minorHAnsi" w:hAnsiTheme="minorHAnsi" w:cstheme="minorHAnsi"/>
                <w:sz w:val="22"/>
                <w:szCs w:val="22"/>
              </w:rPr>
            </w:pPr>
            <w:r w:rsidRPr="0097276C">
              <w:rPr>
                <w:rFonts w:asciiTheme="minorHAnsi" w:hAnsiTheme="minorHAnsi" w:cstheme="minorHAnsi"/>
                <w:sz w:val="22"/>
                <w:szCs w:val="22"/>
              </w:rPr>
              <w:t>b</w:t>
            </w:r>
            <w:r w:rsidR="00F902D4" w:rsidRPr="0097276C">
              <w:rPr>
                <w:rFonts w:asciiTheme="minorHAnsi" w:hAnsiTheme="minorHAnsi" w:cstheme="minorHAnsi"/>
                <w:sz w:val="22"/>
                <w:szCs w:val="22"/>
              </w:rPr>
              <w:t xml:space="preserve">ankovní spojení: </w:t>
            </w:r>
          </w:p>
          <w:p w14:paraId="5AC6D93F" w14:textId="77777777" w:rsidR="00394CB5" w:rsidRPr="0097276C" w:rsidRDefault="00394CB5" w:rsidP="00C23F24">
            <w:pPr>
              <w:rPr>
                <w:rFonts w:asciiTheme="minorHAnsi" w:hAnsiTheme="minorHAnsi" w:cstheme="minorHAnsi"/>
                <w:sz w:val="22"/>
                <w:szCs w:val="22"/>
              </w:rPr>
            </w:pPr>
            <w:r w:rsidRPr="0097276C">
              <w:rPr>
                <w:rFonts w:asciiTheme="minorHAnsi" w:hAnsiTheme="minorHAnsi" w:cstheme="minorHAnsi"/>
                <w:sz w:val="22"/>
                <w:szCs w:val="22"/>
              </w:rPr>
              <w:t>(</w:t>
            </w:r>
            <w:r w:rsidR="007F1C64" w:rsidRPr="0097276C">
              <w:rPr>
                <w:rFonts w:asciiTheme="minorHAnsi" w:hAnsiTheme="minorHAnsi" w:cstheme="minorHAnsi"/>
                <w:sz w:val="22"/>
                <w:szCs w:val="22"/>
              </w:rPr>
              <w:t>d</w:t>
            </w:r>
            <w:r w:rsidR="00F902D4" w:rsidRPr="0097276C">
              <w:rPr>
                <w:rFonts w:asciiTheme="minorHAnsi" w:hAnsiTheme="minorHAnsi" w:cstheme="minorHAnsi"/>
                <w:sz w:val="22"/>
                <w:szCs w:val="22"/>
              </w:rPr>
              <w:t>ále jen „</w:t>
            </w:r>
            <w:r w:rsidR="00F902D4" w:rsidRPr="0097276C">
              <w:rPr>
                <w:rFonts w:asciiTheme="minorHAnsi" w:hAnsiTheme="minorHAnsi" w:cstheme="minorHAnsi"/>
                <w:b/>
                <w:bCs/>
                <w:sz w:val="22"/>
                <w:szCs w:val="22"/>
              </w:rPr>
              <w:t>zhotovitel</w:t>
            </w:r>
            <w:r w:rsidR="00F902D4" w:rsidRPr="0097276C">
              <w:rPr>
                <w:rFonts w:asciiTheme="minorHAnsi" w:hAnsiTheme="minorHAnsi" w:cstheme="minorHAnsi"/>
                <w:sz w:val="22"/>
                <w:szCs w:val="22"/>
              </w:rPr>
              <w:t>“ na straně druhé</w:t>
            </w:r>
            <w:r w:rsidRPr="0097276C">
              <w:rPr>
                <w:rFonts w:asciiTheme="minorHAnsi" w:hAnsiTheme="minorHAnsi" w:cstheme="minorHAnsi"/>
                <w:sz w:val="22"/>
                <w:szCs w:val="22"/>
              </w:rPr>
              <w:t>)</w:t>
            </w:r>
            <w:r w:rsidRPr="0097276C">
              <w:rPr>
                <w:rFonts w:asciiTheme="minorHAnsi" w:hAnsiTheme="minorHAnsi" w:cstheme="minorHAnsi"/>
                <w:sz w:val="22"/>
                <w:szCs w:val="22"/>
              </w:rPr>
              <w:br/>
            </w:r>
          </w:p>
          <w:p w14:paraId="223E8D89" w14:textId="3F800998" w:rsidR="00F902D4" w:rsidRPr="0097276C" w:rsidRDefault="00394CB5" w:rsidP="00C23F24">
            <w:pPr>
              <w:rPr>
                <w:rFonts w:asciiTheme="minorHAnsi" w:hAnsiTheme="minorHAnsi" w:cstheme="minorHAnsi"/>
                <w:sz w:val="22"/>
                <w:szCs w:val="22"/>
              </w:rPr>
            </w:pPr>
            <w:r w:rsidRPr="0097276C">
              <w:rPr>
                <w:rFonts w:asciiTheme="minorHAnsi" w:hAnsiTheme="minorHAnsi" w:cstheme="minorHAnsi"/>
                <w:sz w:val="22"/>
                <w:szCs w:val="22"/>
              </w:rPr>
              <w:t>(a společně dále také jen jako „</w:t>
            </w:r>
            <w:r w:rsidRPr="0097276C">
              <w:rPr>
                <w:rFonts w:asciiTheme="minorHAnsi" w:hAnsiTheme="minorHAnsi" w:cstheme="minorHAnsi"/>
                <w:b/>
                <w:bCs/>
                <w:sz w:val="22"/>
                <w:szCs w:val="22"/>
              </w:rPr>
              <w:t>smluvní strany</w:t>
            </w:r>
            <w:r w:rsidRPr="0097276C">
              <w:rPr>
                <w:rFonts w:asciiTheme="minorHAnsi" w:hAnsiTheme="minorHAnsi" w:cstheme="minorHAnsi"/>
                <w:sz w:val="22"/>
                <w:szCs w:val="22"/>
              </w:rPr>
              <w:t>“)</w:t>
            </w:r>
          </w:p>
        </w:tc>
      </w:tr>
      <w:tr w:rsidR="00073863" w:rsidRPr="0097276C" w14:paraId="06392EEC" w14:textId="77777777" w:rsidTr="00C23F24">
        <w:trPr>
          <w:cantSplit/>
          <w:trHeight w:val="491"/>
        </w:trPr>
        <w:tc>
          <w:tcPr>
            <w:tcW w:w="9498" w:type="dxa"/>
            <w:vMerge/>
            <w:tcBorders>
              <w:top w:val="nil"/>
              <w:left w:val="nil"/>
              <w:bottom w:val="nil"/>
              <w:right w:val="nil"/>
            </w:tcBorders>
          </w:tcPr>
          <w:p w14:paraId="29FDBC9A" w14:textId="77777777" w:rsidR="00073863" w:rsidRPr="0097276C" w:rsidRDefault="00073863">
            <w:pPr>
              <w:rPr>
                <w:rFonts w:asciiTheme="minorHAnsi" w:hAnsiTheme="minorHAnsi" w:cstheme="minorHAnsi"/>
                <w:sz w:val="22"/>
                <w:szCs w:val="22"/>
              </w:rPr>
            </w:pPr>
          </w:p>
        </w:tc>
      </w:tr>
      <w:tr w:rsidR="00073863" w:rsidRPr="0097276C" w14:paraId="0C81568C" w14:textId="77777777" w:rsidTr="00C23F24">
        <w:trPr>
          <w:cantSplit/>
          <w:trHeight w:val="491"/>
        </w:trPr>
        <w:tc>
          <w:tcPr>
            <w:tcW w:w="9498" w:type="dxa"/>
            <w:vMerge/>
            <w:tcBorders>
              <w:top w:val="nil"/>
              <w:left w:val="nil"/>
              <w:bottom w:val="nil"/>
              <w:right w:val="nil"/>
            </w:tcBorders>
          </w:tcPr>
          <w:p w14:paraId="5AC9D871" w14:textId="77777777" w:rsidR="00073863" w:rsidRPr="0097276C" w:rsidRDefault="00073863">
            <w:pPr>
              <w:jc w:val="center"/>
              <w:rPr>
                <w:rFonts w:asciiTheme="minorHAnsi" w:hAnsiTheme="minorHAnsi" w:cstheme="minorHAnsi"/>
                <w:sz w:val="22"/>
                <w:szCs w:val="22"/>
              </w:rPr>
            </w:pPr>
          </w:p>
        </w:tc>
      </w:tr>
      <w:tr w:rsidR="00073863" w:rsidRPr="0097276C" w14:paraId="6FD25E4A" w14:textId="77777777" w:rsidTr="00C23F24">
        <w:trPr>
          <w:cantSplit/>
          <w:trHeight w:val="491"/>
        </w:trPr>
        <w:tc>
          <w:tcPr>
            <w:tcW w:w="9498" w:type="dxa"/>
            <w:vMerge/>
            <w:tcBorders>
              <w:top w:val="nil"/>
              <w:left w:val="nil"/>
              <w:bottom w:val="nil"/>
              <w:right w:val="nil"/>
            </w:tcBorders>
          </w:tcPr>
          <w:p w14:paraId="58E1F720" w14:textId="77777777" w:rsidR="00073863" w:rsidRPr="0097276C" w:rsidRDefault="00073863">
            <w:pPr>
              <w:rPr>
                <w:rFonts w:asciiTheme="minorHAnsi" w:hAnsiTheme="minorHAnsi" w:cstheme="minorHAnsi"/>
                <w:sz w:val="22"/>
                <w:szCs w:val="22"/>
              </w:rPr>
            </w:pPr>
          </w:p>
        </w:tc>
      </w:tr>
      <w:tr w:rsidR="00073863" w:rsidRPr="0097276C" w14:paraId="4109268E" w14:textId="77777777" w:rsidTr="00C23F24">
        <w:trPr>
          <w:cantSplit/>
          <w:trHeight w:val="2002"/>
        </w:trPr>
        <w:tc>
          <w:tcPr>
            <w:tcW w:w="9498" w:type="dxa"/>
            <w:vMerge/>
            <w:tcBorders>
              <w:top w:val="nil"/>
              <w:left w:val="nil"/>
              <w:bottom w:val="nil"/>
              <w:right w:val="nil"/>
            </w:tcBorders>
          </w:tcPr>
          <w:p w14:paraId="74782AA6" w14:textId="77777777" w:rsidR="00073863" w:rsidRPr="0097276C" w:rsidRDefault="00073863">
            <w:pPr>
              <w:jc w:val="center"/>
              <w:rPr>
                <w:rFonts w:asciiTheme="minorHAnsi" w:hAnsiTheme="minorHAnsi" w:cstheme="minorHAnsi"/>
                <w:sz w:val="22"/>
                <w:szCs w:val="22"/>
              </w:rPr>
            </w:pPr>
          </w:p>
        </w:tc>
      </w:tr>
    </w:tbl>
    <w:p w14:paraId="685968DC" w14:textId="77777777" w:rsidR="00727508" w:rsidRPr="0097276C" w:rsidRDefault="00727508" w:rsidP="005B1F26">
      <w:pPr>
        <w:pStyle w:val="Nadpis3"/>
        <w:numPr>
          <w:ilvl w:val="0"/>
          <w:numId w:val="0"/>
        </w:numPr>
        <w:ind w:left="714"/>
      </w:pPr>
      <w:r w:rsidRPr="0097276C">
        <w:t>Preambule</w:t>
      </w:r>
    </w:p>
    <w:p w14:paraId="346B1BB2" w14:textId="5A96C93E" w:rsidR="00AD57F0" w:rsidRPr="0097276C" w:rsidRDefault="00AD57F0" w:rsidP="0097276C">
      <w:pPr>
        <w:pStyle w:val="Odstavecseseznamem"/>
        <w:keepNext/>
        <w:numPr>
          <w:ilvl w:val="0"/>
          <w:numId w:val="22"/>
        </w:numPr>
        <w:spacing w:before="120"/>
        <w:ind w:left="425" w:hanging="425"/>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 xml:space="preserve">Objednatel prohlašuje, že na základě zřizovací listiny příspěvkové organizace Muzea hlavního města Prahy vydané Radou hlavního města Prahy, </w:t>
      </w:r>
      <w:r w:rsidR="003F125D" w:rsidRPr="0097276C">
        <w:rPr>
          <w:rFonts w:asciiTheme="minorHAnsi" w:hAnsiTheme="minorHAnsi" w:cstheme="minorHAnsi"/>
          <w:bCs/>
          <w:sz w:val="22"/>
          <w:szCs w:val="22"/>
        </w:rPr>
        <w:t>ve spojení s přílohou č. 1 zřizovací listiny</w:t>
      </w:r>
      <w:r w:rsidR="003F125D">
        <w:rPr>
          <w:rFonts w:asciiTheme="minorHAnsi" w:hAnsiTheme="minorHAnsi" w:cstheme="minorHAnsi"/>
          <w:bCs/>
          <w:sz w:val="22"/>
          <w:szCs w:val="22"/>
        </w:rPr>
        <w:t>,</w:t>
      </w:r>
      <w:r w:rsidR="003F125D" w:rsidRPr="0097276C">
        <w:rPr>
          <w:rFonts w:asciiTheme="minorHAnsi" w:hAnsiTheme="minorHAnsi" w:cstheme="minorHAnsi"/>
          <w:bCs/>
          <w:sz w:val="22"/>
          <w:szCs w:val="22"/>
        </w:rPr>
        <w:t xml:space="preserve"> </w:t>
      </w:r>
      <w:r w:rsidRPr="0097276C">
        <w:rPr>
          <w:rFonts w:asciiTheme="minorHAnsi" w:hAnsiTheme="minorHAnsi" w:cstheme="minorHAnsi"/>
          <w:bCs/>
          <w:sz w:val="22"/>
          <w:szCs w:val="22"/>
        </w:rPr>
        <w:t xml:space="preserve">má svěřeny do správy nebo do nájmu </w:t>
      </w:r>
      <w:r w:rsidR="00E02C4B">
        <w:rPr>
          <w:rFonts w:asciiTheme="minorHAnsi" w:hAnsiTheme="minorHAnsi" w:cstheme="minorHAnsi"/>
          <w:bCs/>
          <w:sz w:val="22"/>
          <w:szCs w:val="22"/>
        </w:rPr>
        <w:t xml:space="preserve">mimo jiné </w:t>
      </w:r>
      <w:r w:rsidRPr="0097276C">
        <w:rPr>
          <w:rFonts w:asciiTheme="minorHAnsi" w:hAnsiTheme="minorHAnsi" w:cstheme="minorHAnsi"/>
          <w:bCs/>
          <w:sz w:val="22"/>
          <w:szCs w:val="22"/>
        </w:rPr>
        <w:t>níže uvedené nemovité věci, a</w:t>
      </w:r>
      <w:r w:rsidR="0097276C" w:rsidRPr="0097276C">
        <w:rPr>
          <w:rFonts w:asciiTheme="minorHAnsi" w:hAnsiTheme="minorHAnsi" w:cstheme="minorHAnsi"/>
          <w:bCs/>
          <w:sz w:val="22"/>
          <w:szCs w:val="22"/>
        </w:rPr>
        <w:t> </w:t>
      </w:r>
      <w:r w:rsidRPr="0097276C">
        <w:rPr>
          <w:rFonts w:asciiTheme="minorHAnsi" w:hAnsiTheme="minorHAnsi" w:cstheme="minorHAnsi"/>
          <w:bCs/>
          <w:sz w:val="22"/>
          <w:szCs w:val="22"/>
        </w:rPr>
        <w:t>to:</w:t>
      </w:r>
    </w:p>
    <w:p w14:paraId="55D07161" w14:textId="332DE362" w:rsidR="00A801FB" w:rsidRDefault="00A801FB" w:rsidP="005D301C">
      <w:pPr>
        <w:pStyle w:val="Odstavecseseznamem"/>
        <w:numPr>
          <w:ilvl w:val="0"/>
          <w:numId w:val="42"/>
        </w:numPr>
        <w:tabs>
          <w:tab w:val="left" w:pos="470"/>
        </w:tabs>
        <w:jc w:val="both"/>
        <w:rPr>
          <w:rFonts w:asciiTheme="minorHAnsi" w:hAnsiTheme="minorHAnsi" w:cstheme="minorHAnsi"/>
          <w:sz w:val="22"/>
          <w:szCs w:val="22"/>
        </w:rPr>
      </w:pPr>
      <w:r>
        <w:rPr>
          <w:rFonts w:asciiTheme="minorHAnsi" w:hAnsiTheme="minorHAnsi" w:cstheme="minorHAnsi"/>
          <w:sz w:val="22"/>
          <w:szCs w:val="22"/>
        </w:rPr>
        <w:t>Müllerovu vilu na adrese Nad Hradním vodojemem 14/642</w:t>
      </w:r>
      <w:r w:rsidR="00241573">
        <w:rPr>
          <w:rFonts w:asciiTheme="minorHAnsi" w:hAnsiTheme="minorHAnsi" w:cstheme="minorHAnsi"/>
          <w:sz w:val="22"/>
          <w:szCs w:val="22"/>
        </w:rPr>
        <w:t xml:space="preserve">, </w:t>
      </w:r>
      <w:r>
        <w:rPr>
          <w:rFonts w:asciiTheme="minorHAnsi" w:hAnsiTheme="minorHAnsi" w:cstheme="minorHAnsi"/>
          <w:sz w:val="22"/>
          <w:szCs w:val="22"/>
        </w:rPr>
        <w:t>Praha 6 – Střešovice,</w:t>
      </w:r>
    </w:p>
    <w:p w14:paraId="389A6EBB" w14:textId="4269A382" w:rsidR="00A801FB" w:rsidRDefault="00A801FB" w:rsidP="005D301C">
      <w:pPr>
        <w:pStyle w:val="Odstavecseseznamem"/>
        <w:numPr>
          <w:ilvl w:val="0"/>
          <w:numId w:val="42"/>
        </w:numPr>
        <w:tabs>
          <w:tab w:val="left" w:pos="470"/>
        </w:tabs>
        <w:jc w:val="both"/>
        <w:rPr>
          <w:rFonts w:asciiTheme="minorHAnsi" w:hAnsiTheme="minorHAnsi" w:cstheme="minorHAnsi"/>
          <w:sz w:val="22"/>
          <w:szCs w:val="22"/>
        </w:rPr>
      </w:pPr>
      <w:proofErr w:type="spellStart"/>
      <w:r>
        <w:rPr>
          <w:rFonts w:asciiTheme="minorHAnsi" w:hAnsiTheme="minorHAnsi" w:cstheme="minorHAnsi"/>
          <w:sz w:val="22"/>
          <w:szCs w:val="22"/>
        </w:rPr>
        <w:t>Rothmayerovu</w:t>
      </w:r>
      <w:proofErr w:type="spellEnd"/>
      <w:r>
        <w:rPr>
          <w:rFonts w:asciiTheme="minorHAnsi" w:hAnsiTheme="minorHAnsi" w:cstheme="minorHAnsi"/>
          <w:sz w:val="22"/>
          <w:szCs w:val="22"/>
        </w:rPr>
        <w:t xml:space="preserve"> vilu na adrese U Páté baterie 896/50,</w:t>
      </w:r>
      <w:r w:rsidR="00241573">
        <w:rPr>
          <w:rFonts w:asciiTheme="minorHAnsi" w:hAnsiTheme="minorHAnsi" w:cstheme="minorHAnsi"/>
          <w:sz w:val="22"/>
          <w:szCs w:val="22"/>
        </w:rPr>
        <w:t xml:space="preserve"> </w:t>
      </w:r>
      <w:r>
        <w:rPr>
          <w:rFonts w:asciiTheme="minorHAnsi" w:hAnsiTheme="minorHAnsi" w:cstheme="minorHAnsi"/>
          <w:sz w:val="22"/>
          <w:szCs w:val="22"/>
        </w:rPr>
        <w:t>Praha 6 ‒ Břevnov,</w:t>
      </w:r>
    </w:p>
    <w:p w14:paraId="1796C345" w14:textId="065D77EC" w:rsidR="00A801FB" w:rsidRDefault="00A801FB" w:rsidP="005D301C">
      <w:pPr>
        <w:pStyle w:val="Odstavecseseznamem"/>
        <w:numPr>
          <w:ilvl w:val="0"/>
          <w:numId w:val="42"/>
        </w:numPr>
        <w:tabs>
          <w:tab w:val="left" w:pos="470"/>
        </w:tabs>
        <w:jc w:val="both"/>
        <w:rPr>
          <w:rFonts w:asciiTheme="minorHAnsi" w:hAnsiTheme="minorHAnsi" w:cstheme="minorHAnsi"/>
          <w:sz w:val="22"/>
          <w:szCs w:val="22"/>
        </w:rPr>
      </w:pPr>
      <w:r>
        <w:rPr>
          <w:rFonts w:asciiTheme="minorHAnsi" w:hAnsiTheme="minorHAnsi" w:cstheme="minorHAnsi"/>
          <w:sz w:val="22"/>
          <w:szCs w:val="22"/>
        </w:rPr>
        <w:t xml:space="preserve">Studijní a dokumentační centrum </w:t>
      </w:r>
      <w:proofErr w:type="spellStart"/>
      <w:r>
        <w:rPr>
          <w:rFonts w:asciiTheme="minorHAnsi" w:hAnsiTheme="minorHAnsi" w:cstheme="minorHAnsi"/>
          <w:sz w:val="22"/>
          <w:szCs w:val="22"/>
        </w:rPr>
        <w:t>Norbertov</w:t>
      </w:r>
      <w:proofErr w:type="spellEnd"/>
      <w:r>
        <w:rPr>
          <w:rFonts w:asciiTheme="minorHAnsi" w:hAnsiTheme="minorHAnsi" w:cstheme="minorHAnsi"/>
          <w:sz w:val="22"/>
          <w:szCs w:val="22"/>
        </w:rPr>
        <w:t xml:space="preserve"> na adrese Nad Hradním vodojemem 53/13,</w:t>
      </w:r>
      <w:r w:rsidR="00241573">
        <w:rPr>
          <w:rFonts w:asciiTheme="minorHAnsi" w:hAnsiTheme="minorHAnsi" w:cstheme="minorHAnsi"/>
          <w:sz w:val="22"/>
          <w:szCs w:val="22"/>
        </w:rPr>
        <w:t xml:space="preserve"> </w:t>
      </w:r>
      <w:r>
        <w:rPr>
          <w:rFonts w:asciiTheme="minorHAnsi" w:hAnsiTheme="minorHAnsi" w:cstheme="minorHAnsi"/>
          <w:sz w:val="22"/>
          <w:szCs w:val="22"/>
        </w:rPr>
        <w:t>Praha 6 – Střešovice,</w:t>
      </w:r>
    </w:p>
    <w:p w14:paraId="2DDF6858" w14:textId="5331DF75" w:rsidR="00A801FB" w:rsidRDefault="00A801FB" w:rsidP="005D301C">
      <w:pPr>
        <w:pStyle w:val="Odstavecseseznamem"/>
        <w:numPr>
          <w:ilvl w:val="0"/>
          <w:numId w:val="42"/>
        </w:numPr>
        <w:tabs>
          <w:tab w:val="left" w:pos="470"/>
        </w:tabs>
        <w:jc w:val="both"/>
        <w:rPr>
          <w:rFonts w:asciiTheme="minorHAnsi" w:hAnsiTheme="minorHAnsi" w:cstheme="minorHAnsi"/>
          <w:sz w:val="22"/>
          <w:szCs w:val="22"/>
        </w:rPr>
      </w:pPr>
      <w:r>
        <w:rPr>
          <w:rFonts w:asciiTheme="minorHAnsi" w:hAnsiTheme="minorHAnsi" w:cstheme="minorHAnsi"/>
          <w:sz w:val="22"/>
          <w:szCs w:val="22"/>
        </w:rPr>
        <w:t xml:space="preserve">Dům U </w:t>
      </w:r>
      <w:r w:rsidR="00241573">
        <w:rPr>
          <w:rFonts w:asciiTheme="minorHAnsi" w:hAnsiTheme="minorHAnsi" w:cstheme="minorHAnsi"/>
          <w:sz w:val="22"/>
          <w:szCs w:val="22"/>
        </w:rPr>
        <w:t>Z</w:t>
      </w:r>
      <w:r>
        <w:rPr>
          <w:rFonts w:asciiTheme="minorHAnsi" w:hAnsiTheme="minorHAnsi" w:cstheme="minorHAnsi"/>
          <w:sz w:val="22"/>
          <w:szCs w:val="22"/>
        </w:rPr>
        <w:t>latého prstenu na adrese Týnská 630/6, Praha 1 – Staré Město,</w:t>
      </w:r>
    </w:p>
    <w:p w14:paraId="6EB2B662" w14:textId="3B5675C1" w:rsidR="00A801FB" w:rsidRDefault="00A801FB" w:rsidP="005D301C">
      <w:pPr>
        <w:pStyle w:val="Odstavecseseznamem"/>
        <w:numPr>
          <w:ilvl w:val="0"/>
          <w:numId w:val="42"/>
        </w:numPr>
        <w:tabs>
          <w:tab w:val="left" w:pos="470"/>
        </w:tabs>
        <w:jc w:val="both"/>
        <w:rPr>
          <w:rFonts w:asciiTheme="minorHAnsi" w:hAnsiTheme="minorHAnsi" w:cstheme="minorHAnsi"/>
          <w:sz w:val="22"/>
          <w:szCs w:val="22"/>
        </w:rPr>
      </w:pPr>
      <w:r>
        <w:rPr>
          <w:rFonts w:asciiTheme="minorHAnsi" w:hAnsiTheme="minorHAnsi" w:cstheme="minorHAnsi"/>
          <w:sz w:val="22"/>
          <w:szCs w:val="22"/>
        </w:rPr>
        <w:t>hlavní budovu Muzea na adrese Na Poříčí 1554/52, Praha 8 – Karlín,</w:t>
      </w:r>
    </w:p>
    <w:p w14:paraId="590BB334" w14:textId="7EF03651" w:rsidR="00A801FB" w:rsidRDefault="00A801FB" w:rsidP="005D301C">
      <w:pPr>
        <w:pStyle w:val="Odstavecseseznamem"/>
        <w:numPr>
          <w:ilvl w:val="0"/>
          <w:numId w:val="42"/>
        </w:numPr>
        <w:tabs>
          <w:tab w:val="left" w:pos="470"/>
        </w:tabs>
        <w:jc w:val="both"/>
        <w:rPr>
          <w:rFonts w:asciiTheme="minorHAnsi" w:hAnsiTheme="minorHAnsi" w:cstheme="minorHAnsi"/>
          <w:sz w:val="22"/>
          <w:szCs w:val="22"/>
        </w:rPr>
      </w:pPr>
      <w:r>
        <w:rPr>
          <w:rFonts w:asciiTheme="minorHAnsi" w:hAnsiTheme="minorHAnsi" w:cstheme="minorHAnsi"/>
          <w:sz w:val="22"/>
          <w:szCs w:val="22"/>
        </w:rPr>
        <w:t>budovu ředitelství Kožná na adrese Kožná 575/1, Praha 1 – Staré Město,</w:t>
      </w:r>
    </w:p>
    <w:p w14:paraId="30E6B76B" w14:textId="4B354AD6" w:rsidR="00A801FB" w:rsidRDefault="00A801FB" w:rsidP="005D301C">
      <w:pPr>
        <w:pStyle w:val="Odstavecseseznamem"/>
        <w:numPr>
          <w:ilvl w:val="0"/>
          <w:numId w:val="42"/>
        </w:numPr>
        <w:tabs>
          <w:tab w:val="left" w:pos="470"/>
        </w:tabs>
        <w:jc w:val="both"/>
        <w:rPr>
          <w:rFonts w:asciiTheme="minorHAnsi" w:hAnsiTheme="minorHAnsi" w:cstheme="minorHAnsi"/>
          <w:sz w:val="22"/>
          <w:szCs w:val="22"/>
        </w:rPr>
      </w:pPr>
      <w:r>
        <w:rPr>
          <w:rFonts w:asciiTheme="minorHAnsi" w:hAnsiTheme="minorHAnsi" w:cstheme="minorHAnsi"/>
          <w:sz w:val="22"/>
          <w:szCs w:val="22"/>
        </w:rPr>
        <w:t>Depozitář Stodůlky,</w:t>
      </w:r>
    </w:p>
    <w:p w14:paraId="1E17626F" w14:textId="47972875" w:rsidR="00A801FB" w:rsidRDefault="00A801FB" w:rsidP="005D301C">
      <w:pPr>
        <w:pStyle w:val="Odstavecseseznamem"/>
        <w:numPr>
          <w:ilvl w:val="0"/>
          <w:numId w:val="42"/>
        </w:numPr>
        <w:tabs>
          <w:tab w:val="left" w:pos="470"/>
        </w:tabs>
        <w:jc w:val="both"/>
        <w:rPr>
          <w:rFonts w:asciiTheme="minorHAnsi" w:hAnsiTheme="minorHAnsi" w:cstheme="minorHAnsi"/>
          <w:sz w:val="22"/>
          <w:szCs w:val="22"/>
        </w:rPr>
      </w:pPr>
      <w:r>
        <w:rPr>
          <w:rFonts w:asciiTheme="minorHAnsi" w:hAnsiTheme="minorHAnsi" w:cstheme="minorHAnsi"/>
          <w:sz w:val="22"/>
          <w:szCs w:val="22"/>
        </w:rPr>
        <w:t>Clam Gallasův palác na adrese Husova 158/30, Praha 1 – Staré Město,</w:t>
      </w:r>
    </w:p>
    <w:p w14:paraId="5EEF8A96" w14:textId="0DFF4884" w:rsidR="00241573" w:rsidRDefault="00241573" w:rsidP="005D301C">
      <w:pPr>
        <w:pStyle w:val="Odstavecseseznamem"/>
        <w:numPr>
          <w:ilvl w:val="0"/>
          <w:numId w:val="42"/>
        </w:numPr>
        <w:tabs>
          <w:tab w:val="left" w:pos="470"/>
        </w:tabs>
        <w:jc w:val="both"/>
        <w:rPr>
          <w:rFonts w:asciiTheme="minorHAnsi" w:hAnsiTheme="minorHAnsi" w:cstheme="minorHAnsi"/>
          <w:sz w:val="22"/>
          <w:szCs w:val="22"/>
        </w:rPr>
      </w:pPr>
      <w:r>
        <w:rPr>
          <w:rFonts w:asciiTheme="minorHAnsi" w:hAnsiTheme="minorHAnsi" w:cstheme="minorHAnsi"/>
          <w:sz w:val="22"/>
          <w:szCs w:val="22"/>
        </w:rPr>
        <w:t>Podskalská celnice na Výtoni na adrese Rašínovo nábřeží 412/30, Praha 2 – Nové Město,</w:t>
      </w:r>
    </w:p>
    <w:p w14:paraId="66EC561E" w14:textId="5684DD77" w:rsidR="00241573" w:rsidRDefault="00241573" w:rsidP="005D301C">
      <w:pPr>
        <w:pStyle w:val="Odstavecseseznamem"/>
        <w:numPr>
          <w:ilvl w:val="0"/>
          <w:numId w:val="42"/>
        </w:numPr>
        <w:tabs>
          <w:tab w:val="left" w:pos="470"/>
        </w:tabs>
        <w:jc w:val="both"/>
        <w:rPr>
          <w:rFonts w:asciiTheme="minorHAnsi" w:hAnsiTheme="minorHAnsi" w:cstheme="minorHAnsi"/>
          <w:sz w:val="22"/>
          <w:szCs w:val="22"/>
        </w:rPr>
      </w:pPr>
      <w:r>
        <w:rPr>
          <w:rFonts w:asciiTheme="minorHAnsi" w:hAnsiTheme="minorHAnsi" w:cstheme="minorHAnsi"/>
          <w:sz w:val="22"/>
          <w:szCs w:val="22"/>
        </w:rPr>
        <w:t>Depozitář Vojtěchov</w:t>
      </w:r>
      <w:r w:rsidR="001B10A2">
        <w:rPr>
          <w:rFonts w:asciiTheme="minorHAnsi" w:hAnsiTheme="minorHAnsi" w:cstheme="minorHAnsi"/>
          <w:sz w:val="22"/>
          <w:szCs w:val="22"/>
        </w:rPr>
        <w:t>,</w:t>
      </w:r>
    </w:p>
    <w:p w14:paraId="29D8A38D" w14:textId="5CC9741C" w:rsidR="00AD57F0" w:rsidRPr="0097276C" w:rsidRDefault="00AD57F0" w:rsidP="00AD57F0">
      <w:pPr>
        <w:tabs>
          <w:tab w:val="left" w:pos="461"/>
          <w:tab w:val="left" w:pos="996"/>
        </w:tabs>
        <w:spacing w:before="120"/>
        <w:ind w:left="425"/>
        <w:jc w:val="both"/>
        <w:rPr>
          <w:rFonts w:asciiTheme="minorHAnsi" w:hAnsiTheme="minorHAnsi" w:cstheme="minorHAnsi"/>
          <w:sz w:val="22"/>
          <w:szCs w:val="22"/>
        </w:rPr>
      </w:pPr>
      <w:r w:rsidRPr="0097276C">
        <w:rPr>
          <w:rFonts w:asciiTheme="minorHAnsi" w:hAnsiTheme="minorHAnsi" w:cstheme="minorHAnsi"/>
          <w:sz w:val="22"/>
          <w:szCs w:val="22"/>
        </w:rPr>
        <w:t xml:space="preserve">a </w:t>
      </w:r>
      <w:r w:rsidR="001B10A2">
        <w:rPr>
          <w:rFonts w:asciiTheme="minorHAnsi" w:hAnsiTheme="minorHAnsi" w:cstheme="minorHAnsi"/>
          <w:sz w:val="22"/>
          <w:szCs w:val="22"/>
        </w:rPr>
        <w:t xml:space="preserve">dále, </w:t>
      </w:r>
      <w:r w:rsidRPr="0097276C">
        <w:rPr>
          <w:rFonts w:asciiTheme="minorHAnsi" w:hAnsiTheme="minorHAnsi" w:cstheme="minorHAnsi"/>
          <w:sz w:val="22"/>
          <w:szCs w:val="22"/>
        </w:rPr>
        <w:t>že je v souladu s uvedenou zřizovací listinou a právními předpisy platnými a účinnými na území České republiky, zejm. zákonem č. 250/2000 Sb. o rozpočtových pravidlech územních rozpočtů, zákonem č.</w:t>
      </w:r>
      <w:r w:rsidR="00B17751">
        <w:rPr>
          <w:rFonts w:asciiTheme="minorHAnsi" w:hAnsiTheme="minorHAnsi" w:cstheme="minorHAnsi"/>
          <w:sz w:val="22"/>
          <w:szCs w:val="22"/>
        </w:rPr>
        <w:t> </w:t>
      </w:r>
      <w:r w:rsidRPr="0097276C">
        <w:rPr>
          <w:rFonts w:asciiTheme="minorHAnsi" w:hAnsiTheme="minorHAnsi" w:cstheme="minorHAnsi"/>
          <w:sz w:val="22"/>
          <w:szCs w:val="22"/>
        </w:rPr>
        <w:t>131/2000 Sb., o hlavním městě Praze, a zákonem č. 122/2000 Sb., o ochraně sbírek muzejní povahy, oprávněn tuto smlouvu uzavřít.</w:t>
      </w:r>
    </w:p>
    <w:p w14:paraId="4C599316" w14:textId="77777777" w:rsidR="00AD57F0" w:rsidRPr="0097276C" w:rsidRDefault="00AD57F0" w:rsidP="0043752B">
      <w:pPr>
        <w:pStyle w:val="Odstavecseseznamem"/>
        <w:keepNext/>
        <w:numPr>
          <w:ilvl w:val="0"/>
          <w:numId w:val="22"/>
        </w:numPr>
        <w:spacing w:before="120"/>
        <w:ind w:left="425" w:hanging="425"/>
        <w:contextualSpacing w:val="0"/>
        <w:jc w:val="both"/>
        <w:rPr>
          <w:rFonts w:asciiTheme="minorHAnsi" w:hAnsiTheme="minorHAnsi" w:cstheme="minorHAnsi"/>
          <w:sz w:val="22"/>
          <w:szCs w:val="22"/>
        </w:rPr>
      </w:pPr>
      <w:r w:rsidRPr="0097276C">
        <w:rPr>
          <w:rFonts w:asciiTheme="minorHAnsi" w:hAnsiTheme="minorHAnsi" w:cstheme="minorHAnsi"/>
          <w:bCs/>
          <w:sz w:val="22"/>
          <w:szCs w:val="22"/>
        </w:rPr>
        <w:t>Zhotovitel</w:t>
      </w:r>
      <w:r w:rsidRPr="0097276C">
        <w:rPr>
          <w:rFonts w:asciiTheme="minorHAnsi" w:hAnsiTheme="minorHAnsi" w:cstheme="minorHAnsi"/>
          <w:sz w:val="22"/>
          <w:szCs w:val="22"/>
        </w:rPr>
        <w:t xml:space="preserve"> prohlašuje, že:</w:t>
      </w:r>
    </w:p>
    <w:p w14:paraId="236C9B72" w14:textId="4937EADC" w:rsidR="00AD57F0" w:rsidRPr="0097276C" w:rsidRDefault="00AD57F0" w:rsidP="000408EF">
      <w:pPr>
        <w:pStyle w:val="Odstavecseseznamem"/>
        <w:numPr>
          <w:ilvl w:val="0"/>
          <w:numId w:val="30"/>
        </w:numPr>
        <w:tabs>
          <w:tab w:val="left" w:pos="470"/>
        </w:tabs>
        <w:jc w:val="both"/>
        <w:rPr>
          <w:rFonts w:asciiTheme="minorHAnsi" w:hAnsiTheme="minorHAnsi" w:cstheme="minorHAnsi"/>
          <w:sz w:val="22"/>
          <w:szCs w:val="22"/>
        </w:rPr>
      </w:pPr>
      <w:r w:rsidRPr="0097276C">
        <w:rPr>
          <w:rFonts w:asciiTheme="minorHAnsi" w:hAnsiTheme="minorHAnsi" w:cstheme="minorHAnsi"/>
          <w:sz w:val="22"/>
          <w:szCs w:val="22"/>
        </w:rPr>
        <w:t xml:space="preserve">je obchodní společností s předmětem podnikání mj. správa a údržba nemovitostí, </w:t>
      </w:r>
      <w:r w:rsidR="00E60AF5">
        <w:rPr>
          <w:rFonts w:asciiTheme="minorHAnsi" w:hAnsiTheme="minorHAnsi" w:cstheme="minorHAnsi"/>
          <w:sz w:val="22"/>
          <w:szCs w:val="22"/>
        </w:rPr>
        <w:t xml:space="preserve">zprostředkování </w:t>
      </w:r>
      <w:r w:rsidRPr="0097276C">
        <w:rPr>
          <w:rFonts w:asciiTheme="minorHAnsi" w:hAnsiTheme="minorHAnsi" w:cstheme="minorHAnsi"/>
          <w:sz w:val="22"/>
          <w:szCs w:val="22"/>
        </w:rPr>
        <w:t>obchodu a služeb</w:t>
      </w:r>
      <w:r w:rsidR="00876092" w:rsidRPr="0097276C">
        <w:rPr>
          <w:rFonts w:asciiTheme="minorHAnsi" w:hAnsiTheme="minorHAnsi" w:cstheme="minorHAnsi"/>
          <w:sz w:val="22"/>
          <w:szCs w:val="22"/>
        </w:rPr>
        <w:t>;</w:t>
      </w:r>
    </w:p>
    <w:p w14:paraId="18941FD6" w14:textId="40AC9993" w:rsidR="00AD57F0" w:rsidRPr="0097276C" w:rsidRDefault="00AD57F0" w:rsidP="000408EF">
      <w:pPr>
        <w:pStyle w:val="Odstavecseseznamem"/>
        <w:numPr>
          <w:ilvl w:val="0"/>
          <w:numId w:val="30"/>
        </w:numPr>
        <w:tabs>
          <w:tab w:val="left" w:pos="470"/>
        </w:tabs>
        <w:jc w:val="both"/>
        <w:rPr>
          <w:rFonts w:asciiTheme="minorHAnsi" w:hAnsiTheme="minorHAnsi" w:cstheme="minorHAnsi"/>
          <w:sz w:val="22"/>
          <w:szCs w:val="22"/>
        </w:rPr>
      </w:pPr>
      <w:r w:rsidRPr="0097276C">
        <w:rPr>
          <w:rFonts w:asciiTheme="minorHAnsi" w:hAnsiTheme="minorHAnsi" w:cstheme="minorHAnsi"/>
          <w:sz w:val="22"/>
          <w:szCs w:val="22"/>
        </w:rPr>
        <w:lastRenderedPageBreak/>
        <w:t xml:space="preserve">je odborně způsobilý k zajištění předmětu plnění podle této smlouvy, a </w:t>
      </w:r>
    </w:p>
    <w:p w14:paraId="059609CC" w14:textId="097494AC" w:rsidR="00AD57F0" w:rsidRDefault="00AD57F0" w:rsidP="000408EF">
      <w:pPr>
        <w:pStyle w:val="Odstavecseseznamem"/>
        <w:numPr>
          <w:ilvl w:val="0"/>
          <w:numId w:val="30"/>
        </w:numPr>
        <w:tabs>
          <w:tab w:val="left" w:pos="470"/>
        </w:tabs>
        <w:jc w:val="both"/>
        <w:rPr>
          <w:rFonts w:asciiTheme="minorHAnsi" w:hAnsiTheme="minorHAnsi" w:cstheme="minorHAnsi"/>
          <w:sz w:val="22"/>
          <w:szCs w:val="22"/>
        </w:rPr>
      </w:pPr>
      <w:r w:rsidRPr="0097276C">
        <w:rPr>
          <w:rFonts w:asciiTheme="minorHAnsi" w:hAnsiTheme="minorHAnsi" w:cstheme="minorHAnsi"/>
          <w:sz w:val="22"/>
          <w:szCs w:val="22"/>
        </w:rPr>
        <w:t>disponuje potřebnou kapacitou ke splnění závazků z této smlouvy vyplývajících.</w:t>
      </w:r>
    </w:p>
    <w:p w14:paraId="19D6A4DC" w14:textId="240BB5F4" w:rsidR="00BA50F5" w:rsidRPr="00A670BD" w:rsidRDefault="00A670BD" w:rsidP="002958B6">
      <w:pPr>
        <w:pStyle w:val="Odstavecseseznamem"/>
        <w:numPr>
          <w:ilvl w:val="0"/>
          <w:numId w:val="22"/>
        </w:numPr>
        <w:spacing w:before="120"/>
        <w:contextualSpacing w:val="0"/>
        <w:jc w:val="both"/>
        <w:rPr>
          <w:rFonts w:asciiTheme="minorHAnsi" w:hAnsiTheme="minorHAnsi" w:cstheme="minorHAnsi"/>
          <w:bCs/>
          <w:sz w:val="22"/>
          <w:szCs w:val="22"/>
        </w:rPr>
      </w:pPr>
      <w:r w:rsidRPr="009D35E6">
        <w:rPr>
          <w:rFonts w:asciiTheme="minorHAnsi" w:hAnsiTheme="minorHAnsi" w:cstheme="minorHAnsi"/>
          <w:bCs/>
          <w:sz w:val="22"/>
          <w:szCs w:val="22"/>
        </w:rPr>
        <w:t>Tato smlouva se uzavírá na základě rozhodnutí objednatele o schválení veřejné zakázky malého rozsahu na služby ve smyslu § 31 zákona č. 134/2016 Sb., o zadávání veřejných zakázek, v platném znění, č. 2/2024 pod názvem „</w:t>
      </w:r>
      <w:r w:rsidR="009D35E6" w:rsidRPr="009D35E6">
        <w:rPr>
          <w:rFonts w:asciiTheme="minorHAnsi" w:hAnsiTheme="minorHAnsi" w:cstheme="minorHAnsi"/>
          <w:bCs/>
          <w:sz w:val="22"/>
          <w:szCs w:val="22"/>
        </w:rPr>
        <w:t>úklid v objektech Muzea hlavního města Prahy nad rámec běžného úklidu v období červenec 2024–červen 2025</w:t>
      </w:r>
      <w:r w:rsidRPr="009D35E6">
        <w:rPr>
          <w:rFonts w:asciiTheme="minorHAnsi" w:hAnsiTheme="minorHAnsi" w:cstheme="minorHAnsi"/>
          <w:bCs/>
          <w:sz w:val="22"/>
          <w:szCs w:val="22"/>
        </w:rPr>
        <w:t>“ zadávané</w:t>
      </w:r>
      <w:r w:rsidRPr="00A670BD">
        <w:rPr>
          <w:rFonts w:asciiTheme="minorHAnsi" w:hAnsiTheme="minorHAnsi" w:cstheme="minorHAnsi"/>
          <w:bCs/>
          <w:sz w:val="22"/>
          <w:szCs w:val="22"/>
        </w:rPr>
        <w:t xml:space="preserve"> přímým zadáním jednomu dodavateli s náležitým odůvodněním ze dne </w:t>
      </w:r>
      <w:r w:rsidR="009D35E6">
        <w:rPr>
          <w:rFonts w:ascii="Calibri" w:hAnsi="Calibri" w:cs="Calibri"/>
          <w:sz w:val="22"/>
          <w:szCs w:val="22"/>
        </w:rPr>
        <w:t>11. 6. 2024.</w:t>
      </w:r>
    </w:p>
    <w:p w14:paraId="378C23B8" w14:textId="694973FD" w:rsidR="00287508" w:rsidRPr="0097276C" w:rsidRDefault="00287508" w:rsidP="005B1F26">
      <w:pPr>
        <w:pStyle w:val="Nadpis3"/>
      </w:pPr>
      <w:r w:rsidRPr="0097276C">
        <w:t xml:space="preserve">Předmět </w:t>
      </w:r>
      <w:r w:rsidR="00274A7E" w:rsidRPr="0097276C">
        <w:t xml:space="preserve">a místo plnění </w:t>
      </w:r>
      <w:r w:rsidRPr="0097276C">
        <w:t>smlouvy</w:t>
      </w:r>
    </w:p>
    <w:p w14:paraId="0F0896B2" w14:textId="4B7EE370" w:rsidR="00AD57F0" w:rsidRDefault="00AD57F0" w:rsidP="002958B6">
      <w:pPr>
        <w:pStyle w:val="Odstavecseseznamem"/>
        <w:numPr>
          <w:ilvl w:val="0"/>
          <w:numId w:val="45"/>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Předmětem plnění této smlouvy je</w:t>
      </w:r>
      <w:r w:rsidR="00E02C4B">
        <w:rPr>
          <w:rFonts w:asciiTheme="minorHAnsi" w:hAnsiTheme="minorHAnsi" w:cstheme="minorHAnsi"/>
          <w:sz w:val="22"/>
          <w:szCs w:val="22"/>
        </w:rPr>
        <w:t xml:space="preserve"> </w:t>
      </w:r>
      <w:r w:rsidRPr="0097276C">
        <w:rPr>
          <w:rFonts w:asciiTheme="minorHAnsi" w:hAnsiTheme="minorHAnsi" w:cstheme="minorHAnsi"/>
          <w:sz w:val="22"/>
          <w:szCs w:val="22"/>
        </w:rPr>
        <w:t>úklid</w:t>
      </w:r>
      <w:r w:rsidR="00E02C4B">
        <w:rPr>
          <w:rFonts w:asciiTheme="minorHAnsi" w:hAnsiTheme="minorHAnsi" w:cstheme="minorHAnsi"/>
          <w:sz w:val="22"/>
          <w:szCs w:val="22"/>
        </w:rPr>
        <w:t xml:space="preserve"> po kulturně společenských akcích a lektorských programech pro školy</w:t>
      </w:r>
      <w:r w:rsidR="009E74CE">
        <w:rPr>
          <w:rFonts w:asciiTheme="minorHAnsi" w:hAnsiTheme="minorHAnsi" w:cstheme="minorHAnsi"/>
          <w:sz w:val="22"/>
          <w:szCs w:val="22"/>
        </w:rPr>
        <w:t xml:space="preserve"> </w:t>
      </w:r>
      <w:r w:rsidR="00E02C4B">
        <w:rPr>
          <w:rFonts w:asciiTheme="minorHAnsi" w:hAnsiTheme="minorHAnsi" w:cstheme="minorHAnsi"/>
          <w:sz w:val="22"/>
          <w:szCs w:val="22"/>
        </w:rPr>
        <w:t xml:space="preserve">v níže uvedených </w:t>
      </w:r>
      <w:r w:rsidRPr="0097276C">
        <w:rPr>
          <w:rFonts w:asciiTheme="minorHAnsi" w:hAnsiTheme="minorHAnsi" w:cstheme="minorHAnsi"/>
          <w:sz w:val="22"/>
          <w:szCs w:val="22"/>
        </w:rPr>
        <w:t xml:space="preserve">objektech </w:t>
      </w:r>
      <w:r w:rsidR="00B243D8">
        <w:rPr>
          <w:rFonts w:asciiTheme="minorHAnsi" w:hAnsiTheme="minorHAnsi" w:cstheme="minorHAnsi"/>
          <w:sz w:val="22"/>
          <w:szCs w:val="22"/>
        </w:rPr>
        <w:t>objednatele</w:t>
      </w:r>
      <w:r w:rsidR="009E74CE">
        <w:rPr>
          <w:rFonts w:asciiTheme="minorHAnsi" w:hAnsiTheme="minorHAnsi" w:cstheme="minorHAnsi"/>
          <w:sz w:val="22"/>
          <w:szCs w:val="22"/>
        </w:rPr>
        <w:t>, a v</w:t>
      </w:r>
      <w:r w:rsidR="001E4A53">
        <w:rPr>
          <w:rFonts w:asciiTheme="minorHAnsi" w:hAnsiTheme="minorHAnsi" w:cstheme="minorHAnsi"/>
          <w:sz w:val="22"/>
          <w:szCs w:val="22"/>
        </w:rPr>
        <w:t> souladu s harmonogramem a rozsahem služeb</w:t>
      </w:r>
      <w:r w:rsidRPr="0097276C">
        <w:rPr>
          <w:rFonts w:asciiTheme="minorHAnsi" w:hAnsiTheme="minorHAnsi" w:cstheme="minorHAnsi"/>
          <w:sz w:val="22"/>
          <w:szCs w:val="22"/>
        </w:rPr>
        <w:t xml:space="preserve"> dle cenové nabídky zhotovitele </w:t>
      </w:r>
      <w:r w:rsidR="009D35E6">
        <w:rPr>
          <w:rFonts w:ascii="Calibri" w:hAnsi="Calibri" w:cs="Calibri"/>
          <w:sz w:val="22"/>
          <w:szCs w:val="22"/>
        </w:rPr>
        <w:t>1. 6. 2024</w:t>
      </w:r>
      <w:r w:rsidR="009D35E6" w:rsidRPr="0097276C">
        <w:rPr>
          <w:rFonts w:asciiTheme="minorHAnsi" w:hAnsiTheme="minorHAnsi" w:cstheme="minorHAnsi"/>
          <w:sz w:val="22"/>
          <w:szCs w:val="22"/>
        </w:rPr>
        <w:t xml:space="preserve">, </w:t>
      </w:r>
      <w:r w:rsidR="0043752B" w:rsidRPr="0097276C">
        <w:rPr>
          <w:rFonts w:asciiTheme="minorHAnsi" w:hAnsiTheme="minorHAnsi" w:cstheme="minorHAnsi"/>
          <w:sz w:val="22"/>
          <w:szCs w:val="22"/>
        </w:rPr>
        <w:t xml:space="preserve">která tvoří </w:t>
      </w:r>
      <w:r w:rsidRPr="0097276C">
        <w:rPr>
          <w:rFonts w:asciiTheme="minorHAnsi" w:hAnsiTheme="minorHAnsi" w:cstheme="minorHAnsi"/>
          <w:sz w:val="22"/>
          <w:szCs w:val="22"/>
        </w:rPr>
        <w:t>příloh</w:t>
      </w:r>
      <w:r w:rsidR="0043752B" w:rsidRPr="0097276C">
        <w:rPr>
          <w:rFonts w:asciiTheme="minorHAnsi" w:hAnsiTheme="minorHAnsi" w:cstheme="minorHAnsi"/>
          <w:sz w:val="22"/>
          <w:szCs w:val="22"/>
        </w:rPr>
        <w:t>u</w:t>
      </w:r>
      <w:r w:rsidRPr="0097276C">
        <w:rPr>
          <w:rFonts w:asciiTheme="minorHAnsi" w:hAnsiTheme="minorHAnsi" w:cstheme="minorHAnsi"/>
          <w:sz w:val="22"/>
          <w:szCs w:val="22"/>
        </w:rPr>
        <w:t xml:space="preserve"> č.1 této smlouvy</w:t>
      </w:r>
      <w:r w:rsidR="0043752B" w:rsidRPr="0097276C">
        <w:rPr>
          <w:rFonts w:asciiTheme="minorHAnsi" w:hAnsiTheme="minorHAnsi" w:cstheme="minorHAnsi"/>
          <w:sz w:val="22"/>
          <w:szCs w:val="22"/>
        </w:rPr>
        <w:t>,</w:t>
      </w:r>
      <w:r w:rsidRPr="0097276C">
        <w:rPr>
          <w:rFonts w:asciiTheme="minorHAnsi" w:hAnsiTheme="minorHAnsi" w:cstheme="minorHAnsi"/>
          <w:sz w:val="22"/>
          <w:szCs w:val="22"/>
        </w:rPr>
        <w:t xml:space="preserve"> a to:</w:t>
      </w:r>
    </w:p>
    <w:p w14:paraId="6F72827B" w14:textId="6360AE85" w:rsidR="00241573" w:rsidRDefault="00241573" w:rsidP="00241573">
      <w:pPr>
        <w:pStyle w:val="Odstavecseseznamem"/>
        <w:numPr>
          <w:ilvl w:val="0"/>
          <w:numId w:val="44"/>
        </w:numPr>
        <w:tabs>
          <w:tab w:val="left" w:pos="470"/>
        </w:tabs>
        <w:jc w:val="both"/>
        <w:rPr>
          <w:rFonts w:asciiTheme="minorHAnsi" w:hAnsiTheme="minorHAnsi" w:cstheme="minorHAnsi"/>
          <w:sz w:val="22"/>
          <w:szCs w:val="22"/>
        </w:rPr>
      </w:pPr>
      <w:r>
        <w:rPr>
          <w:rFonts w:asciiTheme="minorHAnsi" w:hAnsiTheme="minorHAnsi" w:cstheme="minorHAnsi"/>
          <w:sz w:val="22"/>
          <w:szCs w:val="22"/>
        </w:rPr>
        <w:t>Müllerov</w:t>
      </w:r>
      <w:r w:rsidR="00B65CA6">
        <w:rPr>
          <w:rFonts w:asciiTheme="minorHAnsi" w:hAnsiTheme="minorHAnsi" w:cstheme="minorHAnsi"/>
          <w:sz w:val="22"/>
          <w:szCs w:val="22"/>
        </w:rPr>
        <w:t>a</w:t>
      </w:r>
      <w:r>
        <w:rPr>
          <w:rFonts w:asciiTheme="minorHAnsi" w:hAnsiTheme="minorHAnsi" w:cstheme="minorHAnsi"/>
          <w:sz w:val="22"/>
          <w:szCs w:val="22"/>
        </w:rPr>
        <w:t xml:space="preserve"> vil</w:t>
      </w:r>
      <w:r w:rsidR="00B65CA6">
        <w:rPr>
          <w:rFonts w:asciiTheme="minorHAnsi" w:hAnsiTheme="minorHAnsi" w:cstheme="minorHAnsi"/>
          <w:sz w:val="22"/>
          <w:szCs w:val="22"/>
        </w:rPr>
        <w:t>a</w:t>
      </w:r>
      <w:r>
        <w:rPr>
          <w:rFonts w:asciiTheme="minorHAnsi" w:hAnsiTheme="minorHAnsi" w:cstheme="minorHAnsi"/>
          <w:sz w:val="22"/>
          <w:szCs w:val="22"/>
        </w:rPr>
        <w:t xml:space="preserve"> na adrese Nad Hradním vodojemem 14/642, Praha 6 – Střešovice,</w:t>
      </w:r>
    </w:p>
    <w:p w14:paraId="17049CFA" w14:textId="3845A711" w:rsidR="00241573" w:rsidRDefault="00241573" w:rsidP="00241573">
      <w:pPr>
        <w:pStyle w:val="Odstavecseseznamem"/>
        <w:numPr>
          <w:ilvl w:val="0"/>
          <w:numId w:val="44"/>
        </w:numPr>
        <w:tabs>
          <w:tab w:val="left" w:pos="470"/>
        </w:tabs>
        <w:jc w:val="both"/>
        <w:rPr>
          <w:rFonts w:asciiTheme="minorHAnsi" w:hAnsiTheme="minorHAnsi" w:cstheme="minorHAnsi"/>
          <w:sz w:val="22"/>
          <w:szCs w:val="22"/>
        </w:rPr>
      </w:pPr>
      <w:proofErr w:type="spellStart"/>
      <w:r>
        <w:rPr>
          <w:rFonts w:asciiTheme="minorHAnsi" w:hAnsiTheme="minorHAnsi" w:cstheme="minorHAnsi"/>
          <w:sz w:val="22"/>
          <w:szCs w:val="22"/>
        </w:rPr>
        <w:t>Rothmayerov</w:t>
      </w:r>
      <w:r w:rsidR="00B65CA6">
        <w:rPr>
          <w:rFonts w:asciiTheme="minorHAnsi" w:hAnsiTheme="minorHAnsi" w:cstheme="minorHAnsi"/>
          <w:sz w:val="22"/>
          <w:szCs w:val="22"/>
        </w:rPr>
        <w:t>a</w:t>
      </w:r>
      <w:proofErr w:type="spellEnd"/>
      <w:r>
        <w:rPr>
          <w:rFonts w:asciiTheme="minorHAnsi" w:hAnsiTheme="minorHAnsi" w:cstheme="minorHAnsi"/>
          <w:sz w:val="22"/>
          <w:szCs w:val="22"/>
        </w:rPr>
        <w:t xml:space="preserve"> vil</w:t>
      </w:r>
      <w:r w:rsidR="00B65CA6">
        <w:rPr>
          <w:rFonts w:asciiTheme="minorHAnsi" w:hAnsiTheme="minorHAnsi" w:cstheme="minorHAnsi"/>
          <w:sz w:val="22"/>
          <w:szCs w:val="22"/>
        </w:rPr>
        <w:t>a</w:t>
      </w:r>
      <w:r>
        <w:rPr>
          <w:rFonts w:asciiTheme="minorHAnsi" w:hAnsiTheme="minorHAnsi" w:cstheme="minorHAnsi"/>
          <w:sz w:val="22"/>
          <w:szCs w:val="22"/>
        </w:rPr>
        <w:t xml:space="preserve"> na adrese U Páté baterie 896/50, Praha 6 ‒ Břevnov,</w:t>
      </w:r>
    </w:p>
    <w:p w14:paraId="2706D2B4" w14:textId="77777777" w:rsidR="00241573" w:rsidRDefault="00241573" w:rsidP="00241573">
      <w:pPr>
        <w:pStyle w:val="Odstavecseseznamem"/>
        <w:numPr>
          <w:ilvl w:val="0"/>
          <w:numId w:val="44"/>
        </w:numPr>
        <w:tabs>
          <w:tab w:val="left" w:pos="470"/>
        </w:tabs>
        <w:jc w:val="both"/>
        <w:rPr>
          <w:rFonts w:asciiTheme="minorHAnsi" w:hAnsiTheme="minorHAnsi" w:cstheme="minorHAnsi"/>
          <w:sz w:val="22"/>
          <w:szCs w:val="22"/>
        </w:rPr>
      </w:pPr>
      <w:r>
        <w:rPr>
          <w:rFonts w:asciiTheme="minorHAnsi" w:hAnsiTheme="minorHAnsi" w:cstheme="minorHAnsi"/>
          <w:sz w:val="22"/>
          <w:szCs w:val="22"/>
        </w:rPr>
        <w:t xml:space="preserve">Studijní a dokumentační centrum </w:t>
      </w:r>
      <w:proofErr w:type="spellStart"/>
      <w:r>
        <w:rPr>
          <w:rFonts w:asciiTheme="minorHAnsi" w:hAnsiTheme="minorHAnsi" w:cstheme="minorHAnsi"/>
          <w:sz w:val="22"/>
          <w:szCs w:val="22"/>
        </w:rPr>
        <w:t>Norbertov</w:t>
      </w:r>
      <w:proofErr w:type="spellEnd"/>
      <w:r>
        <w:rPr>
          <w:rFonts w:asciiTheme="minorHAnsi" w:hAnsiTheme="minorHAnsi" w:cstheme="minorHAnsi"/>
          <w:sz w:val="22"/>
          <w:szCs w:val="22"/>
        </w:rPr>
        <w:t xml:space="preserve"> na adrese Nad Hradním vodojemem 53/13, Praha 6 – Střešovice,</w:t>
      </w:r>
    </w:p>
    <w:p w14:paraId="37E90FCB" w14:textId="77777777" w:rsidR="00241573" w:rsidRDefault="00241573" w:rsidP="00241573">
      <w:pPr>
        <w:pStyle w:val="Odstavecseseznamem"/>
        <w:numPr>
          <w:ilvl w:val="0"/>
          <w:numId w:val="44"/>
        </w:numPr>
        <w:tabs>
          <w:tab w:val="left" w:pos="470"/>
        </w:tabs>
        <w:jc w:val="both"/>
        <w:rPr>
          <w:rFonts w:asciiTheme="minorHAnsi" w:hAnsiTheme="minorHAnsi" w:cstheme="minorHAnsi"/>
          <w:sz w:val="22"/>
          <w:szCs w:val="22"/>
        </w:rPr>
      </w:pPr>
      <w:r>
        <w:rPr>
          <w:rFonts w:asciiTheme="minorHAnsi" w:hAnsiTheme="minorHAnsi" w:cstheme="minorHAnsi"/>
          <w:sz w:val="22"/>
          <w:szCs w:val="22"/>
        </w:rPr>
        <w:t>Dům U Zlatého prstenu na adrese Týnská 630/6, Praha 1 – Staré Město,</w:t>
      </w:r>
    </w:p>
    <w:p w14:paraId="030FC15B" w14:textId="6327180E" w:rsidR="00241573" w:rsidRDefault="00241573" w:rsidP="00241573">
      <w:pPr>
        <w:pStyle w:val="Odstavecseseznamem"/>
        <w:numPr>
          <w:ilvl w:val="0"/>
          <w:numId w:val="44"/>
        </w:numPr>
        <w:tabs>
          <w:tab w:val="left" w:pos="470"/>
        </w:tabs>
        <w:jc w:val="both"/>
        <w:rPr>
          <w:rFonts w:asciiTheme="minorHAnsi" w:hAnsiTheme="minorHAnsi" w:cstheme="minorHAnsi"/>
          <w:sz w:val="22"/>
          <w:szCs w:val="22"/>
        </w:rPr>
      </w:pPr>
      <w:r>
        <w:rPr>
          <w:rFonts w:asciiTheme="minorHAnsi" w:hAnsiTheme="minorHAnsi" w:cstheme="minorHAnsi"/>
          <w:sz w:val="22"/>
          <w:szCs w:val="22"/>
        </w:rPr>
        <w:t>hlavní budov</w:t>
      </w:r>
      <w:r w:rsidR="00B65CA6">
        <w:rPr>
          <w:rFonts w:asciiTheme="minorHAnsi" w:hAnsiTheme="minorHAnsi" w:cstheme="minorHAnsi"/>
          <w:sz w:val="22"/>
          <w:szCs w:val="22"/>
        </w:rPr>
        <w:t>a</w:t>
      </w:r>
      <w:r>
        <w:rPr>
          <w:rFonts w:asciiTheme="minorHAnsi" w:hAnsiTheme="minorHAnsi" w:cstheme="minorHAnsi"/>
          <w:sz w:val="22"/>
          <w:szCs w:val="22"/>
        </w:rPr>
        <w:t xml:space="preserve"> Muzea na adrese Na Poříčí 1554/52, Praha 8 – Karlín,</w:t>
      </w:r>
    </w:p>
    <w:p w14:paraId="0E797509" w14:textId="6DD2CBF7" w:rsidR="00241573" w:rsidRDefault="00241573" w:rsidP="00241573">
      <w:pPr>
        <w:pStyle w:val="Odstavecseseznamem"/>
        <w:numPr>
          <w:ilvl w:val="0"/>
          <w:numId w:val="44"/>
        </w:numPr>
        <w:tabs>
          <w:tab w:val="left" w:pos="470"/>
        </w:tabs>
        <w:jc w:val="both"/>
        <w:rPr>
          <w:rFonts w:asciiTheme="minorHAnsi" w:hAnsiTheme="minorHAnsi" w:cstheme="minorHAnsi"/>
          <w:sz w:val="22"/>
          <w:szCs w:val="22"/>
        </w:rPr>
      </w:pPr>
      <w:r>
        <w:rPr>
          <w:rFonts w:asciiTheme="minorHAnsi" w:hAnsiTheme="minorHAnsi" w:cstheme="minorHAnsi"/>
          <w:sz w:val="22"/>
          <w:szCs w:val="22"/>
        </w:rPr>
        <w:t>budov</w:t>
      </w:r>
      <w:r w:rsidR="00B65CA6">
        <w:rPr>
          <w:rFonts w:asciiTheme="minorHAnsi" w:hAnsiTheme="minorHAnsi" w:cstheme="minorHAnsi"/>
          <w:sz w:val="22"/>
          <w:szCs w:val="22"/>
        </w:rPr>
        <w:t>a</w:t>
      </w:r>
      <w:r>
        <w:rPr>
          <w:rFonts w:asciiTheme="minorHAnsi" w:hAnsiTheme="minorHAnsi" w:cstheme="minorHAnsi"/>
          <w:sz w:val="22"/>
          <w:szCs w:val="22"/>
        </w:rPr>
        <w:t xml:space="preserve"> ředitelství Kožná na adrese Kožná 575/1, Praha 1 – Staré Město,</w:t>
      </w:r>
    </w:p>
    <w:p w14:paraId="648B9DDB" w14:textId="42310362" w:rsidR="00241573" w:rsidRDefault="00241573" w:rsidP="00241573">
      <w:pPr>
        <w:pStyle w:val="Odstavecseseznamem"/>
        <w:numPr>
          <w:ilvl w:val="0"/>
          <w:numId w:val="44"/>
        </w:numPr>
        <w:tabs>
          <w:tab w:val="left" w:pos="470"/>
        </w:tabs>
        <w:jc w:val="both"/>
        <w:rPr>
          <w:rFonts w:asciiTheme="minorHAnsi" w:hAnsiTheme="minorHAnsi" w:cstheme="minorHAnsi"/>
          <w:sz w:val="22"/>
          <w:szCs w:val="22"/>
        </w:rPr>
      </w:pPr>
      <w:r>
        <w:rPr>
          <w:rFonts w:asciiTheme="minorHAnsi" w:hAnsiTheme="minorHAnsi" w:cstheme="minorHAnsi"/>
          <w:sz w:val="22"/>
          <w:szCs w:val="22"/>
        </w:rPr>
        <w:t>Depozitář Stodůlky,</w:t>
      </w:r>
    </w:p>
    <w:p w14:paraId="5B33C541" w14:textId="77777777" w:rsidR="00241573" w:rsidRDefault="00241573" w:rsidP="00241573">
      <w:pPr>
        <w:pStyle w:val="Odstavecseseznamem"/>
        <w:numPr>
          <w:ilvl w:val="0"/>
          <w:numId w:val="44"/>
        </w:numPr>
        <w:tabs>
          <w:tab w:val="left" w:pos="470"/>
        </w:tabs>
        <w:jc w:val="both"/>
        <w:rPr>
          <w:rFonts w:asciiTheme="minorHAnsi" w:hAnsiTheme="minorHAnsi" w:cstheme="minorHAnsi"/>
          <w:sz w:val="22"/>
          <w:szCs w:val="22"/>
        </w:rPr>
      </w:pPr>
      <w:r>
        <w:rPr>
          <w:rFonts w:asciiTheme="minorHAnsi" w:hAnsiTheme="minorHAnsi" w:cstheme="minorHAnsi"/>
          <w:sz w:val="22"/>
          <w:szCs w:val="22"/>
        </w:rPr>
        <w:t>Clam Gallasův palác na adrese Husova 158/30, Praha 1 – Staré Město,</w:t>
      </w:r>
    </w:p>
    <w:p w14:paraId="6C2341A0" w14:textId="77777777" w:rsidR="00241573" w:rsidRDefault="00241573" w:rsidP="00241573">
      <w:pPr>
        <w:pStyle w:val="Odstavecseseznamem"/>
        <w:numPr>
          <w:ilvl w:val="0"/>
          <w:numId w:val="44"/>
        </w:numPr>
        <w:tabs>
          <w:tab w:val="left" w:pos="470"/>
        </w:tabs>
        <w:jc w:val="both"/>
        <w:rPr>
          <w:rFonts w:asciiTheme="minorHAnsi" w:hAnsiTheme="minorHAnsi" w:cstheme="minorHAnsi"/>
          <w:sz w:val="22"/>
          <w:szCs w:val="22"/>
        </w:rPr>
      </w:pPr>
      <w:r>
        <w:rPr>
          <w:rFonts w:asciiTheme="minorHAnsi" w:hAnsiTheme="minorHAnsi" w:cstheme="minorHAnsi"/>
          <w:sz w:val="22"/>
          <w:szCs w:val="22"/>
        </w:rPr>
        <w:t>Podskalská celnice na Výtoni na adrese Rašínovo nábřeží 412/30, Praha 2 – Nové Město,</w:t>
      </w:r>
    </w:p>
    <w:p w14:paraId="1F99905C" w14:textId="6D5BA8AE" w:rsidR="00241573" w:rsidRDefault="00241573" w:rsidP="00241573">
      <w:pPr>
        <w:pStyle w:val="Odstavecseseznamem"/>
        <w:numPr>
          <w:ilvl w:val="0"/>
          <w:numId w:val="44"/>
        </w:numPr>
        <w:tabs>
          <w:tab w:val="left" w:pos="470"/>
        </w:tabs>
        <w:jc w:val="both"/>
        <w:rPr>
          <w:rFonts w:asciiTheme="minorHAnsi" w:hAnsiTheme="minorHAnsi" w:cstheme="minorHAnsi"/>
          <w:sz w:val="22"/>
          <w:szCs w:val="22"/>
        </w:rPr>
      </w:pPr>
      <w:r>
        <w:rPr>
          <w:rFonts w:asciiTheme="minorHAnsi" w:hAnsiTheme="minorHAnsi" w:cstheme="minorHAnsi"/>
          <w:sz w:val="22"/>
          <w:szCs w:val="22"/>
        </w:rPr>
        <w:t>Depozitář Vojtěchov.</w:t>
      </w:r>
    </w:p>
    <w:p w14:paraId="683CE269" w14:textId="7063127F" w:rsidR="00835D92" w:rsidRPr="002958B6" w:rsidRDefault="00835D92" w:rsidP="002958B6">
      <w:pPr>
        <w:pStyle w:val="Odstavecseseznamem"/>
        <w:numPr>
          <w:ilvl w:val="0"/>
          <w:numId w:val="45"/>
        </w:numPr>
        <w:spacing w:before="120"/>
        <w:contextualSpacing w:val="0"/>
        <w:jc w:val="both"/>
        <w:rPr>
          <w:rFonts w:asciiTheme="minorHAnsi" w:hAnsiTheme="minorHAnsi" w:cstheme="minorHAnsi"/>
          <w:bCs/>
          <w:sz w:val="22"/>
          <w:szCs w:val="22"/>
        </w:rPr>
      </w:pPr>
      <w:r>
        <w:rPr>
          <w:rFonts w:asciiTheme="minorHAnsi" w:hAnsiTheme="minorHAnsi" w:cstheme="minorHAnsi"/>
          <w:bCs/>
          <w:sz w:val="22"/>
          <w:szCs w:val="22"/>
        </w:rPr>
        <w:t>Objednatel a zhotovitel se mohou dohodnout na změně v rozsahu služeb a/nebo v objektu jejich čerpání podle aktuálních potřeb objednatele. O potřebě změn dle předchozí věty tohoto ustanovení se objednatel zavazuje informovat zhotovitele emailem zaslaným na adresu</w:t>
      </w:r>
      <w:r>
        <w:rPr>
          <w:rFonts w:asciiTheme="minorHAnsi" w:hAnsiTheme="minorHAnsi" w:cstheme="minorHAnsi"/>
          <w:sz w:val="22"/>
          <w:szCs w:val="22"/>
        </w:rPr>
        <w:t>, přičemž se má za to, že zhotovitel bere tuto změnu na vědomí a souhlasí s ní, ledaže by objednatele bezprostředně po obdržení takového emailu písemně informoval o opaku.</w:t>
      </w:r>
    </w:p>
    <w:p w14:paraId="497F3BBC" w14:textId="5B289F5E" w:rsidR="00591437" w:rsidRPr="002958B6" w:rsidRDefault="00591437" w:rsidP="002958B6">
      <w:pPr>
        <w:pStyle w:val="Odstavecseseznamem"/>
        <w:numPr>
          <w:ilvl w:val="0"/>
          <w:numId w:val="45"/>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 xml:space="preserve">Součástí předmětu plnění podle této smlouvy je též dodávka a použití vlastního souvisejícího materiálu a prostředků zhotovitele, a to zejména čistících, dezinfekčních a údržbových prostředků, PVC sáčků do odpadkových košů a použití vlastních úklidových nástrojů a potřeb. </w:t>
      </w:r>
    </w:p>
    <w:p w14:paraId="1B69658F" w14:textId="431A6CFA" w:rsidR="00AD57F0" w:rsidRPr="0097276C" w:rsidRDefault="00AD57F0" w:rsidP="002958B6">
      <w:pPr>
        <w:pStyle w:val="Odstavecseseznamem"/>
        <w:numPr>
          <w:ilvl w:val="0"/>
          <w:numId w:val="45"/>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Součástí předmětu plnění dle této smlouvy není dodávka a doplňování hygienických potřeb / toaletního papíru, papírových ručníků, tekutého mýdla apo</w:t>
      </w:r>
      <w:r w:rsidR="00835D92">
        <w:rPr>
          <w:rFonts w:asciiTheme="minorHAnsi" w:hAnsiTheme="minorHAnsi" w:cstheme="minorHAnsi"/>
          <w:bCs/>
          <w:sz w:val="22"/>
          <w:szCs w:val="22"/>
        </w:rPr>
        <w:t>d., nedohodnou-li se smluvní strany jinak</w:t>
      </w:r>
    </w:p>
    <w:p w14:paraId="0C9E086C" w14:textId="5ED0EC6E" w:rsidR="00A40597" w:rsidRPr="0097276C" w:rsidRDefault="00AD57F0" w:rsidP="002958B6">
      <w:pPr>
        <w:pStyle w:val="Odstavecseseznamem"/>
        <w:numPr>
          <w:ilvl w:val="0"/>
          <w:numId w:val="45"/>
        </w:numPr>
        <w:spacing w:before="120"/>
        <w:contextualSpacing w:val="0"/>
        <w:jc w:val="both"/>
        <w:rPr>
          <w:rFonts w:asciiTheme="minorHAnsi" w:hAnsiTheme="minorHAnsi" w:cstheme="minorHAnsi"/>
          <w:sz w:val="22"/>
          <w:szCs w:val="22"/>
        </w:rPr>
      </w:pPr>
      <w:r w:rsidRPr="0097276C">
        <w:rPr>
          <w:rFonts w:asciiTheme="minorHAnsi" w:hAnsiTheme="minorHAnsi" w:cstheme="minorHAnsi"/>
          <w:bCs/>
          <w:sz w:val="22"/>
          <w:szCs w:val="22"/>
        </w:rPr>
        <w:t>Objednatel se</w:t>
      </w:r>
      <w:r w:rsidRPr="0097276C">
        <w:rPr>
          <w:rFonts w:asciiTheme="minorHAnsi" w:hAnsiTheme="minorHAnsi" w:cstheme="minorHAnsi"/>
          <w:sz w:val="22"/>
          <w:szCs w:val="22"/>
        </w:rPr>
        <w:t xml:space="preserve"> zavazuje za</w:t>
      </w:r>
      <w:r w:rsidR="0043752B" w:rsidRPr="0097276C">
        <w:rPr>
          <w:rFonts w:asciiTheme="minorHAnsi" w:hAnsiTheme="minorHAnsi" w:cstheme="minorHAnsi"/>
          <w:sz w:val="22"/>
          <w:szCs w:val="22"/>
        </w:rPr>
        <w:t xml:space="preserve"> řádně provedený </w:t>
      </w:r>
      <w:r w:rsidRPr="0097276C">
        <w:rPr>
          <w:rFonts w:asciiTheme="minorHAnsi" w:hAnsiTheme="minorHAnsi" w:cstheme="minorHAnsi"/>
          <w:sz w:val="22"/>
          <w:szCs w:val="22"/>
        </w:rPr>
        <w:t xml:space="preserve">předmět plnění platit </w:t>
      </w:r>
      <w:r w:rsidR="005F4E13" w:rsidRPr="0097276C">
        <w:rPr>
          <w:rFonts w:asciiTheme="minorHAnsi" w:hAnsiTheme="minorHAnsi" w:cstheme="minorHAnsi"/>
          <w:sz w:val="22"/>
          <w:szCs w:val="22"/>
        </w:rPr>
        <w:t xml:space="preserve">zhotoviteli </w:t>
      </w:r>
      <w:r w:rsidRPr="0097276C">
        <w:rPr>
          <w:rFonts w:asciiTheme="minorHAnsi" w:hAnsiTheme="minorHAnsi" w:cstheme="minorHAnsi"/>
          <w:sz w:val="22"/>
          <w:szCs w:val="22"/>
        </w:rPr>
        <w:t>cenu dle této smlouvy.</w:t>
      </w:r>
    </w:p>
    <w:p w14:paraId="4D591552" w14:textId="7BEF299C" w:rsidR="00287508" w:rsidRPr="0097276C" w:rsidRDefault="004E3652" w:rsidP="005B1F26">
      <w:pPr>
        <w:pStyle w:val="Nadpis3"/>
      </w:pPr>
      <w:r w:rsidRPr="0097276C">
        <w:t>Trvání a ukončení smlouvy</w:t>
      </w:r>
    </w:p>
    <w:p w14:paraId="33EBFFAA" w14:textId="14B06873" w:rsidR="00B92327" w:rsidRPr="0097276C" w:rsidRDefault="00B92327" w:rsidP="00F11701">
      <w:pPr>
        <w:pStyle w:val="Odstavecseseznamem"/>
        <w:numPr>
          <w:ilvl w:val="0"/>
          <w:numId w:val="33"/>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Termín zahájení plnění dle této smlouvy je stanoven na</w:t>
      </w:r>
      <w:r w:rsidRPr="0097276C">
        <w:rPr>
          <w:rFonts w:asciiTheme="minorHAnsi" w:hAnsiTheme="minorHAnsi" w:cstheme="minorHAnsi"/>
          <w:b/>
          <w:sz w:val="22"/>
          <w:szCs w:val="22"/>
        </w:rPr>
        <w:t xml:space="preserve"> 1.</w:t>
      </w:r>
      <w:r w:rsidR="005D301C">
        <w:rPr>
          <w:rFonts w:asciiTheme="minorHAnsi" w:hAnsiTheme="minorHAnsi" w:cstheme="minorHAnsi"/>
          <w:b/>
          <w:sz w:val="22"/>
          <w:szCs w:val="22"/>
        </w:rPr>
        <w:t>7</w:t>
      </w:r>
      <w:r w:rsidRPr="0097276C">
        <w:rPr>
          <w:rFonts w:asciiTheme="minorHAnsi" w:hAnsiTheme="minorHAnsi" w:cstheme="minorHAnsi"/>
          <w:b/>
          <w:sz w:val="22"/>
          <w:szCs w:val="22"/>
        </w:rPr>
        <w:t>.202</w:t>
      </w:r>
      <w:r w:rsidR="00DA78D4">
        <w:rPr>
          <w:rFonts w:asciiTheme="minorHAnsi" w:hAnsiTheme="minorHAnsi" w:cstheme="minorHAnsi"/>
          <w:b/>
          <w:sz w:val="22"/>
          <w:szCs w:val="22"/>
        </w:rPr>
        <w:t>4</w:t>
      </w:r>
      <w:r w:rsidRPr="0097276C">
        <w:rPr>
          <w:rFonts w:asciiTheme="minorHAnsi" w:hAnsiTheme="minorHAnsi" w:cstheme="minorHAnsi"/>
          <w:bCs/>
          <w:sz w:val="22"/>
          <w:szCs w:val="22"/>
        </w:rPr>
        <w:t>.</w:t>
      </w:r>
    </w:p>
    <w:p w14:paraId="6704935E" w14:textId="4EA3D1ED" w:rsidR="00B92327" w:rsidRPr="0097276C" w:rsidRDefault="00B92327" w:rsidP="00F11701">
      <w:pPr>
        <w:pStyle w:val="Odstavecseseznamem"/>
        <w:numPr>
          <w:ilvl w:val="0"/>
          <w:numId w:val="33"/>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 xml:space="preserve">Tato smlouva se uzavírá na dobu </w:t>
      </w:r>
      <w:r w:rsidRPr="0097276C">
        <w:rPr>
          <w:rFonts w:asciiTheme="minorHAnsi" w:hAnsiTheme="minorHAnsi" w:cstheme="minorHAnsi"/>
          <w:b/>
          <w:sz w:val="22"/>
          <w:szCs w:val="22"/>
        </w:rPr>
        <w:t>určitou do 30.6.202</w:t>
      </w:r>
      <w:r w:rsidR="005D301C">
        <w:rPr>
          <w:rFonts w:asciiTheme="minorHAnsi" w:hAnsiTheme="minorHAnsi" w:cstheme="minorHAnsi"/>
          <w:b/>
          <w:sz w:val="22"/>
          <w:szCs w:val="22"/>
        </w:rPr>
        <w:t>5</w:t>
      </w:r>
      <w:r w:rsidRPr="0097276C">
        <w:rPr>
          <w:rFonts w:asciiTheme="minorHAnsi" w:hAnsiTheme="minorHAnsi" w:cstheme="minorHAnsi"/>
          <w:bCs/>
          <w:sz w:val="22"/>
          <w:szCs w:val="22"/>
        </w:rPr>
        <w:t xml:space="preserve">. </w:t>
      </w:r>
    </w:p>
    <w:p w14:paraId="65A4E1C9" w14:textId="1490710D" w:rsidR="00B92327" w:rsidRPr="0097276C" w:rsidRDefault="00B92327" w:rsidP="00F11701">
      <w:pPr>
        <w:pStyle w:val="Odstavecseseznamem"/>
        <w:numPr>
          <w:ilvl w:val="0"/>
          <w:numId w:val="33"/>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Tato smlouva skončí uplynutím doby, na kterou je sjednaná, dohodou smluvních stran, jednostrannou výpovědí nebo odstoupením pro její podstatné porušení. Úkony směřující k ukončení smluvního vztahu musí mít písemnou formu.</w:t>
      </w:r>
    </w:p>
    <w:p w14:paraId="43733BDA" w14:textId="444A8E25" w:rsidR="00B92327" w:rsidRPr="0097276C" w:rsidRDefault="00B92327" w:rsidP="00F11701">
      <w:pPr>
        <w:pStyle w:val="Odstavecseseznamem"/>
        <w:numPr>
          <w:ilvl w:val="0"/>
          <w:numId w:val="33"/>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 xml:space="preserve">Smluvní strany jsou oprávněny tuto smlouvu jednostranně vypovědět bez udání důvodu. Výpovědní doba činí dva (2) měsíce a začíná běžet 1. den kalendářního měsíce následujícího po datu doručení výpovědi druhé straně. Výpověď musí být učiněna v písemné formě a odeslaná </w:t>
      </w:r>
      <w:r w:rsidR="0022095F">
        <w:rPr>
          <w:rFonts w:asciiTheme="minorHAnsi" w:hAnsiTheme="minorHAnsi" w:cstheme="minorHAnsi"/>
          <w:bCs/>
          <w:sz w:val="22"/>
          <w:szCs w:val="22"/>
        </w:rPr>
        <w:t>datovou schránkou,</w:t>
      </w:r>
      <w:r w:rsidRPr="0097276C">
        <w:rPr>
          <w:rFonts w:asciiTheme="minorHAnsi" w:hAnsiTheme="minorHAnsi" w:cstheme="minorHAnsi"/>
          <w:bCs/>
          <w:sz w:val="22"/>
          <w:szCs w:val="22"/>
        </w:rPr>
        <w:t xml:space="preserve"> nebo doručena osobně.</w:t>
      </w:r>
    </w:p>
    <w:p w14:paraId="47E26B7A" w14:textId="44C825FD" w:rsidR="00B92327" w:rsidRPr="0097276C" w:rsidRDefault="00B92327" w:rsidP="00F11701">
      <w:pPr>
        <w:pStyle w:val="Odstavecseseznamem"/>
        <w:numPr>
          <w:ilvl w:val="0"/>
          <w:numId w:val="33"/>
        </w:numPr>
        <w:spacing w:before="120"/>
        <w:contextualSpacing w:val="0"/>
        <w:jc w:val="both"/>
        <w:rPr>
          <w:rFonts w:asciiTheme="minorHAnsi" w:hAnsiTheme="minorHAnsi" w:cstheme="minorHAnsi"/>
          <w:sz w:val="22"/>
          <w:szCs w:val="22"/>
        </w:rPr>
      </w:pPr>
      <w:r w:rsidRPr="0097276C">
        <w:rPr>
          <w:rFonts w:asciiTheme="minorHAnsi" w:hAnsiTheme="minorHAnsi" w:cstheme="minorHAnsi"/>
          <w:bCs/>
          <w:sz w:val="22"/>
          <w:szCs w:val="22"/>
        </w:rPr>
        <w:t xml:space="preserve">Každá ze stran může v případě hrubého porušení povinností druhou smluvní stranou bez zbytečného prodlení od této smlouvy odstoupit. Oznámení o odstoupení musí být učiněno v písemné formě </w:t>
      </w:r>
      <w:r w:rsidRPr="0097276C">
        <w:rPr>
          <w:rFonts w:asciiTheme="minorHAnsi" w:hAnsiTheme="minorHAnsi" w:cstheme="minorHAnsi"/>
          <w:bCs/>
          <w:sz w:val="22"/>
          <w:szCs w:val="22"/>
        </w:rPr>
        <w:lastRenderedPageBreak/>
        <w:t>a</w:t>
      </w:r>
      <w:r w:rsidR="00AD57F0" w:rsidRPr="0097276C">
        <w:rPr>
          <w:rFonts w:asciiTheme="minorHAnsi" w:hAnsiTheme="minorHAnsi" w:cstheme="minorHAnsi"/>
          <w:bCs/>
          <w:sz w:val="22"/>
          <w:szCs w:val="22"/>
        </w:rPr>
        <w:t> </w:t>
      </w:r>
      <w:r w:rsidRPr="0097276C">
        <w:rPr>
          <w:rFonts w:asciiTheme="minorHAnsi" w:hAnsiTheme="minorHAnsi" w:cstheme="minorHAnsi"/>
          <w:bCs/>
          <w:sz w:val="22"/>
          <w:szCs w:val="22"/>
        </w:rPr>
        <w:t xml:space="preserve">odesláno </w:t>
      </w:r>
      <w:r w:rsidR="0022095F">
        <w:rPr>
          <w:rFonts w:asciiTheme="minorHAnsi" w:hAnsiTheme="minorHAnsi" w:cstheme="minorHAnsi"/>
          <w:bCs/>
          <w:sz w:val="22"/>
          <w:szCs w:val="22"/>
        </w:rPr>
        <w:t>datovou schránkou,</w:t>
      </w:r>
      <w:r w:rsidRPr="0097276C">
        <w:rPr>
          <w:rFonts w:asciiTheme="minorHAnsi" w:hAnsiTheme="minorHAnsi" w:cstheme="minorHAnsi"/>
          <w:bCs/>
          <w:sz w:val="22"/>
          <w:szCs w:val="22"/>
        </w:rPr>
        <w:t xml:space="preserve"> nebo doručeno osobně. Odstoupení je účinné dnem doručení písemného oznámení s uvedením důvodů odstoupení druhé smluvní straně. Důvodem pro</w:t>
      </w:r>
      <w:r w:rsidRPr="0097276C">
        <w:rPr>
          <w:rFonts w:asciiTheme="minorHAnsi" w:hAnsiTheme="minorHAnsi" w:cstheme="minorHAnsi"/>
          <w:sz w:val="22"/>
          <w:szCs w:val="22"/>
        </w:rPr>
        <w:t xml:space="preserve"> odstoupení je zejména:</w:t>
      </w:r>
    </w:p>
    <w:p w14:paraId="5441FF96" w14:textId="3019C91D" w:rsidR="00B92327" w:rsidRPr="0097276C" w:rsidRDefault="00B92327" w:rsidP="00AD57F0">
      <w:pPr>
        <w:tabs>
          <w:tab w:val="left" w:pos="470"/>
        </w:tabs>
        <w:ind w:left="426"/>
        <w:jc w:val="both"/>
        <w:rPr>
          <w:rFonts w:asciiTheme="minorHAnsi" w:hAnsiTheme="minorHAnsi" w:cstheme="minorHAnsi"/>
          <w:sz w:val="22"/>
          <w:szCs w:val="22"/>
        </w:rPr>
      </w:pPr>
      <w:r w:rsidRPr="0097276C">
        <w:rPr>
          <w:rFonts w:asciiTheme="minorHAnsi" w:hAnsiTheme="minorHAnsi" w:cstheme="minorHAnsi"/>
          <w:sz w:val="22"/>
          <w:szCs w:val="22"/>
        </w:rPr>
        <w:t>a)</w:t>
      </w:r>
      <w:r w:rsidRPr="0097276C">
        <w:rPr>
          <w:rFonts w:asciiTheme="minorHAnsi" w:hAnsiTheme="minorHAnsi" w:cstheme="minorHAnsi"/>
          <w:sz w:val="22"/>
          <w:szCs w:val="22"/>
        </w:rPr>
        <w:tab/>
        <w:t xml:space="preserve">prodlení zhotovitele s plněním </w:t>
      </w:r>
      <w:r w:rsidR="00C2717B">
        <w:rPr>
          <w:rFonts w:asciiTheme="minorHAnsi" w:hAnsiTheme="minorHAnsi" w:cstheme="minorHAnsi"/>
          <w:sz w:val="22"/>
          <w:szCs w:val="22"/>
        </w:rPr>
        <w:t>dle této smlouvy</w:t>
      </w:r>
      <w:r w:rsidRPr="0097276C">
        <w:rPr>
          <w:rFonts w:asciiTheme="minorHAnsi" w:hAnsiTheme="minorHAnsi" w:cstheme="minorHAnsi"/>
          <w:sz w:val="22"/>
          <w:szCs w:val="22"/>
        </w:rPr>
        <w:t xml:space="preserve"> delším než 3 (tři) dny,</w:t>
      </w:r>
    </w:p>
    <w:p w14:paraId="02F6F649" w14:textId="77777777" w:rsidR="00B92327" w:rsidRPr="0097276C" w:rsidRDefault="00B92327" w:rsidP="00A801FB">
      <w:pPr>
        <w:tabs>
          <w:tab w:val="left" w:pos="443"/>
        </w:tabs>
        <w:ind w:left="709" w:hanging="283"/>
        <w:jc w:val="both"/>
        <w:rPr>
          <w:rFonts w:asciiTheme="minorHAnsi" w:hAnsiTheme="minorHAnsi" w:cstheme="minorHAnsi"/>
          <w:sz w:val="22"/>
          <w:szCs w:val="22"/>
        </w:rPr>
      </w:pPr>
      <w:r w:rsidRPr="0097276C">
        <w:rPr>
          <w:rFonts w:asciiTheme="minorHAnsi" w:hAnsiTheme="minorHAnsi" w:cstheme="minorHAnsi"/>
          <w:sz w:val="22"/>
          <w:szCs w:val="22"/>
        </w:rPr>
        <w:t>b)</w:t>
      </w:r>
      <w:r w:rsidRPr="0097276C">
        <w:rPr>
          <w:rFonts w:asciiTheme="minorHAnsi" w:hAnsiTheme="minorHAnsi" w:cstheme="minorHAnsi"/>
          <w:sz w:val="22"/>
          <w:szCs w:val="22"/>
        </w:rPr>
        <w:tab/>
        <w:t>opakované vadné plnění ze strany zhotovitele, ačkoliv byl na takovou skutečnost objednatelem opakovaně a bezvýsledně písemně upozorněn,</w:t>
      </w:r>
    </w:p>
    <w:p w14:paraId="27E7B526" w14:textId="326DA43C" w:rsidR="00B92327" w:rsidRPr="0097276C" w:rsidRDefault="00B92327" w:rsidP="00AD57F0">
      <w:pPr>
        <w:tabs>
          <w:tab w:val="left" w:pos="470"/>
        </w:tabs>
        <w:ind w:left="426"/>
        <w:jc w:val="both"/>
        <w:rPr>
          <w:rFonts w:asciiTheme="minorHAnsi" w:hAnsiTheme="minorHAnsi" w:cstheme="minorHAnsi"/>
          <w:sz w:val="22"/>
          <w:szCs w:val="22"/>
        </w:rPr>
      </w:pPr>
      <w:r w:rsidRPr="0097276C">
        <w:rPr>
          <w:rFonts w:asciiTheme="minorHAnsi" w:hAnsiTheme="minorHAnsi" w:cstheme="minorHAnsi"/>
          <w:sz w:val="22"/>
          <w:szCs w:val="22"/>
        </w:rPr>
        <w:t>c)</w:t>
      </w:r>
      <w:r w:rsidRPr="0097276C">
        <w:rPr>
          <w:rFonts w:asciiTheme="minorHAnsi" w:hAnsiTheme="minorHAnsi" w:cstheme="minorHAnsi"/>
          <w:sz w:val="22"/>
          <w:szCs w:val="22"/>
        </w:rPr>
        <w:tab/>
        <w:t>prodlení objednatele s úhradou splatné faktury delší než třicet (30) dnů.</w:t>
      </w:r>
    </w:p>
    <w:p w14:paraId="319ADDC9" w14:textId="5D250F4D" w:rsidR="00287508" w:rsidRPr="0097276C" w:rsidRDefault="00B92327" w:rsidP="00876092">
      <w:pPr>
        <w:pStyle w:val="Odstavecseseznamem"/>
        <w:numPr>
          <w:ilvl w:val="0"/>
          <w:numId w:val="33"/>
        </w:numPr>
        <w:spacing w:before="120"/>
        <w:contextualSpacing w:val="0"/>
        <w:jc w:val="both"/>
        <w:rPr>
          <w:rFonts w:asciiTheme="minorHAnsi" w:hAnsiTheme="minorHAnsi" w:cstheme="minorHAnsi"/>
          <w:sz w:val="22"/>
          <w:szCs w:val="22"/>
        </w:rPr>
      </w:pPr>
      <w:r w:rsidRPr="0097276C">
        <w:rPr>
          <w:rFonts w:asciiTheme="minorHAnsi" w:hAnsiTheme="minorHAnsi" w:cstheme="minorHAnsi"/>
          <w:bCs/>
          <w:sz w:val="22"/>
          <w:szCs w:val="22"/>
        </w:rPr>
        <w:t>Do</w:t>
      </w:r>
      <w:r w:rsidRPr="0097276C">
        <w:rPr>
          <w:rFonts w:asciiTheme="minorHAnsi" w:hAnsiTheme="minorHAnsi" w:cstheme="minorHAnsi"/>
          <w:sz w:val="22"/>
          <w:szCs w:val="22"/>
        </w:rPr>
        <w:t xml:space="preserve"> </w:t>
      </w:r>
      <w:r w:rsidRPr="0097276C">
        <w:rPr>
          <w:rFonts w:asciiTheme="minorHAnsi" w:hAnsiTheme="minorHAnsi" w:cstheme="minorHAnsi"/>
          <w:bCs/>
          <w:sz w:val="22"/>
          <w:szCs w:val="22"/>
        </w:rPr>
        <w:t>15</w:t>
      </w:r>
      <w:r w:rsidRPr="0097276C">
        <w:rPr>
          <w:rFonts w:asciiTheme="minorHAnsi" w:hAnsiTheme="minorHAnsi" w:cstheme="minorHAnsi"/>
          <w:sz w:val="22"/>
          <w:szCs w:val="22"/>
        </w:rPr>
        <w:t xml:space="preserve"> dnů po ukončení této smlouvy si smluvní strany vyrovnají vzájemně všechny pohledávky. Ukončení této smlouvy nemá vliv na povinnosti smluvních stran vztahující se k odpovědnosti za škodu, smluvním pokutám nebo povinnosti mlčenlivosti.</w:t>
      </w:r>
    </w:p>
    <w:p w14:paraId="1D3B46F5" w14:textId="77777777" w:rsidR="00287508" w:rsidRPr="0097276C" w:rsidRDefault="00287508" w:rsidP="005B1F26">
      <w:pPr>
        <w:pStyle w:val="Nadpis3"/>
      </w:pPr>
      <w:r w:rsidRPr="0097276C">
        <w:t>Cena</w:t>
      </w:r>
    </w:p>
    <w:p w14:paraId="42D2CF2C" w14:textId="68452923" w:rsidR="00AC57DC" w:rsidRPr="002958B6" w:rsidRDefault="00AC57DC" w:rsidP="00174C8D">
      <w:pPr>
        <w:pStyle w:val="Odstavecseseznamem"/>
        <w:numPr>
          <w:ilvl w:val="0"/>
          <w:numId w:val="36"/>
        </w:numPr>
        <w:spacing w:before="120"/>
        <w:contextualSpacing w:val="0"/>
        <w:jc w:val="both"/>
        <w:rPr>
          <w:rFonts w:asciiTheme="minorHAnsi" w:hAnsiTheme="minorHAnsi" w:cstheme="minorHAnsi"/>
          <w:bCs/>
          <w:sz w:val="22"/>
          <w:szCs w:val="22"/>
        </w:rPr>
      </w:pPr>
      <w:bookmarkStart w:id="0" w:name="_Hlk166830289"/>
      <w:r w:rsidRPr="00A801FB">
        <w:rPr>
          <w:rFonts w:asciiTheme="minorHAnsi" w:hAnsiTheme="minorHAnsi" w:cstheme="minorHAnsi"/>
          <w:bCs/>
          <w:sz w:val="22"/>
          <w:szCs w:val="22"/>
        </w:rPr>
        <w:t xml:space="preserve">Cena </w:t>
      </w:r>
      <w:r w:rsidR="00C2717B">
        <w:rPr>
          <w:rFonts w:asciiTheme="minorHAnsi" w:hAnsiTheme="minorHAnsi" w:cstheme="minorHAnsi"/>
          <w:bCs/>
          <w:sz w:val="22"/>
          <w:szCs w:val="22"/>
        </w:rPr>
        <w:t>za plnění</w:t>
      </w:r>
      <w:r w:rsidR="00174C8D">
        <w:rPr>
          <w:rFonts w:asciiTheme="minorHAnsi" w:hAnsiTheme="minorHAnsi" w:cstheme="minorHAnsi"/>
          <w:bCs/>
          <w:sz w:val="22"/>
          <w:szCs w:val="22"/>
        </w:rPr>
        <w:t xml:space="preserve"> předmětu smlouvy</w:t>
      </w:r>
      <w:r w:rsidRPr="002958B6">
        <w:rPr>
          <w:rFonts w:asciiTheme="minorHAnsi" w:hAnsiTheme="minorHAnsi" w:cstheme="minorHAnsi"/>
          <w:bCs/>
          <w:sz w:val="22"/>
          <w:szCs w:val="22"/>
        </w:rPr>
        <w:t xml:space="preserve"> bez DPH</w:t>
      </w:r>
      <w:r w:rsidR="007807DA" w:rsidRPr="002958B6">
        <w:rPr>
          <w:rFonts w:asciiTheme="minorHAnsi" w:hAnsiTheme="minorHAnsi" w:cstheme="minorHAnsi"/>
          <w:bCs/>
          <w:sz w:val="22"/>
          <w:szCs w:val="22"/>
        </w:rPr>
        <w:t xml:space="preserve"> </w:t>
      </w:r>
      <w:r w:rsidRPr="002958B6">
        <w:rPr>
          <w:rFonts w:asciiTheme="minorHAnsi" w:hAnsiTheme="minorHAnsi" w:cstheme="minorHAnsi"/>
          <w:bCs/>
          <w:sz w:val="22"/>
          <w:szCs w:val="22"/>
        </w:rPr>
        <w:t>je stanovena na základě</w:t>
      </w:r>
      <w:r w:rsidR="00D55DCE" w:rsidRPr="002958B6">
        <w:rPr>
          <w:rFonts w:asciiTheme="minorHAnsi" w:hAnsiTheme="minorHAnsi" w:cstheme="minorHAnsi"/>
          <w:bCs/>
          <w:sz w:val="22"/>
          <w:szCs w:val="22"/>
        </w:rPr>
        <w:t xml:space="preserve"> </w:t>
      </w:r>
      <w:r w:rsidR="00B65CA6">
        <w:rPr>
          <w:rFonts w:asciiTheme="minorHAnsi" w:hAnsiTheme="minorHAnsi" w:cstheme="minorHAnsi"/>
          <w:bCs/>
          <w:sz w:val="22"/>
          <w:szCs w:val="22"/>
        </w:rPr>
        <w:t xml:space="preserve">cenové </w:t>
      </w:r>
      <w:r w:rsidR="00D55DCE" w:rsidRPr="002958B6">
        <w:rPr>
          <w:rFonts w:asciiTheme="minorHAnsi" w:hAnsiTheme="minorHAnsi" w:cstheme="minorHAnsi"/>
          <w:bCs/>
          <w:sz w:val="22"/>
          <w:szCs w:val="22"/>
        </w:rPr>
        <w:t>nabídk</w:t>
      </w:r>
      <w:r w:rsidR="00CA5A66" w:rsidRPr="002958B6">
        <w:rPr>
          <w:rFonts w:asciiTheme="minorHAnsi" w:hAnsiTheme="minorHAnsi" w:cstheme="minorHAnsi"/>
          <w:bCs/>
          <w:sz w:val="22"/>
          <w:szCs w:val="22"/>
        </w:rPr>
        <w:t>y</w:t>
      </w:r>
      <w:r w:rsidRPr="002958B6">
        <w:rPr>
          <w:rFonts w:asciiTheme="minorHAnsi" w:hAnsiTheme="minorHAnsi" w:cstheme="minorHAnsi"/>
          <w:bCs/>
          <w:sz w:val="22"/>
          <w:szCs w:val="22"/>
        </w:rPr>
        <w:t xml:space="preserve"> zhotovitele</w:t>
      </w:r>
      <w:r w:rsidR="0022095F" w:rsidRPr="002958B6">
        <w:rPr>
          <w:rFonts w:asciiTheme="minorHAnsi" w:hAnsiTheme="minorHAnsi" w:cstheme="minorHAnsi"/>
          <w:bCs/>
          <w:sz w:val="22"/>
          <w:szCs w:val="22"/>
        </w:rPr>
        <w:t>, uvedené</w:t>
      </w:r>
      <w:r w:rsidRPr="002958B6">
        <w:rPr>
          <w:rFonts w:asciiTheme="minorHAnsi" w:hAnsiTheme="minorHAnsi" w:cstheme="minorHAnsi"/>
          <w:bCs/>
          <w:sz w:val="22"/>
          <w:szCs w:val="22"/>
        </w:rPr>
        <w:t xml:space="preserve"> </w:t>
      </w:r>
      <w:r w:rsidR="00E02C4B" w:rsidRPr="002958B6">
        <w:rPr>
          <w:rFonts w:asciiTheme="minorHAnsi" w:hAnsiTheme="minorHAnsi" w:cstheme="minorHAnsi"/>
          <w:bCs/>
          <w:sz w:val="22"/>
          <w:szCs w:val="22"/>
        </w:rPr>
        <w:t>v Příloze č. 1</w:t>
      </w:r>
      <w:r w:rsidR="0022095F" w:rsidRPr="002958B6">
        <w:rPr>
          <w:rFonts w:asciiTheme="minorHAnsi" w:hAnsiTheme="minorHAnsi" w:cstheme="minorHAnsi"/>
          <w:bCs/>
          <w:sz w:val="22"/>
          <w:szCs w:val="22"/>
        </w:rPr>
        <w:t xml:space="preserve"> této smlouvy.</w:t>
      </w:r>
    </w:p>
    <w:p w14:paraId="1BF0D17E" w14:textId="026D6B18" w:rsidR="00287508" w:rsidRPr="0097276C" w:rsidRDefault="00A0593A" w:rsidP="00C87A0D">
      <w:pPr>
        <w:pStyle w:val="Odstavecseseznamem"/>
        <w:numPr>
          <w:ilvl w:val="0"/>
          <w:numId w:val="36"/>
        </w:numPr>
        <w:spacing w:before="120"/>
        <w:contextualSpacing w:val="0"/>
        <w:jc w:val="both"/>
        <w:rPr>
          <w:rFonts w:asciiTheme="minorHAnsi" w:hAnsiTheme="minorHAnsi" w:cstheme="minorHAnsi"/>
          <w:bCs/>
          <w:sz w:val="22"/>
          <w:szCs w:val="22"/>
        </w:rPr>
      </w:pPr>
      <w:r w:rsidRPr="0097276C">
        <w:rPr>
          <w:rFonts w:asciiTheme="minorHAnsi" w:hAnsiTheme="minorHAnsi" w:cstheme="minorHAnsi"/>
          <w:bCs/>
          <w:sz w:val="22"/>
          <w:szCs w:val="22"/>
        </w:rPr>
        <w:t>K cenám dle čl.</w:t>
      </w:r>
      <w:r w:rsidR="0050517F" w:rsidRPr="0097276C">
        <w:rPr>
          <w:rFonts w:asciiTheme="minorHAnsi" w:hAnsiTheme="minorHAnsi" w:cstheme="minorHAnsi"/>
          <w:bCs/>
          <w:sz w:val="22"/>
          <w:szCs w:val="22"/>
        </w:rPr>
        <w:t xml:space="preserve"> </w:t>
      </w:r>
      <w:r w:rsidRPr="0097276C">
        <w:rPr>
          <w:rFonts w:asciiTheme="minorHAnsi" w:hAnsiTheme="minorHAnsi" w:cstheme="minorHAnsi"/>
          <w:bCs/>
          <w:sz w:val="22"/>
          <w:szCs w:val="22"/>
        </w:rPr>
        <w:t>I</w:t>
      </w:r>
      <w:r w:rsidR="00390826" w:rsidRPr="0097276C">
        <w:rPr>
          <w:rFonts w:asciiTheme="minorHAnsi" w:hAnsiTheme="minorHAnsi" w:cstheme="minorHAnsi"/>
          <w:bCs/>
          <w:sz w:val="22"/>
          <w:szCs w:val="22"/>
        </w:rPr>
        <w:t>II.</w:t>
      </w:r>
      <w:r w:rsidRPr="0097276C">
        <w:rPr>
          <w:rFonts w:asciiTheme="minorHAnsi" w:hAnsiTheme="minorHAnsi" w:cstheme="minorHAnsi"/>
          <w:bCs/>
          <w:sz w:val="22"/>
          <w:szCs w:val="22"/>
        </w:rPr>
        <w:t xml:space="preserve"> odst.</w:t>
      </w:r>
      <w:r w:rsidR="006046B5" w:rsidRPr="0097276C">
        <w:rPr>
          <w:rFonts w:asciiTheme="minorHAnsi" w:hAnsiTheme="minorHAnsi" w:cstheme="minorHAnsi"/>
          <w:bCs/>
          <w:sz w:val="22"/>
          <w:szCs w:val="22"/>
        </w:rPr>
        <w:t xml:space="preserve"> </w:t>
      </w:r>
      <w:r w:rsidRPr="0097276C">
        <w:rPr>
          <w:rFonts w:asciiTheme="minorHAnsi" w:hAnsiTheme="minorHAnsi" w:cstheme="minorHAnsi"/>
          <w:bCs/>
          <w:sz w:val="22"/>
          <w:szCs w:val="22"/>
        </w:rPr>
        <w:t xml:space="preserve">1 bude účtována </w:t>
      </w:r>
      <w:r w:rsidR="007807DA" w:rsidRPr="0097276C">
        <w:rPr>
          <w:rFonts w:asciiTheme="minorHAnsi" w:hAnsiTheme="minorHAnsi" w:cstheme="minorHAnsi"/>
          <w:bCs/>
          <w:sz w:val="22"/>
          <w:szCs w:val="22"/>
        </w:rPr>
        <w:t xml:space="preserve">DPH dle právních předpisů platných v době </w:t>
      </w:r>
      <w:r w:rsidR="00C11DE3" w:rsidRPr="0097276C">
        <w:rPr>
          <w:rFonts w:asciiTheme="minorHAnsi" w:hAnsiTheme="minorHAnsi" w:cstheme="minorHAnsi"/>
          <w:bCs/>
          <w:sz w:val="22"/>
          <w:szCs w:val="22"/>
        </w:rPr>
        <w:t>zdanitelného</w:t>
      </w:r>
      <w:r w:rsidR="00503315" w:rsidRPr="0097276C">
        <w:rPr>
          <w:rFonts w:asciiTheme="minorHAnsi" w:hAnsiTheme="minorHAnsi" w:cstheme="minorHAnsi"/>
          <w:bCs/>
          <w:sz w:val="22"/>
          <w:szCs w:val="22"/>
        </w:rPr>
        <w:t xml:space="preserve"> </w:t>
      </w:r>
      <w:r w:rsidR="007807DA" w:rsidRPr="0097276C">
        <w:rPr>
          <w:rFonts w:asciiTheme="minorHAnsi" w:hAnsiTheme="minorHAnsi" w:cstheme="minorHAnsi"/>
          <w:bCs/>
          <w:sz w:val="22"/>
          <w:szCs w:val="22"/>
        </w:rPr>
        <w:t>plnění.</w:t>
      </w:r>
    </w:p>
    <w:bookmarkEnd w:id="0"/>
    <w:p w14:paraId="00A193DD" w14:textId="77777777" w:rsidR="00C47111" w:rsidRPr="0097276C" w:rsidRDefault="00287508" w:rsidP="005B1F26">
      <w:pPr>
        <w:pStyle w:val="Nadpis3"/>
      </w:pPr>
      <w:r w:rsidRPr="0097276C">
        <w:t>Platební podmínky</w:t>
      </w:r>
    </w:p>
    <w:p w14:paraId="0E7791D1" w14:textId="516E3F31" w:rsidR="00C92B38" w:rsidRPr="0097276C" w:rsidRDefault="00C47111" w:rsidP="00A801FB">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Cena </w:t>
      </w:r>
      <w:r w:rsidR="001915D1">
        <w:rPr>
          <w:rFonts w:asciiTheme="minorHAnsi" w:hAnsiTheme="minorHAnsi" w:cstheme="minorHAnsi"/>
          <w:sz w:val="22"/>
          <w:szCs w:val="22"/>
        </w:rPr>
        <w:t>za plněn</w:t>
      </w:r>
      <w:r w:rsidR="00B65CA6">
        <w:rPr>
          <w:rFonts w:asciiTheme="minorHAnsi" w:hAnsiTheme="minorHAnsi" w:cstheme="minorHAnsi"/>
          <w:sz w:val="22"/>
          <w:szCs w:val="22"/>
        </w:rPr>
        <w:t>í</w:t>
      </w:r>
      <w:r w:rsidR="001915D1">
        <w:rPr>
          <w:rFonts w:asciiTheme="minorHAnsi" w:hAnsiTheme="minorHAnsi" w:cstheme="minorHAnsi"/>
          <w:sz w:val="22"/>
          <w:szCs w:val="22"/>
        </w:rPr>
        <w:t xml:space="preserve"> dle této</w:t>
      </w:r>
      <w:r w:rsidR="001915D1" w:rsidRPr="0097276C">
        <w:rPr>
          <w:rFonts w:asciiTheme="minorHAnsi" w:hAnsiTheme="minorHAnsi" w:cstheme="minorHAnsi"/>
          <w:sz w:val="22"/>
          <w:szCs w:val="22"/>
        </w:rPr>
        <w:t xml:space="preserve"> </w:t>
      </w:r>
      <w:r w:rsidRPr="0097276C">
        <w:rPr>
          <w:rFonts w:asciiTheme="minorHAnsi" w:hAnsiTheme="minorHAnsi" w:cstheme="minorHAnsi"/>
          <w:sz w:val="22"/>
          <w:szCs w:val="22"/>
        </w:rPr>
        <w:t xml:space="preserve">smlouvy bude </w:t>
      </w:r>
      <w:r w:rsidRPr="0097276C">
        <w:rPr>
          <w:rFonts w:asciiTheme="minorHAnsi" w:hAnsiTheme="minorHAnsi" w:cstheme="minorHAnsi"/>
          <w:bCs/>
          <w:sz w:val="22"/>
          <w:szCs w:val="22"/>
        </w:rPr>
        <w:t>hrazena</w:t>
      </w:r>
      <w:r w:rsidRPr="0097276C">
        <w:rPr>
          <w:rFonts w:asciiTheme="minorHAnsi" w:hAnsiTheme="minorHAnsi" w:cstheme="minorHAnsi"/>
          <w:sz w:val="22"/>
          <w:szCs w:val="22"/>
        </w:rPr>
        <w:t xml:space="preserve"> objednatelem na základě zhotovitelem vystav</w:t>
      </w:r>
      <w:r w:rsidR="002D3616" w:rsidRPr="0097276C">
        <w:rPr>
          <w:rFonts w:asciiTheme="minorHAnsi" w:hAnsiTheme="minorHAnsi" w:cstheme="minorHAnsi"/>
          <w:sz w:val="22"/>
          <w:szCs w:val="22"/>
        </w:rPr>
        <w:t>ených</w:t>
      </w:r>
      <w:r w:rsidR="00B66088" w:rsidRPr="0097276C">
        <w:rPr>
          <w:rFonts w:asciiTheme="minorHAnsi" w:hAnsiTheme="minorHAnsi" w:cstheme="minorHAnsi"/>
          <w:sz w:val="22"/>
          <w:szCs w:val="22"/>
        </w:rPr>
        <w:t xml:space="preserve"> faktur</w:t>
      </w:r>
      <w:r w:rsidR="000E6E11" w:rsidRPr="0097276C">
        <w:rPr>
          <w:rFonts w:asciiTheme="minorHAnsi" w:hAnsiTheme="minorHAnsi" w:cstheme="minorHAnsi"/>
          <w:sz w:val="22"/>
          <w:szCs w:val="22"/>
        </w:rPr>
        <w:t xml:space="preserve"> dle</w:t>
      </w:r>
      <w:r w:rsidR="00D7642C" w:rsidRPr="0097276C">
        <w:rPr>
          <w:rFonts w:asciiTheme="minorHAnsi" w:hAnsiTheme="minorHAnsi" w:cstheme="minorHAnsi"/>
          <w:sz w:val="22"/>
          <w:szCs w:val="22"/>
        </w:rPr>
        <w:t xml:space="preserve"> </w:t>
      </w:r>
      <w:r w:rsidRPr="0097276C">
        <w:rPr>
          <w:rFonts w:asciiTheme="minorHAnsi" w:hAnsiTheme="minorHAnsi" w:cstheme="minorHAnsi"/>
          <w:sz w:val="22"/>
          <w:szCs w:val="22"/>
        </w:rPr>
        <w:t>řádně poskytn</w:t>
      </w:r>
      <w:r w:rsidR="002D3616" w:rsidRPr="0097276C">
        <w:rPr>
          <w:rFonts w:asciiTheme="minorHAnsi" w:hAnsiTheme="minorHAnsi" w:cstheme="minorHAnsi"/>
          <w:sz w:val="22"/>
          <w:szCs w:val="22"/>
        </w:rPr>
        <w:t>utých prací uvedených v předmětu této</w:t>
      </w:r>
      <w:r w:rsidRPr="0097276C">
        <w:rPr>
          <w:rFonts w:asciiTheme="minorHAnsi" w:hAnsiTheme="minorHAnsi" w:cstheme="minorHAnsi"/>
          <w:sz w:val="22"/>
          <w:szCs w:val="22"/>
        </w:rPr>
        <w:t xml:space="preserve"> smlouvy</w:t>
      </w:r>
      <w:r w:rsidR="005A3A6E" w:rsidRPr="005A3A6E">
        <w:rPr>
          <w:rFonts w:asciiTheme="minorHAnsi" w:hAnsiTheme="minorHAnsi" w:cstheme="minorHAnsi"/>
          <w:sz w:val="22"/>
          <w:szCs w:val="22"/>
        </w:rPr>
        <w:t xml:space="preserve"> </w:t>
      </w:r>
      <w:r w:rsidR="005A3A6E">
        <w:rPr>
          <w:rFonts w:asciiTheme="minorHAnsi" w:hAnsiTheme="minorHAnsi" w:cstheme="minorHAnsi"/>
          <w:sz w:val="22"/>
          <w:szCs w:val="22"/>
        </w:rPr>
        <w:t>a v cenové nabídce, která tvoří přílohu č. 1 této smlouvy, a to v daném kalendářním měsíci, za který je faktura vystavována</w:t>
      </w:r>
      <w:r w:rsidRPr="0097276C">
        <w:rPr>
          <w:rFonts w:asciiTheme="minorHAnsi" w:hAnsiTheme="minorHAnsi" w:cstheme="minorHAnsi"/>
          <w:sz w:val="22"/>
          <w:szCs w:val="22"/>
        </w:rPr>
        <w:t>. Cena za provedené práce bud</w:t>
      </w:r>
      <w:r w:rsidR="002D3616" w:rsidRPr="0097276C">
        <w:rPr>
          <w:rFonts w:asciiTheme="minorHAnsi" w:hAnsiTheme="minorHAnsi" w:cstheme="minorHAnsi"/>
          <w:sz w:val="22"/>
          <w:szCs w:val="22"/>
        </w:rPr>
        <w:t>e</w:t>
      </w:r>
      <w:r w:rsidRPr="0097276C">
        <w:rPr>
          <w:rFonts w:asciiTheme="minorHAnsi" w:hAnsiTheme="minorHAnsi" w:cstheme="minorHAnsi"/>
          <w:sz w:val="22"/>
          <w:szCs w:val="22"/>
        </w:rPr>
        <w:t xml:space="preserve"> účtována zhotovitelem jedenkrát měsíčně vždy</w:t>
      </w:r>
      <w:r w:rsidR="000E6E11" w:rsidRPr="0097276C">
        <w:rPr>
          <w:rFonts w:asciiTheme="minorHAnsi" w:hAnsiTheme="minorHAnsi" w:cstheme="minorHAnsi"/>
          <w:sz w:val="22"/>
          <w:szCs w:val="22"/>
        </w:rPr>
        <w:t xml:space="preserve"> k</w:t>
      </w:r>
      <w:r w:rsidR="00035979" w:rsidRPr="0097276C">
        <w:rPr>
          <w:rFonts w:asciiTheme="minorHAnsi" w:hAnsiTheme="minorHAnsi" w:cstheme="minorHAnsi"/>
          <w:sz w:val="22"/>
          <w:szCs w:val="22"/>
        </w:rPr>
        <w:t> </w:t>
      </w:r>
      <w:r w:rsidR="000E6E11" w:rsidRPr="0097276C">
        <w:rPr>
          <w:rFonts w:asciiTheme="minorHAnsi" w:hAnsiTheme="minorHAnsi" w:cstheme="minorHAnsi"/>
          <w:sz w:val="22"/>
          <w:szCs w:val="22"/>
        </w:rPr>
        <w:t>poslednímu</w:t>
      </w:r>
      <w:r w:rsidR="00035979" w:rsidRPr="0097276C">
        <w:rPr>
          <w:rFonts w:asciiTheme="minorHAnsi" w:hAnsiTheme="minorHAnsi" w:cstheme="minorHAnsi"/>
          <w:sz w:val="22"/>
          <w:szCs w:val="22"/>
        </w:rPr>
        <w:t xml:space="preserve"> </w:t>
      </w:r>
      <w:r w:rsidRPr="0097276C">
        <w:rPr>
          <w:rFonts w:asciiTheme="minorHAnsi" w:hAnsiTheme="minorHAnsi" w:cstheme="minorHAnsi"/>
          <w:sz w:val="22"/>
          <w:szCs w:val="22"/>
        </w:rPr>
        <w:t>kalendářnímu dni v měsíci, ve kterém byly práce provedeny</w:t>
      </w:r>
      <w:r w:rsidR="00BB68FE" w:rsidRPr="0097276C">
        <w:rPr>
          <w:rFonts w:asciiTheme="minorHAnsi" w:hAnsiTheme="minorHAnsi" w:cstheme="minorHAnsi"/>
          <w:sz w:val="22"/>
          <w:szCs w:val="22"/>
        </w:rPr>
        <w:t>.</w:t>
      </w:r>
      <w:r w:rsidRPr="0097276C">
        <w:rPr>
          <w:rFonts w:asciiTheme="minorHAnsi" w:hAnsiTheme="minorHAnsi" w:cstheme="minorHAnsi"/>
          <w:sz w:val="22"/>
          <w:szCs w:val="22"/>
        </w:rPr>
        <w:t xml:space="preserve"> Faktury budou</w:t>
      </w:r>
      <w:r w:rsidR="000E6E11" w:rsidRPr="0097276C">
        <w:rPr>
          <w:rFonts w:asciiTheme="minorHAnsi" w:hAnsiTheme="minorHAnsi" w:cstheme="minorHAnsi"/>
          <w:sz w:val="22"/>
          <w:szCs w:val="22"/>
        </w:rPr>
        <w:t xml:space="preserve"> vystaveny</w:t>
      </w:r>
      <w:r w:rsidR="006C05F0" w:rsidRPr="0097276C">
        <w:rPr>
          <w:rFonts w:asciiTheme="minorHAnsi" w:hAnsiTheme="minorHAnsi" w:cstheme="minorHAnsi"/>
          <w:sz w:val="22"/>
          <w:szCs w:val="22"/>
        </w:rPr>
        <w:t xml:space="preserve"> samostatně</w:t>
      </w:r>
      <w:r w:rsidR="000E6E11" w:rsidRPr="0097276C">
        <w:rPr>
          <w:rFonts w:asciiTheme="minorHAnsi" w:hAnsiTheme="minorHAnsi" w:cstheme="minorHAnsi"/>
          <w:sz w:val="22"/>
          <w:szCs w:val="22"/>
        </w:rPr>
        <w:t xml:space="preserve"> </w:t>
      </w:r>
      <w:r w:rsidR="0022095F">
        <w:rPr>
          <w:rFonts w:asciiTheme="minorHAnsi" w:hAnsiTheme="minorHAnsi" w:cstheme="minorHAnsi"/>
          <w:sz w:val="22"/>
          <w:szCs w:val="22"/>
        </w:rPr>
        <w:t>na každý z uklízených objektů</w:t>
      </w:r>
      <w:r w:rsidR="006013C1">
        <w:rPr>
          <w:rFonts w:asciiTheme="minorHAnsi" w:hAnsiTheme="minorHAnsi" w:cstheme="minorHAnsi"/>
          <w:sz w:val="22"/>
          <w:szCs w:val="22"/>
        </w:rPr>
        <w:t xml:space="preserve"> uvedených v čl. I. odst. 1 této smlouvy</w:t>
      </w:r>
      <w:r w:rsidR="00227673" w:rsidRPr="0097276C">
        <w:rPr>
          <w:rFonts w:asciiTheme="minorHAnsi" w:hAnsiTheme="minorHAnsi" w:cstheme="minorHAnsi"/>
          <w:sz w:val="22"/>
          <w:szCs w:val="22"/>
        </w:rPr>
        <w:t>.</w:t>
      </w:r>
    </w:p>
    <w:p w14:paraId="06720C80" w14:textId="23C97292" w:rsidR="00C47111" w:rsidRPr="0097276C" w:rsidRDefault="00C47111" w:rsidP="00EF289A">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Faktury </w:t>
      </w:r>
      <w:r w:rsidR="000E6E11" w:rsidRPr="0097276C">
        <w:rPr>
          <w:rFonts w:asciiTheme="minorHAnsi" w:hAnsiTheme="minorHAnsi" w:cstheme="minorHAnsi"/>
          <w:sz w:val="22"/>
          <w:szCs w:val="22"/>
        </w:rPr>
        <w:t xml:space="preserve">za předchozí měsíc doručí zhotovitel objednateli nejpozději </w:t>
      </w:r>
      <w:r w:rsidR="006013C1">
        <w:rPr>
          <w:rFonts w:asciiTheme="minorHAnsi" w:hAnsiTheme="minorHAnsi" w:cstheme="minorHAnsi"/>
          <w:sz w:val="22"/>
          <w:szCs w:val="22"/>
        </w:rPr>
        <w:t xml:space="preserve">do </w:t>
      </w:r>
      <w:r w:rsidR="000E6E11" w:rsidRPr="0097276C">
        <w:rPr>
          <w:rFonts w:asciiTheme="minorHAnsi" w:hAnsiTheme="minorHAnsi" w:cstheme="minorHAnsi"/>
          <w:sz w:val="22"/>
          <w:szCs w:val="22"/>
        </w:rPr>
        <w:t>12.</w:t>
      </w:r>
      <w:r w:rsidR="00BA5AFC" w:rsidRPr="0097276C">
        <w:rPr>
          <w:rFonts w:asciiTheme="minorHAnsi" w:hAnsiTheme="minorHAnsi" w:cstheme="minorHAnsi"/>
          <w:sz w:val="22"/>
          <w:szCs w:val="22"/>
        </w:rPr>
        <w:t xml:space="preserve"> </w:t>
      </w:r>
      <w:r w:rsidR="000E6E11" w:rsidRPr="0097276C">
        <w:rPr>
          <w:rFonts w:asciiTheme="minorHAnsi" w:hAnsiTheme="minorHAnsi" w:cstheme="minorHAnsi"/>
          <w:sz w:val="22"/>
          <w:szCs w:val="22"/>
        </w:rPr>
        <w:t xml:space="preserve">dne měsíce následujícího, a to buď poštou do sídla objednatele nebo elektronicky jako </w:t>
      </w:r>
      <w:proofErr w:type="spellStart"/>
      <w:r w:rsidR="000E6E11" w:rsidRPr="0097276C">
        <w:rPr>
          <w:rFonts w:asciiTheme="minorHAnsi" w:hAnsiTheme="minorHAnsi" w:cstheme="minorHAnsi"/>
          <w:sz w:val="22"/>
          <w:szCs w:val="22"/>
        </w:rPr>
        <w:t>scan</w:t>
      </w:r>
      <w:proofErr w:type="spellEnd"/>
      <w:r w:rsidR="000E6E11" w:rsidRPr="0097276C">
        <w:rPr>
          <w:rFonts w:asciiTheme="minorHAnsi" w:hAnsiTheme="minorHAnsi" w:cstheme="minorHAnsi"/>
          <w:sz w:val="22"/>
          <w:szCs w:val="22"/>
        </w:rPr>
        <w:t xml:space="preserve"> podepsaného originálu faktury ve formátu </w:t>
      </w:r>
      <w:r w:rsidR="005D301C">
        <w:rPr>
          <w:rFonts w:asciiTheme="minorHAnsi" w:hAnsiTheme="minorHAnsi" w:cstheme="minorHAnsi"/>
          <w:sz w:val="22"/>
          <w:szCs w:val="22"/>
        </w:rPr>
        <w:t>PDF</w:t>
      </w:r>
      <w:r w:rsidR="000E6E11" w:rsidRPr="0097276C">
        <w:rPr>
          <w:rFonts w:asciiTheme="minorHAnsi" w:hAnsiTheme="minorHAnsi" w:cstheme="minorHAnsi"/>
          <w:sz w:val="22"/>
          <w:szCs w:val="22"/>
        </w:rPr>
        <w:t xml:space="preserve"> na adresu</w:t>
      </w:r>
      <w:r w:rsidR="00DC3EFD" w:rsidRPr="0097276C">
        <w:rPr>
          <w:rFonts w:asciiTheme="minorHAnsi" w:hAnsiTheme="minorHAnsi" w:cstheme="minorHAnsi"/>
          <w:sz w:val="22"/>
          <w:szCs w:val="22"/>
        </w:rPr>
        <w:t xml:space="preserve"> </w:t>
      </w:r>
      <w:hyperlink r:id="rId11" w:history="1">
        <w:r w:rsidR="00DC3EFD" w:rsidRPr="0097276C">
          <w:rPr>
            <w:rStyle w:val="Hypertextovodkaz"/>
            <w:rFonts w:asciiTheme="minorHAnsi" w:hAnsiTheme="minorHAnsi" w:cstheme="minorHAnsi"/>
            <w:sz w:val="22"/>
            <w:szCs w:val="22"/>
          </w:rPr>
          <w:t>faktury@muzeumprahy.cz</w:t>
        </w:r>
      </w:hyperlink>
      <w:r w:rsidR="005D301C">
        <w:rPr>
          <w:rFonts w:asciiTheme="minorHAnsi" w:hAnsiTheme="minorHAnsi" w:cstheme="minorHAnsi"/>
          <w:sz w:val="22"/>
          <w:szCs w:val="22"/>
        </w:rPr>
        <w:t xml:space="preserve">, </w:t>
      </w:r>
    </w:p>
    <w:p w14:paraId="64F0EFE2" w14:textId="52DF007E" w:rsidR="00DC3EFD" w:rsidRPr="0097276C" w:rsidRDefault="00DC3EFD" w:rsidP="00EF289A">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Faktura musí obsahovat veškeré náležitosti daňového dokladu</w:t>
      </w:r>
      <w:r w:rsidR="005404D5" w:rsidRPr="0097276C">
        <w:rPr>
          <w:rFonts w:asciiTheme="minorHAnsi" w:hAnsiTheme="minorHAnsi" w:cstheme="minorHAnsi"/>
          <w:sz w:val="22"/>
          <w:szCs w:val="22"/>
        </w:rPr>
        <w:t xml:space="preserve"> </w:t>
      </w:r>
      <w:r w:rsidRPr="0097276C">
        <w:rPr>
          <w:rFonts w:asciiTheme="minorHAnsi" w:hAnsiTheme="minorHAnsi" w:cstheme="minorHAnsi"/>
          <w:sz w:val="22"/>
          <w:szCs w:val="22"/>
        </w:rPr>
        <w:t>podle §</w:t>
      </w:r>
      <w:r w:rsidR="005F4E13" w:rsidRPr="0097276C">
        <w:rPr>
          <w:rFonts w:asciiTheme="minorHAnsi" w:hAnsiTheme="minorHAnsi" w:cstheme="minorHAnsi"/>
          <w:sz w:val="22"/>
          <w:szCs w:val="22"/>
        </w:rPr>
        <w:t xml:space="preserve"> </w:t>
      </w:r>
      <w:r w:rsidRPr="0097276C">
        <w:rPr>
          <w:rFonts w:asciiTheme="minorHAnsi" w:hAnsiTheme="minorHAnsi" w:cstheme="minorHAnsi"/>
          <w:sz w:val="22"/>
          <w:szCs w:val="22"/>
        </w:rPr>
        <w:t xml:space="preserve">29 </w:t>
      </w:r>
      <w:r w:rsidR="00DE48E8" w:rsidRPr="0097276C">
        <w:rPr>
          <w:rFonts w:asciiTheme="minorHAnsi" w:hAnsiTheme="minorHAnsi" w:cstheme="minorHAnsi"/>
          <w:sz w:val="22"/>
          <w:szCs w:val="22"/>
        </w:rPr>
        <w:t>z</w:t>
      </w:r>
      <w:r w:rsidR="00CD7192" w:rsidRPr="0097276C">
        <w:rPr>
          <w:rFonts w:asciiTheme="minorHAnsi" w:hAnsiTheme="minorHAnsi" w:cstheme="minorHAnsi"/>
          <w:sz w:val="22"/>
          <w:szCs w:val="22"/>
        </w:rPr>
        <w:t xml:space="preserve">ákona </w:t>
      </w:r>
      <w:r w:rsidRPr="0097276C">
        <w:rPr>
          <w:rFonts w:asciiTheme="minorHAnsi" w:hAnsiTheme="minorHAnsi" w:cstheme="minorHAnsi"/>
          <w:sz w:val="22"/>
          <w:szCs w:val="22"/>
        </w:rPr>
        <w:t>č. 235/200</w:t>
      </w:r>
      <w:r w:rsidR="00893A1D" w:rsidRPr="0097276C">
        <w:rPr>
          <w:rFonts w:asciiTheme="minorHAnsi" w:hAnsiTheme="minorHAnsi" w:cstheme="minorHAnsi"/>
          <w:sz w:val="22"/>
          <w:szCs w:val="22"/>
        </w:rPr>
        <w:t>4</w:t>
      </w:r>
      <w:r w:rsidRPr="0097276C">
        <w:rPr>
          <w:rFonts w:asciiTheme="minorHAnsi" w:hAnsiTheme="minorHAnsi" w:cstheme="minorHAnsi"/>
          <w:sz w:val="22"/>
          <w:szCs w:val="22"/>
        </w:rPr>
        <w:t xml:space="preserve"> Sb. </w:t>
      </w:r>
      <w:r w:rsidR="00CD7192" w:rsidRPr="0097276C">
        <w:rPr>
          <w:rFonts w:asciiTheme="minorHAnsi" w:hAnsiTheme="minorHAnsi" w:cstheme="minorHAnsi"/>
          <w:sz w:val="22"/>
          <w:szCs w:val="22"/>
        </w:rPr>
        <w:t>o</w:t>
      </w:r>
      <w:r w:rsidR="005F4E13" w:rsidRPr="0097276C">
        <w:rPr>
          <w:rFonts w:asciiTheme="minorHAnsi" w:hAnsiTheme="minorHAnsi" w:cstheme="minorHAnsi"/>
          <w:sz w:val="22"/>
          <w:szCs w:val="22"/>
        </w:rPr>
        <w:t> </w:t>
      </w:r>
      <w:r w:rsidRPr="0097276C">
        <w:rPr>
          <w:rFonts w:asciiTheme="minorHAnsi" w:hAnsiTheme="minorHAnsi" w:cstheme="minorHAnsi"/>
          <w:sz w:val="22"/>
          <w:szCs w:val="22"/>
        </w:rPr>
        <w:t>dani z </w:t>
      </w:r>
      <w:r w:rsidR="00BF4A27" w:rsidRPr="0097276C">
        <w:rPr>
          <w:rFonts w:asciiTheme="minorHAnsi" w:hAnsiTheme="minorHAnsi" w:cstheme="minorHAnsi"/>
          <w:sz w:val="22"/>
          <w:szCs w:val="22"/>
        </w:rPr>
        <w:t>přidané hodnoty</w:t>
      </w:r>
      <w:r w:rsidR="005F4E13" w:rsidRPr="0097276C">
        <w:rPr>
          <w:rFonts w:asciiTheme="minorHAnsi" w:hAnsiTheme="minorHAnsi" w:cstheme="minorHAnsi"/>
          <w:sz w:val="22"/>
          <w:szCs w:val="22"/>
        </w:rPr>
        <w:t>,</w:t>
      </w:r>
      <w:r w:rsidRPr="0097276C">
        <w:rPr>
          <w:rFonts w:asciiTheme="minorHAnsi" w:hAnsiTheme="minorHAnsi" w:cstheme="minorHAnsi"/>
          <w:sz w:val="22"/>
          <w:szCs w:val="22"/>
        </w:rPr>
        <w:t xml:space="preserve"> v</w:t>
      </w:r>
      <w:r w:rsidR="005404D5" w:rsidRPr="0097276C">
        <w:rPr>
          <w:rFonts w:asciiTheme="minorHAnsi" w:hAnsiTheme="minorHAnsi" w:cstheme="minorHAnsi"/>
          <w:sz w:val="22"/>
          <w:szCs w:val="22"/>
        </w:rPr>
        <w:t> </w:t>
      </w:r>
      <w:r w:rsidR="005F4E13" w:rsidRPr="0097276C">
        <w:rPr>
          <w:rFonts w:asciiTheme="minorHAnsi" w:hAnsiTheme="minorHAnsi" w:cstheme="minorHAnsi"/>
          <w:sz w:val="22"/>
          <w:szCs w:val="22"/>
        </w:rPr>
        <w:t>platném</w:t>
      </w:r>
      <w:r w:rsidR="005404D5" w:rsidRPr="0097276C">
        <w:rPr>
          <w:rFonts w:asciiTheme="minorHAnsi" w:hAnsiTheme="minorHAnsi" w:cstheme="minorHAnsi"/>
          <w:sz w:val="22"/>
          <w:szCs w:val="22"/>
        </w:rPr>
        <w:t xml:space="preserve"> znění</w:t>
      </w:r>
      <w:r w:rsidR="00817FD3">
        <w:rPr>
          <w:rFonts w:asciiTheme="minorHAnsi" w:hAnsiTheme="minorHAnsi" w:cstheme="minorHAnsi"/>
          <w:sz w:val="22"/>
          <w:szCs w:val="22"/>
        </w:rPr>
        <w:t>, uvedení n</w:t>
      </w:r>
      <w:r w:rsidR="005D301C">
        <w:rPr>
          <w:rFonts w:asciiTheme="minorHAnsi" w:hAnsiTheme="minorHAnsi" w:cstheme="minorHAnsi"/>
          <w:sz w:val="22"/>
          <w:szCs w:val="22"/>
        </w:rPr>
        <w:t>ázv</w:t>
      </w:r>
      <w:r w:rsidR="00491EA3">
        <w:rPr>
          <w:rFonts w:asciiTheme="minorHAnsi" w:hAnsiTheme="minorHAnsi" w:cstheme="minorHAnsi"/>
          <w:sz w:val="22"/>
          <w:szCs w:val="22"/>
        </w:rPr>
        <w:t>u</w:t>
      </w:r>
      <w:r w:rsidR="005D301C">
        <w:rPr>
          <w:rFonts w:asciiTheme="minorHAnsi" w:hAnsiTheme="minorHAnsi" w:cstheme="minorHAnsi"/>
          <w:sz w:val="22"/>
          <w:szCs w:val="22"/>
        </w:rPr>
        <w:t xml:space="preserve"> objektu a popis provedených </w:t>
      </w:r>
      <w:r w:rsidR="00817FD3">
        <w:rPr>
          <w:rFonts w:asciiTheme="minorHAnsi" w:hAnsiTheme="minorHAnsi" w:cstheme="minorHAnsi"/>
          <w:sz w:val="22"/>
          <w:szCs w:val="22"/>
        </w:rPr>
        <w:t xml:space="preserve">plnění, </w:t>
      </w:r>
      <w:r w:rsidR="00C21DB3">
        <w:rPr>
          <w:rFonts w:asciiTheme="minorHAnsi" w:hAnsiTheme="minorHAnsi" w:cstheme="minorHAnsi"/>
          <w:sz w:val="22"/>
          <w:szCs w:val="22"/>
        </w:rPr>
        <w:t>za které je fakturováno</w:t>
      </w:r>
      <w:r w:rsidR="005D301C">
        <w:rPr>
          <w:rFonts w:asciiTheme="minorHAnsi" w:hAnsiTheme="minorHAnsi" w:cstheme="minorHAnsi"/>
          <w:sz w:val="22"/>
          <w:szCs w:val="22"/>
        </w:rPr>
        <w:t xml:space="preserve">. </w:t>
      </w:r>
    </w:p>
    <w:p w14:paraId="5E4821D5" w14:textId="5022CBCC" w:rsidR="00C47111" w:rsidRPr="0097276C" w:rsidRDefault="00C47111" w:rsidP="00EF289A">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Splatnost řádně vystavené faktury-daňového dokladu </w:t>
      </w:r>
      <w:r w:rsidR="005404D5" w:rsidRPr="0097276C">
        <w:rPr>
          <w:rFonts w:asciiTheme="minorHAnsi" w:hAnsiTheme="minorHAnsi" w:cstheme="minorHAnsi"/>
          <w:sz w:val="22"/>
          <w:szCs w:val="22"/>
        </w:rPr>
        <w:t>je</w:t>
      </w:r>
      <w:r w:rsidRPr="0097276C">
        <w:rPr>
          <w:rFonts w:asciiTheme="minorHAnsi" w:hAnsiTheme="minorHAnsi" w:cstheme="minorHAnsi"/>
          <w:sz w:val="22"/>
          <w:szCs w:val="22"/>
        </w:rPr>
        <w:t xml:space="preserve"> </w:t>
      </w:r>
      <w:r w:rsidR="00C21DB3">
        <w:rPr>
          <w:rFonts w:asciiTheme="minorHAnsi" w:hAnsiTheme="minorHAnsi" w:cstheme="minorHAnsi"/>
          <w:sz w:val="22"/>
          <w:szCs w:val="22"/>
        </w:rPr>
        <w:t>30</w:t>
      </w:r>
      <w:r w:rsidR="00C21DB3" w:rsidRPr="0097276C">
        <w:rPr>
          <w:rFonts w:asciiTheme="minorHAnsi" w:hAnsiTheme="minorHAnsi" w:cstheme="minorHAnsi"/>
          <w:sz w:val="22"/>
          <w:szCs w:val="22"/>
        </w:rPr>
        <w:t xml:space="preserve"> </w:t>
      </w:r>
      <w:r w:rsidRPr="0097276C">
        <w:rPr>
          <w:rFonts w:asciiTheme="minorHAnsi" w:hAnsiTheme="minorHAnsi" w:cstheme="minorHAnsi"/>
          <w:sz w:val="22"/>
          <w:szCs w:val="22"/>
        </w:rPr>
        <w:t>kalendářních dnů ode dne jej</w:t>
      </w:r>
      <w:r w:rsidR="00B66088" w:rsidRPr="0097276C">
        <w:rPr>
          <w:rFonts w:asciiTheme="minorHAnsi" w:hAnsiTheme="minorHAnsi" w:cstheme="minorHAnsi"/>
          <w:sz w:val="22"/>
          <w:szCs w:val="22"/>
        </w:rPr>
        <w:t>ího</w:t>
      </w:r>
      <w:r w:rsidR="00230C00" w:rsidRPr="0097276C">
        <w:rPr>
          <w:rFonts w:asciiTheme="minorHAnsi" w:hAnsiTheme="minorHAnsi" w:cstheme="minorHAnsi"/>
          <w:sz w:val="22"/>
          <w:szCs w:val="22"/>
        </w:rPr>
        <w:t xml:space="preserve"> doručení do sídla objednatele.</w:t>
      </w:r>
    </w:p>
    <w:p w14:paraId="160D3417" w14:textId="77777777" w:rsidR="00072FF6" w:rsidRPr="0097276C" w:rsidRDefault="00072FF6" w:rsidP="00EF289A">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Shledá-li objednatel v došlé faktuře formální, věcné nebo početní chyby, neuzná ji a ve lhůtě její splatnosti vrátí druhé smluvní straně s konkrétním vytčením chyb, pro které fakturu neuznal. V takovém případě není objednatel v prodlení s placením. Zhotovitel je povinen vytčené chyby opravit a doručit fakturu novou, pro jejíž zaplacení plyne nová lhůta splatnosti.</w:t>
      </w:r>
    </w:p>
    <w:p w14:paraId="33580A63" w14:textId="2369031E" w:rsidR="00072FF6" w:rsidRPr="0097276C" w:rsidRDefault="00072FF6" w:rsidP="00EF289A">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Lhůta splatnosti se považuje za zachovanou připsáním fakturované částky na účet zhotovitele.</w:t>
      </w:r>
    </w:p>
    <w:p w14:paraId="103981A1" w14:textId="4D639710" w:rsidR="00DE5F9C" w:rsidRPr="0097276C" w:rsidRDefault="00072FF6" w:rsidP="00EF289A">
      <w:pPr>
        <w:pStyle w:val="Odstavecseseznamem"/>
        <w:numPr>
          <w:ilvl w:val="0"/>
          <w:numId w:val="37"/>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Platby faktur budou prováděny vždy bezhotovostně na bankovní účet zhotovitele uvedený v záhlaví této smlouvy. Obě smluvní strany podpisem této smlouvy potvrzují správnost citace svých bankovních účtů v záhlaví smlouvy.</w:t>
      </w:r>
    </w:p>
    <w:p w14:paraId="5F87028E" w14:textId="77777777" w:rsidR="00287508" w:rsidRPr="0097276C" w:rsidRDefault="00733C37" w:rsidP="005B1F26">
      <w:pPr>
        <w:pStyle w:val="Nadpis3"/>
      </w:pPr>
      <w:r w:rsidRPr="0097276C">
        <w:t>Reklamace, sankce</w:t>
      </w:r>
    </w:p>
    <w:p w14:paraId="7628088F" w14:textId="1E02AEA5" w:rsidR="00E007D8" w:rsidRPr="0097276C" w:rsidRDefault="00E007D8" w:rsidP="00EF289A">
      <w:pPr>
        <w:pStyle w:val="Odstavecseseznamem"/>
        <w:numPr>
          <w:ilvl w:val="0"/>
          <w:numId w:val="38"/>
        </w:numPr>
        <w:spacing w:before="120" w:after="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Zhotovitel odpovídá objednateli za řádné </w:t>
      </w:r>
      <w:r w:rsidR="00EF289A" w:rsidRPr="0097276C">
        <w:rPr>
          <w:rFonts w:asciiTheme="minorHAnsi" w:hAnsiTheme="minorHAnsi" w:cstheme="minorHAnsi"/>
          <w:sz w:val="22"/>
          <w:szCs w:val="22"/>
        </w:rPr>
        <w:t xml:space="preserve">a včasné </w:t>
      </w:r>
      <w:r w:rsidRPr="0097276C">
        <w:rPr>
          <w:rFonts w:asciiTheme="minorHAnsi" w:hAnsiTheme="minorHAnsi" w:cstheme="minorHAnsi"/>
          <w:sz w:val="22"/>
          <w:szCs w:val="22"/>
        </w:rPr>
        <w:t>provedení předmětu plnění.</w:t>
      </w:r>
    </w:p>
    <w:p w14:paraId="5B034C2A" w14:textId="1CF147DA" w:rsidR="00DC68D3" w:rsidRPr="0097276C" w:rsidRDefault="00113A09" w:rsidP="00C87A0D">
      <w:pPr>
        <w:pStyle w:val="Odstavecseseznamem"/>
        <w:numPr>
          <w:ilvl w:val="0"/>
          <w:numId w:val="38"/>
        </w:numPr>
        <w:spacing w:before="120" w:after="120"/>
        <w:ind w:left="357" w:hanging="357"/>
        <w:contextualSpacing w:val="0"/>
        <w:jc w:val="both"/>
        <w:rPr>
          <w:rFonts w:asciiTheme="minorHAnsi" w:hAnsiTheme="minorHAnsi" w:cstheme="minorHAnsi"/>
          <w:sz w:val="22"/>
          <w:szCs w:val="22"/>
        </w:rPr>
      </w:pPr>
      <w:r w:rsidRPr="0097276C">
        <w:rPr>
          <w:rFonts w:asciiTheme="minorHAnsi" w:hAnsiTheme="minorHAnsi" w:cstheme="minorHAnsi"/>
          <w:sz w:val="22"/>
          <w:szCs w:val="22"/>
        </w:rPr>
        <w:t>Objednatel upozorn</w:t>
      </w:r>
      <w:r w:rsidR="006A15A9">
        <w:rPr>
          <w:rFonts w:asciiTheme="minorHAnsi" w:hAnsiTheme="minorHAnsi" w:cstheme="minorHAnsi"/>
          <w:sz w:val="22"/>
          <w:szCs w:val="22"/>
        </w:rPr>
        <w:t>í</w:t>
      </w:r>
      <w:r w:rsidRPr="0097276C">
        <w:rPr>
          <w:rFonts w:asciiTheme="minorHAnsi" w:hAnsiTheme="minorHAnsi" w:cstheme="minorHAnsi"/>
          <w:sz w:val="22"/>
          <w:szCs w:val="22"/>
        </w:rPr>
        <w:t xml:space="preserve"> zhotovitele na zjištěné nedostatky poskytovaných úklidových prací (reklamace služeb), a to formou písemného oznámení předaného oprávněnému zástupci zhotovitele</w:t>
      </w:r>
      <w:r w:rsidR="006A15A9">
        <w:rPr>
          <w:rFonts w:asciiTheme="minorHAnsi" w:hAnsiTheme="minorHAnsi" w:cstheme="minorHAnsi"/>
          <w:sz w:val="22"/>
          <w:szCs w:val="22"/>
        </w:rPr>
        <w:t>,</w:t>
      </w:r>
      <w:r w:rsidRPr="0097276C">
        <w:rPr>
          <w:rFonts w:asciiTheme="minorHAnsi" w:hAnsiTheme="minorHAnsi" w:cstheme="minorHAnsi"/>
          <w:sz w:val="22"/>
          <w:szCs w:val="22"/>
        </w:rPr>
        <w:t xml:space="preserve"> tzv. „checklistu“. Na </w:t>
      </w:r>
      <w:r w:rsidR="00DC68D3" w:rsidRPr="0097276C">
        <w:rPr>
          <w:rFonts w:asciiTheme="minorHAnsi" w:hAnsiTheme="minorHAnsi" w:cstheme="minorHAnsi"/>
          <w:sz w:val="22"/>
          <w:szCs w:val="22"/>
        </w:rPr>
        <w:t xml:space="preserve">základě předané reklamace </w:t>
      </w:r>
      <w:r w:rsidRPr="0097276C">
        <w:rPr>
          <w:rFonts w:asciiTheme="minorHAnsi" w:hAnsiTheme="minorHAnsi" w:cstheme="minorHAnsi"/>
          <w:sz w:val="22"/>
          <w:szCs w:val="22"/>
        </w:rPr>
        <w:t>ú</w:t>
      </w:r>
      <w:r w:rsidR="00DC68D3" w:rsidRPr="0097276C">
        <w:rPr>
          <w:rFonts w:asciiTheme="minorHAnsi" w:hAnsiTheme="minorHAnsi" w:cstheme="minorHAnsi"/>
          <w:sz w:val="22"/>
          <w:szCs w:val="22"/>
        </w:rPr>
        <w:t xml:space="preserve">klidových prací se </w:t>
      </w:r>
      <w:r w:rsidR="00145FD9" w:rsidRPr="0097276C">
        <w:rPr>
          <w:rFonts w:asciiTheme="minorHAnsi" w:hAnsiTheme="minorHAnsi" w:cstheme="minorHAnsi"/>
          <w:sz w:val="22"/>
          <w:szCs w:val="22"/>
        </w:rPr>
        <w:t>zhotovi</w:t>
      </w:r>
      <w:r w:rsidR="00DC68D3" w:rsidRPr="0097276C">
        <w:rPr>
          <w:rFonts w:asciiTheme="minorHAnsi" w:hAnsiTheme="minorHAnsi" w:cstheme="minorHAnsi"/>
          <w:sz w:val="22"/>
          <w:szCs w:val="22"/>
        </w:rPr>
        <w:t xml:space="preserve">tel zavazuje odstranit zjištěné nedostatky maximálně do </w:t>
      </w:r>
      <w:r w:rsidR="00145FD9" w:rsidRPr="0097276C">
        <w:rPr>
          <w:rFonts w:asciiTheme="minorHAnsi" w:hAnsiTheme="minorHAnsi" w:cstheme="minorHAnsi"/>
          <w:sz w:val="22"/>
          <w:szCs w:val="22"/>
        </w:rPr>
        <w:t>48</w:t>
      </w:r>
      <w:r w:rsidR="00DC68D3" w:rsidRPr="0097276C">
        <w:rPr>
          <w:rFonts w:asciiTheme="minorHAnsi" w:hAnsiTheme="minorHAnsi" w:cstheme="minorHAnsi"/>
          <w:sz w:val="22"/>
          <w:szCs w:val="22"/>
        </w:rPr>
        <w:t xml:space="preserve"> hodin od převzetí reklamace, přičemž </w:t>
      </w:r>
      <w:r w:rsidR="00145FD9" w:rsidRPr="0097276C">
        <w:rPr>
          <w:rFonts w:asciiTheme="minorHAnsi" w:hAnsiTheme="minorHAnsi" w:cstheme="minorHAnsi"/>
          <w:sz w:val="22"/>
          <w:szCs w:val="22"/>
        </w:rPr>
        <w:t>o</w:t>
      </w:r>
      <w:r w:rsidR="00DC68D3" w:rsidRPr="0097276C">
        <w:rPr>
          <w:rFonts w:asciiTheme="minorHAnsi" w:hAnsiTheme="minorHAnsi" w:cstheme="minorHAnsi"/>
          <w:sz w:val="22"/>
          <w:szCs w:val="22"/>
        </w:rPr>
        <w:t>bjednatel poskytn</w:t>
      </w:r>
      <w:r w:rsidR="006A15A9">
        <w:rPr>
          <w:rFonts w:asciiTheme="minorHAnsi" w:hAnsiTheme="minorHAnsi" w:cstheme="minorHAnsi"/>
          <w:sz w:val="22"/>
          <w:szCs w:val="22"/>
        </w:rPr>
        <w:t>e</w:t>
      </w:r>
      <w:r w:rsidR="00DC68D3" w:rsidRPr="0097276C">
        <w:rPr>
          <w:rFonts w:asciiTheme="minorHAnsi" w:hAnsiTheme="minorHAnsi" w:cstheme="minorHAnsi"/>
          <w:sz w:val="22"/>
          <w:szCs w:val="22"/>
        </w:rPr>
        <w:t xml:space="preserve"> </w:t>
      </w:r>
      <w:r w:rsidR="00145FD9" w:rsidRPr="0097276C">
        <w:rPr>
          <w:rFonts w:asciiTheme="minorHAnsi" w:hAnsiTheme="minorHAnsi" w:cstheme="minorHAnsi"/>
          <w:sz w:val="22"/>
          <w:szCs w:val="22"/>
        </w:rPr>
        <w:t>zhotovi</w:t>
      </w:r>
      <w:r w:rsidR="00DC68D3" w:rsidRPr="0097276C">
        <w:rPr>
          <w:rFonts w:asciiTheme="minorHAnsi" w:hAnsiTheme="minorHAnsi" w:cstheme="minorHAnsi"/>
          <w:sz w:val="22"/>
          <w:szCs w:val="22"/>
        </w:rPr>
        <w:t xml:space="preserve">teli potřebnou součinnost. </w:t>
      </w:r>
    </w:p>
    <w:p w14:paraId="288DE01E" w14:textId="07496526" w:rsidR="00DC68D3" w:rsidRPr="0097276C" w:rsidRDefault="00DC68D3" w:rsidP="00EF289A">
      <w:pPr>
        <w:pStyle w:val="Odstavecseseznamem"/>
        <w:numPr>
          <w:ilvl w:val="0"/>
          <w:numId w:val="38"/>
        </w:numPr>
        <w:spacing w:before="120" w:after="120"/>
        <w:contextualSpacing w:val="0"/>
        <w:jc w:val="both"/>
        <w:rPr>
          <w:rFonts w:asciiTheme="minorHAnsi" w:hAnsiTheme="minorHAnsi" w:cstheme="minorHAnsi"/>
          <w:sz w:val="22"/>
          <w:szCs w:val="22"/>
        </w:rPr>
      </w:pPr>
      <w:r w:rsidRPr="0097276C">
        <w:rPr>
          <w:rFonts w:asciiTheme="minorHAnsi" w:hAnsiTheme="minorHAnsi" w:cstheme="minorHAnsi"/>
          <w:sz w:val="22"/>
          <w:szCs w:val="22"/>
        </w:rPr>
        <w:lastRenderedPageBreak/>
        <w:t xml:space="preserve">Pokud </w:t>
      </w:r>
      <w:r w:rsidR="00145FD9" w:rsidRPr="0097276C">
        <w:rPr>
          <w:rFonts w:asciiTheme="minorHAnsi" w:hAnsiTheme="minorHAnsi" w:cstheme="minorHAnsi"/>
          <w:sz w:val="22"/>
          <w:szCs w:val="22"/>
        </w:rPr>
        <w:t>zhotovi</w:t>
      </w:r>
      <w:r w:rsidRPr="0097276C">
        <w:rPr>
          <w:rFonts w:asciiTheme="minorHAnsi" w:hAnsiTheme="minorHAnsi" w:cstheme="minorHAnsi"/>
          <w:sz w:val="22"/>
          <w:szCs w:val="22"/>
        </w:rPr>
        <w:t xml:space="preserve">tel zjištěné nedostatky poskytovaných </w:t>
      </w:r>
      <w:r w:rsidR="00113A09" w:rsidRPr="0097276C">
        <w:rPr>
          <w:rFonts w:asciiTheme="minorHAnsi" w:hAnsiTheme="minorHAnsi" w:cstheme="minorHAnsi"/>
          <w:sz w:val="22"/>
          <w:szCs w:val="22"/>
        </w:rPr>
        <w:t>ú</w:t>
      </w:r>
      <w:r w:rsidRPr="0097276C">
        <w:rPr>
          <w:rFonts w:asciiTheme="minorHAnsi" w:hAnsiTheme="minorHAnsi" w:cstheme="minorHAnsi"/>
          <w:sz w:val="22"/>
          <w:szCs w:val="22"/>
        </w:rPr>
        <w:t>klidových prací neodstraní</w:t>
      </w:r>
      <w:r w:rsidR="00197217" w:rsidRPr="00197217">
        <w:rPr>
          <w:rFonts w:asciiTheme="minorHAnsi" w:hAnsiTheme="minorHAnsi" w:cstheme="minorHAnsi"/>
          <w:sz w:val="22"/>
          <w:szCs w:val="22"/>
        </w:rPr>
        <w:t xml:space="preserve"> </w:t>
      </w:r>
      <w:r w:rsidR="00197217">
        <w:rPr>
          <w:rFonts w:asciiTheme="minorHAnsi" w:hAnsiTheme="minorHAnsi" w:cstheme="minorHAnsi"/>
          <w:sz w:val="22"/>
          <w:szCs w:val="22"/>
        </w:rPr>
        <w:t>ve lhůtě stanovené v čl. V. odst. 2 této smlouvy</w:t>
      </w:r>
      <w:r w:rsidR="006A15A9">
        <w:rPr>
          <w:rFonts w:asciiTheme="minorHAnsi" w:hAnsiTheme="minorHAnsi" w:cstheme="minorHAnsi"/>
          <w:sz w:val="22"/>
          <w:szCs w:val="22"/>
        </w:rPr>
        <w:t>,</w:t>
      </w:r>
      <w:r w:rsidRPr="0097276C">
        <w:rPr>
          <w:rFonts w:asciiTheme="minorHAnsi" w:hAnsiTheme="minorHAnsi" w:cstheme="minorHAnsi"/>
          <w:sz w:val="22"/>
          <w:szCs w:val="22"/>
        </w:rPr>
        <w:t xml:space="preserve"> </w:t>
      </w:r>
      <w:r w:rsidR="006A15A9">
        <w:rPr>
          <w:rFonts w:asciiTheme="minorHAnsi" w:hAnsiTheme="minorHAnsi" w:cstheme="minorHAnsi"/>
          <w:sz w:val="22"/>
          <w:szCs w:val="22"/>
        </w:rPr>
        <w:t>popř.</w:t>
      </w:r>
      <w:r w:rsidRPr="0097276C">
        <w:rPr>
          <w:rFonts w:asciiTheme="minorHAnsi" w:hAnsiTheme="minorHAnsi" w:cstheme="minorHAnsi"/>
          <w:sz w:val="22"/>
          <w:szCs w:val="22"/>
        </w:rPr>
        <w:t xml:space="preserve"> se zjištěné nedostatky budou v daném měsíci vyskytovat opakovaně, vzniká </w:t>
      </w:r>
      <w:r w:rsidR="00145FD9" w:rsidRPr="0097276C">
        <w:rPr>
          <w:rFonts w:asciiTheme="minorHAnsi" w:hAnsiTheme="minorHAnsi" w:cstheme="minorHAnsi"/>
          <w:sz w:val="22"/>
          <w:szCs w:val="22"/>
        </w:rPr>
        <w:t>o</w:t>
      </w:r>
      <w:r w:rsidRPr="0097276C">
        <w:rPr>
          <w:rFonts w:asciiTheme="minorHAnsi" w:hAnsiTheme="minorHAnsi" w:cstheme="minorHAnsi"/>
          <w:sz w:val="22"/>
          <w:szCs w:val="22"/>
        </w:rPr>
        <w:t xml:space="preserve">bjednateli právo požadovat na </w:t>
      </w:r>
      <w:r w:rsidR="00145FD9" w:rsidRPr="0097276C">
        <w:rPr>
          <w:rFonts w:asciiTheme="minorHAnsi" w:hAnsiTheme="minorHAnsi" w:cstheme="minorHAnsi"/>
          <w:sz w:val="22"/>
          <w:szCs w:val="22"/>
        </w:rPr>
        <w:t>zhotovi</w:t>
      </w:r>
      <w:r w:rsidRPr="0097276C">
        <w:rPr>
          <w:rFonts w:asciiTheme="minorHAnsi" w:hAnsiTheme="minorHAnsi" w:cstheme="minorHAnsi"/>
          <w:sz w:val="22"/>
          <w:szCs w:val="22"/>
        </w:rPr>
        <w:t>teli přiměřenou slevu ze sjednané ceny za</w:t>
      </w:r>
      <w:r w:rsidR="00B723D6" w:rsidRPr="00B723D6">
        <w:rPr>
          <w:rFonts w:asciiTheme="minorHAnsi" w:hAnsiTheme="minorHAnsi" w:cstheme="minorHAnsi"/>
          <w:sz w:val="22"/>
          <w:szCs w:val="22"/>
        </w:rPr>
        <w:t xml:space="preserve"> </w:t>
      </w:r>
      <w:r w:rsidR="00B723D6">
        <w:rPr>
          <w:rFonts w:asciiTheme="minorHAnsi" w:hAnsiTheme="minorHAnsi" w:cstheme="minorHAnsi"/>
          <w:sz w:val="22"/>
          <w:szCs w:val="22"/>
        </w:rPr>
        <w:t>služby v konkrétním objektu</w:t>
      </w:r>
      <w:r w:rsidRPr="0097276C">
        <w:rPr>
          <w:rFonts w:asciiTheme="minorHAnsi" w:hAnsiTheme="minorHAnsi" w:cstheme="minorHAnsi"/>
          <w:sz w:val="22"/>
          <w:szCs w:val="22"/>
        </w:rPr>
        <w:t xml:space="preserve"> </w:t>
      </w:r>
      <w:r w:rsidR="00B723D6">
        <w:rPr>
          <w:rFonts w:asciiTheme="minorHAnsi" w:hAnsiTheme="minorHAnsi" w:cstheme="minorHAnsi"/>
          <w:sz w:val="22"/>
          <w:szCs w:val="22"/>
        </w:rPr>
        <w:t xml:space="preserve">za </w:t>
      </w:r>
      <w:r w:rsidRPr="0097276C">
        <w:rPr>
          <w:rFonts w:asciiTheme="minorHAnsi" w:hAnsiTheme="minorHAnsi" w:cstheme="minorHAnsi"/>
          <w:sz w:val="22"/>
          <w:szCs w:val="22"/>
        </w:rPr>
        <w:t xml:space="preserve">daný měsíc, nejméně však ve výši 10 %. Konkrétní výše slevy bude stanovena </w:t>
      </w:r>
      <w:r w:rsidR="00183990">
        <w:rPr>
          <w:rFonts w:asciiTheme="minorHAnsi" w:hAnsiTheme="minorHAnsi" w:cstheme="minorHAnsi"/>
          <w:sz w:val="22"/>
          <w:szCs w:val="22"/>
        </w:rPr>
        <w:t>dohodou smluvních stran</w:t>
      </w:r>
      <w:r w:rsidRPr="0097276C">
        <w:rPr>
          <w:rFonts w:asciiTheme="minorHAnsi" w:hAnsiTheme="minorHAnsi" w:cstheme="minorHAnsi"/>
          <w:sz w:val="22"/>
          <w:szCs w:val="22"/>
        </w:rPr>
        <w:t xml:space="preserve">. </w:t>
      </w:r>
    </w:p>
    <w:p w14:paraId="65DBB836" w14:textId="6D6DBC7D" w:rsidR="00DC68D3" w:rsidRPr="0097276C" w:rsidRDefault="00DC68D3" w:rsidP="00EF289A">
      <w:pPr>
        <w:pStyle w:val="Odstavecseseznamem"/>
        <w:numPr>
          <w:ilvl w:val="0"/>
          <w:numId w:val="38"/>
        </w:numPr>
        <w:spacing w:before="120" w:after="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Řádné a včasné odstranění zjištěných nedostatků poskytovaných služeb potvrdí </w:t>
      </w:r>
      <w:r w:rsidR="00145FD9" w:rsidRPr="0097276C">
        <w:rPr>
          <w:rFonts w:asciiTheme="minorHAnsi" w:hAnsiTheme="minorHAnsi" w:cstheme="minorHAnsi"/>
          <w:sz w:val="22"/>
          <w:szCs w:val="22"/>
        </w:rPr>
        <w:t>o</w:t>
      </w:r>
      <w:r w:rsidRPr="0097276C">
        <w:rPr>
          <w:rFonts w:asciiTheme="minorHAnsi" w:hAnsiTheme="minorHAnsi" w:cstheme="minorHAnsi"/>
          <w:sz w:val="22"/>
          <w:szCs w:val="22"/>
        </w:rPr>
        <w:t xml:space="preserve">bjednatel formou podpisu tzv. „checklistu“ pověřeným zástupcem </w:t>
      </w:r>
      <w:r w:rsidR="00145FD9" w:rsidRPr="0097276C">
        <w:rPr>
          <w:rFonts w:asciiTheme="minorHAnsi" w:hAnsiTheme="minorHAnsi" w:cstheme="minorHAnsi"/>
          <w:sz w:val="22"/>
          <w:szCs w:val="22"/>
        </w:rPr>
        <w:t>o</w:t>
      </w:r>
      <w:r w:rsidRPr="0097276C">
        <w:rPr>
          <w:rFonts w:asciiTheme="minorHAnsi" w:hAnsiTheme="minorHAnsi" w:cstheme="minorHAnsi"/>
          <w:sz w:val="22"/>
          <w:szCs w:val="22"/>
        </w:rPr>
        <w:t>bjednatele.</w:t>
      </w:r>
    </w:p>
    <w:p w14:paraId="2FC4486B" w14:textId="108621B6" w:rsidR="00DE5F9C" w:rsidRPr="0097276C" w:rsidRDefault="00DC68D3" w:rsidP="00EF289A">
      <w:pPr>
        <w:pStyle w:val="Odstavecseseznamem"/>
        <w:numPr>
          <w:ilvl w:val="0"/>
          <w:numId w:val="38"/>
        </w:numPr>
        <w:spacing w:before="120" w:after="120"/>
        <w:contextualSpacing w:val="0"/>
        <w:jc w:val="both"/>
        <w:rPr>
          <w:rFonts w:asciiTheme="minorHAnsi" w:hAnsiTheme="minorHAnsi" w:cstheme="minorHAnsi"/>
          <w:sz w:val="22"/>
          <w:szCs w:val="22"/>
        </w:rPr>
      </w:pPr>
      <w:r w:rsidRPr="0097276C">
        <w:rPr>
          <w:rFonts w:asciiTheme="minorHAnsi" w:hAnsiTheme="minorHAnsi" w:cstheme="minorHAnsi"/>
          <w:sz w:val="22"/>
          <w:szCs w:val="22"/>
        </w:rPr>
        <w:t xml:space="preserve">V případě neprovedení </w:t>
      </w:r>
      <w:r w:rsidR="00F92344">
        <w:rPr>
          <w:rFonts w:asciiTheme="minorHAnsi" w:hAnsiTheme="minorHAnsi" w:cstheme="minorHAnsi"/>
          <w:sz w:val="22"/>
          <w:szCs w:val="22"/>
        </w:rPr>
        <w:t>plnění</w:t>
      </w:r>
      <w:r w:rsidRPr="0097276C">
        <w:rPr>
          <w:rFonts w:asciiTheme="minorHAnsi" w:hAnsiTheme="minorHAnsi" w:cstheme="minorHAnsi"/>
          <w:sz w:val="22"/>
          <w:szCs w:val="22"/>
        </w:rPr>
        <w:t xml:space="preserve"> v rozsahu podle této </w:t>
      </w:r>
      <w:r w:rsidR="00145FD9" w:rsidRPr="0097276C">
        <w:rPr>
          <w:rFonts w:asciiTheme="minorHAnsi" w:hAnsiTheme="minorHAnsi" w:cstheme="minorHAnsi"/>
          <w:sz w:val="22"/>
          <w:szCs w:val="22"/>
        </w:rPr>
        <w:t>s</w:t>
      </w:r>
      <w:r w:rsidRPr="0097276C">
        <w:rPr>
          <w:rFonts w:asciiTheme="minorHAnsi" w:hAnsiTheme="minorHAnsi" w:cstheme="minorHAnsi"/>
          <w:sz w:val="22"/>
          <w:szCs w:val="22"/>
        </w:rPr>
        <w:t xml:space="preserve">mlouvy je </w:t>
      </w:r>
      <w:r w:rsidR="00145FD9" w:rsidRPr="0097276C">
        <w:rPr>
          <w:rFonts w:asciiTheme="minorHAnsi" w:hAnsiTheme="minorHAnsi" w:cstheme="minorHAnsi"/>
          <w:sz w:val="22"/>
          <w:szCs w:val="22"/>
        </w:rPr>
        <w:t>zhotovi</w:t>
      </w:r>
      <w:r w:rsidRPr="0097276C">
        <w:rPr>
          <w:rFonts w:asciiTheme="minorHAnsi" w:hAnsiTheme="minorHAnsi" w:cstheme="minorHAnsi"/>
          <w:sz w:val="22"/>
          <w:szCs w:val="22"/>
        </w:rPr>
        <w:t xml:space="preserve">tel povinen uhradit </w:t>
      </w:r>
      <w:r w:rsidR="00145FD9" w:rsidRPr="0097276C">
        <w:rPr>
          <w:rFonts w:asciiTheme="minorHAnsi" w:hAnsiTheme="minorHAnsi" w:cstheme="minorHAnsi"/>
          <w:sz w:val="22"/>
          <w:szCs w:val="22"/>
        </w:rPr>
        <w:t>o</w:t>
      </w:r>
      <w:r w:rsidRPr="0097276C">
        <w:rPr>
          <w:rFonts w:asciiTheme="minorHAnsi" w:hAnsiTheme="minorHAnsi" w:cstheme="minorHAnsi"/>
          <w:sz w:val="22"/>
          <w:szCs w:val="22"/>
        </w:rPr>
        <w:t>bjednateli smluvní pokutu 500 Kč (pět set korun českých) za každý neuklizený prostor a den prodlení. Tato smluvní pokuta je splatná do 10 dnů ode dne doručení výzvy k její úhradě.</w:t>
      </w:r>
    </w:p>
    <w:p w14:paraId="534422B4" w14:textId="08B32207" w:rsidR="00287508" w:rsidRPr="0097276C" w:rsidRDefault="00287508" w:rsidP="005B1F26">
      <w:pPr>
        <w:pStyle w:val="Nadpis3"/>
      </w:pPr>
      <w:r w:rsidRPr="0097276C">
        <w:t>Zvláštní ujednání</w:t>
      </w:r>
    </w:p>
    <w:p w14:paraId="7D84F04E" w14:textId="55682678" w:rsidR="00E007D8" w:rsidRPr="0097276C" w:rsidRDefault="00E007D8"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Objednatel umožní zhotoviteli bezplatný odběr vody a elektrické energie. Dále pak bezplatně poskytne zhotoviteli uzamykatelný prostor pro uložení osobních věcí pracovníků zhotovitele a</w:t>
      </w:r>
      <w:r w:rsidR="00444C5C" w:rsidRPr="0097276C">
        <w:rPr>
          <w:rFonts w:asciiTheme="minorHAnsi" w:hAnsiTheme="minorHAnsi" w:cstheme="minorHAnsi"/>
          <w:sz w:val="22"/>
          <w:szCs w:val="22"/>
        </w:rPr>
        <w:t> </w:t>
      </w:r>
      <w:r w:rsidRPr="0097276C">
        <w:rPr>
          <w:rFonts w:asciiTheme="minorHAnsi" w:hAnsiTheme="minorHAnsi" w:cstheme="minorHAnsi"/>
          <w:sz w:val="22"/>
          <w:szCs w:val="22"/>
        </w:rPr>
        <w:t>uzamykatelné prostory pro úklidové prostředky a uskladnění strojů.</w:t>
      </w:r>
    </w:p>
    <w:p w14:paraId="067D1A6F" w14:textId="1129CCC4" w:rsidR="00E007D8" w:rsidRPr="0097276C" w:rsidRDefault="00E007D8"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Zhotovitel nese odpovědnost za veškerou škodu, která vznikne objednateli nebo třetím osobám v souvislosti s činností zhotovitele podle této smlouvy. Zhotovitel musí mít po celou dobu platnosti smlouvy o poskytování úklidových služeb uzavřenou pojistnou smlouvu na škody způsobené svou činností do výše 2.000.000,- Kč. Zhotovitel objednateli kdykoliv na požádání takový doklad předloží.</w:t>
      </w:r>
    </w:p>
    <w:p w14:paraId="11D42C70" w14:textId="7DD8F006" w:rsidR="00E007D8" w:rsidRPr="0097276C" w:rsidRDefault="00E007D8"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Odpovědnost za škody způsobené objednateli zaměstnanci zhotovitele se řídí platnými právními předpisy.</w:t>
      </w:r>
    </w:p>
    <w:p w14:paraId="504BD203" w14:textId="5EE61DD5" w:rsidR="00E007D8" w:rsidRPr="0097276C" w:rsidRDefault="00E007D8"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Zhotovitel prokazatelně poučí své zaměstnance, kteří se budou podílet na plnění předmětu této smlouvy o povinnosti zachovávat mlčenlivost o skutečnostech, se kterými přijdou při plnění této smlouvy do styku, Dále nesmí nahlížet do spisů a dokumentů, nesmí pořizovat kopie spisů a</w:t>
      </w:r>
      <w:r w:rsidR="00444C5C" w:rsidRPr="0097276C">
        <w:rPr>
          <w:rFonts w:asciiTheme="minorHAnsi" w:hAnsiTheme="minorHAnsi" w:cstheme="minorHAnsi"/>
          <w:sz w:val="22"/>
          <w:szCs w:val="22"/>
        </w:rPr>
        <w:t> </w:t>
      </w:r>
      <w:r w:rsidRPr="0097276C">
        <w:rPr>
          <w:rFonts w:asciiTheme="minorHAnsi" w:hAnsiTheme="minorHAnsi" w:cstheme="minorHAnsi"/>
          <w:sz w:val="22"/>
          <w:szCs w:val="22"/>
        </w:rPr>
        <w:t>dokumentů</w:t>
      </w:r>
      <w:r w:rsidR="006A15A9">
        <w:rPr>
          <w:rFonts w:asciiTheme="minorHAnsi" w:hAnsiTheme="minorHAnsi" w:cstheme="minorHAnsi"/>
          <w:sz w:val="22"/>
          <w:szCs w:val="22"/>
        </w:rPr>
        <w:t xml:space="preserve"> a</w:t>
      </w:r>
      <w:r w:rsidRPr="0097276C">
        <w:rPr>
          <w:rFonts w:asciiTheme="minorHAnsi" w:hAnsiTheme="minorHAnsi" w:cstheme="minorHAnsi"/>
          <w:sz w:val="22"/>
          <w:szCs w:val="22"/>
        </w:rPr>
        <w:t xml:space="preserve"> nesmí odnášet dokumenty z prostor v objektu objednatele.</w:t>
      </w:r>
    </w:p>
    <w:p w14:paraId="3FE7B172" w14:textId="0BA144C9" w:rsidR="00287508" w:rsidRPr="0097276C" w:rsidRDefault="006E0B1C"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Zhotovitel je povinen zaškolit veškeré své pracovníky, kteří budou provádět práce dle této</w:t>
      </w:r>
      <w:r w:rsidR="0067265B" w:rsidRPr="0097276C">
        <w:rPr>
          <w:rFonts w:asciiTheme="minorHAnsi" w:hAnsiTheme="minorHAnsi" w:cstheme="minorHAnsi"/>
          <w:sz w:val="22"/>
          <w:szCs w:val="22"/>
        </w:rPr>
        <w:t xml:space="preserve"> smlouvy</w:t>
      </w:r>
      <w:r w:rsidR="00BB68FE" w:rsidRPr="0097276C">
        <w:rPr>
          <w:rFonts w:asciiTheme="minorHAnsi" w:hAnsiTheme="minorHAnsi" w:cstheme="minorHAnsi"/>
          <w:sz w:val="22"/>
          <w:szCs w:val="22"/>
        </w:rPr>
        <w:t xml:space="preserve"> </w:t>
      </w:r>
      <w:r w:rsidRPr="0097276C">
        <w:rPr>
          <w:rFonts w:asciiTheme="minorHAnsi" w:hAnsiTheme="minorHAnsi" w:cstheme="minorHAnsi"/>
          <w:sz w:val="22"/>
          <w:szCs w:val="22"/>
        </w:rPr>
        <w:t>o</w:t>
      </w:r>
      <w:r w:rsidR="003B77F5" w:rsidRPr="0097276C">
        <w:rPr>
          <w:rFonts w:asciiTheme="minorHAnsi" w:hAnsiTheme="minorHAnsi" w:cstheme="minorHAnsi"/>
          <w:sz w:val="22"/>
          <w:szCs w:val="22"/>
        </w:rPr>
        <w:t> </w:t>
      </w:r>
      <w:r w:rsidRPr="0097276C">
        <w:rPr>
          <w:rFonts w:asciiTheme="minorHAnsi" w:hAnsiTheme="minorHAnsi" w:cstheme="minorHAnsi"/>
          <w:sz w:val="22"/>
          <w:szCs w:val="22"/>
        </w:rPr>
        <w:t>postupech úklidu, podmínkách BOZP a PO</w:t>
      </w:r>
      <w:r w:rsidR="004A5C03" w:rsidRPr="0097276C">
        <w:rPr>
          <w:rFonts w:asciiTheme="minorHAnsi" w:hAnsiTheme="minorHAnsi" w:cstheme="minorHAnsi"/>
          <w:sz w:val="22"/>
          <w:szCs w:val="22"/>
        </w:rPr>
        <w:t>, hygieny</w:t>
      </w:r>
      <w:r w:rsidR="006A15A9">
        <w:rPr>
          <w:rFonts w:asciiTheme="minorHAnsi" w:hAnsiTheme="minorHAnsi" w:cstheme="minorHAnsi"/>
          <w:sz w:val="22"/>
          <w:szCs w:val="22"/>
        </w:rPr>
        <w:t xml:space="preserve"> a dalších nezbytných skutečnostech, stanovených právními předpisy.</w:t>
      </w:r>
    </w:p>
    <w:p w14:paraId="2025360B" w14:textId="3D1356FC" w:rsidR="006E0B1C" w:rsidRPr="0097276C" w:rsidRDefault="006E0B1C"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Všichni zaměstnanci zhotovitele, kteří se podílejí na plnění předmětu smlouvy</w:t>
      </w:r>
      <w:r w:rsidR="006A15A9">
        <w:rPr>
          <w:rFonts w:asciiTheme="minorHAnsi" w:hAnsiTheme="minorHAnsi" w:cstheme="minorHAnsi"/>
          <w:sz w:val="22"/>
          <w:szCs w:val="22"/>
        </w:rPr>
        <w:t>,</w:t>
      </w:r>
      <w:r w:rsidRPr="0097276C">
        <w:rPr>
          <w:rFonts w:asciiTheme="minorHAnsi" w:hAnsiTheme="minorHAnsi" w:cstheme="minorHAnsi"/>
          <w:sz w:val="22"/>
          <w:szCs w:val="22"/>
        </w:rPr>
        <w:t xml:space="preserve"> nesmí </w:t>
      </w:r>
      <w:r w:rsidR="0067265B" w:rsidRPr="0097276C">
        <w:rPr>
          <w:rFonts w:asciiTheme="minorHAnsi" w:hAnsiTheme="minorHAnsi" w:cstheme="minorHAnsi"/>
          <w:sz w:val="22"/>
          <w:szCs w:val="22"/>
        </w:rPr>
        <w:t>konzumovat</w:t>
      </w:r>
      <w:r w:rsidR="00E23764" w:rsidRPr="0097276C">
        <w:rPr>
          <w:rFonts w:asciiTheme="minorHAnsi" w:hAnsiTheme="minorHAnsi" w:cstheme="minorHAnsi"/>
          <w:sz w:val="22"/>
          <w:szCs w:val="22"/>
        </w:rPr>
        <w:t xml:space="preserve"> </w:t>
      </w:r>
      <w:r w:rsidRPr="0097276C">
        <w:rPr>
          <w:rFonts w:asciiTheme="minorHAnsi" w:hAnsiTheme="minorHAnsi" w:cstheme="minorHAnsi"/>
          <w:sz w:val="22"/>
          <w:szCs w:val="22"/>
        </w:rPr>
        <w:t>alkohol, užívat psychotropní látky</w:t>
      </w:r>
      <w:r w:rsidR="006A15A9">
        <w:rPr>
          <w:rFonts w:asciiTheme="minorHAnsi" w:hAnsiTheme="minorHAnsi" w:cstheme="minorHAnsi"/>
          <w:sz w:val="22"/>
          <w:szCs w:val="22"/>
        </w:rPr>
        <w:t>, a to ani</w:t>
      </w:r>
      <w:r w:rsidRPr="0097276C">
        <w:rPr>
          <w:rFonts w:asciiTheme="minorHAnsi" w:hAnsiTheme="minorHAnsi" w:cstheme="minorHAnsi"/>
          <w:sz w:val="22"/>
          <w:szCs w:val="22"/>
        </w:rPr>
        <w:t xml:space="preserve"> před nástupem k provádění </w:t>
      </w:r>
      <w:r w:rsidR="0067265B" w:rsidRPr="0097276C">
        <w:rPr>
          <w:rFonts w:asciiTheme="minorHAnsi" w:hAnsiTheme="minorHAnsi" w:cstheme="minorHAnsi"/>
          <w:sz w:val="22"/>
          <w:szCs w:val="22"/>
        </w:rPr>
        <w:t>činnosti souvisejících</w:t>
      </w:r>
      <w:r w:rsidR="00E23764" w:rsidRPr="0097276C">
        <w:rPr>
          <w:rFonts w:asciiTheme="minorHAnsi" w:hAnsiTheme="minorHAnsi" w:cstheme="minorHAnsi"/>
          <w:sz w:val="22"/>
          <w:szCs w:val="22"/>
        </w:rPr>
        <w:t xml:space="preserve"> </w:t>
      </w:r>
      <w:r w:rsidRPr="0097276C">
        <w:rPr>
          <w:rFonts w:asciiTheme="minorHAnsi" w:hAnsiTheme="minorHAnsi" w:cstheme="minorHAnsi"/>
          <w:sz w:val="22"/>
          <w:szCs w:val="22"/>
        </w:rPr>
        <w:t>s plněním předmětu smlouvy, provádět neoprávněnou manipulaci se</w:t>
      </w:r>
      <w:r w:rsidR="0067265B" w:rsidRPr="0097276C">
        <w:rPr>
          <w:rFonts w:asciiTheme="minorHAnsi" w:hAnsiTheme="minorHAnsi" w:cstheme="minorHAnsi"/>
          <w:sz w:val="22"/>
          <w:szCs w:val="22"/>
        </w:rPr>
        <w:t xml:space="preserve"> svěřenými klíči a přístupovými</w:t>
      </w:r>
      <w:r w:rsidR="00E23764" w:rsidRPr="0097276C">
        <w:rPr>
          <w:rFonts w:asciiTheme="minorHAnsi" w:hAnsiTheme="minorHAnsi" w:cstheme="minorHAnsi"/>
          <w:sz w:val="22"/>
          <w:szCs w:val="22"/>
        </w:rPr>
        <w:t xml:space="preserve"> </w:t>
      </w:r>
      <w:r w:rsidRPr="0097276C">
        <w:rPr>
          <w:rFonts w:asciiTheme="minorHAnsi" w:hAnsiTheme="minorHAnsi" w:cstheme="minorHAnsi"/>
          <w:sz w:val="22"/>
          <w:szCs w:val="22"/>
        </w:rPr>
        <w:t xml:space="preserve">kartami </w:t>
      </w:r>
      <w:r w:rsidR="0067265B" w:rsidRPr="0097276C">
        <w:rPr>
          <w:rFonts w:asciiTheme="minorHAnsi" w:hAnsiTheme="minorHAnsi" w:cstheme="minorHAnsi"/>
          <w:sz w:val="22"/>
          <w:szCs w:val="22"/>
        </w:rPr>
        <w:t xml:space="preserve">a sdělovat bezpečnostní kódy </w:t>
      </w:r>
      <w:r w:rsidR="00BF4A27" w:rsidRPr="0097276C">
        <w:rPr>
          <w:rFonts w:asciiTheme="minorHAnsi" w:hAnsiTheme="minorHAnsi" w:cstheme="minorHAnsi"/>
          <w:sz w:val="22"/>
          <w:szCs w:val="22"/>
        </w:rPr>
        <w:t>anebo</w:t>
      </w:r>
      <w:r w:rsidR="0067265B" w:rsidRPr="0097276C">
        <w:rPr>
          <w:rFonts w:asciiTheme="minorHAnsi" w:hAnsiTheme="minorHAnsi" w:cstheme="minorHAnsi"/>
          <w:sz w:val="22"/>
          <w:szCs w:val="22"/>
        </w:rPr>
        <w:t xml:space="preserve"> je v</w:t>
      </w:r>
      <w:r w:rsidRPr="0097276C">
        <w:rPr>
          <w:rFonts w:asciiTheme="minorHAnsi" w:hAnsiTheme="minorHAnsi" w:cstheme="minorHAnsi"/>
          <w:sz w:val="22"/>
          <w:szCs w:val="22"/>
        </w:rPr>
        <w:t xml:space="preserve">ydávat neoprávněným osobám. Dále nesmí </w:t>
      </w:r>
      <w:r w:rsidR="0067265B" w:rsidRPr="0097276C">
        <w:rPr>
          <w:rFonts w:asciiTheme="minorHAnsi" w:hAnsiTheme="minorHAnsi" w:cstheme="minorHAnsi"/>
          <w:sz w:val="22"/>
          <w:szCs w:val="22"/>
        </w:rPr>
        <w:t>kouřit</w:t>
      </w:r>
      <w:r w:rsidR="00E23764" w:rsidRPr="0097276C">
        <w:rPr>
          <w:rFonts w:asciiTheme="minorHAnsi" w:hAnsiTheme="minorHAnsi" w:cstheme="minorHAnsi"/>
          <w:sz w:val="22"/>
          <w:szCs w:val="22"/>
        </w:rPr>
        <w:t xml:space="preserve"> </w:t>
      </w:r>
      <w:r w:rsidRPr="0097276C">
        <w:rPr>
          <w:rFonts w:asciiTheme="minorHAnsi" w:hAnsiTheme="minorHAnsi" w:cstheme="minorHAnsi"/>
          <w:sz w:val="22"/>
          <w:szCs w:val="22"/>
        </w:rPr>
        <w:t>v prostorách objednatele a</w:t>
      </w:r>
      <w:r w:rsidR="00B41CCC" w:rsidRPr="0097276C">
        <w:rPr>
          <w:rFonts w:asciiTheme="minorHAnsi" w:hAnsiTheme="minorHAnsi" w:cstheme="minorHAnsi"/>
          <w:sz w:val="22"/>
          <w:szCs w:val="22"/>
        </w:rPr>
        <w:t> </w:t>
      </w:r>
      <w:r w:rsidRPr="0097276C">
        <w:rPr>
          <w:rFonts w:asciiTheme="minorHAnsi" w:hAnsiTheme="minorHAnsi" w:cstheme="minorHAnsi"/>
          <w:sz w:val="22"/>
          <w:szCs w:val="22"/>
        </w:rPr>
        <w:t>používat výpočetní techniku, telefony a technologická zařízení.</w:t>
      </w:r>
    </w:p>
    <w:p w14:paraId="322199B7" w14:textId="0B121981" w:rsidR="006E0B1C" w:rsidRPr="0097276C" w:rsidRDefault="006E0B1C" w:rsidP="00E007D8">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Objednatel je povinen převzít a zaplatit zhotovitelem skutečně provedené práce v případě, že</w:t>
      </w:r>
      <w:r w:rsidR="0067265B" w:rsidRPr="0097276C">
        <w:rPr>
          <w:rFonts w:asciiTheme="minorHAnsi" w:hAnsiTheme="minorHAnsi" w:cstheme="minorHAnsi"/>
          <w:sz w:val="22"/>
          <w:szCs w:val="22"/>
        </w:rPr>
        <w:t xml:space="preserve"> tyto</w:t>
      </w:r>
      <w:r w:rsidR="00E03715" w:rsidRPr="0097276C">
        <w:rPr>
          <w:rFonts w:asciiTheme="minorHAnsi" w:hAnsiTheme="minorHAnsi" w:cstheme="minorHAnsi"/>
          <w:sz w:val="22"/>
          <w:szCs w:val="22"/>
        </w:rPr>
        <w:t xml:space="preserve"> </w:t>
      </w:r>
      <w:r w:rsidRPr="0097276C">
        <w:rPr>
          <w:rFonts w:asciiTheme="minorHAnsi" w:hAnsiTheme="minorHAnsi" w:cstheme="minorHAnsi"/>
          <w:sz w:val="22"/>
          <w:szCs w:val="22"/>
        </w:rPr>
        <w:t xml:space="preserve">nemají </w:t>
      </w:r>
      <w:r w:rsidR="00733C37" w:rsidRPr="0097276C">
        <w:rPr>
          <w:rFonts w:asciiTheme="minorHAnsi" w:hAnsiTheme="minorHAnsi" w:cstheme="minorHAnsi"/>
          <w:sz w:val="22"/>
          <w:szCs w:val="22"/>
        </w:rPr>
        <w:t>žádné</w:t>
      </w:r>
      <w:r w:rsidRPr="0097276C">
        <w:rPr>
          <w:rFonts w:asciiTheme="minorHAnsi" w:hAnsiTheme="minorHAnsi" w:cstheme="minorHAnsi"/>
          <w:sz w:val="22"/>
          <w:szCs w:val="22"/>
        </w:rPr>
        <w:t xml:space="preserve"> v</w:t>
      </w:r>
      <w:r w:rsidR="00733C37" w:rsidRPr="0097276C">
        <w:rPr>
          <w:rFonts w:asciiTheme="minorHAnsi" w:hAnsiTheme="minorHAnsi" w:cstheme="minorHAnsi"/>
          <w:sz w:val="22"/>
          <w:szCs w:val="22"/>
        </w:rPr>
        <w:t>a</w:t>
      </w:r>
      <w:r w:rsidRPr="0097276C">
        <w:rPr>
          <w:rFonts w:asciiTheme="minorHAnsi" w:hAnsiTheme="minorHAnsi" w:cstheme="minorHAnsi"/>
          <w:sz w:val="22"/>
          <w:szCs w:val="22"/>
        </w:rPr>
        <w:t>dy a nedostatky</w:t>
      </w:r>
      <w:r w:rsidR="00733C37" w:rsidRPr="0097276C">
        <w:rPr>
          <w:rFonts w:asciiTheme="minorHAnsi" w:hAnsiTheme="minorHAnsi" w:cstheme="minorHAnsi"/>
          <w:sz w:val="22"/>
          <w:szCs w:val="22"/>
        </w:rPr>
        <w:t>.</w:t>
      </w:r>
    </w:p>
    <w:p w14:paraId="019C3E2A" w14:textId="4EEA8FEF" w:rsidR="00287508" w:rsidRPr="0097276C" w:rsidRDefault="00733C37" w:rsidP="00876092">
      <w:pPr>
        <w:pStyle w:val="Odstavecseseznamem"/>
        <w:numPr>
          <w:ilvl w:val="0"/>
          <w:numId w:val="23"/>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Objednatel vyhradí v objektu místo k ukládání odpadků, které vznikly činností objednatele a</w:t>
      </w:r>
      <w:r w:rsidR="00E54A12" w:rsidRPr="0097276C">
        <w:rPr>
          <w:rFonts w:asciiTheme="minorHAnsi" w:hAnsiTheme="minorHAnsi" w:cstheme="minorHAnsi"/>
          <w:sz w:val="22"/>
          <w:szCs w:val="22"/>
        </w:rPr>
        <w:t> </w:t>
      </w:r>
      <w:r w:rsidR="0067265B" w:rsidRPr="0097276C">
        <w:rPr>
          <w:rFonts w:asciiTheme="minorHAnsi" w:hAnsiTheme="minorHAnsi" w:cstheme="minorHAnsi"/>
          <w:sz w:val="22"/>
          <w:szCs w:val="22"/>
        </w:rPr>
        <w:t>v</w:t>
      </w:r>
      <w:r w:rsidR="00E54A12" w:rsidRPr="0097276C">
        <w:rPr>
          <w:rFonts w:asciiTheme="minorHAnsi" w:hAnsiTheme="minorHAnsi" w:cstheme="minorHAnsi"/>
          <w:sz w:val="22"/>
          <w:szCs w:val="22"/>
        </w:rPr>
        <w:t> </w:t>
      </w:r>
      <w:r w:rsidR="0067265B" w:rsidRPr="0097276C">
        <w:rPr>
          <w:rFonts w:asciiTheme="minorHAnsi" w:hAnsiTheme="minorHAnsi" w:cstheme="minorHAnsi"/>
          <w:sz w:val="22"/>
          <w:szCs w:val="22"/>
        </w:rPr>
        <w:t>průběhu</w:t>
      </w:r>
      <w:r w:rsidR="00BB68FE" w:rsidRPr="0097276C">
        <w:rPr>
          <w:rFonts w:asciiTheme="minorHAnsi" w:hAnsiTheme="minorHAnsi" w:cstheme="minorHAnsi"/>
          <w:sz w:val="22"/>
          <w:szCs w:val="22"/>
        </w:rPr>
        <w:t xml:space="preserve"> </w:t>
      </w:r>
      <w:r w:rsidRPr="0097276C">
        <w:rPr>
          <w:rFonts w:asciiTheme="minorHAnsi" w:hAnsiTheme="minorHAnsi" w:cstheme="minorHAnsi"/>
          <w:sz w:val="22"/>
          <w:szCs w:val="22"/>
        </w:rPr>
        <w:t>provádění úklidových prací. Zhotovitel je povinen ukládat odpadky na toto místo.</w:t>
      </w:r>
      <w:r w:rsidR="0067265B" w:rsidRPr="0097276C">
        <w:rPr>
          <w:rFonts w:asciiTheme="minorHAnsi" w:hAnsiTheme="minorHAnsi" w:cstheme="minorHAnsi"/>
          <w:sz w:val="22"/>
          <w:szCs w:val="22"/>
        </w:rPr>
        <w:t xml:space="preserve"> Odpady zůstávají i</w:t>
      </w:r>
      <w:r w:rsidR="00A07306" w:rsidRPr="0097276C">
        <w:rPr>
          <w:rFonts w:asciiTheme="minorHAnsi" w:hAnsiTheme="minorHAnsi" w:cstheme="minorHAnsi"/>
          <w:sz w:val="22"/>
          <w:szCs w:val="22"/>
        </w:rPr>
        <w:t xml:space="preserve"> </w:t>
      </w:r>
      <w:r w:rsidRPr="0097276C">
        <w:rPr>
          <w:rFonts w:asciiTheme="minorHAnsi" w:hAnsiTheme="minorHAnsi" w:cstheme="minorHAnsi"/>
          <w:sz w:val="22"/>
          <w:szCs w:val="22"/>
        </w:rPr>
        <w:t xml:space="preserve">nadále majetkem objednatele, který zajistí jejich likvidaci </w:t>
      </w:r>
      <w:r w:rsidR="006A15A9">
        <w:rPr>
          <w:rFonts w:asciiTheme="minorHAnsi" w:hAnsiTheme="minorHAnsi" w:cstheme="minorHAnsi"/>
          <w:sz w:val="22"/>
          <w:szCs w:val="22"/>
        </w:rPr>
        <w:t xml:space="preserve">v souladu </w:t>
      </w:r>
      <w:r w:rsidRPr="0097276C">
        <w:rPr>
          <w:rFonts w:asciiTheme="minorHAnsi" w:hAnsiTheme="minorHAnsi" w:cstheme="minorHAnsi"/>
          <w:sz w:val="22"/>
          <w:szCs w:val="22"/>
        </w:rPr>
        <w:t>s</w:t>
      </w:r>
      <w:r w:rsidR="0067265B" w:rsidRPr="0097276C">
        <w:rPr>
          <w:rFonts w:asciiTheme="minorHAnsi" w:hAnsiTheme="minorHAnsi" w:cstheme="minorHAnsi"/>
          <w:sz w:val="22"/>
          <w:szCs w:val="22"/>
        </w:rPr>
        <w:t> </w:t>
      </w:r>
      <w:r w:rsidRPr="0097276C">
        <w:rPr>
          <w:rFonts w:asciiTheme="minorHAnsi" w:hAnsiTheme="minorHAnsi" w:cstheme="minorHAnsi"/>
          <w:sz w:val="22"/>
          <w:szCs w:val="22"/>
        </w:rPr>
        <w:t>platnými</w:t>
      </w:r>
      <w:r w:rsidR="0067265B" w:rsidRPr="0097276C">
        <w:rPr>
          <w:rFonts w:asciiTheme="minorHAnsi" w:hAnsiTheme="minorHAnsi" w:cstheme="minorHAnsi"/>
          <w:sz w:val="22"/>
          <w:szCs w:val="22"/>
        </w:rPr>
        <w:t xml:space="preserve"> předpisy, které upravují nakládaní</w:t>
      </w:r>
      <w:r w:rsidR="00A07306" w:rsidRPr="0097276C">
        <w:rPr>
          <w:rFonts w:asciiTheme="minorHAnsi" w:hAnsiTheme="minorHAnsi" w:cstheme="minorHAnsi"/>
          <w:sz w:val="22"/>
          <w:szCs w:val="22"/>
        </w:rPr>
        <w:t xml:space="preserve"> </w:t>
      </w:r>
      <w:r w:rsidRPr="0097276C">
        <w:rPr>
          <w:rFonts w:asciiTheme="minorHAnsi" w:hAnsiTheme="minorHAnsi" w:cstheme="minorHAnsi"/>
          <w:sz w:val="22"/>
          <w:szCs w:val="22"/>
        </w:rPr>
        <w:t>s odpady, a</w:t>
      </w:r>
      <w:r w:rsidR="00B41CCC" w:rsidRPr="0097276C">
        <w:rPr>
          <w:rFonts w:asciiTheme="minorHAnsi" w:hAnsiTheme="minorHAnsi" w:cstheme="minorHAnsi"/>
          <w:sz w:val="22"/>
          <w:szCs w:val="22"/>
        </w:rPr>
        <w:t> </w:t>
      </w:r>
      <w:r w:rsidRPr="0097276C">
        <w:rPr>
          <w:rFonts w:asciiTheme="minorHAnsi" w:hAnsiTheme="minorHAnsi" w:cstheme="minorHAnsi"/>
          <w:sz w:val="22"/>
          <w:szCs w:val="22"/>
        </w:rPr>
        <w:t>to ve vlastní re</w:t>
      </w:r>
      <w:r w:rsidR="00DE5F9C" w:rsidRPr="0097276C">
        <w:rPr>
          <w:rFonts w:asciiTheme="minorHAnsi" w:hAnsiTheme="minorHAnsi" w:cstheme="minorHAnsi"/>
          <w:sz w:val="22"/>
          <w:szCs w:val="22"/>
        </w:rPr>
        <w:t>žii.</w:t>
      </w:r>
    </w:p>
    <w:p w14:paraId="620972D3" w14:textId="77777777" w:rsidR="00287508" w:rsidRPr="0097276C" w:rsidRDefault="00287508" w:rsidP="005B1F26">
      <w:pPr>
        <w:pStyle w:val="Nadpis3"/>
      </w:pPr>
      <w:r w:rsidRPr="0097276C">
        <w:t>Závěrečná ustanovení</w:t>
      </w:r>
    </w:p>
    <w:p w14:paraId="53488532" w14:textId="10D48D53"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Práva a povinnosti smluvních stran vyplývající ze závazkového vztahu</w:t>
      </w:r>
      <w:r w:rsidR="006A15A9">
        <w:rPr>
          <w:rFonts w:asciiTheme="minorHAnsi" w:hAnsiTheme="minorHAnsi" w:cstheme="minorHAnsi"/>
          <w:sz w:val="22"/>
          <w:szCs w:val="22"/>
        </w:rPr>
        <w:t>,</w:t>
      </w:r>
      <w:r w:rsidRPr="0097276C">
        <w:rPr>
          <w:rFonts w:asciiTheme="minorHAnsi" w:hAnsiTheme="minorHAnsi" w:cstheme="minorHAnsi"/>
          <w:sz w:val="22"/>
          <w:szCs w:val="22"/>
        </w:rPr>
        <w:t xml:space="preserve"> založeného touto smlouvou se v</w:t>
      </w:r>
      <w:r w:rsidR="00B17751">
        <w:rPr>
          <w:rFonts w:asciiTheme="minorHAnsi" w:hAnsiTheme="minorHAnsi" w:cstheme="minorHAnsi"/>
          <w:sz w:val="22"/>
          <w:szCs w:val="22"/>
        </w:rPr>
        <w:t> </w:t>
      </w:r>
      <w:r w:rsidRPr="0097276C">
        <w:rPr>
          <w:rFonts w:asciiTheme="minorHAnsi" w:hAnsiTheme="minorHAnsi" w:cstheme="minorHAnsi"/>
          <w:sz w:val="22"/>
          <w:szCs w:val="22"/>
        </w:rPr>
        <w:t>plném rozsahu řídí pravidly obsaženými v této smlouvě a ustanoveními zákona č. 89/2012 Sb., občanský zákoník, v platném znění (dále jen „</w:t>
      </w:r>
      <w:r w:rsidRPr="0097276C">
        <w:rPr>
          <w:rFonts w:asciiTheme="minorHAnsi" w:hAnsiTheme="minorHAnsi" w:cstheme="minorHAnsi"/>
          <w:b/>
          <w:bCs/>
          <w:sz w:val="22"/>
          <w:szCs w:val="22"/>
        </w:rPr>
        <w:t>občanský zákoník</w:t>
      </w:r>
      <w:r w:rsidRPr="0097276C">
        <w:rPr>
          <w:rFonts w:asciiTheme="minorHAnsi" w:hAnsiTheme="minorHAnsi" w:cstheme="minorHAnsi"/>
          <w:sz w:val="22"/>
          <w:szCs w:val="22"/>
        </w:rPr>
        <w:t>“), a ostatními obecně závaznými právními předpisy. Případné obchodní zvyklosti, týkající se sjednaného či navazujícího plnění, nemají přednost před smluvními ujednáními, ani před ustanoveními zákona, byť by tato ustanovení neměla donucující účinky.</w:t>
      </w:r>
    </w:p>
    <w:p w14:paraId="05A420E9" w14:textId="453E68FE"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Změní-li se po uzavření této smlouvy okolnosti do té míry, že se plnění stane pro zhotovitele obtížnější</w:t>
      </w:r>
      <w:r w:rsidR="006A15A9">
        <w:rPr>
          <w:rFonts w:asciiTheme="minorHAnsi" w:hAnsiTheme="minorHAnsi" w:cstheme="minorHAnsi"/>
          <w:sz w:val="22"/>
          <w:szCs w:val="22"/>
        </w:rPr>
        <w:t>,</w:t>
      </w:r>
      <w:r w:rsidRPr="0097276C">
        <w:rPr>
          <w:rFonts w:asciiTheme="minorHAnsi" w:hAnsiTheme="minorHAnsi" w:cstheme="minorHAnsi"/>
          <w:sz w:val="22"/>
          <w:szCs w:val="22"/>
        </w:rPr>
        <w:t xml:space="preserve"> nebo že nastane hrubý nepoměr v právech a povinnostech stran, nemění to nic na povinnosti zhotovitele </w:t>
      </w:r>
      <w:r w:rsidRPr="0097276C">
        <w:rPr>
          <w:rFonts w:asciiTheme="minorHAnsi" w:hAnsiTheme="minorHAnsi" w:cstheme="minorHAnsi"/>
          <w:sz w:val="22"/>
          <w:szCs w:val="22"/>
        </w:rPr>
        <w:lastRenderedPageBreak/>
        <w:t>splnit své povinnosti vyplývající z této smlouvy; ustanovení § 1765 odst. 1 a § 1766 občanského zákoníku se neuplatní a zhotovitel na sebe ve smyslu § 1765 odst. 2 občanského zákoníku přebírá nebezpečí změny okolností.</w:t>
      </w:r>
    </w:p>
    <w:p w14:paraId="05789B6D" w14:textId="77777777"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Zhotovitel není oprávněn postoupit tuto smlouvu nebo její část ani převést jakoukoliv svou pohledávku vyplývající z této smlouvy nebo její část na třetí osoby bez předchozího písemného souhlasu objednatele. Zhotovitel souhlasí s tím, že jakékoli své pohledávky vůči objednateli z této smlouvy nemůže započíst jednostranným úkonem. Zhotovitel je srozuměn s tím, že souhlas objednatele s převzetím jakéhokoli dluhu (závazku) zhotovitele vyplývajícího z této smlouvy třetí osobou musí být objednatelem udělen v písemné formě.</w:t>
      </w:r>
    </w:p>
    <w:p w14:paraId="61FDA535" w14:textId="375BD736" w:rsidR="003B0E5B" w:rsidRPr="00975886" w:rsidRDefault="003B0E5B" w:rsidP="00975886">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Příloh</w:t>
      </w:r>
      <w:r w:rsidR="005E0CFC">
        <w:rPr>
          <w:rFonts w:asciiTheme="minorHAnsi" w:hAnsiTheme="minorHAnsi" w:cstheme="minorHAnsi"/>
          <w:sz w:val="22"/>
          <w:szCs w:val="22"/>
        </w:rPr>
        <w:t>u</w:t>
      </w:r>
      <w:r w:rsidRPr="0097276C">
        <w:rPr>
          <w:rFonts w:asciiTheme="minorHAnsi" w:hAnsiTheme="minorHAnsi" w:cstheme="minorHAnsi"/>
          <w:sz w:val="22"/>
          <w:szCs w:val="22"/>
        </w:rPr>
        <w:t xml:space="preserve"> této smlouvy tvoří</w:t>
      </w:r>
      <w:r w:rsidR="005E0CFC">
        <w:rPr>
          <w:rFonts w:asciiTheme="minorHAnsi" w:hAnsiTheme="minorHAnsi" w:cstheme="minorHAnsi"/>
          <w:sz w:val="22"/>
          <w:szCs w:val="22"/>
        </w:rPr>
        <w:t xml:space="preserve"> příloha </w:t>
      </w:r>
      <w:r w:rsidRPr="00975886">
        <w:rPr>
          <w:rFonts w:asciiTheme="minorHAnsi" w:hAnsiTheme="minorHAnsi" w:cstheme="minorHAnsi"/>
          <w:sz w:val="22"/>
          <w:szCs w:val="22"/>
        </w:rPr>
        <w:t xml:space="preserve">č. 1 – Cenová </w:t>
      </w:r>
      <w:r w:rsidRPr="009D35E6">
        <w:rPr>
          <w:rFonts w:asciiTheme="minorHAnsi" w:hAnsiTheme="minorHAnsi" w:cstheme="minorHAnsi"/>
          <w:sz w:val="22"/>
          <w:szCs w:val="22"/>
        </w:rPr>
        <w:t>nabídka</w:t>
      </w:r>
      <w:r w:rsidR="00564A99" w:rsidRPr="009D35E6">
        <w:rPr>
          <w:rFonts w:asciiTheme="minorHAnsi" w:hAnsiTheme="minorHAnsi" w:cstheme="minorHAnsi"/>
          <w:sz w:val="22"/>
          <w:szCs w:val="22"/>
        </w:rPr>
        <w:t xml:space="preserve"> č. </w:t>
      </w:r>
      <w:r w:rsidR="009D35E6" w:rsidRPr="009D35E6">
        <w:rPr>
          <w:rFonts w:asciiTheme="minorHAnsi" w:hAnsiTheme="minorHAnsi" w:cstheme="minorHAnsi"/>
          <w:sz w:val="22"/>
          <w:szCs w:val="22"/>
        </w:rPr>
        <w:t>24060101</w:t>
      </w:r>
      <w:r w:rsidR="005E0CFC" w:rsidRPr="009D35E6">
        <w:rPr>
          <w:rFonts w:asciiTheme="minorHAnsi" w:hAnsiTheme="minorHAnsi" w:cstheme="minorHAnsi"/>
          <w:sz w:val="22"/>
          <w:szCs w:val="22"/>
        </w:rPr>
        <w:t xml:space="preserve"> </w:t>
      </w:r>
      <w:r w:rsidRPr="009D35E6">
        <w:rPr>
          <w:rFonts w:asciiTheme="minorHAnsi" w:hAnsiTheme="minorHAnsi" w:cstheme="minorHAnsi"/>
          <w:sz w:val="22"/>
          <w:szCs w:val="22"/>
        </w:rPr>
        <w:t>zhotovitele</w:t>
      </w:r>
      <w:r w:rsidRPr="00975886">
        <w:rPr>
          <w:rFonts w:asciiTheme="minorHAnsi" w:hAnsiTheme="minorHAnsi" w:cstheme="minorHAnsi"/>
          <w:sz w:val="22"/>
          <w:szCs w:val="22"/>
        </w:rPr>
        <w:t xml:space="preserve"> ze dne </w:t>
      </w:r>
      <w:r w:rsidR="009D35E6">
        <w:rPr>
          <w:rFonts w:ascii="Calibri" w:hAnsi="Calibri" w:cs="Calibri"/>
          <w:sz w:val="22"/>
          <w:szCs w:val="22"/>
        </w:rPr>
        <w:t>1. 6. 2024.</w:t>
      </w:r>
    </w:p>
    <w:p w14:paraId="7665CFC1" w14:textId="5BA71234"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Ustanovení této smlouvy jsou oddělitelná v tom smyslu, že případná neplatnost některého z</w:t>
      </w:r>
      <w:r w:rsidR="00444C5C" w:rsidRPr="0097276C">
        <w:rPr>
          <w:rFonts w:asciiTheme="minorHAnsi" w:hAnsiTheme="minorHAnsi" w:cstheme="minorHAnsi"/>
          <w:sz w:val="22"/>
          <w:szCs w:val="22"/>
        </w:rPr>
        <w:t> </w:t>
      </w:r>
      <w:r w:rsidRPr="0097276C">
        <w:rPr>
          <w:rFonts w:asciiTheme="minorHAnsi" w:hAnsiTheme="minorHAnsi" w:cstheme="minorHAnsi"/>
          <w:sz w:val="22"/>
          <w:szCs w:val="22"/>
        </w:rPr>
        <w:t>ustanovení této smlouvy nezpůsobuje neplatnost celé smlouvy. Smluvní strany se v tomto případě zavazují nahradit neplatné ustanovení ustanovením platným, které nejlépe odpovídá zamýšlenému účelu neplatného ustanovení. Do té doby platí odpovídající úprava obecně závazných právních předpisů České republiky.</w:t>
      </w:r>
    </w:p>
    <w:p w14:paraId="24CCC402" w14:textId="5929A3CF"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Tato smlouva může být měněna pouze číslovanými písemnými dodatky podepsanými oběma smluvními stranami. Změny a dodatky této smlouvy platí pouze tehdy, jestliže jsou podány písemně a</w:t>
      </w:r>
      <w:r w:rsidR="00444C5C" w:rsidRPr="0097276C">
        <w:rPr>
          <w:rFonts w:asciiTheme="minorHAnsi" w:hAnsiTheme="minorHAnsi" w:cstheme="minorHAnsi"/>
          <w:sz w:val="22"/>
          <w:szCs w:val="22"/>
        </w:rPr>
        <w:t> </w:t>
      </w:r>
      <w:r w:rsidRPr="0097276C">
        <w:rPr>
          <w:rFonts w:asciiTheme="minorHAnsi" w:hAnsiTheme="minorHAnsi" w:cstheme="minorHAnsi"/>
          <w:sz w:val="22"/>
          <w:szCs w:val="22"/>
        </w:rPr>
        <w:t>podepsány oprávněnými osobami dle této smlouvy.</w:t>
      </w:r>
    </w:p>
    <w:p w14:paraId="5FFC43B0" w14:textId="77777777"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Strany se zavazují řešit případné spory, vzniklé z této smlouvy, vždy nejprve vzájemným jednáním. Pokud jedna ze smluvních stran sdělí druhé straně, že pokládá pokus o dohodu za nemožný, bude spor řešen rozhodnutím soudu. Jakýkoliv spor vzniklý z této smlouvy nebo v souvislosti s ní bude spadat v souladu s ustanovením § 89a občanského soudního řádu do soudní pravomoci českého soudu místně příslušného dle sídla objednatele.</w:t>
      </w:r>
    </w:p>
    <w:p w14:paraId="57BE9B93" w14:textId="77777777"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Tato smlouva nabývá platnosti podpisem oprávněných zástupců obou smluvních stran a účinnosti dnem jejího uveřejnění v registru smluv ve smyslu § 6 odst. 1 zákona č. 340/2015 Sb., o zvláštních podmínkách účinnosti některých smluv, uveřejňování těchto smluv a o registru smluv, ve znění pozdějších předpisů. Uveřejnění této smlouvy v registru smluv obstará objednatel neprodleně po jeho uzavření.</w:t>
      </w:r>
    </w:p>
    <w:p w14:paraId="046A141C" w14:textId="77777777" w:rsidR="0029066F" w:rsidRPr="0097276C" w:rsidRDefault="0029066F" w:rsidP="00E007D8">
      <w:pPr>
        <w:pStyle w:val="Odstavecseseznamem"/>
        <w:numPr>
          <w:ilvl w:val="0"/>
          <w:numId w:val="24"/>
        </w:numPr>
        <w:spacing w:before="120"/>
        <w:contextualSpacing w:val="0"/>
        <w:jc w:val="both"/>
        <w:rPr>
          <w:rFonts w:asciiTheme="minorHAnsi" w:hAnsiTheme="minorHAnsi" w:cstheme="minorHAnsi"/>
          <w:sz w:val="22"/>
          <w:szCs w:val="22"/>
        </w:rPr>
      </w:pPr>
      <w:r w:rsidRPr="0097276C">
        <w:rPr>
          <w:rFonts w:asciiTheme="minorHAnsi" w:hAnsiTheme="minorHAnsi" w:cstheme="minorHAnsi"/>
          <w:sz w:val="22"/>
          <w:szCs w:val="22"/>
        </w:rPr>
        <w:t>Tato smlouva je vyhotovena ve dvou výtiscích s hodnotou originálu, z nichž každá smluvní strana obdrží po jednom exempláři. V případě, že tato smlouva je uzavírána elektronicky za využití uznávaných elektronických podpisů, postačí jedno (1) vyhotovení smlouvy, na kterém jsou zaznamenány uznávané elektronické podpisy zástupců smluvních stran, kteří jsou oprávněni tuto smlouvu uzavřít.</w:t>
      </w:r>
    </w:p>
    <w:p w14:paraId="2A3E0253" w14:textId="77777777" w:rsidR="00B17751" w:rsidRDefault="00B17751" w:rsidP="0097276C">
      <w:pPr>
        <w:keepNext/>
        <w:jc w:val="both"/>
        <w:rPr>
          <w:rFonts w:asciiTheme="minorHAnsi" w:hAnsiTheme="minorHAnsi" w:cstheme="minorHAnsi"/>
          <w:sz w:val="22"/>
          <w:szCs w:val="22"/>
        </w:rPr>
      </w:pPr>
    </w:p>
    <w:p w14:paraId="187E0F69" w14:textId="177C66C8" w:rsidR="00287508" w:rsidRPr="0097276C" w:rsidRDefault="00287508" w:rsidP="0097276C">
      <w:pPr>
        <w:keepNext/>
        <w:jc w:val="both"/>
        <w:rPr>
          <w:rFonts w:asciiTheme="minorHAnsi" w:hAnsiTheme="minorHAnsi" w:cstheme="minorHAnsi"/>
          <w:sz w:val="22"/>
          <w:szCs w:val="22"/>
        </w:rPr>
      </w:pPr>
      <w:r w:rsidRPr="0097276C">
        <w:rPr>
          <w:rFonts w:asciiTheme="minorHAnsi" w:hAnsiTheme="minorHAnsi" w:cstheme="minorHAnsi"/>
          <w:sz w:val="22"/>
          <w:szCs w:val="22"/>
        </w:rPr>
        <w:t xml:space="preserve">V Praze dne </w:t>
      </w:r>
      <w:r w:rsidR="000030C9">
        <w:rPr>
          <w:rFonts w:asciiTheme="minorHAnsi" w:hAnsiTheme="minorHAnsi" w:cstheme="minorHAnsi"/>
          <w:sz w:val="22"/>
          <w:szCs w:val="22"/>
        </w:rPr>
        <w:t>26.06.</w:t>
      </w:r>
      <w:r w:rsidR="00BB68FE" w:rsidRPr="0097276C">
        <w:rPr>
          <w:rFonts w:asciiTheme="minorHAnsi" w:hAnsiTheme="minorHAnsi" w:cstheme="minorHAnsi"/>
          <w:sz w:val="22"/>
          <w:szCs w:val="22"/>
        </w:rPr>
        <w:t>202</w:t>
      </w:r>
      <w:r w:rsidR="00DA78D4">
        <w:rPr>
          <w:rFonts w:asciiTheme="minorHAnsi" w:hAnsiTheme="minorHAnsi" w:cstheme="minorHAnsi"/>
          <w:sz w:val="22"/>
          <w:szCs w:val="22"/>
        </w:rPr>
        <w:t>4</w:t>
      </w:r>
      <w:r w:rsidR="00496646" w:rsidRPr="0097276C">
        <w:rPr>
          <w:rFonts w:asciiTheme="minorHAnsi" w:hAnsiTheme="minorHAnsi" w:cstheme="minorHAnsi"/>
          <w:sz w:val="22"/>
          <w:szCs w:val="22"/>
        </w:rPr>
        <w:t xml:space="preserve">                        </w:t>
      </w:r>
      <w:r w:rsidR="005168A1" w:rsidRPr="0097276C">
        <w:rPr>
          <w:rFonts w:asciiTheme="minorHAnsi" w:hAnsiTheme="minorHAnsi" w:cstheme="minorHAnsi"/>
          <w:sz w:val="22"/>
          <w:szCs w:val="22"/>
        </w:rPr>
        <w:t xml:space="preserve"> </w:t>
      </w:r>
      <w:r w:rsidR="00B94CCA" w:rsidRPr="0097276C">
        <w:rPr>
          <w:rFonts w:asciiTheme="minorHAnsi" w:hAnsiTheme="minorHAnsi" w:cstheme="minorHAnsi"/>
          <w:sz w:val="22"/>
          <w:szCs w:val="22"/>
        </w:rPr>
        <w:t xml:space="preserve"> </w:t>
      </w:r>
      <w:r w:rsidR="005168A1" w:rsidRPr="0097276C">
        <w:rPr>
          <w:rFonts w:asciiTheme="minorHAnsi" w:hAnsiTheme="minorHAnsi" w:cstheme="minorHAnsi"/>
          <w:sz w:val="22"/>
          <w:szCs w:val="22"/>
        </w:rPr>
        <w:t xml:space="preserve"> </w:t>
      </w:r>
      <w:r w:rsidR="00EE573A" w:rsidRPr="0097276C">
        <w:rPr>
          <w:rFonts w:asciiTheme="minorHAnsi" w:hAnsiTheme="minorHAnsi" w:cstheme="minorHAnsi"/>
          <w:sz w:val="22"/>
          <w:szCs w:val="22"/>
        </w:rPr>
        <w:t xml:space="preserve">   </w:t>
      </w:r>
      <w:r w:rsidR="00C53C48" w:rsidRPr="0097276C">
        <w:rPr>
          <w:rFonts w:asciiTheme="minorHAnsi" w:hAnsiTheme="minorHAnsi" w:cstheme="minorHAnsi"/>
          <w:sz w:val="22"/>
          <w:szCs w:val="22"/>
        </w:rPr>
        <w:t xml:space="preserve">         </w:t>
      </w:r>
      <w:r w:rsidRPr="0097276C">
        <w:rPr>
          <w:rFonts w:asciiTheme="minorHAnsi" w:hAnsiTheme="minorHAnsi" w:cstheme="minorHAnsi"/>
          <w:sz w:val="22"/>
          <w:szCs w:val="22"/>
        </w:rPr>
        <w:t xml:space="preserve">  </w:t>
      </w:r>
      <w:r w:rsidR="001B7DDF" w:rsidRPr="0097276C">
        <w:rPr>
          <w:rFonts w:asciiTheme="minorHAnsi" w:hAnsiTheme="minorHAnsi" w:cstheme="minorHAnsi"/>
          <w:sz w:val="22"/>
          <w:szCs w:val="22"/>
        </w:rPr>
        <w:tab/>
      </w:r>
      <w:r w:rsidR="000030C9">
        <w:rPr>
          <w:rFonts w:asciiTheme="minorHAnsi" w:hAnsiTheme="minorHAnsi" w:cstheme="minorHAnsi"/>
          <w:sz w:val="22"/>
          <w:szCs w:val="22"/>
        </w:rPr>
        <w:t xml:space="preserve">              </w:t>
      </w:r>
      <w:r w:rsidRPr="0097276C">
        <w:rPr>
          <w:rFonts w:asciiTheme="minorHAnsi" w:hAnsiTheme="minorHAnsi" w:cstheme="minorHAnsi"/>
          <w:sz w:val="22"/>
          <w:szCs w:val="22"/>
        </w:rPr>
        <w:t xml:space="preserve">V Praze dne </w:t>
      </w:r>
      <w:r w:rsidR="00496646" w:rsidRPr="0097276C">
        <w:rPr>
          <w:rFonts w:asciiTheme="minorHAnsi" w:hAnsiTheme="minorHAnsi" w:cstheme="minorHAnsi"/>
          <w:sz w:val="22"/>
          <w:szCs w:val="22"/>
        </w:rPr>
        <w:t xml:space="preserve">   </w:t>
      </w:r>
      <w:r w:rsidR="000030C9">
        <w:rPr>
          <w:rFonts w:asciiTheme="minorHAnsi" w:hAnsiTheme="minorHAnsi" w:cstheme="minorHAnsi"/>
          <w:sz w:val="22"/>
          <w:szCs w:val="22"/>
        </w:rPr>
        <w:t>28.06.</w:t>
      </w:r>
      <w:r w:rsidR="00BB68FE" w:rsidRPr="0097276C">
        <w:rPr>
          <w:rFonts w:asciiTheme="minorHAnsi" w:hAnsiTheme="minorHAnsi" w:cstheme="minorHAnsi"/>
          <w:sz w:val="22"/>
          <w:szCs w:val="22"/>
        </w:rPr>
        <w:t>202</w:t>
      </w:r>
      <w:r w:rsidR="00DA78D4">
        <w:rPr>
          <w:rFonts w:asciiTheme="minorHAnsi" w:hAnsiTheme="minorHAnsi" w:cstheme="minorHAnsi"/>
          <w:sz w:val="22"/>
          <w:szCs w:val="22"/>
        </w:rPr>
        <w:t>4</w:t>
      </w:r>
      <w:r w:rsidR="00496646" w:rsidRPr="0097276C">
        <w:rPr>
          <w:rFonts w:asciiTheme="minorHAnsi" w:hAnsiTheme="minorHAnsi" w:cstheme="minorHAnsi"/>
          <w:sz w:val="22"/>
          <w:szCs w:val="22"/>
        </w:rPr>
        <w:t xml:space="preserve">              </w:t>
      </w:r>
    </w:p>
    <w:p w14:paraId="2DFF1165" w14:textId="77777777" w:rsidR="00496646" w:rsidRPr="0097276C" w:rsidRDefault="00496646" w:rsidP="0097276C">
      <w:pPr>
        <w:keepNext/>
        <w:jc w:val="both"/>
        <w:rPr>
          <w:rFonts w:asciiTheme="minorHAnsi" w:hAnsiTheme="minorHAnsi" w:cstheme="minorHAnsi"/>
          <w:sz w:val="22"/>
          <w:szCs w:val="22"/>
        </w:rPr>
      </w:pPr>
    </w:p>
    <w:p w14:paraId="5F6E90E5" w14:textId="0A765FAD" w:rsidR="002D3F8E" w:rsidRPr="0097276C" w:rsidRDefault="001B7DDF" w:rsidP="00B17751">
      <w:pPr>
        <w:keepNext/>
        <w:tabs>
          <w:tab w:val="left" w:pos="4962"/>
        </w:tabs>
        <w:jc w:val="both"/>
        <w:rPr>
          <w:rFonts w:asciiTheme="minorHAnsi" w:hAnsiTheme="minorHAnsi" w:cstheme="minorHAnsi"/>
          <w:sz w:val="22"/>
          <w:szCs w:val="22"/>
        </w:rPr>
      </w:pPr>
      <w:r w:rsidRPr="0097276C">
        <w:rPr>
          <w:rFonts w:asciiTheme="minorHAnsi" w:hAnsiTheme="minorHAnsi" w:cstheme="minorHAnsi"/>
          <w:sz w:val="22"/>
          <w:szCs w:val="22"/>
        </w:rPr>
        <w:t>za objednatele</w:t>
      </w:r>
      <w:r w:rsidRPr="0097276C">
        <w:rPr>
          <w:rFonts w:asciiTheme="minorHAnsi" w:hAnsiTheme="minorHAnsi" w:cstheme="minorHAnsi"/>
          <w:sz w:val="22"/>
          <w:szCs w:val="22"/>
        </w:rPr>
        <w:tab/>
      </w:r>
      <w:r w:rsidRPr="0097276C">
        <w:rPr>
          <w:rFonts w:asciiTheme="minorHAnsi" w:hAnsiTheme="minorHAnsi" w:cstheme="minorHAnsi"/>
          <w:sz w:val="22"/>
          <w:szCs w:val="22"/>
        </w:rPr>
        <w:tab/>
        <w:t>za zhotovitele</w:t>
      </w:r>
    </w:p>
    <w:p w14:paraId="26C03DCA" w14:textId="77777777" w:rsidR="001B7DDF" w:rsidRPr="0097276C" w:rsidRDefault="001B7DDF" w:rsidP="0097276C">
      <w:pPr>
        <w:keepNext/>
        <w:jc w:val="both"/>
        <w:rPr>
          <w:rFonts w:asciiTheme="minorHAnsi" w:hAnsiTheme="minorHAnsi" w:cstheme="minorHAnsi"/>
          <w:sz w:val="22"/>
          <w:szCs w:val="22"/>
        </w:rPr>
      </w:pPr>
    </w:p>
    <w:p w14:paraId="3CEB0909" w14:textId="77777777" w:rsidR="001B7DDF" w:rsidRDefault="001B7DDF" w:rsidP="0097276C">
      <w:pPr>
        <w:keepNext/>
        <w:jc w:val="both"/>
        <w:rPr>
          <w:rFonts w:asciiTheme="minorHAnsi" w:hAnsiTheme="minorHAnsi" w:cstheme="minorHAnsi"/>
          <w:sz w:val="22"/>
          <w:szCs w:val="22"/>
        </w:rPr>
      </w:pPr>
    </w:p>
    <w:p w14:paraId="1FB06F01" w14:textId="77777777" w:rsidR="00B17751" w:rsidRPr="0097276C" w:rsidRDefault="00B17751" w:rsidP="0097276C">
      <w:pPr>
        <w:keepNext/>
        <w:jc w:val="both"/>
        <w:rPr>
          <w:rFonts w:asciiTheme="minorHAnsi" w:hAnsiTheme="minorHAnsi" w:cstheme="minorHAnsi"/>
          <w:sz w:val="22"/>
          <w:szCs w:val="22"/>
        </w:rPr>
      </w:pPr>
    </w:p>
    <w:p w14:paraId="30F5BDA3" w14:textId="0F816AC8" w:rsidR="00287508" w:rsidRPr="0097276C" w:rsidRDefault="00287508" w:rsidP="0097276C">
      <w:pPr>
        <w:keepNext/>
        <w:jc w:val="both"/>
        <w:rPr>
          <w:rFonts w:asciiTheme="minorHAnsi" w:hAnsiTheme="minorHAnsi" w:cstheme="minorHAnsi"/>
          <w:sz w:val="22"/>
          <w:szCs w:val="22"/>
        </w:rPr>
      </w:pPr>
      <w:r w:rsidRPr="0097276C">
        <w:rPr>
          <w:rFonts w:asciiTheme="minorHAnsi" w:hAnsiTheme="minorHAnsi" w:cstheme="minorHAnsi"/>
          <w:sz w:val="22"/>
          <w:szCs w:val="22"/>
        </w:rPr>
        <w:t>-----------------------------------</w:t>
      </w:r>
      <w:r w:rsidR="005168A1" w:rsidRPr="0097276C">
        <w:rPr>
          <w:rFonts w:asciiTheme="minorHAnsi" w:hAnsiTheme="minorHAnsi" w:cstheme="minorHAnsi"/>
          <w:sz w:val="22"/>
          <w:szCs w:val="22"/>
        </w:rPr>
        <w:t>---------</w:t>
      </w:r>
      <w:r w:rsidRPr="0097276C">
        <w:rPr>
          <w:rFonts w:asciiTheme="minorHAnsi" w:hAnsiTheme="minorHAnsi" w:cstheme="minorHAnsi"/>
          <w:sz w:val="22"/>
          <w:szCs w:val="22"/>
        </w:rPr>
        <w:t xml:space="preserve">---                                   </w:t>
      </w:r>
      <w:r w:rsidR="001B7DDF" w:rsidRPr="0097276C">
        <w:rPr>
          <w:rFonts w:asciiTheme="minorHAnsi" w:hAnsiTheme="minorHAnsi" w:cstheme="minorHAnsi"/>
          <w:sz w:val="22"/>
          <w:szCs w:val="22"/>
        </w:rPr>
        <w:tab/>
      </w:r>
      <w:r w:rsidRPr="0097276C">
        <w:rPr>
          <w:rFonts w:asciiTheme="minorHAnsi" w:hAnsiTheme="minorHAnsi" w:cstheme="minorHAnsi"/>
          <w:sz w:val="22"/>
          <w:szCs w:val="22"/>
        </w:rPr>
        <w:t xml:space="preserve"> </w:t>
      </w:r>
      <w:r w:rsidR="005168A1" w:rsidRPr="0097276C">
        <w:rPr>
          <w:rFonts w:asciiTheme="minorHAnsi" w:hAnsiTheme="minorHAnsi" w:cstheme="minorHAnsi"/>
          <w:sz w:val="22"/>
          <w:szCs w:val="22"/>
        </w:rPr>
        <w:t>-------</w:t>
      </w:r>
      <w:r w:rsidRPr="0097276C">
        <w:rPr>
          <w:rFonts w:asciiTheme="minorHAnsi" w:hAnsiTheme="minorHAnsi" w:cstheme="minorHAnsi"/>
          <w:sz w:val="22"/>
          <w:szCs w:val="22"/>
        </w:rPr>
        <w:t>--------------------------------------------</w:t>
      </w:r>
    </w:p>
    <w:p w14:paraId="5E78D11B" w14:textId="7BFE0522" w:rsidR="00287508" w:rsidRPr="0097276C" w:rsidRDefault="001B7DDF" w:rsidP="0097276C">
      <w:pPr>
        <w:keepNext/>
        <w:jc w:val="both"/>
        <w:rPr>
          <w:rFonts w:asciiTheme="minorHAnsi" w:hAnsiTheme="minorHAnsi" w:cstheme="minorHAnsi"/>
          <w:sz w:val="22"/>
          <w:szCs w:val="22"/>
        </w:rPr>
      </w:pPr>
      <w:r w:rsidRPr="00564A99">
        <w:rPr>
          <w:rFonts w:asciiTheme="minorHAnsi" w:hAnsiTheme="minorHAnsi" w:cstheme="minorHAnsi"/>
          <w:b/>
          <w:bCs/>
          <w:sz w:val="22"/>
          <w:szCs w:val="22"/>
        </w:rPr>
        <w:t>Muzeum hlavního města Prahy</w:t>
      </w:r>
      <w:r w:rsidR="00287508" w:rsidRPr="00564A99">
        <w:rPr>
          <w:rFonts w:asciiTheme="minorHAnsi" w:hAnsiTheme="minorHAnsi" w:cstheme="minorHAnsi"/>
          <w:b/>
          <w:bCs/>
          <w:sz w:val="22"/>
          <w:szCs w:val="22"/>
        </w:rPr>
        <w:t xml:space="preserve"> </w:t>
      </w:r>
      <w:r w:rsidR="00496646" w:rsidRPr="00564A99">
        <w:rPr>
          <w:rFonts w:asciiTheme="minorHAnsi" w:hAnsiTheme="minorHAnsi" w:cstheme="minorHAnsi"/>
          <w:b/>
          <w:bCs/>
          <w:sz w:val="22"/>
          <w:szCs w:val="22"/>
        </w:rPr>
        <w:t xml:space="preserve">                                           </w:t>
      </w:r>
      <w:r w:rsidRPr="00564A99">
        <w:rPr>
          <w:rFonts w:asciiTheme="minorHAnsi" w:hAnsiTheme="minorHAnsi" w:cstheme="minorHAnsi"/>
          <w:b/>
          <w:bCs/>
          <w:sz w:val="22"/>
          <w:szCs w:val="22"/>
        </w:rPr>
        <w:t>D</w:t>
      </w:r>
      <w:r w:rsidR="00564A99" w:rsidRPr="00564A99">
        <w:rPr>
          <w:rFonts w:asciiTheme="minorHAnsi" w:hAnsiTheme="minorHAnsi" w:cstheme="minorHAnsi"/>
          <w:b/>
          <w:bCs/>
          <w:sz w:val="22"/>
          <w:szCs w:val="22"/>
        </w:rPr>
        <w:t xml:space="preserve">IVI </w:t>
      </w:r>
      <w:proofErr w:type="spellStart"/>
      <w:r w:rsidR="00564A99" w:rsidRPr="00564A99">
        <w:rPr>
          <w:rFonts w:asciiTheme="minorHAnsi" w:hAnsiTheme="minorHAnsi" w:cstheme="minorHAnsi"/>
          <w:b/>
          <w:bCs/>
          <w:sz w:val="22"/>
          <w:szCs w:val="22"/>
        </w:rPr>
        <w:t>Solution</w:t>
      </w:r>
      <w:proofErr w:type="spellEnd"/>
      <w:r w:rsidR="00564A99" w:rsidRPr="00564A99">
        <w:rPr>
          <w:rFonts w:asciiTheme="minorHAnsi" w:hAnsiTheme="minorHAnsi" w:cstheme="minorHAnsi"/>
          <w:b/>
          <w:bCs/>
          <w:sz w:val="22"/>
          <w:szCs w:val="22"/>
        </w:rPr>
        <w:t xml:space="preserve"> s.r.o</w:t>
      </w:r>
      <w:r w:rsidR="00564A99" w:rsidRPr="00564A99">
        <w:rPr>
          <w:rFonts w:asciiTheme="minorHAnsi" w:hAnsiTheme="minorHAnsi" w:cstheme="minorHAnsi"/>
          <w:sz w:val="22"/>
          <w:szCs w:val="22"/>
        </w:rPr>
        <w:t>.</w:t>
      </w:r>
    </w:p>
    <w:p w14:paraId="5BFAF02B" w14:textId="1CC9B011" w:rsidR="00287508" w:rsidRPr="0097276C" w:rsidRDefault="0014047F" w:rsidP="0097276C">
      <w:pPr>
        <w:keepNext/>
        <w:jc w:val="both"/>
        <w:rPr>
          <w:rFonts w:asciiTheme="minorHAnsi" w:hAnsiTheme="minorHAnsi" w:cstheme="minorHAnsi"/>
          <w:sz w:val="22"/>
          <w:szCs w:val="22"/>
        </w:rPr>
      </w:pPr>
      <w:r w:rsidRPr="0097276C">
        <w:rPr>
          <w:rFonts w:asciiTheme="minorHAnsi" w:hAnsiTheme="minorHAnsi" w:cstheme="minorHAnsi"/>
          <w:sz w:val="22"/>
          <w:szCs w:val="22"/>
        </w:rPr>
        <w:t>RNDr. Ing. Ivo Macek</w:t>
      </w:r>
      <w:r w:rsidR="00496646" w:rsidRPr="0097276C">
        <w:rPr>
          <w:rFonts w:asciiTheme="minorHAnsi" w:hAnsiTheme="minorHAnsi" w:cstheme="minorHAnsi"/>
          <w:sz w:val="22"/>
          <w:szCs w:val="22"/>
        </w:rPr>
        <w:t xml:space="preserve">                                                           </w:t>
      </w:r>
      <w:r w:rsidR="001B7DDF" w:rsidRPr="0097276C">
        <w:rPr>
          <w:rFonts w:asciiTheme="minorHAnsi" w:hAnsiTheme="minorHAnsi" w:cstheme="minorHAnsi"/>
          <w:sz w:val="22"/>
          <w:szCs w:val="22"/>
        </w:rPr>
        <w:tab/>
      </w:r>
      <w:r w:rsidR="00496646" w:rsidRPr="0097276C">
        <w:rPr>
          <w:rFonts w:asciiTheme="minorHAnsi" w:hAnsiTheme="minorHAnsi" w:cstheme="minorHAnsi"/>
          <w:sz w:val="22"/>
          <w:szCs w:val="22"/>
        </w:rPr>
        <w:t xml:space="preserve"> </w:t>
      </w:r>
      <w:r w:rsidR="000F2FB2">
        <w:rPr>
          <w:rFonts w:asciiTheme="minorHAnsi" w:hAnsiTheme="minorHAnsi" w:cstheme="minorHAnsi"/>
          <w:sz w:val="22"/>
          <w:szCs w:val="22"/>
        </w:rPr>
        <w:t xml:space="preserve">Bc. </w:t>
      </w:r>
      <w:r w:rsidR="00564A99">
        <w:rPr>
          <w:rFonts w:asciiTheme="minorHAnsi" w:hAnsiTheme="minorHAnsi" w:cstheme="minorHAnsi"/>
          <w:sz w:val="22"/>
          <w:szCs w:val="22"/>
        </w:rPr>
        <w:t>Matěj Diviš</w:t>
      </w:r>
    </w:p>
    <w:p w14:paraId="44DC8906" w14:textId="54675A50" w:rsidR="00287508" w:rsidRPr="0097276C" w:rsidRDefault="0027758B" w:rsidP="00C53C48">
      <w:pPr>
        <w:jc w:val="both"/>
        <w:rPr>
          <w:rFonts w:asciiTheme="minorHAnsi" w:hAnsiTheme="minorHAnsi" w:cstheme="minorHAnsi"/>
          <w:sz w:val="22"/>
          <w:szCs w:val="22"/>
        </w:rPr>
      </w:pPr>
      <w:r w:rsidRPr="0097276C">
        <w:rPr>
          <w:rFonts w:asciiTheme="minorHAnsi" w:hAnsiTheme="minorHAnsi" w:cstheme="minorHAnsi"/>
          <w:sz w:val="22"/>
          <w:szCs w:val="22"/>
        </w:rPr>
        <w:t>ř</w:t>
      </w:r>
      <w:r w:rsidR="001B7DDF" w:rsidRPr="0097276C">
        <w:rPr>
          <w:rFonts w:asciiTheme="minorHAnsi" w:hAnsiTheme="minorHAnsi" w:cstheme="minorHAnsi"/>
          <w:sz w:val="22"/>
          <w:szCs w:val="22"/>
        </w:rPr>
        <w:t>editel</w:t>
      </w:r>
      <w:r w:rsidR="0014047F" w:rsidRPr="0097276C">
        <w:rPr>
          <w:rFonts w:asciiTheme="minorHAnsi" w:hAnsiTheme="minorHAnsi" w:cstheme="minorHAnsi"/>
          <w:sz w:val="22"/>
          <w:szCs w:val="22"/>
        </w:rPr>
        <w:tab/>
      </w:r>
      <w:r w:rsidR="001B7DDF" w:rsidRPr="0097276C">
        <w:rPr>
          <w:rFonts w:asciiTheme="minorHAnsi" w:hAnsiTheme="minorHAnsi" w:cstheme="minorHAnsi"/>
          <w:sz w:val="22"/>
          <w:szCs w:val="22"/>
        </w:rPr>
        <w:tab/>
      </w:r>
      <w:r w:rsidR="001B7DDF" w:rsidRPr="0097276C">
        <w:rPr>
          <w:rFonts w:asciiTheme="minorHAnsi" w:hAnsiTheme="minorHAnsi" w:cstheme="minorHAnsi"/>
          <w:sz w:val="22"/>
          <w:szCs w:val="22"/>
        </w:rPr>
        <w:tab/>
      </w:r>
      <w:r w:rsidR="001B7DDF" w:rsidRPr="0097276C">
        <w:rPr>
          <w:rFonts w:asciiTheme="minorHAnsi" w:hAnsiTheme="minorHAnsi" w:cstheme="minorHAnsi"/>
          <w:sz w:val="22"/>
          <w:szCs w:val="22"/>
        </w:rPr>
        <w:tab/>
      </w:r>
      <w:r w:rsidR="001B7DDF" w:rsidRPr="0097276C">
        <w:rPr>
          <w:rFonts w:asciiTheme="minorHAnsi" w:hAnsiTheme="minorHAnsi" w:cstheme="minorHAnsi"/>
          <w:sz w:val="22"/>
          <w:szCs w:val="22"/>
        </w:rPr>
        <w:tab/>
      </w:r>
      <w:r w:rsidR="001B7DDF" w:rsidRPr="0097276C">
        <w:rPr>
          <w:rFonts w:asciiTheme="minorHAnsi" w:hAnsiTheme="minorHAnsi" w:cstheme="minorHAnsi"/>
          <w:sz w:val="22"/>
          <w:szCs w:val="22"/>
        </w:rPr>
        <w:tab/>
      </w:r>
      <w:r w:rsidR="001B7DDF" w:rsidRPr="0097276C">
        <w:rPr>
          <w:rFonts w:asciiTheme="minorHAnsi" w:hAnsiTheme="minorHAnsi" w:cstheme="minorHAnsi"/>
          <w:sz w:val="22"/>
          <w:szCs w:val="22"/>
        </w:rPr>
        <w:tab/>
        <w:t xml:space="preserve"> </w:t>
      </w:r>
      <w:r w:rsidR="00564A99">
        <w:rPr>
          <w:rFonts w:asciiTheme="minorHAnsi" w:hAnsiTheme="minorHAnsi" w:cstheme="minorHAnsi"/>
          <w:sz w:val="22"/>
          <w:szCs w:val="22"/>
        </w:rPr>
        <w:t xml:space="preserve">jednatel </w:t>
      </w:r>
    </w:p>
    <w:p w14:paraId="27B3AF2A" w14:textId="77777777" w:rsidR="003F5D7D" w:rsidRPr="0029066F" w:rsidRDefault="003F5D7D" w:rsidP="00C53C48">
      <w:pPr>
        <w:jc w:val="both"/>
        <w:rPr>
          <w:rFonts w:asciiTheme="minorHAnsi" w:hAnsiTheme="minorHAnsi" w:cstheme="minorHAnsi"/>
          <w:sz w:val="22"/>
        </w:rPr>
      </w:pPr>
    </w:p>
    <w:sectPr w:rsidR="003F5D7D" w:rsidRPr="0029066F" w:rsidSect="008F12F9">
      <w:footerReference w:type="default" r:id="rId12"/>
      <w:pgSz w:w="11906" w:h="16838"/>
      <w:pgMar w:top="1134" w:right="991" w:bottom="113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02AC1" w14:textId="77777777" w:rsidR="002913E2" w:rsidRDefault="002913E2" w:rsidP="005168A1">
      <w:r>
        <w:separator/>
      </w:r>
    </w:p>
  </w:endnote>
  <w:endnote w:type="continuationSeparator" w:id="0">
    <w:p w14:paraId="1FF3A3BF" w14:textId="77777777" w:rsidR="002913E2" w:rsidRDefault="002913E2" w:rsidP="005168A1">
      <w:r>
        <w:continuationSeparator/>
      </w:r>
    </w:p>
  </w:endnote>
  <w:endnote w:type="continuationNotice" w:id="1">
    <w:p w14:paraId="2E38325F" w14:textId="77777777" w:rsidR="002913E2" w:rsidRDefault="00291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F7603" w14:textId="79E623EC" w:rsidR="005168A1" w:rsidRDefault="004826F5" w:rsidP="00AD57F0">
    <w:pPr>
      <w:pStyle w:val="Zpat"/>
      <w:jc w:val="center"/>
    </w:pPr>
    <w:r>
      <w:fldChar w:fldCharType="begin"/>
    </w:r>
    <w:r>
      <w:instrText>PAGE   \* MERGEFORMAT</w:instrText>
    </w:r>
    <w:r>
      <w:fldChar w:fldCharType="separate"/>
    </w:r>
    <w:r w:rsidR="00AD75D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0BE9B" w14:textId="77777777" w:rsidR="002913E2" w:rsidRDefault="002913E2" w:rsidP="005168A1">
      <w:r>
        <w:separator/>
      </w:r>
    </w:p>
  </w:footnote>
  <w:footnote w:type="continuationSeparator" w:id="0">
    <w:p w14:paraId="28814AC0" w14:textId="77777777" w:rsidR="002913E2" w:rsidRDefault="002913E2" w:rsidP="005168A1">
      <w:r>
        <w:continuationSeparator/>
      </w:r>
    </w:p>
  </w:footnote>
  <w:footnote w:type="continuationNotice" w:id="1">
    <w:p w14:paraId="1924A787" w14:textId="77777777" w:rsidR="002913E2" w:rsidRDefault="002913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A2B"/>
    <w:multiLevelType w:val="hybridMultilevel"/>
    <w:tmpl w:val="25269CF6"/>
    <w:lvl w:ilvl="0" w:tplc="B0C63DF4">
      <w:start w:val="1"/>
      <w:numFmt w:val="decimal"/>
      <w:lvlText w:val="%1."/>
      <w:lvlJc w:val="left"/>
      <w:pPr>
        <w:ind w:left="912" w:hanging="360"/>
      </w:pPr>
      <w:rPr>
        <w:rFonts w:hint="default"/>
      </w:rPr>
    </w:lvl>
    <w:lvl w:ilvl="1" w:tplc="04050019" w:tentative="1">
      <w:start w:val="1"/>
      <w:numFmt w:val="lowerLetter"/>
      <w:lvlText w:val="%2."/>
      <w:lvlJc w:val="left"/>
      <w:pPr>
        <w:ind w:left="1632" w:hanging="360"/>
      </w:pPr>
    </w:lvl>
    <w:lvl w:ilvl="2" w:tplc="0405001B" w:tentative="1">
      <w:start w:val="1"/>
      <w:numFmt w:val="lowerRoman"/>
      <w:lvlText w:val="%3."/>
      <w:lvlJc w:val="right"/>
      <w:pPr>
        <w:ind w:left="2352" w:hanging="180"/>
      </w:pPr>
    </w:lvl>
    <w:lvl w:ilvl="3" w:tplc="0405000F" w:tentative="1">
      <w:start w:val="1"/>
      <w:numFmt w:val="decimal"/>
      <w:lvlText w:val="%4."/>
      <w:lvlJc w:val="left"/>
      <w:pPr>
        <w:ind w:left="3072" w:hanging="360"/>
      </w:pPr>
    </w:lvl>
    <w:lvl w:ilvl="4" w:tplc="04050019" w:tentative="1">
      <w:start w:val="1"/>
      <w:numFmt w:val="lowerLetter"/>
      <w:lvlText w:val="%5."/>
      <w:lvlJc w:val="left"/>
      <w:pPr>
        <w:ind w:left="3792" w:hanging="360"/>
      </w:pPr>
    </w:lvl>
    <w:lvl w:ilvl="5" w:tplc="0405001B" w:tentative="1">
      <w:start w:val="1"/>
      <w:numFmt w:val="lowerRoman"/>
      <w:lvlText w:val="%6."/>
      <w:lvlJc w:val="right"/>
      <w:pPr>
        <w:ind w:left="4512" w:hanging="180"/>
      </w:pPr>
    </w:lvl>
    <w:lvl w:ilvl="6" w:tplc="0405000F" w:tentative="1">
      <w:start w:val="1"/>
      <w:numFmt w:val="decimal"/>
      <w:lvlText w:val="%7."/>
      <w:lvlJc w:val="left"/>
      <w:pPr>
        <w:ind w:left="5232" w:hanging="360"/>
      </w:pPr>
    </w:lvl>
    <w:lvl w:ilvl="7" w:tplc="04050019" w:tentative="1">
      <w:start w:val="1"/>
      <w:numFmt w:val="lowerLetter"/>
      <w:lvlText w:val="%8."/>
      <w:lvlJc w:val="left"/>
      <w:pPr>
        <w:ind w:left="5952" w:hanging="360"/>
      </w:pPr>
    </w:lvl>
    <w:lvl w:ilvl="8" w:tplc="0405001B" w:tentative="1">
      <w:start w:val="1"/>
      <w:numFmt w:val="lowerRoman"/>
      <w:lvlText w:val="%9."/>
      <w:lvlJc w:val="right"/>
      <w:pPr>
        <w:ind w:left="6672" w:hanging="180"/>
      </w:pPr>
    </w:lvl>
  </w:abstractNum>
  <w:abstractNum w:abstractNumId="1" w15:restartNumberingAfterBreak="0">
    <w:nsid w:val="02BF089D"/>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4943FE"/>
    <w:multiLevelType w:val="hybridMultilevel"/>
    <w:tmpl w:val="684A5E7C"/>
    <w:lvl w:ilvl="0" w:tplc="0405000F">
      <w:start w:val="1"/>
      <w:numFmt w:val="decimal"/>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 w15:restartNumberingAfterBreak="0">
    <w:nsid w:val="074103DA"/>
    <w:multiLevelType w:val="hybridMultilevel"/>
    <w:tmpl w:val="6FD6D216"/>
    <w:lvl w:ilvl="0" w:tplc="B9A21BF6">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F271EB"/>
    <w:multiLevelType w:val="hybridMultilevel"/>
    <w:tmpl w:val="F97824BC"/>
    <w:lvl w:ilvl="0" w:tplc="04050017">
      <w:start w:val="1"/>
      <w:numFmt w:val="lowerLetter"/>
      <w:lvlText w:val="%1)"/>
      <w:lvlJc w:val="left"/>
      <w:pPr>
        <w:ind w:left="720" w:hanging="360"/>
      </w:pPr>
      <w:rPr>
        <w:rFonts w:hint="default"/>
        <w:b w:val="0"/>
        <w:i w:val="0"/>
        <w:caps w:val="0"/>
        <w:strike w:val="0"/>
        <w:dstrike w:val="0"/>
        <w:vanish w:val="0"/>
        <w:color w:val="auto"/>
        <w:sz w:val="22"/>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2831A1"/>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B672393"/>
    <w:multiLevelType w:val="hybridMultilevel"/>
    <w:tmpl w:val="94608D0C"/>
    <w:lvl w:ilvl="0" w:tplc="0405000F">
      <w:start w:val="1"/>
      <w:numFmt w:val="decimal"/>
      <w:lvlText w:val="%1."/>
      <w:lvlJc w:val="left"/>
      <w:pPr>
        <w:ind w:left="3413" w:hanging="360"/>
      </w:pPr>
      <w:rPr>
        <w:rFonts w:hint="default"/>
      </w:rPr>
    </w:lvl>
    <w:lvl w:ilvl="1" w:tplc="04050019" w:tentative="1">
      <w:start w:val="1"/>
      <w:numFmt w:val="lowerLetter"/>
      <w:lvlText w:val="%2."/>
      <w:lvlJc w:val="left"/>
      <w:pPr>
        <w:ind w:left="4133" w:hanging="360"/>
      </w:pPr>
    </w:lvl>
    <w:lvl w:ilvl="2" w:tplc="0405001B" w:tentative="1">
      <w:start w:val="1"/>
      <w:numFmt w:val="lowerRoman"/>
      <w:lvlText w:val="%3."/>
      <w:lvlJc w:val="right"/>
      <w:pPr>
        <w:ind w:left="4853" w:hanging="180"/>
      </w:pPr>
    </w:lvl>
    <w:lvl w:ilvl="3" w:tplc="0405000F" w:tentative="1">
      <w:start w:val="1"/>
      <w:numFmt w:val="decimal"/>
      <w:lvlText w:val="%4."/>
      <w:lvlJc w:val="left"/>
      <w:pPr>
        <w:ind w:left="5573" w:hanging="360"/>
      </w:pPr>
    </w:lvl>
    <w:lvl w:ilvl="4" w:tplc="04050019" w:tentative="1">
      <w:start w:val="1"/>
      <w:numFmt w:val="lowerLetter"/>
      <w:lvlText w:val="%5."/>
      <w:lvlJc w:val="left"/>
      <w:pPr>
        <w:ind w:left="6293" w:hanging="360"/>
      </w:pPr>
    </w:lvl>
    <w:lvl w:ilvl="5" w:tplc="0405001B" w:tentative="1">
      <w:start w:val="1"/>
      <w:numFmt w:val="lowerRoman"/>
      <w:lvlText w:val="%6."/>
      <w:lvlJc w:val="right"/>
      <w:pPr>
        <w:ind w:left="7013" w:hanging="180"/>
      </w:pPr>
    </w:lvl>
    <w:lvl w:ilvl="6" w:tplc="0405000F" w:tentative="1">
      <w:start w:val="1"/>
      <w:numFmt w:val="decimal"/>
      <w:lvlText w:val="%7."/>
      <w:lvlJc w:val="left"/>
      <w:pPr>
        <w:ind w:left="7733" w:hanging="360"/>
      </w:pPr>
    </w:lvl>
    <w:lvl w:ilvl="7" w:tplc="04050019" w:tentative="1">
      <w:start w:val="1"/>
      <w:numFmt w:val="lowerLetter"/>
      <w:lvlText w:val="%8."/>
      <w:lvlJc w:val="left"/>
      <w:pPr>
        <w:ind w:left="8453" w:hanging="360"/>
      </w:pPr>
    </w:lvl>
    <w:lvl w:ilvl="8" w:tplc="0405001B" w:tentative="1">
      <w:start w:val="1"/>
      <w:numFmt w:val="lowerRoman"/>
      <w:lvlText w:val="%9."/>
      <w:lvlJc w:val="right"/>
      <w:pPr>
        <w:ind w:left="9173" w:hanging="180"/>
      </w:pPr>
    </w:lvl>
  </w:abstractNum>
  <w:abstractNum w:abstractNumId="7" w15:restartNumberingAfterBreak="0">
    <w:nsid w:val="11924614"/>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1DE3381"/>
    <w:multiLevelType w:val="hybridMultilevel"/>
    <w:tmpl w:val="052607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6B7D16"/>
    <w:multiLevelType w:val="hybridMultilevel"/>
    <w:tmpl w:val="EA9C2162"/>
    <w:lvl w:ilvl="0" w:tplc="04347DB4">
      <w:start w:val="1"/>
      <w:numFmt w:val="upperRoman"/>
      <w:lvlText w:val="%1."/>
      <w:lvlJc w:val="left"/>
      <w:pPr>
        <w:ind w:left="1800" w:hanging="720"/>
      </w:pPr>
      <w:rPr>
        <w:rFonts w:hint="default"/>
        <w:sz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1C9C452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770A75"/>
    <w:multiLevelType w:val="hybridMultilevel"/>
    <w:tmpl w:val="EAA2E8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B81B87"/>
    <w:multiLevelType w:val="hybridMultilevel"/>
    <w:tmpl w:val="D20822F8"/>
    <w:lvl w:ilvl="0" w:tplc="030AF626">
      <w:start w:val="1"/>
      <w:numFmt w:val="upperRoman"/>
      <w:lvlText w:val="%1."/>
      <w:lvlJc w:val="left"/>
      <w:pPr>
        <w:ind w:left="1080" w:hanging="72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E9745E"/>
    <w:multiLevelType w:val="hybridMultilevel"/>
    <w:tmpl w:val="7228D6F2"/>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4" w15:restartNumberingAfterBreak="0">
    <w:nsid w:val="35EA157E"/>
    <w:multiLevelType w:val="hybridMultilevel"/>
    <w:tmpl w:val="7228D6F2"/>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380028B3"/>
    <w:multiLevelType w:val="hybridMultilevel"/>
    <w:tmpl w:val="0DF018C8"/>
    <w:lvl w:ilvl="0" w:tplc="04050017">
      <w:start w:val="1"/>
      <w:numFmt w:val="lowerLetter"/>
      <w:lvlText w:val="%1)"/>
      <w:lvlJc w:val="left"/>
      <w:pPr>
        <w:ind w:left="1572" w:hanging="360"/>
      </w:p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6" w15:restartNumberingAfterBreak="0">
    <w:nsid w:val="38C7696D"/>
    <w:multiLevelType w:val="hybridMultilevel"/>
    <w:tmpl w:val="9AC60A9A"/>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15:restartNumberingAfterBreak="0">
    <w:nsid w:val="38E32050"/>
    <w:multiLevelType w:val="hybridMultilevel"/>
    <w:tmpl w:val="B608C058"/>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8" w15:restartNumberingAfterBreak="0">
    <w:nsid w:val="3D977BA6"/>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40D7A2A"/>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6A9135B"/>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7082F8E"/>
    <w:multiLevelType w:val="hybridMultilevel"/>
    <w:tmpl w:val="208E3446"/>
    <w:lvl w:ilvl="0" w:tplc="E9888BF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8342A1E"/>
    <w:multiLevelType w:val="hybridMultilevel"/>
    <w:tmpl w:val="3A58A18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9BF7A87"/>
    <w:multiLevelType w:val="hybridMultilevel"/>
    <w:tmpl w:val="BBD2EEB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50F91B4A"/>
    <w:multiLevelType w:val="hybridMultilevel"/>
    <w:tmpl w:val="0102EC9E"/>
    <w:lvl w:ilvl="0" w:tplc="EE500048">
      <w:start w:val="1"/>
      <w:numFmt w:val="upperRoman"/>
      <w:pStyle w:val="Nadpis3"/>
      <w:lvlText w:val="Čl. %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2275B8"/>
    <w:multiLevelType w:val="hybridMultilevel"/>
    <w:tmpl w:val="2E3624BA"/>
    <w:lvl w:ilvl="0" w:tplc="29C23B44">
      <w:start w:val="90"/>
      <w:numFmt w:val="bullet"/>
      <w:lvlText w:val=""/>
      <w:lvlJc w:val="left"/>
      <w:pPr>
        <w:ind w:left="1069" w:hanging="360"/>
      </w:pPr>
      <w:rPr>
        <w:rFonts w:ascii="Wingdings" w:eastAsia="Times New Roman" w:hAnsi="Wingdings"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55A90E93"/>
    <w:multiLevelType w:val="hybridMultilevel"/>
    <w:tmpl w:val="A3AA198C"/>
    <w:lvl w:ilvl="0" w:tplc="5D70F40E">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C0C7A4">
      <w:start w:val="1"/>
      <w:numFmt w:val="bullet"/>
      <w:lvlText w:val="o"/>
      <w:lvlJc w:val="left"/>
      <w:pPr>
        <w:ind w:left="1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6616F4">
      <w:start w:val="1"/>
      <w:numFmt w:val="bullet"/>
      <w:lvlText w:val="▪"/>
      <w:lvlJc w:val="left"/>
      <w:pPr>
        <w:ind w:left="2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F6C3A0">
      <w:start w:val="1"/>
      <w:numFmt w:val="bullet"/>
      <w:lvlText w:val="•"/>
      <w:lvlJc w:val="left"/>
      <w:pPr>
        <w:ind w:left="2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241EB2">
      <w:start w:val="1"/>
      <w:numFmt w:val="bullet"/>
      <w:lvlText w:val="o"/>
      <w:lvlJc w:val="left"/>
      <w:pPr>
        <w:ind w:left="3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0231FC">
      <w:start w:val="1"/>
      <w:numFmt w:val="bullet"/>
      <w:lvlText w:val="▪"/>
      <w:lvlJc w:val="left"/>
      <w:pPr>
        <w:ind w:left="4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92E93E">
      <w:start w:val="1"/>
      <w:numFmt w:val="bullet"/>
      <w:lvlText w:val="•"/>
      <w:lvlJc w:val="left"/>
      <w:pPr>
        <w:ind w:left="4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82828C">
      <w:start w:val="1"/>
      <w:numFmt w:val="bullet"/>
      <w:lvlText w:val="o"/>
      <w:lvlJc w:val="left"/>
      <w:pPr>
        <w:ind w:left="5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AE201A">
      <w:start w:val="1"/>
      <w:numFmt w:val="bullet"/>
      <w:lvlText w:val="▪"/>
      <w:lvlJc w:val="left"/>
      <w:pPr>
        <w:ind w:left="6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7CC787C"/>
    <w:multiLevelType w:val="hybridMultilevel"/>
    <w:tmpl w:val="0986A0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5A1BC2"/>
    <w:multiLevelType w:val="hybridMultilevel"/>
    <w:tmpl w:val="3A58A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750BDF"/>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B3B1E7B"/>
    <w:multiLevelType w:val="hybridMultilevel"/>
    <w:tmpl w:val="3A58A18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DCA56A8"/>
    <w:multiLevelType w:val="hybridMultilevel"/>
    <w:tmpl w:val="3A58A1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012043"/>
    <w:multiLevelType w:val="hybridMultilevel"/>
    <w:tmpl w:val="016AAD62"/>
    <w:lvl w:ilvl="0" w:tplc="0405000B">
      <w:start w:val="90"/>
      <w:numFmt w:val="bullet"/>
      <w:lvlText w:val=""/>
      <w:lvlJc w:val="left"/>
      <w:pPr>
        <w:ind w:left="1778" w:hanging="360"/>
      </w:pPr>
      <w:rPr>
        <w:rFonts w:ascii="Wingdings" w:eastAsia="Times New Roman" w:hAnsi="Wingdings"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3" w15:restartNumberingAfterBreak="0">
    <w:nsid w:val="5FD37E98"/>
    <w:multiLevelType w:val="hybridMultilevel"/>
    <w:tmpl w:val="6A047E3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5D7281"/>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58202E3"/>
    <w:multiLevelType w:val="hybridMultilevel"/>
    <w:tmpl w:val="C5A85CC0"/>
    <w:lvl w:ilvl="0" w:tplc="FFFFFFFF">
      <w:start w:val="1"/>
      <w:numFmt w:val="decimal"/>
      <w:lvlText w:val="%1."/>
      <w:lvlJc w:val="left"/>
      <w:pPr>
        <w:ind w:left="830" w:hanging="360"/>
      </w:pPr>
    </w:lvl>
    <w:lvl w:ilvl="1" w:tplc="04050017">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36" w15:restartNumberingAfterBreak="0">
    <w:nsid w:val="68012E2E"/>
    <w:multiLevelType w:val="hybridMultilevel"/>
    <w:tmpl w:val="3A58A1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8D74D3D"/>
    <w:multiLevelType w:val="hybridMultilevel"/>
    <w:tmpl w:val="7472C0AE"/>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5D7273"/>
    <w:multiLevelType w:val="hybridMultilevel"/>
    <w:tmpl w:val="3A983F5C"/>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5B33FF"/>
    <w:multiLevelType w:val="hybridMultilevel"/>
    <w:tmpl w:val="6658A532"/>
    <w:lvl w:ilvl="0" w:tplc="04050017">
      <w:start w:val="1"/>
      <w:numFmt w:val="lowerLetter"/>
      <w:lvlText w:val="%1)"/>
      <w:lvlJc w:val="left"/>
      <w:pPr>
        <w:ind w:left="830" w:hanging="360"/>
      </w:pPr>
    </w:lvl>
    <w:lvl w:ilvl="1" w:tplc="FFFFFFFF">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40" w15:restartNumberingAfterBreak="0">
    <w:nsid w:val="7608723A"/>
    <w:multiLevelType w:val="hybridMultilevel"/>
    <w:tmpl w:val="F4121CB2"/>
    <w:lvl w:ilvl="0" w:tplc="69402432">
      <w:start w:val="1"/>
      <w:numFmt w:val="lowerRoman"/>
      <w:lvlText w:val="(%1)"/>
      <w:lvlJc w:val="left"/>
      <w:pPr>
        <w:ind w:left="1069" w:hanging="360"/>
      </w:pPr>
      <w:rPr>
        <w:rFonts w:ascii="Calibri" w:hAnsi="Calibri" w:hint="default"/>
        <w:b w:val="0"/>
        <w:i w:val="0"/>
        <w:caps w:val="0"/>
        <w:strike w:val="0"/>
        <w:dstrike w:val="0"/>
        <w:vanish w:val="0"/>
        <w:color w:val="auto"/>
        <w:sz w:val="22"/>
        <w:u w:val="none"/>
        <w:vertAlign w:val="baseline"/>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789841CE"/>
    <w:multiLevelType w:val="hybridMultilevel"/>
    <w:tmpl w:val="CF0EF5C0"/>
    <w:lvl w:ilvl="0" w:tplc="6CC8A258">
      <w:start w:val="1"/>
      <w:numFmt w:val="upperRoman"/>
      <w:lvlText w:val="Článek %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FC2909"/>
    <w:multiLevelType w:val="hybridMultilevel"/>
    <w:tmpl w:val="0D689A5A"/>
    <w:lvl w:ilvl="0" w:tplc="F7C29A0C">
      <w:start w:val="1"/>
      <w:numFmt w:val="lowerLetter"/>
      <w:lvlText w:val="%1)"/>
      <w:lvlJc w:val="left"/>
      <w:pPr>
        <w:ind w:left="490" w:hanging="360"/>
      </w:pPr>
      <w:rPr>
        <w:rFonts w:hint="default"/>
        <w:b/>
        <w:bCs/>
      </w:rPr>
    </w:lvl>
    <w:lvl w:ilvl="1" w:tplc="04050019" w:tentative="1">
      <w:start w:val="1"/>
      <w:numFmt w:val="lowerLetter"/>
      <w:lvlText w:val="%2."/>
      <w:lvlJc w:val="left"/>
      <w:pPr>
        <w:ind w:left="1210" w:hanging="360"/>
      </w:pPr>
    </w:lvl>
    <w:lvl w:ilvl="2" w:tplc="0405001B" w:tentative="1">
      <w:start w:val="1"/>
      <w:numFmt w:val="lowerRoman"/>
      <w:lvlText w:val="%3."/>
      <w:lvlJc w:val="right"/>
      <w:pPr>
        <w:ind w:left="1930" w:hanging="180"/>
      </w:pPr>
    </w:lvl>
    <w:lvl w:ilvl="3" w:tplc="0405000F" w:tentative="1">
      <w:start w:val="1"/>
      <w:numFmt w:val="decimal"/>
      <w:lvlText w:val="%4."/>
      <w:lvlJc w:val="left"/>
      <w:pPr>
        <w:ind w:left="2650" w:hanging="360"/>
      </w:pPr>
    </w:lvl>
    <w:lvl w:ilvl="4" w:tplc="04050019" w:tentative="1">
      <w:start w:val="1"/>
      <w:numFmt w:val="lowerLetter"/>
      <w:lvlText w:val="%5."/>
      <w:lvlJc w:val="left"/>
      <w:pPr>
        <w:ind w:left="3370" w:hanging="360"/>
      </w:pPr>
    </w:lvl>
    <w:lvl w:ilvl="5" w:tplc="0405001B" w:tentative="1">
      <w:start w:val="1"/>
      <w:numFmt w:val="lowerRoman"/>
      <w:lvlText w:val="%6."/>
      <w:lvlJc w:val="right"/>
      <w:pPr>
        <w:ind w:left="4090" w:hanging="180"/>
      </w:pPr>
    </w:lvl>
    <w:lvl w:ilvl="6" w:tplc="0405000F" w:tentative="1">
      <w:start w:val="1"/>
      <w:numFmt w:val="decimal"/>
      <w:lvlText w:val="%7."/>
      <w:lvlJc w:val="left"/>
      <w:pPr>
        <w:ind w:left="4810" w:hanging="360"/>
      </w:pPr>
    </w:lvl>
    <w:lvl w:ilvl="7" w:tplc="04050019" w:tentative="1">
      <w:start w:val="1"/>
      <w:numFmt w:val="lowerLetter"/>
      <w:lvlText w:val="%8."/>
      <w:lvlJc w:val="left"/>
      <w:pPr>
        <w:ind w:left="5530" w:hanging="360"/>
      </w:pPr>
    </w:lvl>
    <w:lvl w:ilvl="8" w:tplc="0405001B" w:tentative="1">
      <w:start w:val="1"/>
      <w:numFmt w:val="lowerRoman"/>
      <w:lvlText w:val="%9."/>
      <w:lvlJc w:val="right"/>
      <w:pPr>
        <w:ind w:left="6250" w:hanging="180"/>
      </w:pPr>
    </w:lvl>
  </w:abstractNum>
  <w:abstractNum w:abstractNumId="43" w15:restartNumberingAfterBreak="0">
    <w:nsid w:val="7F936E57"/>
    <w:multiLevelType w:val="hybridMultilevel"/>
    <w:tmpl w:val="3A58A18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97859575">
    <w:abstractNumId w:val="27"/>
  </w:num>
  <w:num w:numId="2" w16cid:durableId="1551303805">
    <w:abstractNumId w:val="23"/>
  </w:num>
  <w:num w:numId="3" w16cid:durableId="530538447">
    <w:abstractNumId w:val="2"/>
  </w:num>
  <w:num w:numId="4" w16cid:durableId="1999339133">
    <w:abstractNumId w:val="10"/>
  </w:num>
  <w:num w:numId="5" w16cid:durableId="2019653731">
    <w:abstractNumId w:val="12"/>
  </w:num>
  <w:num w:numId="6" w16cid:durableId="1310865649">
    <w:abstractNumId w:val="9"/>
  </w:num>
  <w:num w:numId="7" w16cid:durableId="1917788799">
    <w:abstractNumId w:val="21"/>
  </w:num>
  <w:num w:numId="8" w16cid:durableId="2136830785">
    <w:abstractNumId w:val="3"/>
  </w:num>
  <w:num w:numId="9" w16cid:durableId="1236284412">
    <w:abstractNumId w:val="8"/>
  </w:num>
  <w:num w:numId="10" w16cid:durableId="1431852760">
    <w:abstractNumId w:val="33"/>
  </w:num>
  <w:num w:numId="11" w16cid:durableId="1763186181">
    <w:abstractNumId w:val="6"/>
  </w:num>
  <w:num w:numId="12" w16cid:durableId="1073311522">
    <w:abstractNumId w:val="16"/>
  </w:num>
  <w:num w:numId="13" w16cid:durableId="959922890">
    <w:abstractNumId w:val="0"/>
  </w:num>
  <w:num w:numId="14" w16cid:durableId="932786122">
    <w:abstractNumId w:val="40"/>
  </w:num>
  <w:num w:numId="15" w16cid:durableId="1598978551">
    <w:abstractNumId w:val="26"/>
  </w:num>
  <w:num w:numId="16" w16cid:durableId="165024241">
    <w:abstractNumId w:val="42"/>
  </w:num>
  <w:num w:numId="17" w16cid:durableId="1395276836">
    <w:abstractNumId w:val="25"/>
  </w:num>
  <w:num w:numId="18" w16cid:durableId="943539175">
    <w:abstractNumId w:val="32"/>
  </w:num>
  <w:num w:numId="19" w16cid:durableId="1714843339">
    <w:abstractNumId w:val="14"/>
  </w:num>
  <w:num w:numId="20" w16cid:durableId="745148742">
    <w:abstractNumId w:val="28"/>
  </w:num>
  <w:num w:numId="21" w16cid:durableId="1295255659">
    <w:abstractNumId w:val="31"/>
  </w:num>
  <w:num w:numId="22" w16cid:durableId="837581567">
    <w:abstractNumId w:val="30"/>
  </w:num>
  <w:num w:numId="23" w16cid:durableId="920062260">
    <w:abstractNumId w:val="1"/>
  </w:num>
  <w:num w:numId="24" w16cid:durableId="232786210">
    <w:abstractNumId w:val="43"/>
  </w:num>
  <w:num w:numId="25" w16cid:durableId="1862430257">
    <w:abstractNumId w:val="18"/>
  </w:num>
  <w:num w:numId="26" w16cid:durableId="402339031">
    <w:abstractNumId w:val="4"/>
  </w:num>
  <w:num w:numId="27" w16cid:durableId="745347571">
    <w:abstractNumId w:val="19"/>
  </w:num>
  <w:num w:numId="28" w16cid:durableId="1489324266">
    <w:abstractNumId w:val="15"/>
  </w:num>
  <w:num w:numId="29" w16cid:durableId="511382472">
    <w:abstractNumId w:val="11"/>
  </w:num>
  <w:num w:numId="30" w16cid:durableId="1185555862">
    <w:abstractNumId w:val="13"/>
  </w:num>
  <w:num w:numId="31" w16cid:durableId="640887014">
    <w:abstractNumId w:val="34"/>
  </w:num>
  <w:num w:numId="32" w16cid:durableId="149713832">
    <w:abstractNumId w:val="7"/>
  </w:num>
  <w:num w:numId="33" w16cid:durableId="450634851">
    <w:abstractNumId w:val="5"/>
  </w:num>
  <w:num w:numId="34" w16cid:durableId="644312647">
    <w:abstractNumId w:val="17"/>
  </w:num>
  <w:num w:numId="35" w16cid:durableId="978073424">
    <w:abstractNumId w:val="24"/>
  </w:num>
  <w:num w:numId="36" w16cid:durableId="315647318">
    <w:abstractNumId w:val="20"/>
  </w:num>
  <w:num w:numId="37" w16cid:durableId="2779159">
    <w:abstractNumId w:val="36"/>
  </w:num>
  <w:num w:numId="38" w16cid:durableId="818503055">
    <w:abstractNumId w:val="29"/>
  </w:num>
  <w:num w:numId="39" w16cid:durableId="1440099440">
    <w:abstractNumId w:val="41"/>
  </w:num>
  <w:num w:numId="40" w16cid:durableId="695422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8963992">
    <w:abstractNumId w:val="35"/>
  </w:num>
  <w:num w:numId="42" w16cid:durableId="10684814">
    <w:abstractNumId w:val="39"/>
  </w:num>
  <w:num w:numId="43" w16cid:durableId="1351177633">
    <w:abstractNumId w:val="37"/>
  </w:num>
  <w:num w:numId="44" w16cid:durableId="16546194">
    <w:abstractNumId w:val="38"/>
  </w:num>
  <w:num w:numId="45" w16cid:durableId="508088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EB9"/>
    <w:rsid w:val="00002123"/>
    <w:rsid w:val="000030C9"/>
    <w:rsid w:val="00006ABD"/>
    <w:rsid w:val="00014C44"/>
    <w:rsid w:val="00015982"/>
    <w:rsid w:val="00033C7A"/>
    <w:rsid w:val="00035979"/>
    <w:rsid w:val="0003727D"/>
    <w:rsid w:val="000408EF"/>
    <w:rsid w:val="000427C1"/>
    <w:rsid w:val="000468AB"/>
    <w:rsid w:val="00046D2A"/>
    <w:rsid w:val="000527CB"/>
    <w:rsid w:val="000605A8"/>
    <w:rsid w:val="000642FC"/>
    <w:rsid w:val="00072FF6"/>
    <w:rsid w:val="000737B9"/>
    <w:rsid w:val="00073863"/>
    <w:rsid w:val="00076212"/>
    <w:rsid w:val="00082FDC"/>
    <w:rsid w:val="00092015"/>
    <w:rsid w:val="00093C84"/>
    <w:rsid w:val="000A1264"/>
    <w:rsid w:val="000B09AF"/>
    <w:rsid w:val="000B144B"/>
    <w:rsid w:val="000B2AAF"/>
    <w:rsid w:val="000C0215"/>
    <w:rsid w:val="000D2400"/>
    <w:rsid w:val="000D720B"/>
    <w:rsid w:val="000E073A"/>
    <w:rsid w:val="000E0DB1"/>
    <w:rsid w:val="000E2147"/>
    <w:rsid w:val="000E5E8A"/>
    <w:rsid w:val="000E6E11"/>
    <w:rsid w:val="000F1E06"/>
    <w:rsid w:val="000F2449"/>
    <w:rsid w:val="000F2FB2"/>
    <w:rsid w:val="000F5CE8"/>
    <w:rsid w:val="000F6F64"/>
    <w:rsid w:val="00113A09"/>
    <w:rsid w:val="00114167"/>
    <w:rsid w:val="00114343"/>
    <w:rsid w:val="00114F5C"/>
    <w:rsid w:val="00124EB9"/>
    <w:rsid w:val="00127D7E"/>
    <w:rsid w:val="0014047F"/>
    <w:rsid w:val="001404DC"/>
    <w:rsid w:val="001421B8"/>
    <w:rsid w:val="0014345B"/>
    <w:rsid w:val="00143C9D"/>
    <w:rsid w:val="00145FD9"/>
    <w:rsid w:val="00153E0E"/>
    <w:rsid w:val="001561CE"/>
    <w:rsid w:val="00160AA8"/>
    <w:rsid w:val="00171E10"/>
    <w:rsid w:val="00172939"/>
    <w:rsid w:val="00174C8D"/>
    <w:rsid w:val="00183990"/>
    <w:rsid w:val="001915D1"/>
    <w:rsid w:val="00197217"/>
    <w:rsid w:val="001A3BDC"/>
    <w:rsid w:val="001A68A3"/>
    <w:rsid w:val="001A796A"/>
    <w:rsid w:val="001B10A2"/>
    <w:rsid w:val="001B611F"/>
    <w:rsid w:val="001B7DDF"/>
    <w:rsid w:val="001C0890"/>
    <w:rsid w:val="001C7091"/>
    <w:rsid w:val="001C77AC"/>
    <w:rsid w:val="001E19E5"/>
    <w:rsid w:val="001E4A53"/>
    <w:rsid w:val="001E5160"/>
    <w:rsid w:val="001F372E"/>
    <w:rsid w:val="001F7D5D"/>
    <w:rsid w:val="002055F2"/>
    <w:rsid w:val="00205CB5"/>
    <w:rsid w:val="00205E16"/>
    <w:rsid w:val="00211B35"/>
    <w:rsid w:val="00215B2C"/>
    <w:rsid w:val="0022095F"/>
    <w:rsid w:val="00222265"/>
    <w:rsid w:val="002245F4"/>
    <w:rsid w:val="00226B1B"/>
    <w:rsid w:val="00227673"/>
    <w:rsid w:val="00227C4E"/>
    <w:rsid w:val="00230C00"/>
    <w:rsid w:val="0023231E"/>
    <w:rsid w:val="00232AE0"/>
    <w:rsid w:val="00236D38"/>
    <w:rsid w:val="00241573"/>
    <w:rsid w:val="00245FDE"/>
    <w:rsid w:val="002460E1"/>
    <w:rsid w:val="00252E35"/>
    <w:rsid w:val="00253F83"/>
    <w:rsid w:val="00272C75"/>
    <w:rsid w:val="00273609"/>
    <w:rsid w:val="002743B4"/>
    <w:rsid w:val="00274A7E"/>
    <w:rsid w:val="0027758B"/>
    <w:rsid w:val="002779F6"/>
    <w:rsid w:val="00285379"/>
    <w:rsid w:val="00285A47"/>
    <w:rsid w:val="00285E54"/>
    <w:rsid w:val="00287508"/>
    <w:rsid w:val="0029066F"/>
    <w:rsid w:val="002908C7"/>
    <w:rsid w:val="002913E2"/>
    <w:rsid w:val="002958B6"/>
    <w:rsid w:val="002A0AFE"/>
    <w:rsid w:val="002A1E88"/>
    <w:rsid w:val="002A49B9"/>
    <w:rsid w:val="002A4C13"/>
    <w:rsid w:val="002B1D51"/>
    <w:rsid w:val="002B3074"/>
    <w:rsid w:val="002B476A"/>
    <w:rsid w:val="002C5057"/>
    <w:rsid w:val="002D3616"/>
    <w:rsid w:val="002D3F8E"/>
    <w:rsid w:val="002E0E6C"/>
    <w:rsid w:val="002E24CD"/>
    <w:rsid w:val="002F29A9"/>
    <w:rsid w:val="002F6B95"/>
    <w:rsid w:val="003028AE"/>
    <w:rsid w:val="00302FC9"/>
    <w:rsid w:val="003037A3"/>
    <w:rsid w:val="00307B2E"/>
    <w:rsid w:val="00313B44"/>
    <w:rsid w:val="00313B58"/>
    <w:rsid w:val="00320087"/>
    <w:rsid w:val="003246BA"/>
    <w:rsid w:val="003277B8"/>
    <w:rsid w:val="003371C5"/>
    <w:rsid w:val="0034292B"/>
    <w:rsid w:val="00346994"/>
    <w:rsid w:val="00350289"/>
    <w:rsid w:val="00350694"/>
    <w:rsid w:val="00366B90"/>
    <w:rsid w:val="003732B2"/>
    <w:rsid w:val="00374200"/>
    <w:rsid w:val="00377E91"/>
    <w:rsid w:val="00383E8C"/>
    <w:rsid w:val="003854B0"/>
    <w:rsid w:val="00386347"/>
    <w:rsid w:val="00386DCB"/>
    <w:rsid w:val="0039052B"/>
    <w:rsid w:val="00390826"/>
    <w:rsid w:val="00394B6B"/>
    <w:rsid w:val="00394CB5"/>
    <w:rsid w:val="003A2BB4"/>
    <w:rsid w:val="003A4811"/>
    <w:rsid w:val="003B0E5B"/>
    <w:rsid w:val="003B2E9A"/>
    <w:rsid w:val="003B73BC"/>
    <w:rsid w:val="003B77F5"/>
    <w:rsid w:val="003C170E"/>
    <w:rsid w:val="003C5BC9"/>
    <w:rsid w:val="003D57D0"/>
    <w:rsid w:val="003E176B"/>
    <w:rsid w:val="003E3E7E"/>
    <w:rsid w:val="003F08EA"/>
    <w:rsid w:val="003F125D"/>
    <w:rsid w:val="003F54B4"/>
    <w:rsid w:val="003F5658"/>
    <w:rsid w:val="003F5D7D"/>
    <w:rsid w:val="00400223"/>
    <w:rsid w:val="0041106B"/>
    <w:rsid w:val="004138CB"/>
    <w:rsid w:val="00413D11"/>
    <w:rsid w:val="004145FC"/>
    <w:rsid w:val="00421E09"/>
    <w:rsid w:val="00424E17"/>
    <w:rsid w:val="00424F84"/>
    <w:rsid w:val="004276AC"/>
    <w:rsid w:val="004340DE"/>
    <w:rsid w:val="0043498B"/>
    <w:rsid w:val="0043752B"/>
    <w:rsid w:val="0044179B"/>
    <w:rsid w:val="00441B4C"/>
    <w:rsid w:val="00444C5C"/>
    <w:rsid w:val="004476B2"/>
    <w:rsid w:val="004568F9"/>
    <w:rsid w:val="0046543A"/>
    <w:rsid w:val="004826F5"/>
    <w:rsid w:val="00482900"/>
    <w:rsid w:val="00486738"/>
    <w:rsid w:val="00491EA3"/>
    <w:rsid w:val="00496646"/>
    <w:rsid w:val="004A5ABB"/>
    <w:rsid w:val="004A5C03"/>
    <w:rsid w:val="004B1B21"/>
    <w:rsid w:val="004B3A76"/>
    <w:rsid w:val="004B415C"/>
    <w:rsid w:val="004B7957"/>
    <w:rsid w:val="004C042D"/>
    <w:rsid w:val="004C2FD3"/>
    <w:rsid w:val="004C314F"/>
    <w:rsid w:val="004C60B2"/>
    <w:rsid w:val="004D2E42"/>
    <w:rsid w:val="004D3AC7"/>
    <w:rsid w:val="004D71E5"/>
    <w:rsid w:val="004E2198"/>
    <w:rsid w:val="004E3652"/>
    <w:rsid w:val="004F29F0"/>
    <w:rsid w:val="004F6394"/>
    <w:rsid w:val="00501DD3"/>
    <w:rsid w:val="00502799"/>
    <w:rsid w:val="00503315"/>
    <w:rsid w:val="0050517F"/>
    <w:rsid w:val="00506925"/>
    <w:rsid w:val="00506ED0"/>
    <w:rsid w:val="005108E5"/>
    <w:rsid w:val="00511FBC"/>
    <w:rsid w:val="00513355"/>
    <w:rsid w:val="005168A1"/>
    <w:rsid w:val="00520955"/>
    <w:rsid w:val="00521119"/>
    <w:rsid w:val="00524FA7"/>
    <w:rsid w:val="00526C78"/>
    <w:rsid w:val="00536905"/>
    <w:rsid w:val="005404D5"/>
    <w:rsid w:val="005419EA"/>
    <w:rsid w:val="0054591E"/>
    <w:rsid w:val="005628AF"/>
    <w:rsid w:val="00564A99"/>
    <w:rsid w:val="00564C2C"/>
    <w:rsid w:val="00570C47"/>
    <w:rsid w:val="00574AAF"/>
    <w:rsid w:val="005862A1"/>
    <w:rsid w:val="00591437"/>
    <w:rsid w:val="005A32AF"/>
    <w:rsid w:val="005A3A6E"/>
    <w:rsid w:val="005A4EA7"/>
    <w:rsid w:val="005B1F26"/>
    <w:rsid w:val="005B2051"/>
    <w:rsid w:val="005B6768"/>
    <w:rsid w:val="005C4EE3"/>
    <w:rsid w:val="005C551B"/>
    <w:rsid w:val="005D301C"/>
    <w:rsid w:val="005D4ABB"/>
    <w:rsid w:val="005E0CFC"/>
    <w:rsid w:val="005F24B5"/>
    <w:rsid w:val="005F44DE"/>
    <w:rsid w:val="005F4E13"/>
    <w:rsid w:val="006013C1"/>
    <w:rsid w:val="006046B5"/>
    <w:rsid w:val="0060600D"/>
    <w:rsid w:val="00610024"/>
    <w:rsid w:val="00621B04"/>
    <w:rsid w:val="00625AA3"/>
    <w:rsid w:val="00626E63"/>
    <w:rsid w:val="00630DBB"/>
    <w:rsid w:val="00631C99"/>
    <w:rsid w:val="006323AF"/>
    <w:rsid w:val="006510ED"/>
    <w:rsid w:val="00654BF7"/>
    <w:rsid w:val="00656422"/>
    <w:rsid w:val="00657C16"/>
    <w:rsid w:val="00664520"/>
    <w:rsid w:val="0067253C"/>
    <w:rsid w:val="0067265B"/>
    <w:rsid w:val="00673A6E"/>
    <w:rsid w:val="006750ED"/>
    <w:rsid w:val="0067725F"/>
    <w:rsid w:val="00683F67"/>
    <w:rsid w:val="00686B16"/>
    <w:rsid w:val="00693AFD"/>
    <w:rsid w:val="006961C3"/>
    <w:rsid w:val="006A15A9"/>
    <w:rsid w:val="006A2426"/>
    <w:rsid w:val="006A6E27"/>
    <w:rsid w:val="006B013A"/>
    <w:rsid w:val="006B068B"/>
    <w:rsid w:val="006C05F0"/>
    <w:rsid w:val="006C0DCA"/>
    <w:rsid w:val="006C3D2B"/>
    <w:rsid w:val="006C7951"/>
    <w:rsid w:val="006D0118"/>
    <w:rsid w:val="006D4153"/>
    <w:rsid w:val="006E0B1C"/>
    <w:rsid w:val="006E5008"/>
    <w:rsid w:val="006E5CFF"/>
    <w:rsid w:val="006F19B3"/>
    <w:rsid w:val="006F5A40"/>
    <w:rsid w:val="006F65D6"/>
    <w:rsid w:val="00710424"/>
    <w:rsid w:val="00710539"/>
    <w:rsid w:val="007115D4"/>
    <w:rsid w:val="007135DF"/>
    <w:rsid w:val="00715392"/>
    <w:rsid w:val="00726BF1"/>
    <w:rsid w:val="00727508"/>
    <w:rsid w:val="00731B45"/>
    <w:rsid w:val="00733C37"/>
    <w:rsid w:val="00737F16"/>
    <w:rsid w:val="00742348"/>
    <w:rsid w:val="00756427"/>
    <w:rsid w:val="00756B26"/>
    <w:rsid w:val="00760D6B"/>
    <w:rsid w:val="00762FBC"/>
    <w:rsid w:val="0077162F"/>
    <w:rsid w:val="00771985"/>
    <w:rsid w:val="00777DF2"/>
    <w:rsid w:val="007806A8"/>
    <w:rsid w:val="007807DA"/>
    <w:rsid w:val="00782C0B"/>
    <w:rsid w:val="00782F38"/>
    <w:rsid w:val="00784358"/>
    <w:rsid w:val="0078562C"/>
    <w:rsid w:val="00790630"/>
    <w:rsid w:val="00797956"/>
    <w:rsid w:val="007A053E"/>
    <w:rsid w:val="007A0BD4"/>
    <w:rsid w:val="007A2D6E"/>
    <w:rsid w:val="007A3BAA"/>
    <w:rsid w:val="007A5F38"/>
    <w:rsid w:val="007B04CA"/>
    <w:rsid w:val="007B0C94"/>
    <w:rsid w:val="007B0ECE"/>
    <w:rsid w:val="007B5EF7"/>
    <w:rsid w:val="007D0724"/>
    <w:rsid w:val="007D0EE2"/>
    <w:rsid w:val="007D345F"/>
    <w:rsid w:val="007D548C"/>
    <w:rsid w:val="007D6D9C"/>
    <w:rsid w:val="007E209A"/>
    <w:rsid w:val="007E7949"/>
    <w:rsid w:val="007F1C64"/>
    <w:rsid w:val="007F3C76"/>
    <w:rsid w:val="007F5F5A"/>
    <w:rsid w:val="00816F8A"/>
    <w:rsid w:val="00817FD3"/>
    <w:rsid w:val="008208D5"/>
    <w:rsid w:val="0083220F"/>
    <w:rsid w:val="00835D92"/>
    <w:rsid w:val="008371AA"/>
    <w:rsid w:val="008372F1"/>
    <w:rsid w:val="00837EFA"/>
    <w:rsid w:val="0084287A"/>
    <w:rsid w:val="008505F3"/>
    <w:rsid w:val="00860450"/>
    <w:rsid w:val="008678C3"/>
    <w:rsid w:val="00874CA2"/>
    <w:rsid w:val="00876092"/>
    <w:rsid w:val="00877728"/>
    <w:rsid w:val="00880450"/>
    <w:rsid w:val="00887848"/>
    <w:rsid w:val="00893A1D"/>
    <w:rsid w:val="008A054D"/>
    <w:rsid w:val="008A489C"/>
    <w:rsid w:val="008B4600"/>
    <w:rsid w:val="008C3D19"/>
    <w:rsid w:val="008E0154"/>
    <w:rsid w:val="008E27FC"/>
    <w:rsid w:val="008E344A"/>
    <w:rsid w:val="008E5349"/>
    <w:rsid w:val="008E7C09"/>
    <w:rsid w:val="008F12F9"/>
    <w:rsid w:val="008F1EAA"/>
    <w:rsid w:val="008F32F8"/>
    <w:rsid w:val="008F367D"/>
    <w:rsid w:val="0090515B"/>
    <w:rsid w:val="00911DC0"/>
    <w:rsid w:val="00922B03"/>
    <w:rsid w:val="00925512"/>
    <w:rsid w:val="00925DD3"/>
    <w:rsid w:val="00931D76"/>
    <w:rsid w:val="0093332A"/>
    <w:rsid w:val="00936E26"/>
    <w:rsid w:val="009450CA"/>
    <w:rsid w:val="00947226"/>
    <w:rsid w:val="0095286A"/>
    <w:rsid w:val="00956C21"/>
    <w:rsid w:val="009603B4"/>
    <w:rsid w:val="00961AA4"/>
    <w:rsid w:val="009712A8"/>
    <w:rsid w:val="00972194"/>
    <w:rsid w:val="0097276C"/>
    <w:rsid w:val="00973038"/>
    <w:rsid w:val="00975886"/>
    <w:rsid w:val="00975FA9"/>
    <w:rsid w:val="009819C7"/>
    <w:rsid w:val="00985C64"/>
    <w:rsid w:val="00985F34"/>
    <w:rsid w:val="009931C4"/>
    <w:rsid w:val="0099351C"/>
    <w:rsid w:val="00993E96"/>
    <w:rsid w:val="009A13C2"/>
    <w:rsid w:val="009B319A"/>
    <w:rsid w:val="009B7BE6"/>
    <w:rsid w:val="009C2137"/>
    <w:rsid w:val="009C6D53"/>
    <w:rsid w:val="009D065E"/>
    <w:rsid w:val="009D2E4E"/>
    <w:rsid w:val="009D35E6"/>
    <w:rsid w:val="009D6D69"/>
    <w:rsid w:val="009D74AF"/>
    <w:rsid w:val="009E2583"/>
    <w:rsid w:val="009E4194"/>
    <w:rsid w:val="009E74CE"/>
    <w:rsid w:val="009F0A21"/>
    <w:rsid w:val="009F5650"/>
    <w:rsid w:val="00A0593A"/>
    <w:rsid w:val="00A07306"/>
    <w:rsid w:val="00A15930"/>
    <w:rsid w:val="00A17773"/>
    <w:rsid w:val="00A202E3"/>
    <w:rsid w:val="00A226D8"/>
    <w:rsid w:val="00A24EB5"/>
    <w:rsid w:val="00A3228B"/>
    <w:rsid w:val="00A34BA4"/>
    <w:rsid w:val="00A36363"/>
    <w:rsid w:val="00A370EC"/>
    <w:rsid w:val="00A40597"/>
    <w:rsid w:val="00A51B32"/>
    <w:rsid w:val="00A54696"/>
    <w:rsid w:val="00A634D4"/>
    <w:rsid w:val="00A63708"/>
    <w:rsid w:val="00A64C69"/>
    <w:rsid w:val="00A670BD"/>
    <w:rsid w:val="00A71AD6"/>
    <w:rsid w:val="00A71E18"/>
    <w:rsid w:val="00A72090"/>
    <w:rsid w:val="00A801FB"/>
    <w:rsid w:val="00A83BBB"/>
    <w:rsid w:val="00AB22F5"/>
    <w:rsid w:val="00AB3727"/>
    <w:rsid w:val="00AB387F"/>
    <w:rsid w:val="00AC57DC"/>
    <w:rsid w:val="00AD57F0"/>
    <w:rsid w:val="00AD5B4D"/>
    <w:rsid w:val="00AD5DD3"/>
    <w:rsid w:val="00AD75D4"/>
    <w:rsid w:val="00AE085F"/>
    <w:rsid w:val="00AE3D5D"/>
    <w:rsid w:val="00AE7B04"/>
    <w:rsid w:val="00B012C2"/>
    <w:rsid w:val="00B02CED"/>
    <w:rsid w:val="00B1434E"/>
    <w:rsid w:val="00B16A63"/>
    <w:rsid w:val="00B16F84"/>
    <w:rsid w:val="00B17751"/>
    <w:rsid w:val="00B21325"/>
    <w:rsid w:val="00B243D8"/>
    <w:rsid w:val="00B35A49"/>
    <w:rsid w:val="00B368F2"/>
    <w:rsid w:val="00B41CCC"/>
    <w:rsid w:val="00B45882"/>
    <w:rsid w:val="00B50878"/>
    <w:rsid w:val="00B62766"/>
    <w:rsid w:val="00B65CA6"/>
    <w:rsid w:val="00B66088"/>
    <w:rsid w:val="00B709B2"/>
    <w:rsid w:val="00B723D6"/>
    <w:rsid w:val="00B74985"/>
    <w:rsid w:val="00B8001A"/>
    <w:rsid w:val="00B836C8"/>
    <w:rsid w:val="00B84751"/>
    <w:rsid w:val="00B92327"/>
    <w:rsid w:val="00B94CCA"/>
    <w:rsid w:val="00BA50F5"/>
    <w:rsid w:val="00BA5AFC"/>
    <w:rsid w:val="00BA6E5A"/>
    <w:rsid w:val="00BB1C0F"/>
    <w:rsid w:val="00BB1E33"/>
    <w:rsid w:val="00BB4CC2"/>
    <w:rsid w:val="00BB68FE"/>
    <w:rsid w:val="00BC7D70"/>
    <w:rsid w:val="00BD2667"/>
    <w:rsid w:val="00BD36BD"/>
    <w:rsid w:val="00BD38AE"/>
    <w:rsid w:val="00BE1753"/>
    <w:rsid w:val="00BF4A27"/>
    <w:rsid w:val="00BF6DA2"/>
    <w:rsid w:val="00BF74CB"/>
    <w:rsid w:val="00C03126"/>
    <w:rsid w:val="00C06EC4"/>
    <w:rsid w:val="00C11C6C"/>
    <w:rsid w:val="00C11DE3"/>
    <w:rsid w:val="00C208E9"/>
    <w:rsid w:val="00C21DB3"/>
    <w:rsid w:val="00C23F24"/>
    <w:rsid w:val="00C2717B"/>
    <w:rsid w:val="00C27CAA"/>
    <w:rsid w:val="00C27E31"/>
    <w:rsid w:val="00C30D18"/>
    <w:rsid w:val="00C3222C"/>
    <w:rsid w:val="00C32F7F"/>
    <w:rsid w:val="00C337CE"/>
    <w:rsid w:val="00C36696"/>
    <w:rsid w:val="00C405EE"/>
    <w:rsid w:val="00C47111"/>
    <w:rsid w:val="00C50926"/>
    <w:rsid w:val="00C53C48"/>
    <w:rsid w:val="00C57667"/>
    <w:rsid w:val="00C57EA4"/>
    <w:rsid w:val="00C64E94"/>
    <w:rsid w:val="00C67A08"/>
    <w:rsid w:val="00C70795"/>
    <w:rsid w:val="00C72F22"/>
    <w:rsid w:val="00C73296"/>
    <w:rsid w:val="00C76D36"/>
    <w:rsid w:val="00C84C3F"/>
    <w:rsid w:val="00C87A0D"/>
    <w:rsid w:val="00C90F8C"/>
    <w:rsid w:val="00C91943"/>
    <w:rsid w:val="00C92B38"/>
    <w:rsid w:val="00CA5A66"/>
    <w:rsid w:val="00CB205E"/>
    <w:rsid w:val="00CB3C73"/>
    <w:rsid w:val="00CB534C"/>
    <w:rsid w:val="00CC67E5"/>
    <w:rsid w:val="00CD1760"/>
    <w:rsid w:val="00CD6E92"/>
    <w:rsid w:val="00CD7192"/>
    <w:rsid w:val="00CE05F0"/>
    <w:rsid w:val="00CE1950"/>
    <w:rsid w:val="00CE37EB"/>
    <w:rsid w:val="00CE743B"/>
    <w:rsid w:val="00CF4D24"/>
    <w:rsid w:val="00D00355"/>
    <w:rsid w:val="00D01DDE"/>
    <w:rsid w:val="00D01F7F"/>
    <w:rsid w:val="00D05F71"/>
    <w:rsid w:val="00D17287"/>
    <w:rsid w:val="00D21535"/>
    <w:rsid w:val="00D30982"/>
    <w:rsid w:val="00D32A0B"/>
    <w:rsid w:val="00D3734F"/>
    <w:rsid w:val="00D37CC2"/>
    <w:rsid w:val="00D40CAD"/>
    <w:rsid w:val="00D44019"/>
    <w:rsid w:val="00D502AC"/>
    <w:rsid w:val="00D526D9"/>
    <w:rsid w:val="00D55DCE"/>
    <w:rsid w:val="00D5680B"/>
    <w:rsid w:val="00D67BE7"/>
    <w:rsid w:val="00D7213F"/>
    <w:rsid w:val="00D73E0C"/>
    <w:rsid w:val="00D7469D"/>
    <w:rsid w:val="00D7642C"/>
    <w:rsid w:val="00D76728"/>
    <w:rsid w:val="00D816AD"/>
    <w:rsid w:val="00D8329F"/>
    <w:rsid w:val="00D91D38"/>
    <w:rsid w:val="00D95E00"/>
    <w:rsid w:val="00DA0AE0"/>
    <w:rsid w:val="00DA4239"/>
    <w:rsid w:val="00DA625B"/>
    <w:rsid w:val="00DA78D4"/>
    <w:rsid w:val="00DB50D3"/>
    <w:rsid w:val="00DB5908"/>
    <w:rsid w:val="00DC37EE"/>
    <w:rsid w:val="00DC3EFD"/>
    <w:rsid w:val="00DC60AC"/>
    <w:rsid w:val="00DC641C"/>
    <w:rsid w:val="00DC68D3"/>
    <w:rsid w:val="00DC72CD"/>
    <w:rsid w:val="00DD29BA"/>
    <w:rsid w:val="00DE48E8"/>
    <w:rsid w:val="00DE5F9C"/>
    <w:rsid w:val="00DE6BFB"/>
    <w:rsid w:val="00DE780E"/>
    <w:rsid w:val="00DF2525"/>
    <w:rsid w:val="00DF4F47"/>
    <w:rsid w:val="00E007D8"/>
    <w:rsid w:val="00E02C4B"/>
    <w:rsid w:val="00E03715"/>
    <w:rsid w:val="00E16345"/>
    <w:rsid w:val="00E17AC6"/>
    <w:rsid w:val="00E214EC"/>
    <w:rsid w:val="00E23764"/>
    <w:rsid w:val="00E2596A"/>
    <w:rsid w:val="00E4043F"/>
    <w:rsid w:val="00E52FBC"/>
    <w:rsid w:val="00E54A12"/>
    <w:rsid w:val="00E563FB"/>
    <w:rsid w:val="00E57F92"/>
    <w:rsid w:val="00E60AF5"/>
    <w:rsid w:val="00E66EAB"/>
    <w:rsid w:val="00E70920"/>
    <w:rsid w:val="00E73BFF"/>
    <w:rsid w:val="00E756C3"/>
    <w:rsid w:val="00E833B2"/>
    <w:rsid w:val="00E93852"/>
    <w:rsid w:val="00EA76E4"/>
    <w:rsid w:val="00EA7DE9"/>
    <w:rsid w:val="00EB1041"/>
    <w:rsid w:val="00EB1394"/>
    <w:rsid w:val="00EB482C"/>
    <w:rsid w:val="00ED4CDA"/>
    <w:rsid w:val="00EE216F"/>
    <w:rsid w:val="00EE3F62"/>
    <w:rsid w:val="00EE573A"/>
    <w:rsid w:val="00EE6375"/>
    <w:rsid w:val="00EF035A"/>
    <w:rsid w:val="00EF1AD0"/>
    <w:rsid w:val="00EF289A"/>
    <w:rsid w:val="00EF2E1B"/>
    <w:rsid w:val="00F03A28"/>
    <w:rsid w:val="00F07C06"/>
    <w:rsid w:val="00F11161"/>
    <w:rsid w:val="00F11701"/>
    <w:rsid w:val="00F17502"/>
    <w:rsid w:val="00F17AC0"/>
    <w:rsid w:val="00F20211"/>
    <w:rsid w:val="00F20B9B"/>
    <w:rsid w:val="00F3264B"/>
    <w:rsid w:val="00F345E6"/>
    <w:rsid w:val="00F36189"/>
    <w:rsid w:val="00F402D3"/>
    <w:rsid w:val="00F44A17"/>
    <w:rsid w:val="00F45411"/>
    <w:rsid w:val="00F530DD"/>
    <w:rsid w:val="00F66A13"/>
    <w:rsid w:val="00F6741C"/>
    <w:rsid w:val="00F72322"/>
    <w:rsid w:val="00F7674B"/>
    <w:rsid w:val="00F8015C"/>
    <w:rsid w:val="00F85071"/>
    <w:rsid w:val="00F902D4"/>
    <w:rsid w:val="00F90C22"/>
    <w:rsid w:val="00F92344"/>
    <w:rsid w:val="00F94257"/>
    <w:rsid w:val="00F95E71"/>
    <w:rsid w:val="00FA2F80"/>
    <w:rsid w:val="00FB2BFC"/>
    <w:rsid w:val="00FC43D7"/>
    <w:rsid w:val="00FD41ED"/>
    <w:rsid w:val="00FE471F"/>
    <w:rsid w:val="00FE5AF2"/>
    <w:rsid w:val="00FE75EB"/>
    <w:rsid w:val="00FF09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7CF18"/>
  <w15:chartTrackingRefBased/>
  <w15:docId w15:val="{EACC36B1-4C92-4405-92FA-331D875BD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rFonts w:ascii="Arial" w:hAnsi="Arial" w:cs="Arial"/>
      <w:b/>
      <w:bCs/>
      <w:sz w:val="28"/>
    </w:rPr>
  </w:style>
  <w:style w:type="paragraph" w:styleId="Nadpis2">
    <w:name w:val="heading 2"/>
    <w:basedOn w:val="Normln"/>
    <w:next w:val="Normln"/>
    <w:qFormat/>
    <w:pPr>
      <w:keepNext/>
      <w:outlineLvl w:val="1"/>
    </w:pPr>
    <w:rPr>
      <w:rFonts w:ascii="Arial" w:hAnsi="Arial" w:cs="Arial"/>
      <w:b/>
      <w:bCs/>
      <w:sz w:val="22"/>
    </w:rPr>
  </w:style>
  <w:style w:type="paragraph" w:styleId="Nadpis3">
    <w:name w:val="heading 3"/>
    <w:basedOn w:val="Normln"/>
    <w:next w:val="Normln"/>
    <w:qFormat/>
    <w:rsid w:val="005B1F26"/>
    <w:pPr>
      <w:keepNext/>
      <w:numPr>
        <w:numId w:val="35"/>
      </w:numPr>
      <w:tabs>
        <w:tab w:val="left" w:pos="993"/>
      </w:tabs>
      <w:spacing w:before="360" w:after="120"/>
      <w:ind w:left="714" w:hanging="357"/>
      <w:jc w:val="center"/>
      <w:outlineLvl w:val="2"/>
    </w:pPr>
    <w:rPr>
      <w:rFonts w:asciiTheme="minorHAnsi" w:hAnsiTheme="minorHAnsi" w:cstheme="minorHAns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124EB9"/>
    <w:pPr>
      <w:shd w:val="clear" w:color="auto" w:fill="000080"/>
    </w:pPr>
    <w:rPr>
      <w:rFonts w:ascii="Tahoma" w:hAnsi="Tahoma" w:cs="Tahoma"/>
      <w:sz w:val="20"/>
      <w:szCs w:val="20"/>
    </w:rPr>
  </w:style>
  <w:style w:type="paragraph" w:styleId="Zhlav">
    <w:name w:val="header"/>
    <w:basedOn w:val="Normln"/>
    <w:link w:val="ZhlavChar"/>
    <w:rsid w:val="005168A1"/>
    <w:pPr>
      <w:tabs>
        <w:tab w:val="center" w:pos="4536"/>
        <w:tab w:val="right" w:pos="9072"/>
      </w:tabs>
    </w:pPr>
  </w:style>
  <w:style w:type="character" w:customStyle="1" w:styleId="ZhlavChar">
    <w:name w:val="Záhlaví Char"/>
    <w:link w:val="Zhlav"/>
    <w:rsid w:val="005168A1"/>
    <w:rPr>
      <w:sz w:val="24"/>
      <w:szCs w:val="24"/>
    </w:rPr>
  </w:style>
  <w:style w:type="paragraph" w:styleId="Zpat">
    <w:name w:val="footer"/>
    <w:basedOn w:val="Normln"/>
    <w:link w:val="ZpatChar"/>
    <w:uiPriority w:val="99"/>
    <w:rsid w:val="005168A1"/>
    <w:pPr>
      <w:tabs>
        <w:tab w:val="center" w:pos="4536"/>
        <w:tab w:val="right" w:pos="9072"/>
      </w:tabs>
    </w:pPr>
  </w:style>
  <w:style w:type="character" w:customStyle="1" w:styleId="ZpatChar">
    <w:name w:val="Zápatí Char"/>
    <w:link w:val="Zpat"/>
    <w:uiPriority w:val="99"/>
    <w:rsid w:val="005168A1"/>
    <w:rPr>
      <w:sz w:val="24"/>
      <w:szCs w:val="24"/>
    </w:rPr>
  </w:style>
  <w:style w:type="character" w:styleId="Hypertextovodkaz">
    <w:name w:val="Hyperlink"/>
    <w:rsid w:val="00DC3EFD"/>
    <w:rPr>
      <w:color w:val="0563C1"/>
      <w:u w:val="single"/>
    </w:rPr>
  </w:style>
  <w:style w:type="character" w:styleId="Nevyeenzmnka">
    <w:name w:val="Unresolved Mention"/>
    <w:uiPriority w:val="99"/>
    <w:semiHidden/>
    <w:unhideWhenUsed/>
    <w:rsid w:val="00DC3EFD"/>
    <w:rPr>
      <w:color w:val="605E5C"/>
      <w:shd w:val="clear" w:color="auto" w:fill="E1DFDD"/>
    </w:rPr>
  </w:style>
  <w:style w:type="paragraph" w:styleId="Revize">
    <w:name w:val="Revision"/>
    <w:hidden/>
    <w:uiPriority w:val="99"/>
    <w:semiHidden/>
    <w:rsid w:val="00DC68D3"/>
    <w:rPr>
      <w:sz w:val="24"/>
      <w:szCs w:val="24"/>
    </w:rPr>
  </w:style>
  <w:style w:type="character" w:styleId="Odkaznakoment">
    <w:name w:val="annotation reference"/>
    <w:rsid w:val="00D3734F"/>
    <w:rPr>
      <w:sz w:val="16"/>
      <w:szCs w:val="16"/>
    </w:rPr>
  </w:style>
  <w:style w:type="paragraph" w:styleId="Textkomente">
    <w:name w:val="annotation text"/>
    <w:basedOn w:val="Normln"/>
    <w:link w:val="TextkomenteChar"/>
    <w:rsid w:val="00D3734F"/>
    <w:rPr>
      <w:sz w:val="20"/>
      <w:szCs w:val="20"/>
    </w:rPr>
  </w:style>
  <w:style w:type="character" w:customStyle="1" w:styleId="TextkomenteChar">
    <w:name w:val="Text komentáře Char"/>
    <w:basedOn w:val="Standardnpsmoodstavce"/>
    <w:link w:val="Textkomente"/>
    <w:rsid w:val="00D3734F"/>
  </w:style>
  <w:style w:type="paragraph" w:styleId="Pedmtkomente">
    <w:name w:val="annotation subject"/>
    <w:basedOn w:val="Textkomente"/>
    <w:next w:val="Textkomente"/>
    <w:link w:val="PedmtkomenteChar"/>
    <w:rsid w:val="00D3734F"/>
    <w:rPr>
      <w:b/>
      <w:bCs/>
    </w:rPr>
  </w:style>
  <w:style w:type="character" w:customStyle="1" w:styleId="PedmtkomenteChar">
    <w:name w:val="Předmět komentáře Char"/>
    <w:link w:val="Pedmtkomente"/>
    <w:rsid w:val="00D3734F"/>
    <w:rPr>
      <w:b/>
      <w:bCs/>
    </w:rPr>
  </w:style>
  <w:style w:type="paragraph" w:styleId="Odstavecseseznamem">
    <w:name w:val="List Paragraph"/>
    <w:basedOn w:val="Normln"/>
    <w:uiPriority w:val="34"/>
    <w:qFormat/>
    <w:rsid w:val="00DC6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21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muzeumprahy.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9bad0a-f883-4a40-aad0-4223074bd962">
      <Terms xmlns="http://schemas.microsoft.com/office/infopath/2007/PartnerControls"/>
    </lcf76f155ced4ddcb4097134ff3c332f>
    <TaxCatchAll xmlns="f3bef0ec-e1a2-4871-98a9-dba5ead63e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AE38FA6AF5E364A99BFFC32D77E7682" ma:contentTypeVersion="16" ma:contentTypeDescription="Vytvoří nový dokument" ma:contentTypeScope="" ma:versionID="ebb0af25885ecd72458ab2181ab1a5dd">
  <xsd:schema xmlns:xsd="http://www.w3.org/2001/XMLSchema" xmlns:xs="http://www.w3.org/2001/XMLSchema" xmlns:p="http://schemas.microsoft.com/office/2006/metadata/properties" xmlns:ns2="ea9bad0a-f883-4a40-aad0-4223074bd962" xmlns:ns3="f3bef0ec-e1a2-4871-98a9-dba5ead63e8e" targetNamespace="http://schemas.microsoft.com/office/2006/metadata/properties" ma:root="true" ma:fieldsID="f524c12b29a67270678188b61a998610" ns2:_="" ns3:_="">
    <xsd:import namespace="ea9bad0a-f883-4a40-aad0-4223074bd962"/>
    <xsd:import namespace="f3bef0ec-e1a2-4871-98a9-dba5ead63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bad0a-f883-4a40-aad0-4223074b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b3eb3be-031d-478d-98dc-3250930a97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ef0ec-e1a2-4871-98a9-dba5ead63e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a56b777-4f94-4f25-8aa6-79ea3b5eb824}" ma:internalName="TaxCatchAll" ma:showField="CatchAllData" ma:web="f3bef0ec-e1a2-4871-98a9-dba5ead63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199ED-F7FA-4FCF-A251-33B8671649D1}">
  <ds:schemaRefs>
    <ds:schemaRef ds:uri="http://schemas.microsoft.com/sharepoint/v3/contenttype/forms"/>
  </ds:schemaRefs>
</ds:datastoreItem>
</file>

<file path=customXml/itemProps2.xml><?xml version="1.0" encoding="utf-8"?>
<ds:datastoreItem xmlns:ds="http://schemas.openxmlformats.org/officeDocument/2006/customXml" ds:itemID="{B8BF75F7-515C-4E93-B97C-6C3F30420E1A}">
  <ds:schemaRefs>
    <ds:schemaRef ds:uri="http://schemas.microsoft.com/office/2006/metadata/properties"/>
    <ds:schemaRef ds:uri="http://schemas.microsoft.com/office/infopath/2007/PartnerControls"/>
    <ds:schemaRef ds:uri="ea9bad0a-f883-4a40-aad0-4223074bd962"/>
    <ds:schemaRef ds:uri="f3bef0ec-e1a2-4871-98a9-dba5ead63e8e"/>
  </ds:schemaRefs>
</ds:datastoreItem>
</file>

<file path=customXml/itemProps3.xml><?xml version="1.0" encoding="utf-8"?>
<ds:datastoreItem xmlns:ds="http://schemas.openxmlformats.org/officeDocument/2006/customXml" ds:itemID="{2704E39F-591D-4C17-AE51-9E7C24E9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bad0a-f883-4a40-aad0-4223074bd962"/>
    <ds:schemaRef ds:uri="f3bef0ec-e1a2-4871-98a9-dba5ead6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68683-AD77-46B4-A8F0-9F3B10DC7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2313</Words>
  <Characters>13651</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Smlouva o dílo</vt:lpstr>
    </vt:vector>
  </TitlesOfParts>
  <Company>Dape</Company>
  <LinksUpToDate>false</LinksUpToDate>
  <CharactersWithSpaces>15933</CharactersWithSpaces>
  <SharedDoc>false</SharedDoc>
  <HLinks>
    <vt:vector size="6" baseType="variant">
      <vt:variant>
        <vt:i4>655396</vt:i4>
      </vt:variant>
      <vt:variant>
        <vt:i4>0</vt:i4>
      </vt:variant>
      <vt:variant>
        <vt:i4>0</vt:i4>
      </vt:variant>
      <vt:variant>
        <vt:i4>5</vt:i4>
      </vt:variant>
      <vt:variant>
        <vt:lpwstr>mailto:faktury@muzeumprahy.cz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Lenka</dc:creator>
  <cp:keywords/>
  <cp:lastModifiedBy>Milada Maněnová</cp:lastModifiedBy>
  <cp:revision>9</cp:revision>
  <cp:lastPrinted>2021-12-20T20:23:00Z</cp:lastPrinted>
  <dcterms:created xsi:type="dcterms:W3CDTF">2024-05-31T08:49:00Z</dcterms:created>
  <dcterms:modified xsi:type="dcterms:W3CDTF">2024-07-17T13:12:00Z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0x0101009AE38FA6AF5E364A99BFFC32D77E7682</vt:lpwstr>
  </property>
  <property fmtid="{D5CDD505-2E9C-101B-9397-08002B2CF9AE}" pid="3" name="MediaServiceImageTags">
    <vt:lpwstr/>
  </property>
</Properties>
</file>