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C025FF">
        <w:rPr>
          <w:rFonts w:cs="Arial"/>
          <w:b/>
          <w:sz w:val="28"/>
          <w:szCs w:val="28"/>
        </w:rPr>
        <w:t>SUA-MN-28/2017</w:t>
      </w:r>
      <w:r>
        <w:rPr>
          <w:rFonts w:cs="Arial"/>
          <w:b/>
          <w:sz w:val="28"/>
          <w:szCs w:val="28"/>
        </w:rPr>
        <w:t xml:space="preserve">/ </w:t>
      </w:r>
      <w:proofErr w:type="spellStart"/>
      <w:r>
        <w:rPr>
          <w:rFonts w:cs="Arial"/>
          <w:b/>
          <w:sz w:val="28"/>
          <w:szCs w:val="28"/>
        </w:rPr>
        <w:t>reg</w:t>
      </w:r>
      <w:proofErr w:type="spellEnd"/>
      <w:r>
        <w:rPr>
          <w:rFonts w:cs="Arial"/>
          <w:b/>
          <w:sz w:val="28"/>
          <w:szCs w:val="28"/>
        </w:rPr>
        <w:t>. č.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uzavřená mezi</w:t>
      </w:r>
    </w:p>
    <w:p w:rsidR="004C5A69" w:rsidRDefault="004C5A69">
      <w:pPr>
        <w:tabs>
          <w:tab w:val="left" w:pos="2520"/>
        </w:tabs>
        <w:spacing w:before="60"/>
        <w:rPr>
          <w:rFonts w:cs="Arial"/>
          <w:color w:val="00B0F0"/>
          <w:szCs w:val="20"/>
        </w:rPr>
      </w:pPr>
    </w:p>
    <w:p w:rsidR="00C025FF" w:rsidRPr="00456591" w:rsidRDefault="00C025FF" w:rsidP="00C025FF">
      <w:pPr>
        <w:tabs>
          <w:tab w:val="left" w:pos="2212"/>
        </w:tabs>
        <w:ind w:left="2211" w:hanging="2211"/>
        <w:rPr>
          <w:rFonts w:cs="Arial"/>
          <w:b/>
          <w:szCs w:val="20"/>
        </w:rPr>
      </w:pPr>
      <w:r w:rsidRPr="00456591">
        <w:rPr>
          <w:rFonts w:cs="Arial"/>
          <w:b/>
          <w:szCs w:val="20"/>
        </w:rPr>
        <w:t>Českou republikou – Úřadem práce České republiky</w:t>
      </w:r>
    </w:p>
    <w:p w:rsidR="00C025FF" w:rsidRDefault="00C025FF" w:rsidP="00C025FF">
      <w:pPr>
        <w:tabs>
          <w:tab w:val="left" w:pos="2212"/>
        </w:tabs>
        <w:ind w:left="2211" w:hanging="2211"/>
      </w:pPr>
      <w:r>
        <w:rPr>
          <w:rFonts w:cs="Arial"/>
          <w:szCs w:val="20"/>
        </w:rPr>
        <w:t>zastoupenou:</w:t>
      </w:r>
      <w:r>
        <w:rPr>
          <w:rFonts w:cs="Arial"/>
          <w:szCs w:val="20"/>
        </w:rPr>
        <w:tab/>
      </w:r>
      <w:r w:rsidRPr="004E06F9">
        <w:t xml:space="preserve">Ing. </w:t>
      </w:r>
      <w:r>
        <w:t xml:space="preserve">Ivo Bartl, </w:t>
      </w:r>
      <w:r w:rsidRPr="004E06F9">
        <w:t>Ředitel K</w:t>
      </w:r>
      <w:r>
        <w:t>ontaktního pracoviště Šumperk</w:t>
      </w:r>
    </w:p>
    <w:p w:rsidR="00C025FF" w:rsidRDefault="00C025FF" w:rsidP="00C025FF">
      <w:pPr>
        <w:tabs>
          <w:tab w:val="left" w:pos="2212"/>
        </w:tabs>
        <w:ind w:left="2211" w:hanging="2211"/>
        <w:rPr>
          <w:rFonts w:cs="Arial"/>
          <w:szCs w:val="20"/>
        </w:rPr>
      </w:pPr>
      <w:r>
        <w:rPr>
          <w:rFonts w:cs="Arial"/>
          <w:szCs w:val="20"/>
        </w:rPr>
        <w:t>sídlo:</w:t>
      </w:r>
      <w:r>
        <w:rPr>
          <w:rFonts w:cs="Arial"/>
          <w:szCs w:val="20"/>
        </w:rPr>
        <w:tab/>
        <w:t>Dobrovského 1278/25, 170 00 Praha 7</w:t>
      </w:r>
    </w:p>
    <w:p w:rsidR="00C025FF" w:rsidRDefault="00C025FF" w:rsidP="00C025FF">
      <w:pPr>
        <w:tabs>
          <w:tab w:val="left" w:pos="2212"/>
        </w:tabs>
        <w:ind w:left="2211" w:hanging="2211"/>
        <w:rPr>
          <w:rFonts w:cs="Arial"/>
          <w:szCs w:val="20"/>
        </w:rPr>
      </w:pPr>
      <w:r>
        <w:rPr>
          <w:rFonts w:cs="Arial"/>
          <w:szCs w:val="20"/>
        </w:rPr>
        <w:t>IČO:</w:t>
      </w:r>
      <w:r>
        <w:rPr>
          <w:rFonts w:cs="Arial"/>
          <w:szCs w:val="20"/>
        </w:rPr>
        <w:tab/>
        <w:t>72496991</w:t>
      </w:r>
    </w:p>
    <w:p w:rsidR="00C025FF" w:rsidRPr="00237097" w:rsidRDefault="00C025FF" w:rsidP="00C025FF">
      <w:pPr>
        <w:tabs>
          <w:tab w:val="left" w:pos="2127"/>
        </w:tabs>
        <w:ind w:left="2127" w:hanging="2127"/>
        <w:rPr>
          <w:rFonts w:cs="Arial"/>
          <w:szCs w:val="20"/>
        </w:rPr>
      </w:pPr>
      <w:r>
        <w:rPr>
          <w:rFonts w:cs="Arial"/>
          <w:szCs w:val="20"/>
        </w:rPr>
        <w:t xml:space="preserve">adresa pro doručování:  Úřad práce České republiky – </w:t>
      </w:r>
      <w:r>
        <w:rPr>
          <w:szCs w:val="20"/>
        </w:rPr>
        <w:t>kontaktní pracoviště Šumperk, M. R. Štefánika č.p.    1059/20, 787 01 Šumperk 1</w:t>
      </w:r>
      <w:r>
        <w:rPr>
          <w:rFonts w:cs="Arial"/>
          <w:szCs w:val="20"/>
        </w:rPr>
        <w:t xml:space="preserve"> </w:t>
      </w:r>
    </w:p>
    <w:p w:rsidR="00C025FF" w:rsidRDefault="00C025FF" w:rsidP="00C025FF">
      <w:pPr>
        <w:tabs>
          <w:tab w:val="left" w:pos="2212"/>
        </w:tabs>
        <w:rPr>
          <w:rFonts w:cs="Arial"/>
          <w:szCs w:val="20"/>
        </w:rPr>
      </w:pPr>
      <w:r>
        <w:rPr>
          <w:rFonts w:cs="Arial"/>
          <w:szCs w:val="20"/>
        </w:rPr>
        <w:t>číslo účtu:</w:t>
      </w:r>
      <w:r>
        <w:rPr>
          <w:rFonts w:cs="Arial"/>
          <w:szCs w:val="20"/>
        </w:rPr>
        <w:tab/>
      </w:r>
      <w:proofErr w:type="spellStart"/>
      <w:r w:rsidR="003C47F8">
        <w:t>xxx</w:t>
      </w:r>
      <w:proofErr w:type="spellEnd"/>
    </w:p>
    <w:p w:rsidR="00C025FF" w:rsidRDefault="00C025FF" w:rsidP="00C025FF">
      <w:pPr>
        <w:tabs>
          <w:tab w:val="left" w:pos="2520"/>
        </w:tabs>
        <w:spacing w:before="60"/>
        <w:rPr>
          <w:rFonts w:cs="Arial"/>
          <w:szCs w:val="20"/>
        </w:rPr>
      </w:pPr>
      <w:r>
        <w:rPr>
          <w:rFonts w:cs="Arial"/>
          <w:szCs w:val="20"/>
        </w:rPr>
        <w:t>(dále jen „Úřad práce“) na straně jedné</w:t>
      </w:r>
    </w:p>
    <w:p w:rsidR="00C025FF" w:rsidRDefault="00C025FF" w:rsidP="00C025FF">
      <w:pPr>
        <w:tabs>
          <w:tab w:val="left" w:pos="2520"/>
        </w:tabs>
        <w:ind w:left="2520" w:hanging="2520"/>
        <w:rPr>
          <w:rFonts w:cs="Arial"/>
          <w:szCs w:val="20"/>
        </w:rPr>
      </w:pPr>
    </w:p>
    <w:p w:rsidR="00C025FF" w:rsidRDefault="00C025FF" w:rsidP="00C025FF">
      <w:pPr>
        <w:tabs>
          <w:tab w:val="left" w:pos="2520"/>
        </w:tabs>
        <w:ind w:left="2520" w:hanging="2520"/>
        <w:rPr>
          <w:rFonts w:cs="Arial"/>
          <w:szCs w:val="20"/>
        </w:rPr>
      </w:pPr>
    </w:p>
    <w:p w:rsidR="00C025FF" w:rsidRDefault="00C025FF" w:rsidP="00C025FF">
      <w:pPr>
        <w:tabs>
          <w:tab w:val="left" w:pos="2520"/>
        </w:tabs>
        <w:ind w:left="2520" w:hanging="2520"/>
        <w:rPr>
          <w:rFonts w:cs="Arial"/>
          <w:szCs w:val="20"/>
        </w:rPr>
      </w:pPr>
      <w:r>
        <w:rPr>
          <w:rFonts w:cs="Arial"/>
          <w:szCs w:val="20"/>
        </w:rPr>
        <w:t>a</w:t>
      </w:r>
    </w:p>
    <w:p w:rsidR="00C025FF" w:rsidRDefault="00C025FF" w:rsidP="00C025FF">
      <w:pPr>
        <w:tabs>
          <w:tab w:val="left" w:pos="2520"/>
        </w:tabs>
        <w:ind w:left="2520" w:hanging="2520"/>
        <w:rPr>
          <w:rFonts w:cs="Arial"/>
          <w:szCs w:val="20"/>
        </w:rPr>
      </w:pPr>
    </w:p>
    <w:p w:rsidR="00C025FF" w:rsidRPr="004521C7" w:rsidRDefault="00C025FF" w:rsidP="00C025FF">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spellStart"/>
      <w:r w:rsidRPr="004E06F9">
        <w:t>Pars</w:t>
      </w:r>
      <w:proofErr w:type="spellEnd"/>
      <w:r w:rsidRPr="004E06F9">
        <w:t xml:space="preserve"> nova</w:t>
      </w:r>
      <w:r>
        <w:rPr>
          <w:szCs w:val="20"/>
        </w:rPr>
        <w:t xml:space="preserve"> a.s.</w:t>
      </w:r>
    </w:p>
    <w:p w:rsidR="00C025FF" w:rsidRPr="004521C7" w:rsidRDefault="00C025FF" w:rsidP="00C025FF">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E06F9">
        <w:rPr>
          <w:noProof/>
        </w:rPr>
        <w:t>Ing. Tomáš</w:t>
      </w:r>
      <w:r>
        <w:rPr>
          <w:noProof/>
          <w:szCs w:val="20"/>
        </w:rPr>
        <w:t xml:space="preserve"> Ignačák, MBA, Ing. Aleš Měrka, zastupuje Mgr. Lucie Novotná,na základě plné moci </w:t>
      </w:r>
    </w:p>
    <w:p w:rsidR="00C025FF" w:rsidRPr="004521C7" w:rsidRDefault="00C025FF" w:rsidP="00C025FF">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4E06F9">
        <w:t>Žerotínova č</w:t>
      </w:r>
      <w:r>
        <w:rPr>
          <w:szCs w:val="20"/>
        </w:rPr>
        <w:t>.p. 1833/56, 787 01 Šumperk 1</w:t>
      </w:r>
    </w:p>
    <w:p w:rsidR="00C025FF" w:rsidRDefault="00C025FF" w:rsidP="00C025FF">
      <w:pPr>
        <w:tabs>
          <w:tab w:val="left" w:pos="2977"/>
        </w:tabs>
        <w:ind w:left="2977" w:hanging="2977"/>
      </w:pPr>
      <w:r>
        <w:rPr>
          <w:rFonts w:cs="Arial"/>
          <w:szCs w:val="20"/>
        </w:rPr>
        <w:t>IČO</w:t>
      </w:r>
      <w:r w:rsidRPr="004521C7">
        <w:rPr>
          <w:rFonts w:cs="Arial"/>
          <w:szCs w:val="20"/>
        </w:rPr>
        <w:t>:</w:t>
      </w:r>
      <w:r w:rsidRPr="004521C7">
        <w:rPr>
          <w:rFonts w:cs="Arial"/>
          <w:szCs w:val="20"/>
        </w:rPr>
        <w:tab/>
      </w:r>
      <w:r w:rsidRPr="004E06F9">
        <w:t>25860038</w:t>
      </w:r>
    </w:p>
    <w:p w:rsidR="00C025FF" w:rsidRPr="004521C7" w:rsidRDefault="00C025FF" w:rsidP="00C025FF">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C47F8">
        <w:t>xxx</w:t>
      </w:r>
      <w:proofErr w:type="spellEnd"/>
    </w:p>
    <w:p w:rsidR="00C025FF" w:rsidRDefault="00C025FF" w:rsidP="00C025FF">
      <w:pPr>
        <w:tabs>
          <w:tab w:val="left" w:pos="2520"/>
        </w:tabs>
        <w:spacing w:before="60"/>
        <w:rPr>
          <w:rFonts w:cs="Arial"/>
          <w:szCs w:val="20"/>
        </w:rPr>
      </w:pPr>
      <w:r>
        <w:rPr>
          <w:rFonts w:cs="Arial"/>
          <w:szCs w:val="20"/>
        </w:rPr>
        <w:t xml:space="preserve"> (dále jen „zaměstnavatel“) na straně druhé.</w:t>
      </w: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lastRenderedPageBreak/>
        <w:t xml:space="preserve">Zaměstnavatel zabezpečí pro své zaměstnance následující vzdělávací aktivitu: </w:t>
      </w:r>
      <w:r>
        <w:tab/>
      </w:r>
    </w:p>
    <w:p w:rsidR="004C5A69" w:rsidRPr="00C025FF" w:rsidRDefault="00C025FF" w:rsidP="00346E8C">
      <w:pPr>
        <w:pStyle w:val="BoddohodyIII"/>
        <w:numPr>
          <w:ilvl w:val="0"/>
          <w:numId w:val="0"/>
        </w:numPr>
        <w:ind w:left="720" w:hanging="11"/>
        <w:rPr>
          <w:b/>
        </w:rPr>
      </w:pPr>
      <w:proofErr w:type="spellStart"/>
      <w:r w:rsidRPr="00C025FF">
        <w:rPr>
          <w:b/>
        </w:rPr>
        <w:t>Catia</w:t>
      </w:r>
      <w:proofErr w:type="spellEnd"/>
      <w:r w:rsidRPr="00C025FF">
        <w:rPr>
          <w:b/>
        </w:rPr>
        <w:t xml:space="preserve"> a </w:t>
      </w:r>
      <w:proofErr w:type="spellStart"/>
      <w:r w:rsidRPr="00C025FF">
        <w:rPr>
          <w:b/>
        </w:rPr>
        <w:t>Smarteam</w:t>
      </w:r>
      <w:proofErr w:type="spellEnd"/>
      <w:r w:rsidRPr="00C025FF">
        <w:rPr>
          <w:b/>
        </w:rPr>
        <w:t xml:space="preserve"> </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E10546">
        <w:tab/>
      </w:r>
      <w:r w:rsidR="00C025FF">
        <w:t xml:space="preserve">63 </w:t>
      </w:r>
      <w:r>
        <w:t>vyučovací</w:t>
      </w:r>
      <w:r>
        <w:tab/>
      </w:r>
      <w:r>
        <w:rPr>
          <w:b/>
        </w:rPr>
        <w:t>hodin</w:t>
      </w:r>
      <w:r w:rsidR="00C025FF">
        <w:rPr>
          <w:b/>
        </w:rPr>
        <w:t>y</w:t>
      </w:r>
      <w:r>
        <w:br/>
        <w:t>z toho:</w:t>
      </w:r>
      <w:r>
        <w:tab/>
      </w:r>
      <w:r>
        <w:tab/>
        <w:t>- teoretická příprava:</w:t>
      </w:r>
      <w:r w:rsidR="00E10546">
        <w:tab/>
      </w:r>
      <w:r w:rsidR="00E10546">
        <w:tab/>
      </w:r>
      <w:r w:rsidR="00E10546">
        <w:tab/>
      </w:r>
      <w:r w:rsidR="00E10546">
        <w:tab/>
      </w:r>
      <w:r w:rsidR="00C025FF">
        <w:t xml:space="preserve">61 </w:t>
      </w:r>
      <w:r w:rsidR="00E10546">
        <w:tab/>
        <w:t>vyučovací</w:t>
      </w:r>
      <w:r>
        <w:tab/>
        <w:t>hodin</w:t>
      </w:r>
      <w:r w:rsidR="00C025FF">
        <w:t>a</w:t>
      </w:r>
      <w:r>
        <w:br/>
      </w:r>
      <w:r>
        <w:tab/>
      </w:r>
      <w:r>
        <w:tab/>
        <w:t>- praktická příprava:</w:t>
      </w:r>
      <w:r>
        <w:tab/>
      </w:r>
      <w:r>
        <w:tab/>
      </w:r>
      <w:r>
        <w:tab/>
      </w:r>
      <w:r>
        <w:tab/>
      </w:r>
      <w:r w:rsidR="00C025FF">
        <w:t>0</w:t>
      </w:r>
      <w:r>
        <w:tab/>
      </w:r>
      <w:r w:rsidR="00E10546">
        <w:t>vyučovacích</w:t>
      </w:r>
      <w:r>
        <w:tab/>
        <w:t>hodin</w:t>
      </w:r>
      <w:r>
        <w:br/>
      </w:r>
      <w:r>
        <w:tab/>
      </w:r>
      <w:r>
        <w:tab/>
        <w:t xml:space="preserve">- ověření získaných znalostí a dovedností: </w:t>
      </w:r>
      <w:r>
        <w:tab/>
      </w:r>
      <w:r w:rsidR="00C025FF">
        <w:t>2</w:t>
      </w:r>
      <w:r>
        <w:tab/>
      </w:r>
      <w:r w:rsidR="00E10546">
        <w:t>vyučovací</w:t>
      </w:r>
      <w:r>
        <w:tab/>
        <w:t>hodin</w:t>
      </w:r>
      <w:r w:rsidR="00C025FF">
        <w:t>y</w:t>
      </w:r>
    </w:p>
    <w:p w:rsidR="004C5A69" w:rsidRDefault="004C205C">
      <w:pPr>
        <w:pStyle w:val="BoddohodyIII"/>
        <w:numPr>
          <w:ilvl w:val="0"/>
          <w:numId w:val="32"/>
        </w:numPr>
        <w:ind w:hanging="720"/>
      </w:pPr>
      <w:r>
        <w:t>Dodavatel vzdělávací aktivity:</w:t>
      </w:r>
      <w:r w:rsidR="00C025FF">
        <w:t xml:space="preserve"> </w:t>
      </w:r>
      <w:proofErr w:type="spellStart"/>
      <w:r w:rsidR="003C47F8">
        <w:t>xxx</w:t>
      </w:r>
      <w:proofErr w:type="spellEnd"/>
    </w:p>
    <w:p w:rsidR="004C5A69" w:rsidRDefault="004C205C">
      <w:pPr>
        <w:pStyle w:val="BoddohodyIII"/>
        <w:numPr>
          <w:ilvl w:val="0"/>
          <w:numId w:val="32"/>
        </w:numPr>
        <w:ind w:hanging="720"/>
        <w:rPr>
          <w:rFonts w:cs="Arial"/>
        </w:rPr>
      </w:pPr>
      <w:r>
        <w:rPr>
          <w:rFonts w:cs="Arial"/>
        </w:rPr>
        <w:t>Termín realizace vzdělávací aktivity:</w:t>
      </w:r>
    </w:p>
    <w:p w:rsidR="004C5A69" w:rsidRPr="00346E8C" w:rsidRDefault="004C205C">
      <w:pPr>
        <w:pStyle w:val="BoddohodyIII"/>
        <w:numPr>
          <w:ilvl w:val="0"/>
          <w:numId w:val="0"/>
        </w:numPr>
        <w:ind w:left="720" w:hanging="720"/>
        <w:rPr>
          <w:rFonts w:cs="Arial"/>
          <w:b/>
        </w:rPr>
      </w:pPr>
      <w:r>
        <w:rPr>
          <w:rFonts w:cs="Arial"/>
        </w:rPr>
        <w:t xml:space="preserve">             Datum zahájení:</w:t>
      </w:r>
      <w:r>
        <w:rPr>
          <w:rFonts w:cs="Arial"/>
        </w:rPr>
        <w:tab/>
      </w:r>
      <w:r w:rsidR="00C025FF" w:rsidRPr="00346E8C">
        <w:rPr>
          <w:rFonts w:cs="Arial"/>
          <w:b/>
        </w:rPr>
        <w:t>24.7.2017</w:t>
      </w:r>
      <w:r>
        <w:rPr>
          <w:rFonts w:cs="Arial"/>
          <w:b/>
        </w:rPr>
        <w:tab/>
      </w:r>
      <w:r>
        <w:rPr>
          <w:rFonts w:cs="Arial"/>
          <w:b/>
        </w:rPr>
        <w:tab/>
      </w:r>
      <w:r>
        <w:rPr>
          <w:rFonts w:cs="Arial"/>
        </w:rPr>
        <w:br/>
        <w:t>Datum ukončení:</w:t>
      </w:r>
      <w:r>
        <w:rPr>
          <w:rFonts w:cs="Arial"/>
        </w:rPr>
        <w:tab/>
      </w:r>
      <w:r w:rsidR="00CE38A7" w:rsidRPr="00346E8C">
        <w:rPr>
          <w:rFonts w:cs="Arial"/>
          <w:b/>
        </w:rPr>
        <w:t>14.8.2017</w:t>
      </w:r>
    </w:p>
    <w:p w:rsidR="005F7ED8" w:rsidRDefault="005F7ED8" w:rsidP="005F7ED8">
      <w:pPr>
        <w:pStyle w:val="BoddohodyIII"/>
        <w:numPr>
          <w:ilvl w:val="0"/>
          <w:numId w:val="0"/>
        </w:numPr>
        <w:ind w:left="720" w:hanging="720"/>
        <w:rPr>
          <w:rFonts w:cs="Arial"/>
        </w:rPr>
      </w:pPr>
      <w:r>
        <w:rPr>
          <w:rFonts w:cs="Arial"/>
        </w:rPr>
        <w:tab/>
      </w:r>
      <w:r w:rsidRPr="00CE38A7">
        <w:rPr>
          <w:rFonts w:cs="Arial"/>
        </w:rPr>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 bodem IX.3.</w:t>
      </w:r>
    </w:p>
    <w:p w:rsidR="004C5A69" w:rsidRDefault="004C205C">
      <w:pPr>
        <w:pStyle w:val="BoddohodyIII"/>
        <w:numPr>
          <w:ilvl w:val="0"/>
          <w:numId w:val="32"/>
        </w:numPr>
        <w:ind w:hanging="720"/>
        <w:rPr>
          <w:rFonts w:cs="Arial"/>
        </w:rPr>
      </w:pPr>
      <w:r>
        <w:rPr>
          <w:rFonts w:cs="Arial"/>
        </w:rPr>
        <w:t>Způsob ověření získaných znalostí a dovedností:</w:t>
      </w:r>
      <w:r w:rsidR="00CE38A7">
        <w:rPr>
          <w:rFonts w:cs="Arial"/>
        </w:rPr>
        <w:t xml:space="preserve"> závěrečný test</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CE38A7">
        <w:rPr>
          <w:rFonts w:cs="Arial"/>
          <w:szCs w:val="20"/>
        </w:rPr>
        <w:t>2</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CE38A7">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Pr="00CE38A7" w:rsidRDefault="004C205C" w:rsidP="00CE38A7">
      <w:pPr>
        <w:pStyle w:val="BoddohodyIII"/>
        <w:numPr>
          <w:ilvl w:val="0"/>
          <w:numId w:val="32"/>
        </w:numPr>
        <w:ind w:hanging="720"/>
        <w:rPr>
          <w:rFonts w:cs="Arial"/>
        </w:rPr>
      </w:pPr>
      <w:r>
        <w:t xml:space="preserve">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w:t>
      </w:r>
      <w:r>
        <w:rPr>
          <w:rFonts w:cs="Arial"/>
          <w:szCs w:val="20"/>
        </w:rPr>
        <w:lastRenderedPageBreak/>
        <w:t xml:space="preserve">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w:t>
      </w:r>
      <w:r w:rsidR="00EC0E2C">
        <w:rPr>
          <w:rFonts w:cs="Arial"/>
          <w:szCs w:val="20"/>
        </w:rPr>
        <w:t xml:space="preserve">příslušnému pracovníkovi projektu POVEZ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lastRenderedPageBreak/>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CE38A7">
        <w:rPr>
          <w:b/>
        </w:rPr>
        <w:t>119 808,-</w:t>
      </w:r>
      <w:r>
        <w:t xml:space="preserve"> </w:t>
      </w:r>
      <w:r>
        <w:rPr>
          <w:b/>
          <w:bCs/>
        </w:rPr>
        <w:t xml:space="preserve">Kč, </w:t>
      </w:r>
      <w:r>
        <w:rPr>
          <w:bCs/>
        </w:rPr>
        <w:t>kdy</w:t>
      </w:r>
      <w:r>
        <w:t xml:space="preserve"> maximální výše příspěvku na mzdové náklady činí </w:t>
      </w:r>
      <w:r w:rsidR="00CE38A7">
        <w:t>94 860,-</w:t>
      </w:r>
      <w:r>
        <w:t>Kč a maximální výše příspěvku na vzdělávací aktivity činí </w:t>
      </w:r>
      <w:r w:rsidR="00CE38A7">
        <w:t>24 948,-</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CE38A7">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CE38A7">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lastRenderedPageBreak/>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lastRenderedPageBreak/>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xml:space="preserve">, popř. k podezření na porušení rozpočtové kázně podle zákona </w:t>
      </w:r>
      <w:r>
        <w:rPr>
          <w:rFonts w:cs="Arial"/>
          <w:szCs w:val="20"/>
        </w:rPr>
        <w:lastRenderedPageBreak/>
        <w:t>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sidR="00531356">
        <w:rPr>
          <w:rFonts w:cs="Arial"/>
          <w:szCs w:val="20"/>
        </w:rPr>
        <w:t>II.2, II.3, II.4</w:t>
      </w:r>
      <w:r w:rsidR="00E52A68">
        <w:rPr>
          <w:rFonts w:cs="Arial"/>
          <w:szCs w:val="20"/>
        </w:rPr>
        <w:t xml:space="preserve">, </w:t>
      </w:r>
      <w:r>
        <w:rPr>
          <w:rFonts w:cs="Arial"/>
          <w:szCs w:val="20"/>
        </w:rPr>
        <w:t>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a prohlášením dle bodu IX.5</w:t>
      </w:r>
      <w:r>
        <w:rPr>
          <w:rFonts w:cs="Arial"/>
        </w:rPr>
        <w:t xml:space="preserve">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5A69" w:rsidP="002E6648">
      <w:pPr>
        <w:pStyle w:val="BoddohodyII"/>
        <w:numPr>
          <w:ilvl w:val="0"/>
          <w:numId w:val="0"/>
        </w:numPr>
        <w:ind w:left="709"/>
        <w:rPr>
          <w:rFonts w:cs="Arial"/>
          <w:szCs w:val="20"/>
        </w:rPr>
      </w:pPr>
    </w:p>
    <w:p w:rsidR="002E6648" w:rsidRDefault="002E6648">
      <w:pPr>
        <w:pStyle w:val="BoddohodyII"/>
        <w:numPr>
          <w:ilvl w:val="0"/>
          <w:numId w:val="0"/>
        </w:numPr>
        <w:ind w:left="720" w:hanging="720"/>
        <w:rPr>
          <w:rFonts w:cs="Arial"/>
          <w:szCs w:val="20"/>
        </w:rPr>
      </w:pPr>
    </w:p>
    <w:p w:rsidR="002E6648" w:rsidRDefault="002E6648">
      <w:pPr>
        <w:pStyle w:val="BoddohodyII"/>
        <w:numPr>
          <w:ilvl w:val="0"/>
          <w:numId w:val="0"/>
        </w:numPr>
        <w:ind w:left="720" w:hanging="720"/>
        <w:rPr>
          <w:rFonts w:cs="Arial"/>
          <w:szCs w:val="20"/>
        </w:rPr>
      </w:pPr>
    </w:p>
    <w:p w:rsidR="002E6648" w:rsidRDefault="002E6648">
      <w:pPr>
        <w:pStyle w:val="BoddohodyII"/>
        <w:numPr>
          <w:ilvl w:val="0"/>
          <w:numId w:val="0"/>
        </w:numPr>
        <w:ind w:left="720" w:hanging="720"/>
        <w:rPr>
          <w:rFonts w:cs="Arial"/>
          <w:szCs w:val="20"/>
        </w:rPr>
      </w:pP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sidR="00531356">
        <w:rPr>
          <w:rFonts w:cs="Arial"/>
          <w:szCs w:val="20"/>
        </w:rPr>
        <w:t>II.2, II.3, II.4</w:t>
      </w:r>
      <w:r w:rsidR="00E52A68">
        <w:rPr>
          <w:rFonts w:cs="Arial"/>
          <w:szCs w:val="20"/>
        </w:rPr>
        <w:t>,</w:t>
      </w:r>
      <w:r>
        <w:rPr>
          <w:rFonts w:cs="Arial"/>
          <w:szCs w:val="20"/>
        </w:rPr>
        <w:t xml:space="preserve">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lastRenderedPageBreak/>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uvedený v bodě II.5 této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lastRenderedPageBreak/>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rsidP="00531356">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531356" w:rsidRPr="00CE38A7" w:rsidRDefault="00531356" w:rsidP="00531356">
      <w:pPr>
        <w:pStyle w:val="BoddohodyII"/>
        <w:numPr>
          <w:ilvl w:val="0"/>
          <w:numId w:val="40"/>
        </w:numPr>
        <w:rPr>
          <w:rFonts w:cs="Arial"/>
          <w:szCs w:val="20"/>
        </w:rPr>
      </w:pPr>
      <w:r w:rsidRPr="00CE38A7">
        <w:rPr>
          <w:rFonts w:cs="Arial"/>
          <w:szCs w:val="20"/>
        </w:rPr>
        <w:t>Dohoda nabývá platnosti dnem jejího podpisu oběma smluvními stranami.</w:t>
      </w:r>
    </w:p>
    <w:p w:rsidR="00531356" w:rsidRPr="00CE38A7" w:rsidRDefault="00531356" w:rsidP="00531356">
      <w:pPr>
        <w:pStyle w:val="BoddohodyII"/>
        <w:numPr>
          <w:ilvl w:val="0"/>
          <w:numId w:val="40"/>
        </w:numPr>
        <w:ind w:left="709" w:hanging="709"/>
        <w:rPr>
          <w:rFonts w:cs="Arial"/>
          <w:szCs w:val="20"/>
        </w:rPr>
      </w:pPr>
      <w:r w:rsidRPr="00CE38A7">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C5A69" w:rsidRDefault="004C205C">
      <w:pPr>
        <w:pStyle w:val="BoddohodyII"/>
        <w:numPr>
          <w:ilvl w:val="0"/>
          <w:numId w:val="40"/>
        </w:numPr>
        <w:ind w:left="709" w:hanging="709"/>
        <w:rPr>
          <w:rFonts w:cs="Arial"/>
          <w:szCs w:val="20"/>
        </w:rPr>
      </w:pPr>
      <w:r w:rsidRPr="00CE38A7">
        <w:rPr>
          <w:rFonts w:cs="Arial"/>
          <w:szCs w:val="20"/>
        </w:rPr>
        <w:t>Dohoda je sepsána</w:t>
      </w:r>
      <w:r>
        <w:rPr>
          <w:rFonts w:cs="Arial"/>
          <w:szCs w:val="20"/>
        </w:rPr>
        <w:t xml:space="preserve"> ve dvou vyhotoveních, z nichž jedno obdrží zaměstnavatel a jedno Úřad práce.</w:t>
      </w: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i/>
        </w:rPr>
      </w:pPr>
    </w:p>
    <w:p w:rsidR="00346E8C" w:rsidRDefault="00346E8C" w:rsidP="00346E8C">
      <w:pPr>
        <w:pStyle w:val="BoddohodyII"/>
        <w:numPr>
          <w:ilvl w:val="0"/>
          <w:numId w:val="0"/>
        </w:numPr>
        <w:ind w:left="720" w:hanging="720"/>
        <w:rPr>
          <w:rFonts w:cs="Arial"/>
          <w:b/>
          <w:i/>
          <w:szCs w:val="20"/>
        </w:rPr>
      </w:pPr>
      <w:r>
        <w:rPr>
          <w:i/>
        </w:rPr>
        <w:t xml:space="preserve">V Šumperku dne.: </w:t>
      </w:r>
      <w:r w:rsidR="003C47F8">
        <w:rPr>
          <w:i/>
        </w:rPr>
        <w:t>14.7.2017</w:t>
      </w: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pPr>
    </w:p>
    <w:p w:rsidR="00346E8C" w:rsidRDefault="00346E8C" w:rsidP="00346E8C">
      <w:pPr>
        <w:pStyle w:val="BoddohodyII"/>
        <w:numPr>
          <w:ilvl w:val="0"/>
          <w:numId w:val="0"/>
        </w:numPr>
        <w:ind w:left="720" w:hanging="720"/>
        <w:rPr>
          <w:rFonts w:cs="Arial"/>
          <w:szCs w:val="20"/>
        </w:rPr>
        <w:sectPr w:rsidR="00346E8C">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pPr>
    </w:p>
    <w:p w:rsidR="00346E8C" w:rsidRPr="008F1A38" w:rsidRDefault="00346E8C" w:rsidP="00346E8C">
      <w:pPr>
        <w:keepNext/>
        <w:keepLines/>
        <w:rPr>
          <w:rFonts w:cs="Arial"/>
          <w:szCs w:val="20"/>
        </w:rPr>
      </w:pPr>
      <w:r w:rsidRPr="008F1A38">
        <w:rPr>
          <w:rFonts w:cs="Arial"/>
          <w:szCs w:val="20"/>
        </w:rPr>
        <w:lastRenderedPageBreak/>
        <w:t>..................................................................</w:t>
      </w:r>
    </w:p>
    <w:p w:rsidR="00EF208B" w:rsidRDefault="00EF208B" w:rsidP="00EF208B">
      <w:pPr>
        <w:tabs>
          <w:tab w:val="left" w:pos="0"/>
        </w:tabs>
        <w:jc w:val="center"/>
        <w:rPr>
          <w:noProof/>
          <w:szCs w:val="20"/>
        </w:rPr>
      </w:pPr>
      <w:r w:rsidRPr="004E06F9">
        <w:rPr>
          <w:noProof/>
        </w:rPr>
        <w:t>Ing. Tomáš</w:t>
      </w:r>
      <w:r>
        <w:rPr>
          <w:noProof/>
          <w:szCs w:val="20"/>
        </w:rPr>
        <w:t xml:space="preserve"> Ignačák, MBA, Ing. Aleš Měrka, zastupuje Mgr. Lucie Novotná,</w:t>
      </w:r>
    </w:p>
    <w:p w:rsidR="00EF208B" w:rsidRPr="004521C7" w:rsidRDefault="00EF208B" w:rsidP="00EF208B">
      <w:pPr>
        <w:tabs>
          <w:tab w:val="left" w:pos="0"/>
        </w:tabs>
        <w:jc w:val="center"/>
        <w:rPr>
          <w:rFonts w:cs="Arial"/>
          <w:szCs w:val="20"/>
        </w:rPr>
      </w:pPr>
      <w:r>
        <w:rPr>
          <w:noProof/>
          <w:szCs w:val="20"/>
        </w:rPr>
        <w:t>na základě plné moci</w:t>
      </w:r>
    </w:p>
    <w:p w:rsidR="00346E8C" w:rsidRDefault="00346E8C" w:rsidP="00EF208B">
      <w:pPr>
        <w:keepNext/>
        <w:keepLines/>
        <w:jc w:val="center"/>
        <w:rPr>
          <w:rFonts w:cs="Arial"/>
          <w:szCs w:val="20"/>
        </w:rPr>
      </w:pPr>
      <w:proofErr w:type="spellStart"/>
      <w:r>
        <w:rPr>
          <w:szCs w:val="20"/>
        </w:rPr>
        <w:t>Pars</w:t>
      </w:r>
      <w:proofErr w:type="spellEnd"/>
      <w:r>
        <w:rPr>
          <w:szCs w:val="20"/>
        </w:rPr>
        <w:t xml:space="preserve"> nova a.s.</w:t>
      </w:r>
      <w:r>
        <w:rPr>
          <w:szCs w:val="20"/>
        </w:rPr>
        <w:tab/>
      </w:r>
      <w:r>
        <w:rPr>
          <w:szCs w:val="20"/>
        </w:rPr>
        <w:br/>
      </w:r>
      <w:r>
        <w:rPr>
          <w:rFonts w:cs="Arial"/>
          <w:szCs w:val="20"/>
        </w:rPr>
        <w:br w:type="column"/>
      </w:r>
      <w:r w:rsidRPr="008F1A38">
        <w:rPr>
          <w:rFonts w:cs="Arial"/>
          <w:szCs w:val="20"/>
        </w:rPr>
        <w:lastRenderedPageBreak/>
        <w:t>..................................................................</w:t>
      </w:r>
    </w:p>
    <w:p w:rsidR="00346E8C" w:rsidRDefault="00346E8C" w:rsidP="00346E8C">
      <w:pPr>
        <w:keepNext/>
        <w:tabs>
          <w:tab w:val="center" w:pos="1800"/>
          <w:tab w:val="center" w:pos="7200"/>
        </w:tabs>
        <w:jc w:val="center"/>
      </w:pPr>
      <w:r w:rsidRPr="004E06F9">
        <w:t xml:space="preserve">Ing. </w:t>
      </w:r>
      <w:r>
        <w:rPr>
          <w:szCs w:val="20"/>
        </w:rPr>
        <w:t>Ivo Bartl</w:t>
      </w:r>
    </w:p>
    <w:p w:rsidR="00346E8C" w:rsidRDefault="00346E8C" w:rsidP="00346E8C">
      <w:pPr>
        <w:tabs>
          <w:tab w:val="center" w:pos="1800"/>
          <w:tab w:val="center" w:pos="7200"/>
        </w:tabs>
        <w:jc w:val="center"/>
      </w:pPr>
      <w:r w:rsidRPr="004E06F9">
        <w:t>Ředitel K</w:t>
      </w:r>
      <w:r>
        <w:t>ontaktního pracoviště Šumperk</w:t>
      </w:r>
    </w:p>
    <w:p w:rsidR="00346E8C" w:rsidRDefault="00346E8C" w:rsidP="00346E8C">
      <w:pPr>
        <w:pStyle w:val="BoddohodyII"/>
        <w:numPr>
          <w:ilvl w:val="0"/>
          <w:numId w:val="0"/>
        </w:numPr>
        <w:ind w:left="720" w:hanging="720"/>
        <w:rPr>
          <w:rFonts w:cs="Arial"/>
          <w:szCs w:val="20"/>
        </w:rPr>
      </w:pPr>
    </w:p>
    <w:p w:rsidR="00346E8C" w:rsidRDefault="00346E8C">
      <w:pPr>
        <w:pStyle w:val="BoddohodyII"/>
        <w:numPr>
          <w:ilvl w:val="0"/>
          <w:numId w:val="0"/>
        </w:numPr>
        <w:ind w:left="720" w:hanging="720"/>
        <w:rPr>
          <w:i/>
        </w:rPr>
        <w:sectPr w:rsidR="00346E8C" w:rsidSect="00346E8C">
          <w:type w:val="continuous"/>
          <w:pgSz w:w="12240" w:h="15840"/>
          <w:pgMar w:top="1417" w:right="1417" w:bottom="1417" w:left="1417" w:header="708" w:footer="1395" w:gutter="0"/>
          <w:cols w:num="2" w:space="708"/>
          <w:titlePg/>
          <w:docGrid w:linePitch="360"/>
        </w:sectPr>
      </w:pPr>
    </w:p>
    <w:p w:rsidR="00346E8C" w:rsidRDefault="00346E8C">
      <w:pPr>
        <w:pStyle w:val="BoddohodyII"/>
        <w:numPr>
          <w:ilvl w:val="0"/>
          <w:numId w:val="0"/>
        </w:numPr>
        <w:ind w:left="720" w:hanging="720"/>
        <w:rPr>
          <w:i/>
        </w:rPr>
      </w:pPr>
    </w:p>
    <w:p w:rsidR="00346E8C" w:rsidRDefault="00346E8C">
      <w:pPr>
        <w:pStyle w:val="BoddohodyII"/>
        <w:numPr>
          <w:ilvl w:val="0"/>
          <w:numId w:val="0"/>
        </w:numPr>
        <w:ind w:left="720" w:hanging="720"/>
        <w:rPr>
          <w:i/>
        </w:rPr>
      </w:pPr>
    </w:p>
    <w:p w:rsidR="00346E8C" w:rsidRDefault="00346E8C">
      <w:pPr>
        <w:keepNext/>
        <w:keepLines/>
        <w:tabs>
          <w:tab w:val="left" w:pos="2160"/>
        </w:tabs>
        <w:rPr>
          <w:rFonts w:cs="Arial"/>
          <w:szCs w:val="20"/>
        </w:rPr>
      </w:pPr>
    </w:p>
    <w:p w:rsidR="00346E8C" w:rsidRDefault="00346E8C">
      <w:pPr>
        <w:keepNext/>
        <w:keepLines/>
        <w:tabs>
          <w:tab w:val="left" w:pos="2160"/>
        </w:tabs>
        <w:rPr>
          <w:rFonts w:cs="Arial"/>
          <w:szCs w:val="20"/>
        </w:rPr>
      </w:pPr>
    </w:p>
    <w:p w:rsidR="00346E8C" w:rsidRPr="008F1A38" w:rsidRDefault="00346E8C" w:rsidP="00346E8C">
      <w:pPr>
        <w:keepNext/>
        <w:keepLines/>
        <w:tabs>
          <w:tab w:val="left" w:pos="2160"/>
        </w:tabs>
        <w:jc w:val="left"/>
        <w:rPr>
          <w:rFonts w:cs="Arial"/>
          <w:szCs w:val="20"/>
        </w:rPr>
      </w:pPr>
      <w:r w:rsidRPr="008F1A38">
        <w:rPr>
          <w:rFonts w:cs="Arial"/>
          <w:szCs w:val="20"/>
        </w:rPr>
        <w:t xml:space="preserve">Za </w:t>
      </w:r>
      <w:r w:rsidRPr="00456591">
        <w:rPr>
          <w:rFonts w:cs="Arial"/>
          <w:szCs w:val="20"/>
        </w:rPr>
        <w:t>Ú</w:t>
      </w:r>
      <w:r w:rsidRPr="008F1A38">
        <w:rPr>
          <w:rFonts w:cs="Arial"/>
          <w:szCs w:val="20"/>
        </w:rPr>
        <w:t>řad práce vyřizuje:</w:t>
      </w:r>
      <w:r w:rsidRPr="008F1A38">
        <w:rPr>
          <w:rFonts w:cs="Arial"/>
          <w:szCs w:val="20"/>
        </w:rPr>
        <w:tab/>
      </w:r>
      <w:r w:rsidRPr="00456591">
        <w:rPr>
          <w:rFonts w:cs="Arial"/>
          <w:szCs w:val="20"/>
        </w:rPr>
        <w:t>Mgr. Pavla Nedomová</w:t>
      </w:r>
    </w:p>
    <w:p w:rsidR="00346E8C" w:rsidRPr="00456591" w:rsidRDefault="00346E8C" w:rsidP="00346E8C">
      <w:pPr>
        <w:keepNext/>
        <w:keepLines/>
        <w:tabs>
          <w:tab w:val="left" w:pos="2160"/>
        </w:tabs>
        <w:jc w:val="left"/>
        <w:rPr>
          <w:rFonts w:cs="Arial"/>
          <w:szCs w:val="20"/>
        </w:rPr>
      </w:pPr>
      <w:r w:rsidRPr="008F1A38">
        <w:rPr>
          <w:rFonts w:cs="Arial"/>
          <w:szCs w:val="20"/>
        </w:rPr>
        <w:t>Telefon:</w:t>
      </w:r>
      <w:r w:rsidRPr="008F1A38">
        <w:rPr>
          <w:rFonts w:cs="Arial"/>
          <w:szCs w:val="20"/>
        </w:rPr>
        <w:tab/>
      </w:r>
      <w:r w:rsidR="003C47F8">
        <w:rPr>
          <w:rFonts w:cs="Arial"/>
          <w:szCs w:val="20"/>
        </w:rPr>
        <w:t>xxx</w:t>
      </w:r>
      <w:bookmarkStart w:id="0" w:name="_GoBack"/>
      <w:bookmarkEnd w:id="0"/>
    </w:p>
    <w:p w:rsidR="004C5A69" w:rsidRDefault="004C5A69" w:rsidP="00346E8C">
      <w:pPr>
        <w:keepNext/>
        <w:keepLines/>
        <w:tabs>
          <w:tab w:val="left" w:pos="2160"/>
        </w:tabs>
        <w:rPr>
          <w:rFonts w:cs="Arial"/>
          <w:b/>
          <w:szCs w:val="20"/>
        </w:rPr>
      </w:pPr>
    </w:p>
    <w:sectPr w:rsidR="004C5A69">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A3" w:rsidRDefault="002E1FA3">
      <w:r>
        <w:separator/>
      </w:r>
    </w:p>
  </w:endnote>
  <w:endnote w:type="continuationSeparator" w:id="0">
    <w:p w:rsidR="002E1FA3" w:rsidRDefault="002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C025FF">
      <w:rPr>
        <w:sz w:val="18"/>
        <w:szCs w:val="18"/>
      </w:rPr>
      <w:t>SUA-MN-28/2017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3C47F8">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C025FF">
      <w:rPr>
        <w:sz w:val="18"/>
      </w:rPr>
      <w:t>SUA-MN-28/2017</w:t>
    </w:r>
    <w:r>
      <w:rPr>
        <w:sz w:val="18"/>
      </w:rPr>
      <w:tab/>
      <w:t xml:space="preserve">strana </w:t>
    </w:r>
    <w:r>
      <w:rPr>
        <w:sz w:val="18"/>
      </w:rPr>
      <w:fldChar w:fldCharType="begin"/>
    </w:r>
    <w:r>
      <w:rPr>
        <w:sz w:val="18"/>
      </w:rPr>
      <w:instrText>PAGE   \* MERGEFORMAT</w:instrText>
    </w:r>
    <w:r>
      <w:rPr>
        <w:sz w:val="18"/>
      </w:rPr>
      <w:fldChar w:fldCharType="separate"/>
    </w:r>
    <w:r w:rsidR="003C47F8">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A3" w:rsidRDefault="002E1FA3">
      <w:r>
        <w:separator/>
      </w:r>
    </w:p>
  </w:footnote>
  <w:footnote w:type="continuationSeparator" w:id="0">
    <w:p w:rsidR="002E1FA3" w:rsidRDefault="002E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58E235D9" wp14:editId="7938BA0B">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7378C"/>
    <w:rsid w:val="000B2AAB"/>
    <w:rsid w:val="00194728"/>
    <w:rsid w:val="002815CE"/>
    <w:rsid w:val="002E1FA3"/>
    <w:rsid w:val="002E6648"/>
    <w:rsid w:val="00346E8C"/>
    <w:rsid w:val="00364B3A"/>
    <w:rsid w:val="003C47F8"/>
    <w:rsid w:val="00400B10"/>
    <w:rsid w:val="0043078E"/>
    <w:rsid w:val="004666A2"/>
    <w:rsid w:val="004A2872"/>
    <w:rsid w:val="004C205C"/>
    <w:rsid w:val="004C5A69"/>
    <w:rsid w:val="00531356"/>
    <w:rsid w:val="00545708"/>
    <w:rsid w:val="00563558"/>
    <w:rsid w:val="005945DE"/>
    <w:rsid w:val="005B12CC"/>
    <w:rsid w:val="005F5650"/>
    <w:rsid w:val="005F7ED8"/>
    <w:rsid w:val="00796845"/>
    <w:rsid w:val="007C026A"/>
    <w:rsid w:val="007E38DD"/>
    <w:rsid w:val="008A0A88"/>
    <w:rsid w:val="008B627D"/>
    <w:rsid w:val="008C70A3"/>
    <w:rsid w:val="008D689A"/>
    <w:rsid w:val="00924733"/>
    <w:rsid w:val="009273BC"/>
    <w:rsid w:val="00942DF0"/>
    <w:rsid w:val="00990035"/>
    <w:rsid w:val="009B12D6"/>
    <w:rsid w:val="00B17C9B"/>
    <w:rsid w:val="00BD7B9F"/>
    <w:rsid w:val="00C025FF"/>
    <w:rsid w:val="00CC5287"/>
    <w:rsid w:val="00CE38A7"/>
    <w:rsid w:val="00D3596E"/>
    <w:rsid w:val="00DB1DFF"/>
    <w:rsid w:val="00E10409"/>
    <w:rsid w:val="00E10546"/>
    <w:rsid w:val="00E52A68"/>
    <w:rsid w:val="00EA22EC"/>
    <w:rsid w:val="00EC0E2C"/>
    <w:rsid w:val="00EC539F"/>
    <w:rsid w:val="00EF208B"/>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6F3B-FFE4-4962-9B53-37365C3E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9</Pages>
  <Words>4146</Words>
  <Characters>24463</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28552</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Nedomová Pavla Mgr. Dis. (UPM-SUA)</cp:lastModifiedBy>
  <cp:revision>3</cp:revision>
  <cp:lastPrinted>2017-07-11T11:48:00Z</cp:lastPrinted>
  <dcterms:created xsi:type="dcterms:W3CDTF">2017-07-14T09:32:00Z</dcterms:created>
  <dcterms:modified xsi:type="dcterms:W3CDTF">2017-07-14T09:33:00Z</dcterms:modified>
</cp:coreProperties>
</file>