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8B39" w14:textId="77777777" w:rsidR="00E2560E" w:rsidRDefault="00E2560E">
      <w:pPr>
        <w:pStyle w:val="Zkladntext"/>
        <w:spacing w:before="163"/>
        <w:rPr>
          <w:rFonts w:ascii="Times New Roman"/>
        </w:rPr>
      </w:pPr>
    </w:p>
    <w:p w14:paraId="6607D8FB" w14:textId="77777777" w:rsidR="00E2560E" w:rsidRDefault="0033620E">
      <w:pPr>
        <w:pStyle w:val="Zkladntext"/>
        <w:spacing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561C0144" w14:textId="77777777" w:rsidR="00E2560E" w:rsidRDefault="0033620E">
      <w:pPr>
        <w:pStyle w:val="Zkladntext"/>
        <w:spacing w:line="240" w:lineRule="exact"/>
        <w:ind w:left="501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6B66CF1" wp14:editId="3F7E2F1F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713186" w14:textId="77777777" w:rsidR="00E2560E" w:rsidRDefault="00E2560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685DA8B" w14:textId="77777777" w:rsidR="00E2560E" w:rsidRDefault="0033620E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81DB985" w14:textId="77777777" w:rsidR="00E2560E" w:rsidRDefault="0033620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3610005104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15.07.2024</w:t>
                              </w:r>
                            </w:p>
                            <w:p w14:paraId="076317E9" w14:textId="77777777" w:rsidR="00E2560E" w:rsidRDefault="0033620E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F98EB08" w14:textId="0433313E" w:rsidR="00E2560E" w:rsidRDefault="0033620E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87D8440" w14:textId="2D698ED2" w:rsidR="00E2560E" w:rsidRDefault="0033620E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3522AD4" w14:textId="77777777" w:rsidR="00E2560E" w:rsidRDefault="0033620E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66CF1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9713186" w14:textId="77777777" w:rsidR="00E2560E" w:rsidRDefault="00E2560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685DA8B" w14:textId="77777777" w:rsidR="00E2560E" w:rsidRDefault="0033620E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81DB985" w14:textId="77777777" w:rsidR="00E2560E" w:rsidRDefault="0033620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3610005104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15.07.2024</w:t>
                        </w:r>
                      </w:p>
                      <w:p w14:paraId="076317E9" w14:textId="77777777" w:rsidR="00E2560E" w:rsidRDefault="0033620E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F98EB08" w14:textId="0433313E" w:rsidR="00E2560E" w:rsidRDefault="0033620E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87D8440" w14:textId="2D698ED2" w:rsidR="00E2560E" w:rsidRDefault="0033620E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3522AD4" w14:textId="77777777" w:rsidR="00E2560E" w:rsidRDefault="0033620E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0B697B67" w14:textId="77777777" w:rsidR="00E2560E" w:rsidRDefault="0033620E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68AFCEE5" w14:textId="77777777" w:rsidR="00E2560E" w:rsidRDefault="00E2560E">
      <w:pPr>
        <w:pStyle w:val="Zkladntext"/>
        <w:rPr>
          <w:sz w:val="16"/>
        </w:rPr>
      </w:pPr>
    </w:p>
    <w:p w14:paraId="3BA11509" w14:textId="77777777" w:rsidR="00E2560E" w:rsidRDefault="00E2560E">
      <w:pPr>
        <w:pStyle w:val="Zkladntext"/>
        <w:spacing w:before="105"/>
        <w:rPr>
          <w:sz w:val="16"/>
        </w:rPr>
      </w:pPr>
    </w:p>
    <w:p w14:paraId="2DB0DF0D" w14:textId="77777777" w:rsidR="00E2560E" w:rsidRDefault="0033620E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569B4F6" w14:textId="77777777" w:rsidR="00E2560E" w:rsidRDefault="0033620E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31.08.2024</w:t>
      </w:r>
    </w:p>
    <w:p w14:paraId="735026E4" w14:textId="77777777" w:rsidR="00E2560E" w:rsidRDefault="0033620E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64F0FDD3" w14:textId="77777777" w:rsidR="00E2560E" w:rsidRDefault="0033620E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C467161" w14:textId="77777777" w:rsidR="00E2560E" w:rsidRDefault="0033620E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6E27C5F" wp14:editId="19CA26A0">
                <wp:simplePos x="0" y="0"/>
                <wp:positionH relativeFrom="page">
                  <wp:posOffset>216407</wp:posOffset>
                </wp:positionH>
                <wp:positionV relativeFrom="paragraph">
                  <wp:posOffset>421702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5362E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5785508" w14:textId="77777777" w:rsidR="00E2560E" w:rsidRDefault="0033620E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462CF9F" w14:textId="77777777" w:rsidR="00E2560E" w:rsidRDefault="0033620E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3880FE" wp14:editId="41B98B4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DD80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DC3FE0D" w14:textId="77777777" w:rsidR="00E2560E" w:rsidRDefault="00E2560E">
      <w:pPr>
        <w:pStyle w:val="Zkladntext"/>
        <w:spacing w:before="7"/>
      </w:pPr>
    </w:p>
    <w:p w14:paraId="32F5F2CB" w14:textId="77777777" w:rsidR="00E2560E" w:rsidRDefault="0033620E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proofErr w:type="gramEnd"/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207026D2" w14:textId="77777777" w:rsidR="00E2560E" w:rsidRDefault="0033620E">
      <w:pPr>
        <w:pStyle w:val="Zkladntext"/>
        <w:tabs>
          <w:tab w:val="left" w:pos="2875"/>
          <w:tab w:val="left" w:pos="5931"/>
          <w:tab w:val="left" w:pos="8916"/>
        </w:tabs>
        <w:spacing w:line="258" w:lineRule="exact"/>
        <w:ind w:left="1021"/>
      </w:pPr>
      <w:proofErr w:type="gramStart"/>
      <w:r>
        <w:rPr>
          <w:spacing w:val="-2"/>
        </w:rPr>
        <w:t>126,00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796,00</w:t>
      </w:r>
      <w:r>
        <w:tab/>
      </w:r>
      <w:r>
        <w:rPr>
          <w:spacing w:val="-2"/>
        </w:rPr>
        <w:t>100.296,00</w:t>
      </w:r>
    </w:p>
    <w:p w14:paraId="098E0E4C" w14:textId="77777777" w:rsidR="00E2560E" w:rsidRDefault="0033620E">
      <w:pPr>
        <w:pStyle w:val="Zkladntext"/>
        <w:spacing w:before="234" w:line="208" w:lineRule="auto"/>
        <w:ind w:left="1004" w:right="106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>: 2023/187 NAKIT objednáváme na měsíc srpen 2024 od 1. 8. 2024: max. 126 skupinových lekcí. Čas, datum, místo a forma (prezenční/Online) lekcí pro jednotlivé skupiny se bude periodicky opakovat každý týden v rámci objednaného množství a měsíce dle sdíleného rozpisu mezi dodavatelem a objednatelem nebo na základě aktuální písemné domluvy.</w:t>
      </w:r>
    </w:p>
    <w:p w14:paraId="29C74271" w14:textId="77777777" w:rsidR="00E2560E" w:rsidRDefault="0033620E">
      <w:pPr>
        <w:pStyle w:val="Zkladntext"/>
        <w:spacing w:before="239" w:line="208" w:lineRule="auto"/>
        <w:ind w:left="1004"/>
      </w:pPr>
      <w:r>
        <w:t>Zadavatel neposkytuje</w:t>
      </w:r>
      <w:r>
        <w:rPr>
          <w:spacing w:val="-3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5C4CB1CE" w14:textId="77777777" w:rsidR="00E2560E" w:rsidRDefault="00E2560E">
      <w:pPr>
        <w:pStyle w:val="Zkladntext"/>
        <w:rPr>
          <w:sz w:val="20"/>
        </w:rPr>
      </w:pPr>
    </w:p>
    <w:p w14:paraId="054E13FD" w14:textId="77777777" w:rsidR="00E2560E" w:rsidRDefault="0033620E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221312" wp14:editId="644243F2">
                <wp:simplePos x="0" y="0"/>
                <wp:positionH relativeFrom="page">
                  <wp:posOffset>216407</wp:posOffset>
                </wp:positionH>
                <wp:positionV relativeFrom="paragraph">
                  <wp:posOffset>245566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CC291" id="Graphic 12" o:spid="_x0000_s1026" style="position:absolute;margin-left:17.05pt;margin-top:19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F6196D2" w14:textId="77777777" w:rsidR="00E2560E" w:rsidRDefault="00E2560E">
      <w:pPr>
        <w:pStyle w:val="Zkladntext"/>
        <w:spacing w:before="33"/>
      </w:pPr>
    </w:p>
    <w:p w14:paraId="7DE3BBD2" w14:textId="77777777" w:rsidR="00E2560E" w:rsidRDefault="0033620E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100.296,00</w:t>
      </w:r>
    </w:p>
    <w:p w14:paraId="24A956B6" w14:textId="77777777" w:rsidR="00E2560E" w:rsidRDefault="00E2560E">
      <w:pPr>
        <w:sectPr w:rsidR="00E2560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0F703B7E" w14:textId="77777777" w:rsidR="00E2560E" w:rsidRDefault="00E2560E">
      <w:pPr>
        <w:pStyle w:val="Zkladntext"/>
        <w:spacing w:before="105"/>
        <w:rPr>
          <w:sz w:val="20"/>
        </w:rPr>
      </w:pPr>
    </w:p>
    <w:p w14:paraId="5FA70D2A" w14:textId="77777777" w:rsidR="00E2560E" w:rsidRDefault="00E2560E">
      <w:pPr>
        <w:rPr>
          <w:sz w:val="20"/>
        </w:rPr>
        <w:sectPr w:rsidR="00E2560E">
          <w:pgSz w:w="11910" w:h="16840"/>
          <w:pgMar w:top="2700" w:right="1120" w:bottom="1260" w:left="200" w:header="723" w:footer="1066" w:gutter="0"/>
          <w:cols w:space="708"/>
        </w:sectPr>
      </w:pPr>
    </w:p>
    <w:p w14:paraId="26B0ED89" w14:textId="77777777" w:rsidR="00E2560E" w:rsidRDefault="0033620E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6C955C1C" w14:textId="77777777" w:rsidR="00E2560E" w:rsidRDefault="0033620E">
      <w:pPr>
        <w:pStyle w:val="Zkladntext"/>
        <w:spacing w:before="11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38FB98FB" w14:textId="77777777" w:rsidR="00E2560E" w:rsidRDefault="0033620E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728A3EF" w14:textId="77777777" w:rsidR="00E2560E" w:rsidRDefault="0033620E">
      <w:pPr>
        <w:pStyle w:val="Zkladntext"/>
        <w:spacing w:line="266" w:lineRule="exact"/>
        <w:ind w:left="232"/>
      </w:pPr>
      <w:r>
        <w:t>3610005104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15.07.2024</w:t>
      </w:r>
    </w:p>
    <w:p w14:paraId="5D25DDFE" w14:textId="77777777" w:rsidR="00E2560E" w:rsidRDefault="00E2560E">
      <w:pPr>
        <w:spacing w:line="266" w:lineRule="exact"/>
        <w:sectPr w:rsidR="00E2560E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2" w:space="4948"/>
            <w:col w:w="3390"/>
          </w:cols>
        </w:sectPr>
      </w:pPr>
    </w:p>
    <w:p w14:paraId="10C22EC5" w14:textId="77777777" w:rsidR="00E2560E" w:rsidRDefault="00E2560E">
      <w:pPr>
        <w:pStyle w:val="Zkladntext"/>
        <w:rPr>
          <w:sz w:val="20"/>
        </w:rPr>
      </w:pPr>
    </w:p>
    <w:p w14:paraId="0488F8B6" w14:textId="77777777" w:rsidR="00E2560E" w:rsidRDefault="00E2560E">
      <w:pPr>
        <w:pStyle w:val="Zkladntext"/>
        <w:rPr>
          <w:sz w:val="20"/>
        </w:rPr>
      </w:pPr>
    </w:p>
    <w:p w14:paraId="15BA19FD" w14:textId="77777777" w:rsidR="00E2560E" w:rsidRDefault="00E2560E">
      <w:pPr>
        <w:pStyle w:val="Zkladntext"/>
        <w:spacing w:before="72"/>
        <w:rPr>
          <w:sz w:val="20"/>
        </w:rPr>
      </w:pPr>
    </w:p>
    <w:p w14:paraId="1F83B769" w14:textId="77777777" w:rsidR="00E2560E" w:rsidRDefault="0033620E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3593C6" wp14:editId="6B72EC3E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F70C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B1FE8F9" w14:textId="77777777" w:rsidR="00E2560E" w:rsidRDefault="0033620E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5700003087 Číslo smlouvy</w:t>
      </w:r>
      <w:r>
        <w:tab/>
        <w:t>2023/187</w:t>
      </w:r>
      <w:r>
        <w:rPr>
          <w:spacing w:val="-17"/>
        </w:rPr>
        <w:t xml:space="preserve"> </w:t>
      </w:r>
      <w:r>
        <w:t>NAKIT</w:t>
      </w:r>
    </w:p>
    <w:p w14:paraId="32396A48" w14:textId="77777777" w:rsidR="00E2560E" w:rsidRDefault="0033620E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FAF0D1E" w14:textId="77777777" w:rsidR="00E2560E" w:rsidRDefault="00E2560E">
      <w:pPr>
        <w:pStyle w:val="Zkladntext"/>
        <w:spacing w:before="197"/>
      </w:pPr>
    </w:p>
    <w:p w14:paraId="5997243E" w14:textId="6DEAEBC3" w:rsidR="00E2560E" w:rsidRDefault="0033620E">
      <w:pPr>
        <w:spacing w:line="208" w:lineRule="auto"/>
        <w:ind w:left="196" w:right="10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</w:hyperlink>
    </w:p>
    <w:p w14:paraId="16565164" w14:textId="77777777" w:rsidR="00E2560E" w:rsidRDefault="0033620E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87D2E44" w14:textId="77777777" w:rsidR="00E2560E" w:rsidRDefault="0033620E">
      <w:pPr>
        <w:spacing w:before="239" w:line="208" w:lineRule="auto"/>
        <w:ind w:left="196" w:right="106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5649E60" w14:textId="77777777" w:rsidR="00E2560E" w:rsidRDefault="00E2560E">
      <w:pPr>
        <w:spacing w:line="208" w:lineRule="auto"/>
        <w:rPr>
          <w:sz w:val="24"/>
        </w:rPr>
        <w:sectPr w:rsidR="00E2560E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96B0375" w14:textId="77777777" w:rsidR="00E2560E" w:rsidRDefault="00E2560E">
      <w:pPr>
        <w:spacing w:line="105" w:lineRule="auto"/>
        <w:rPr>
          <w:rFonts w:ascii="Trebuchet MS"/>
          <w:sz w:val="20"/>
        </w:rPr>
      </w:pPr>
    </w:p>
    <w:p w14:paraId="4428BB4C" w14:textId="77777777" w:rsidR="0033620E" w:rsidRDefault="0033620E">
      <w:pPr>
        <w:spacing w:line="105" w:lineRule="auto"/>
        <w:rPr>
          <w:rFonts w:ascii="Trebuchet MS"/>
          <w:sz w:val="20"/>
        </w:rPr>
        <w:sectPr w:rsidR="0033620E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760" w:space="4153"/>
            <w:col w:w="3677"/>
          </w:cols>
        </w:sectPr>
      </w:pPr>
    </w:p>
    <w:p w14:paraId="69A62A6C" w14:textId="77777777" w:rsidR="00E2560E" w:rsidRDefault="0033620E">
      <w:pPr>
        <w:pStyle w:val="Zkladntext"/>
        <w:tabs>
          <w:tab w:val="left" w:pos="7174"/>
        </w:tabs>
        <w:spacing w:line="185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2560E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88CB4" w14:textId="77777777" w:rsidR="0033620E" w:rsidRDefault="0033620E">
      <w:r>
        <w:separator/>
      </w:r>
    </w:p>
  </w:endnote>
  <w:endnote w:type="continuationSeparator" w:id="0">
    <w:p w14:paraId="2B0B9BB9" w14:textId="77777777" w:rsidR="0033620E" w:rsidRDefault="0033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0063" w14:textId="11A1BF33" w:rsidR="0033620E" w:rsidRDefault="0033620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0530BAA2" wp14:editId="3AB94B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3830336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F199C" w14:textId="4FD62CAB" w:rsidR="0033620E" w:rsidRPr="0033620E" w:rsidRDefault="0033620E" w:rsidP="003362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62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0BAA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F8F199C" w14:textId="4FD62CAB" w:rsidR="0033620E" w:rsidRPr="0033620E" w:rsidRDefault="0033620E" w:rsidP="003362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62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27B9F" w14:textId="762AC21F" w:rsidR="00E2560E" w:rsidRDefault="0033620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61661EDD" wp14:editId="694D2C12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8946151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9B931" w14:textId="5C027519" w:rsidR="0033620E" w:rsidRPr="0033620E" w:rsidRDefault="0033620E" w:rsidP="003362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62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61ED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CB9B931" w14:textId="5C027519" w:rsidR="0033620E" w:rsidRPr="0033620E" w:rsidRDefault="0033620E" w:rsidP="003362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62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34F44643" wp14:editId="1A3835B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FB3F9E" w14:textId="77777777" w:rsidR="00E2560E" w:rsidRDefault="0033620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F44643" id="Textbox 3" o:spid="_x0000_s1034" type="#_x0000_t202" style="position:absolute;margin-left:248.35pt;margin-top:777.6pt;width:50.4pt;height:1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AFB3F9E" w14:textId="77777777" w:rsidR="00E2560E" w:rsidRDefault="0033620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1CFA" w14:textId="49D61D0F" w:rsidR="0033620E" w:rsidRDefault="0033620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36259A46" wp14:editId="313186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7046843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BB15A" w14:textId="125F8EA2" w:rsidR="0033620E" w:rsidRPr="0033620E" w:rsidRDefault="0033620E" w:rsidP="003362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62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59A4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5CBB15A" w14:textId="125F8EA2" w:rsidR="0033620E" w:rsidRPr="0033620E" w:rsidRDefault="0033620E" w:rsidP="003362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62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F5BE3" w14:textId="77777777" w:rsidR="0033620E" w:rsidRDefault="0033620E">
      <w:r>
        <w:separator/>
      </w:r>
    </w:p>
  </w:footnote>
  <w:footnote w:type="continuationSeparator" w:id="0">
    <w:p w14:paraId="7372DD64" w14:textId="77777777" w:rsidR="0033620E" w:rsidRDefault="0033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6E8B6" w14:textId="77777777" w:rsidR="00E2560E" w:rsidRDefault="0033620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60C02F23" wp14:editId="47DD438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0E748EE0" wp14:editId="2899F26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F7D9C2" w14:textId="77777777" w:rsidR="00E2560E" w:rsidRDefault="0033620E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A69B781" w14:textId="77777777" w:rsidR="00E2560E" w:rsidRDefault="0033620E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4B1830A" w14:textId="77777777" w:rsidR="00E2560E" w:rsidRDefault="0033620E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48EE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7F7D9C2" w14:textId="77777777" w:rsidR="00E2560E" w:rsidRDefault="0033620E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A69B781" w14:textId="77777777" w:rsidR="00E2560E" w:rsidRDefault="0033620E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4B1830A" w14:textId="77777777" w:rsidR="00E2560E" w:rsidRDefault="0033620E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60E"/>
    <w:rsid w:val="002A6A97"/>
    <w:rsid w:val="0033620E"/>
    <w:rsid w:val="00E2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8B1F"/>
  <w15:docId w15:val="{01D46327-71CD-4D16-B65C-9014039F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362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20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IJANKOVSKA/NA30000093085_1</dc:title>
  <dc:creator>Jankovská Ilona</dc:creator>
  <cp:lastModifiedBy>Urbanec Lukáš</cp:lastModifiedBy>
  <cp:revision>2</cp:revision>
  <dcterms:created xsi:type="dcterms:W3CDTF">2024-07-17T11:56:00Z</dcterms:created>
  <dcterms:modified xsi:type="dcterms:W3CDTF">2024-07-17T11:57:00Z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LastSaved">
    <vt:filetime>2024-07-17T00:00:00Z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4bb9cf4e,142a1986,29185908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