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569"/>
        <w:gridCol w:w="4200"/>
      </w:tblGrid>
      <w:tr w:rsidR="00351BA2">
        <w:trPr>
          <w:cantSplit/>
        </w:trPr>
        <w:tc>
          <w:tcPr>
            <w:tcW w:w="6569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  <w:t>Objednávka č.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  <w:t>OBJ/196/24/025</w:t>
            </w:r>
          </w:p>
        </w:tc>
      </w:tr>
    </w:tbl>
    <w:p w:rsidR="00351BA2" w:rsidRDefault="00351BA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"/>
        <w:gridCol w:w="1662"/>
        <w:gridCol w:w="2753"/>
        <w:gridCol w:w="538"/>
        <w:gridCol w:w="216"/>
        <w:gridCol w:w="430"/>
        <w:gridCol w:w="647"/>
        <w:gridCol w:w="3661"/>
        <w:gridCol w:w="54"/>
        <w:gridCol w:w="485"/>
      </w:tblGrid>
      <w:tr w:rsidR="00351BA2" w:rsidTr="00A14736">
        <w:trPr>
          <w:cantSplit/>
        </w:trPr>
        <w:tc>
          <w:tcPr>
            <w:tcW w:w="527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ODBĚRATEL</w:t>
            </w:r>
          </w:p>
        </w:tc>
        <w:tc>
          <w:tcPr>
            <w:tcW w:w="2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277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DODAVATEL:</w:t>
            </w:r>
          </w:p>
        </w:tc>
      </w:tr>
      <w:tr w:rsidR="00351BA2" w:rsidTr="00A14736">
        <w:trPr>
          <w:cantSplit/>
        </w:trPr>
        <w:tc>
          <w:tcPr>
            <w:tcW w:w="5276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277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 w:rsidTr="00A14736">
        <w:trPr>
          <w:cantSplit/>
        </w:trPr>
        <w:tc>
          <w:tcPr>
            <w:tcW w:w="32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3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Česká republika </w:t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-  Státní</w:t>
            </w:r>
            <w:proofErr w:type="gramEnd"/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zemědělská a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FUTURA SOFT, s.r.o.</w:t>
            </w:r>
          </w:p>
        </w:tc>
        <w:tc>
          <w:tcPr>
            <w:tcW w:w="539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 w:rsidTr="00A14736">
        <w:trPr>
          <w:cantSplit/>
        </w:trPr>
        <w:tc>
          <w:tcPr>
            <w:tcW w:w="3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potravinářská inspekce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Příkop 843/4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 w:rsidTr="00A14736">
        <w:trPr>
          <w:cantSplit/>
        </w:trPr>
        <w:tc>
          <w:tcPr>
            <w:tcW w:w="3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95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603 00 Brno, Květná 15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602 00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Brno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 w:rsidTr="00A14736">
        <w:trPr>
          <w:cantSplit/>
        </w:trPr>
        <w:tc>
          <w:tcPr>
            <w:tcW w:w="3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IČO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75014149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IČO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29292395</w:t>
            </w:r>
          </w:p>
        </w:tc>
        <w:tc>
          <w:tcPr>
            <w:tcW w:w="48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 w:rsidTr="00A14736">
        <w:trPr>
          <w:cantSplit/>
        </w:trPr>
        <w:tc>
          <w:tcPr>
            <w:tcW w:w="3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DIČ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CZ75014149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43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DIČ</w:t>
            </w:r>
          </w:p>
        </w:tc>
        <w:tc>
          <w:tcPr>
            <w:tcW w:w="3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CZ29292395</w:t>
            </w:r>
          </w:p>
        </w:tc>
        <w:tc>
          <w:tcPr>
            <w:tcW w:w="48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 w:rsidTr="00A14736">
        <w:trPr>
          <w:cantSplit/>
        </w:trPr>
        <w:tc>
          <w:tcPr>
            <w:tcW w:w="3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ze dne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02.07.2024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277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 w:rsidTr="00A14736">
        <w:trPr>
          <w:cantSplit/>
        </w:trPr>
        <w:tc>
          <w:tcPr>
            <w:tcW w:w="3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A14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Termín předání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30.08.2024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277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 w:rsidTr="00A14736">
        <w:trPr>
          <w:cantSplit/>
        </w:trPr>
        <w:tc>
          <w:tcPr>
            <w:tcW w:w="32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A14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Lhůta pro otestování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A14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13.09.2024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277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 w:rsidTr="00A14736">
        <w:trPr>
          <w:cantSplit/>
        </w:trPr>
        <w:tc>
          <w:tcPr>
            <w:tcW w:w="527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527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351BA2" w:rsidRDefault="00351BA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69"/>
      </w:tblGrid>
      <w:tr w:rsidR="00351BA2">
        <w:trPr>
          <w:cantSplit/>
        </w:trPr>
        <w:tc>
          <w:tcPr>
            <w:tcW w:w="10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Předmět objednávky:</w:t>
            </w:r>
          </w:p>
        </w:tc>
      </w:tr>
      <w:tr w:rsidR="00351BA2">
        <w:trPr>
          <w:cantSplit/>
        </w:trPr>
        <w:tc>
          <w:tcPr>
            <w:tcW w:w="1076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14736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Realizace úprav a nových funkcionalit v rámci rozvoje aplikace IS </w:t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KOPR - Smlouva</w:t>
            </w:r>
            <w:proofErr w:type="gramEnd"/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: SML/196/23/022 (část B) </w:t>
            </w:r>
            <w:r w:rsidR="00A14736">
              <w:rPr>
                <w:rFonts w:ascii="Arial" w:hAnsi="Arial" w:cs="Arial"/>
                <w:color w:val="000000"/>
                <w:sz w:val="17"/>
                <w:szCs w:val="17"/>
              </w:rPr>
              <w:t>–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investice</w:t>
            </w:r>
          </w:p>
          <w:p w:rsidR="00A14736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br/>
              <w:t xml:space="preserve">Umožnit hromadné předání návrhů na SŘ určených na upuštění pro VOK a </w:t>
            </w: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ředitele- specifikace</w:t>
            </w:r>
            <w:proofErr w:type="gramEnd"/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plnění viz Helpdesk SZP-4395</w:t>
            </w:r>
          </w:p>
          <w:p w:rsidR="00A14736" w:rsidRDefault="00A14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14736">
              <w:rPr>
                <w:rFonts w:ascii="Arial" w:hAnsi="Arial" w:cs="Arial"/>
                <w:color w:val="000000"/>
                <w:sz w:val="17"/>
                <w:szCs w:val="17"/>
              </w:rPr>
              <w:t>Pracnost: 42 hod.</w:t>
            </w:r>
          </w:p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br/>
              <w:t>Potvrzení o ústně vyhlášeném opatření - specifikace plnění viz Helpdesk SZP-4886</w:t>
            </w:r>
          </w:p>
          <w:p w:rsidR="00A14736" w:rsidRDefault="00A14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14736">
              <w:rPr>
                <w:rFonts w:ascii="Arial" w:hAnsi="Arial" w:cs="Arial"/>
                <w:color w:val="000000"/>
                <w:sz w:val="17"/>
                <w:szCs w:val="17"/>
              </w:rPr>
              <w:t>Pracnost: 202 hod.</w:t>
            </w:r>
          </w:p>
          <w:p w:rsidR="00A14736" w:rsidRDefault="00A14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  <w:p w:rsidR="00A14736" w:rsidRPr="00A14736" w:rsidRDefault="00A14736" w:rsidP="00A14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14736">
              <w:rPr>
                <w:rFonts w:ascii="Arial" w:hAnsi="Arial" w:cs="Arial"/>
                <w:color w:val="000000"/>
                <w:sz w:val="17"/>
                <w:szCs w:val="17"/>
              </w:rPr>
              <w:t xml:space="preserve">V souladu se SML/196/23/022 (část B) není požadována aktualizace dokumentace IS KOPR. </w:t>
            </w:r>
          </w:p>
          <w:p w:rsidR="00A14736" w:rsidRPr="00A14736" w:rsidRDefault="00A14736" w:rsidP="00A14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 w:rsidRPr="00A14736"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(Aktualizace dokumentace bude provedena souhrnně při plnění některé z následujících objednávek).</w:t>
            </w:r>
          </w:p>
          <w:p w:rsidR="00A14736" w:rsidRDefault="00A14736" w:rsidP="00A14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>
        <w:trPr>
          <w:cantSplit/>
        </w:trPr>
        <w:tc>
          <w:tcPr>
            <w:tcW w:w="107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BA2" w:rsidRDefault="00A14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14736">
              <w:rPr>
                <w:rFonts w:ascii="Arial" w:hAnsi="Arial" w:cs="Arial"/>
                <w:color w:val="000000"/>
                <w:sz w:val="17"/>
                <w:szCs w:val="17"/>
              </w:rPr>
              <w:t>Odpovědná osoba</w:t>
            </w:r>
            <w:r w:rsidR="00840A8B">
              <w:rPr>
                <w:rFonts w:ascii="Arial" w:hAnsi="Arial" w:cs="Arial"/>
                <w:color w:val="000000"/>
                <w:sz w:val="17"/>
                <w:szCs w:val="17"/>
              </w:rPr>
              <w:t xml:space="preserve">: </w:t>
            </w:r>
            <w:proofErr w:type="spellStart"/>
            <w:r w:rsidR="00840A8B">
              <w:rPr>
                <w:rFonts w:ascii="Arial" w:hAnsi="Arial" w:cs="Arial"/>
                <w:color w:val="000000"/>
                <w:sz w:val="17"/>
                <w:szCs w:val="17"/>
              </w:rPr>
              <w:t>xxx</w:t>
            </w:r>
            <w:proofErr w:type="spellEnd"/>
          </w:p>
        </w:tc>
      </w:tr>
    </w:tbl>
    <w:p w:rsidR="00351BA2" w:rsidRDefault="00351BA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69"/>
      </w:tblGrid>
      <w:tr w:rsidR="00351BA2">
        <w:trPr>
          <w:cantSplit/>
        </w:trPr>
        <w:tc>
          <w:tcPr>
            <w:tcW w:w="10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Nadřazená smlouva číslo: SML/196/23/022</w:t>
            </w:r>
          </w:p>
        </w:tc>
      </w:tr>
    </w:tbl>
    <w:p w:rsidR="00351BA2" w:rsidRDefault="00351BA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351BA2" w:rsidRDefault="00351BA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351BA2" w:rsidRDefault="00B23B8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Fakturu zašlete do datové schránky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avraiqg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nebo na mailovou adresu </w:t>
      </w:r>
      <w:proofErr w:type="spellStart"/>
      <w:r w:rsidR="00840A8B">
        <w:rPr>
          <w:rFonts w:ascii="Arial" w:hAnsi="Arial" w:cs="Arial"/>
          <w:color w:val="000000"/>
          <w:sz w:val="21"/>
          <w:szCs w:val="21"/>
        </w:rPr>
        <w:t>xxxx</w:t>
      </w:r>
      <w:proofErr w:type="spellEnd"/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38"/>
        <w:gridCol w:w="2154"/>
        <w:gridCol w:w="1077"/>
      </w:tblGrid>
      <w:tr w:rsidR="00351BA2">
        <w:trPr>
          <w:cantSplit/>
        </w:trPr>
        <w:tc>
          <w:tcPr>
            <w:tcW w:w="7538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Celkem bez DPH: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610 000,00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Kč</w:t>
            </w:r>
          </w:p>
        </w:tc>
      </w:tr>
      <w:tr w:rsidR="00351BA2">
        <w:trPr>
          <w:cantSplit/>
        </w:trPr>
        <w:tc>
          <w:tcPr>
            <w:tcW w:w="7538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Celkem s DPH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738 100,00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Kč</w:t>
            </w:r>
          </w:p>
        </w:tc>
      </w:tr>
    </w:tbl>
    <w:p w:rsidR="00351BA2" w:rsidRDefault="00351BA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p w:rsidR="00351BA2" w:rsidRDefault="00B23B8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Žádáme o urychlenou akceptaci této objednávky:</w:t>
      </w:r>
    </w:p>
    <w:p w:rsidR="00351BA2" w:rsidRDefault="00B23B8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Odesláním akceptace objednávky vyjadřuje dodavatel souhlas se zveřejněním objednávky a akceptace, včetně všech jejich případných příloh, v rozsahu a za podmínek vyplývajících z příslušných právních předpisů (zejména zákona č. 340/2015 Sb., o registru smluv, zákona č. 106/1999 Sb., o svobodném přístupu k informacím a zákona č. 101/2000 Sb., o ochraně osobních údajů).</w:t>
      </w:r>
    </w:p>
    <w:p w:rsidR="00351BA2" w:rsidRDefault="00351BA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9"/>
        <w:gridCol w:w="3338"/>
        <w:gridCol w:w="3985"/>
        <w:gridCol w:w="1077"/>
      </w:tblGrid>
      <w:tr w:rsidR="00351BA2">
        <w:trPr>
          <w:cantSplit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3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Jméno a příjmení</w:t>
            </w:r>
          </w:p>
        </w:tc>
        <w:tc>
          <w:tcPr>
            <w:tcW w:w="3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Podpis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>
        <w:trPr>
          <w:cantSplit/>
        </w:trPr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Vyřizuje</w:t>
            </w:r>
          </w:p>
        </w:tc>
        <w:tc>
          <w:tcPr>
            <w:tcW w:w="3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840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xxx</w:t>
            </w:r>
            <w:proofErr w:type="spellEnd"/>
          </w:p>
        </w:tc>
        <w:tc>
          <w:tcPr>
            <w:tcW w:w="3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>
        <w:trPr>
          <w:cantSplit/>
        </w:trPr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color w:val="000000"/>
                <w:sz w:val="17"/>
                <w:szCs w:val="17"/>
              </w:rPr>
              <w:t>Schválil(</w:t>
            </w:r>
            <w:proofErr w:type="gramEnd"/>
            <w:r>
              <w:rPr>
                <w:rFonts w:ascii="Arial" w:hAnsi="Arial" w:cs="Arial"/>
                <w:color w:val="000000"/>
                <w:sz w:val="17"/>
                <w:szCs w:val="17"/>
              </w:rPr>
              <w:t>příkazce operace)</w:t>
            </w:r>
          </w:p>
        </w:tc>
        <w:tc>
          <w:tcPr>
            <w:tcW w:w="3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840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xxx</w:t>
            </w:r>
            <w:proofErr w:type="spellEnd"/>
          </w:p>
        </w:tc>
        <w:tc>
          <w:tcPr>
            <w:tcW w:w="3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351BA2" w:rsidRDefault="00351BA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9"/>
        <w:gridCol w:w="7323"/>
        <w:gridCol w:w="1077"/>
      </w:tblGrid>
      <w:tr w:rsidR="00351BA2">
        <w:trPr>
          <w:cantSplit/>
        </w:trPr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Telefon</w:t>
            </w:r>
          </w:p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840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xxx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351BA2" w:rsidRDefault="00351BA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9"/>
        <w:gridCol w:w="7323"/>
        <w:gridCol w:w="1077"/>
      </w:tblGrid>
      <w:tr w:rsidR="00351BA2">
        <w:trPr>
          <w:cantSplit/>
        </w:trPr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Peněžní ústav</w:t>
            </w:r>
          </w:p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Číslo účtu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51BA2">
        <w:trPr>
          <w:cantSplit/>
        </w:trPr>
        <w:tc>
          <w:tcPr>
            <w:tcW w:w="2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B23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ČNB</w:t>
            </w:r>
          </w:p>
        </w:tc>
        <w:tc>
          <w:tcPr>
            <w:tcW w:w="7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1BA2" w:rsidRDefault="00840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xxx</w:t>
            </w:r>
            <w:proofErr w:type="spellEnd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351BA2" w:rsidRDefault="0035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351BA2" w:rsidRDefault="00351BA2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sz w:val="17"/>
          <w:szCs w:val="17"/>
        </w:rPr>
      </w:pPr>
      <w:bookmarkStart w:id="0" w:name="_GoBack"/>
      <w:bookmarkEnd w:id="0"/>
    </w:p>
    <w:p w:rsidR="00B23B81" w:rsidRDefault="00B23B81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"/>
          <w:szCs w:val="2"/>
        </w:rPr>
        <w:t> </w:t>
      </w:r>
    </w:p>
    <w:sectPr w:rsidR="00B23B81">
      <w:pgSz w:w="11903" w:h="16835"/>
      <w:pgMar w:top="566" w:right="566" w:bottom="566" w:left="566" w:header="566" w:footer="566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36"/>
    <w:rsid w:val="002C1A29"/>
    <w:rsid w:val="00351BA2"/>
    <w:rsid w:val="00840A8B"/>
    <w:rsid w:val="00A14736"/>
    <w:rsid w:val="00B2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20B5D"/>
  <w14:defaultImageDpi w14:val="0"/>
  <w15:docId w15:val="{4306BDAF-937D-486A-AE59-15B3B51B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Olga</dc:creator>
  <cp:keywords/>
  <dc:description/>
  <cp:lastModifiedBy>Oravcová Olga</cp:lastModifiedBy>
  <cp:revision>3</cp:revision>
  <dcterms:created xsi:type="dcterms:W3CDTF">2024-07-02T10:09:00Z</dcterms:created>
  <dcterms:modified xsi:type="dcterms:W3CDTF">2024-07-02T10:09:00Z</dcterms:modified>
</cp:coreProperties>
</file>