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715" w14:textId="77777777" w:rsidR="00415CD4" w:rsidRDefault="00EC3338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0D61E29B" w14:textId="77777777" w:rsidR="00415CD4" w:rsidRDefault="00EC3338">
      <w:pPr>
        <w:tabs>
          <w:tab w:val="center" w:pos="2006"/>
          <w:tab w:val="right" w:pos="11160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565059 Kostomlaty pod Řípem</w:t>
      </w:r>
    </w:p>
    <w:p w14:paraId="7F3EFCD7" w14:textId="77777777" w:rsidR="00415CD4" w:rsidRDefault="00EC3338">
      <w:pPr>
        <w:tabs>
          <w:tab w:val="center" w:pos="6929"/>
        </w:tabs>
        <w:spacing w:after="80" w:line="247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670677 Kostomlaty pod Řípem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2E76CE93" w14:textId="77777777" w:rsidR="00415CD4" w:rsidRDefault="00EC3338">
      <w:pPr>
        <w:pStyle w:val="Nadpis1"/>
        <w:ind w:left="98"/>
      </w:pPr>
      <w:r>
        <w:t xml:space="preserve">V kat. území jsou pozemky vedeny ve dvou číselných </w:t>
      </w:r>
      <w:proofErr w:type="gramStart"/>
      <w:r>
        <w:t>řadách  (</w:t>
      </w:r>
      <w:proofErr w:type="gramEnd"/>
      <w:r>
        <w:t>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877"/>
        <w:gridCol w:w="397"/>
        <w:gridCol w:w="2957"/>
        <w:gridCol w:w="551"/>
        <w:gridCol w:w="37"/>
        <w:gridCol w:w="12"/>
      </w:tblGrid>
      <w:tr w:rsidR="00415CD4" w14:paraId="7DB99DBE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EDFAAA8" w14:textId="77777777" w:rsidR="00415CD4" w:rsidRDefault="00EC3338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5A2ACED" w14:textId="77777777" w:rsidR="00415CD4" w:rsidRDefault="00EC3338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CD0B4EC" w14:textId="77777777" w:rsidR="00415CD4" w:rsidRDefault="00EC3338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415CD4" w14:paraId="3F4C4B46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4E58453" w14:textId="77777777" w:rsidR="00415CD4" w:rsidRDefault="00EC333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04123933" w14:textId="77777777" w:rsidR="00415CD4" w:rsidRDefault="00EC3338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4A291339" w14:textId="77777777" w:rsidR="00415CD4" w:rsidRDefault="00EC3338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24D3464E" w14:textId="77777777" w:rsidR="00415CD4" w:rsidRDefault="00EC333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583CD495" w14:textId="77777777" w:rsidR="00415CD4" w:rsidRDefault="00EC3338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30B44573" w14:textId="77777777" w:rsidR="00415CD4" w:rsidRDefault="00EC3338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0ED92725" w14:textId="77777777" w:rsidR="00415CD4" w:rsidRDefault="00EC3338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BBF6C2A" w14:textId="77777777" w:rsidR="00415CD4" w:rsidRDefault="00EC3338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39A56A2A" w14:textId="77777777" w:rsidR="00415CD4" w:rsidRDefault="00EC333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9E69E1C" w14:textId="77777777" w:rsidR="00415CD4" w:rsidRDefault="00415CD4"/>
        </w:tc>
      </w:tr>
      <w:tr w:rsidR="00415CD4" w14:paraId="05938AB0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CF0919F" w14:textId="77777777" w:rsidR="00415CD4" w:rsidRDefault="00EC3338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640F6EC1" w14:textId="77777777" w:rsidR="00415CD4" w:rsidRDefault="00EC3338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3F18D4D4" w14:textId="77777777" w:rsidR="00415CD4" w:rsidRDefault="00EC3338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6A9A661" w14:textId="77777777" w:rsidR="00415CD4" w:rsidRDefault="00EC3338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5609727" w14:textId="77777777" w:rsidR="00415CD4" w:rsidRDefault="00415CD4"/>
        </w:tc>
      </w:tr>
      <w:tr w:rsidR="00415CD4" w14:paraId="14F14A62" w14:textId="77777777">
        <w:tblPrEx>
          <w:tblCellMar>
            <w:top w:w="0" w:type="dxa"/>
          </w:tblCellMar>
        </w:tblPrEx>
        <w:trPr>
          <w:gridBefore w:val="2"/>
          <w:gridAfter w:val="1"/>
          <w:wBefore w:w="289" w:type="dxa"/>
          <w:wAfter w:w="12" w:type="dxa"/>
          <w:trHeight w:val="475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3C3B69" w14:textId="77777777" w:rsidR="00415CD4" w:rsidRDefault="00EC3338">
            <w:pPr>
              <w:spacing w:after="1577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388/1</w:t>
            </w:r>
          </w:p>
          <w:p w14:paraId="09BFEAD6" w14:textId="77777777" w:rsidR="00415CD4" w:rsidRDefault="00EC3338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683/8</w:t>
            </w:r>
          </w:p>
          <w:p w14:paraId="22A0D65B" w14:textId="77777777" w:rsidR="00415CD4" w:rsidRDefault="00EC333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862/4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14:paraId="0F4C26E5" w14:textId="77777777" w:rsidR="00415CD4" w:rsidRDefault="00EC3338">
            <w:pPr>
              <w:spacing w:after="1577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1779 orná půda</w:t>
            </w:r>
          </w:p>
          <w:p w14:paraId="777CDDC1" w14:textId="77777777" w:rsidR="00415CD4" w:rsidRDefault="00EC3338">
            <w:pPr>
              <w:spacing w:after="1135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650 orná půda</w:t>
            </w:r>
          </w:p>
          <w:p w14:paraId="0C5428A8" w14:textId="77777777" w:rsidR="00415CD4" w:rsidRDefault="00EC3338">
            <w:pPr>
              <w:spacing w:after="0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2409 orná půda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86C1B" w14:textId="77777777" w:rsidR="00415CD4" w:rsidRDefault="00EC3338">
            <w:pPr>
              <w:spacing w:after="0" w:line="234" w:lineRule="auto"/>
              <w:ind w:left="154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chráněná značka geodetického bodu, </w:t>
            </w:r>
          </w:p>
          <w:p w14:paraId="3F480EB1" w14:textId="77777777" w:rsidR="00415CD4" w:rsidRDefault="00EC3338">
            <w:pPr>
              <w:spacing w:after="0" w:line="233" w:lineRule="auto"/>
              <w:ind w:left="1542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4A686FB2" w14:textId="77777777" w:rsidR="00415CD4" w:rsidRDefault="00EC3338">
            <w:pPr>
              <w:spacing w:after="0" w:line="245" w:lineRule="auto"/>
              <w:ind w:left="1542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2391DFE0" w14:textId="77777777" w:rsidR="00415CD4" w:rsidRDefault="00EC3338">
            <w:pPr>
              <w:spacing w:after="56" w:line="234" w:lineRule="auto"/>
              <w:ind w:left="1542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zemědělský půdní fond</w:t>
            </w:r>
          </w:p>
          <w:p w14:paraId="2E46508B" w14:textId="77777777" w:rsidR="00415CD4" w:rsidRDefault="00EC3338">
            <w:pPr>
              <w:spacing w:after="0" w:line="234" w:lineRule="auto"/>
              <w:ind w:left="154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chráněná ložisková území,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5A8CB8DD" w14:textId="77777777" w:rsidR="00415CD4" w:rsidRDefault="00EC3338">
            <w:pPr>
              <w:spacing w:after="0" w:line="234" w:lineRule="auto"/>
              <w:ind w:left="1542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</w:t>
            </w:r>
          </w:p>
          <w:p w14:paraId="639CE45A" w14:textId="77777777" w:rsidR="00415CD4" w:rsidRDefault="00EC3338">
            <w:pPr>
              <w:spacing w:after="0"/>
              <w:ind w:right="378"/>
              <w:jc w:val="center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415CD4" w14:paraId="4FB2E2F9" w14:textId="77777777">
        <w:tblPrEx>
          <w:tblCellMar>
            <w:top w:w="48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2"/>
        </w:trPr>
        <w:tc>
          <w:tcPr>
            <w:tcW w:w="11004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7BF447B" w14:textId="77777777" w:rsidR="00415CD4" w:rsidRDefault="00EC3338">
            <w:pPr>
              <w:spacing w:after="0"/>
              <w:ind w:left="-1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</w:tr>
    </w:tbl>
    <w:p w14:paraId="1CBA3E74" w14:textId="77777777" w:rsidR="00415CD4" w:rsidRDefault="00EC3338">
      <w:pPr>
        <w:spacing w:after="3" w:line="363" w:lineRule="auto"/>
        <w:ind w:left="196" w:right="1852" w:hanging="142"/>
      </w:pPr>
      <w:r>
        <w:rPr>
          <w:rFonts w:ascii="Courier New" w:eastAsia="Courier New" w:hAnsi="Courier New" w:cs="Courier New"/>
          <w:sz w:val="20"/>
        </w:rPr>
        <w:t xml:space="preserve">C Věcná práva zatěžující nemovitosti v části B včetně souvisejících údajů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2FFAB35F" w14:textId="77777777" w:rsidR="00415CD4" w:rsidRDefault="00EC3338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58FCC12" wp14:editId="78947DF7">
                <wp:extent cx="7020052" cy="1"/>
                <wp:effectExtent l="0" t="0" r="0" b="0"/>
                <wp:docPr id="3489" name="Group 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9" style="width:552.76pt;height:7.87402e-05pt;mso-position-horizontal-relative:char;mso-position-vertical-relative:line" coordsize="70200,0">
                <v:shape id="Shape 3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FC00513" w14:textId="77777777" w:rsidR="00415CD4" w:rsidRDefault="00EC3338">
      <w:pPr>
        <w:spacing w:after="21" w:line="247" w:lineRule="auto"/>
        <w:ind w:left="173" w:right="76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Předkupní právo podle § 101 zákona č. 183/2006 Sb.</w:t>
      </w:r>
    </w:p>
    <w:p w14:paraId="448F8145" w14:textId="77777777" w:rsidR="00415CD4" w:rsidRDefault="00EC3338">
      <w:pPr>
        <w:spacing w:after="1"/>
        <w:ind w:left="1069" w:hanging="10"/>
      </w:pPr>
      <w:r>
        <w:rPr>
          <w:rFonts w:ascii="Courier New" w:eastAsia="Courier New" w:hAnsi="Courier New" w:cs="Courier New"/>
          <w:i/>
          <w:sz w:val="20"/>
        </w:rPr>
        <w:t>Oprávnění pro</w:t>
      </w:r>
    </w:p>
    <w:p w14:paraId="505F05F6" w14:textId="77777777" w:rsidR="00415CD4" w:rsidRDefault="00EC3338">
      <w:pPr>
        <w:spacing w:after="21" w:line="247" w:lineRule="auto"/>
        <w:ind w:left="1484" w:right="2966" w:hanging="10"/>
      </w:pPr>
      <w:r>
        <w:rPr>
          <w:rFonts w:ascii="Courier New" w:eastAsia="Courier New" w:hAnsi="Courier New" w:cs="Courier New"/>
          <w:b/>
          <w:sz w:val="20"/>
        </w:rPr>
        <w:t>Obec Kostomlaty pod Řípem, č.p. 90, 41301 Kostomlaty pod Řípem, RČ/IČO: 00263826</w:t>
      </w:r>
    </w:p>
    <w:p w14:paraId="68749CA9" w14:textId="77777777" w:rsidR="00415CD4" w:rsidRDefault="00EC3338">
      <w:pPr>
        <w:spacing w:after="1"/>
        <w:ind w:left="1087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5CAAE79E" w14:textId="77777777" w:rsidR="00415CD4" w:rsidRDefault="00EC3338">
      <w:pPr>
        <w:spacing w:after="106" w:line="247" w:lineRule="auto"/>
        <w:ind w:left="1483" w:right="76" w:hanging="10"/>
      </w:pPr>
      <w:r>
        <w:rPr>
          <w:rFonts w:ascii="Courier New" w:eastAsia="Courier New" w:hAnsi="Courier New" w:cs="Courier New"/>
          <w:b/>
          <w:sz w:val="20"/>
        </w:rPr>
        <w:lastRenderedPageBreak/>
        <w:t>Parcela: 683/8</w:t>
      </w:r>
    </w:p>
    <w:p w14:paraId="23848BA4" w14:textId="77777777" w:rsidR="00415CD4" w:rsidRDefault="00EC3338">
      <w:pPr>
        <w:spacing w:after="21" w:line="247" w:lineRule="auto"/>
        <w:ind w:left="1593" w:right="76" w:hanging="9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20"/>
        </w:rPr>
        <w:t xml:space="preserve">Opatření obecné </w:t>
      </w:r>
      <w:proofErr w:type="gramStart"/>
      <w:r>
        <w:rPr>
          <w:rFonts w:ascii="Courier New" w:eastAsia="Courier New" w:hAnsi="Courier New" w:cs="Courier New"/>
          <w:b/>
          <w:sz w:val="20"/>
        </w:rPr>
        <w:t>povahy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kterým se vydává </w:t>
      </w:r>
      <w:proofErr w:type="spellStart"/>
      <w:r>
        <w:rPr>
          <w:rFonts w:ascii="Courier New" w:eastAsia="Courier New" w:hAnsi="Courier New" w:cs="Courier New"/>
          <w:b/>
          <w:sz w:val="20"/>
        </w:rPr>
        <w:t>úz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plán nebo </w:t>
      </w:r>
      <w:proofErr w:type="spellStart"/>
      <w:r>
        <w:rPr>
          <w:rFonts w:ascii="Courier New" w:eastAsia="Courier New" w:hAnsi="Courier New" w:cs="Courier New"/>
          <w:b/>
          <w:sz w:val="20"/>
        </w:rPr>
        <w:t>regulač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plán(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§101 </w:t>
      </w:r>
      <w:proofErr w:type="spellStart"/>
      <w:r>
        <w:rPr>
          <w:rFonts w:ascii="Courier New" w:eastAsia="Courier New" w:hAnsi="Courier New" w:cs="Courier New"/>
          <w:b/>
          <w:sz w:val="20"/>
        </w:rPr>
        <w:t>stav.zák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.) </w:t>
      </w:r>
      <w:proofErr w:type="spellStart"/>
      <w:r>
        <w:rPr>
          <w:rFonts w:ascii="Courier New" w:eastAsia="Courier New" w:hAnsi="Courier New" w:cs="Courier New"/>
          <w:b/>
          <w:sz w:val="20"/>
        </w:rPr>
        <w:t>MěÚ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 v Roudnici nad Labem ze dne 10.12.2008, datum nabytí účinnosti dne 2.1.2009.</w:t>
      </w:r>
    </w:p>
    <w:p w14:paraId="2EEDD3FE" w14:textId="77777777" w:rsidR="00415CD4" w:rsidRDefault="00EC3338">
      <w:pPr>
        <w:spacing w:after="21" w:line="247" w:lineRule="auto"/>
        <w:ind w:left="600" w:right="76" w:firstLine="7964"/>
      </w:pPr>
      <w:r>
        <w:rPr>
          <w:rFonts w:ascii="Courier New" w:eastAsia="Courier New" w:hAnsi="Courier New" w:cs="Courier New"/>
          <w:b/>
          <w:sz w:val="20"/>
        </w:rPr>
        <w:t xml:space="preserve">Z-2555/2009-506 </w:t>
      </w:r>
      <w:r>
        <w:rPr>
          <w:rFonts w:ascii="Courier New" w:eastAsia="Courier New" w:hAnsi="Courier New" w:cs="Courier New"/>
          <w:i/>
          <w:sz w:val="20"/>
        </w:rPr>
        <w:t xml:space="preserve">Pořadí k </w:t>
      </w:r>
      <w:r>
        <w:rPr>
          <w:rFonts w:ascii="Courier New" w:eastAsia="Courier New" w:hAnsi="Courier New" w:cs="Courier New"/>
          <w:b/>
          <w:sz w:val="20"/>
        </w:rPr>
        <w:t>datu podle právní úpravy účinné v době vzniku práva</w:t>
      </w:r>
    </w:p>
    <w:p w14:paraId="74EA80B3" w14:textId="77777777" w:rsidR="00415CD4" w:rsidRDefault="00EC3338">
      <w:pPr>
        <w:tabs>
          <w:tab w:val="center" w:pos="2006"/>
          <w:tab w:val="right" w:pos="11160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</w:t>
      </w:r>
      <w:r>
        <w:rPr>
          <w:rFonts w:ascii="Courier New" w:eastAsia="Courier New" w:hAnsi="Courier New" w:cs="Courier New"/>
          <w:b/>
          <w:sz w:val="20"/>
        </w:rPr>
        <w:t xml:space="preserve">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565059 Kostomlaty pod Řípem</w:t>
      </w:r>
    </w:p>
    <w:p w14:paraId="63585387" w14:textId="77777777" w:rsidR="00415CD4" w:rsidRDefault="00EC3338">
      <w:pPr>
        <w:tabs>
          <w:tab w:val="center" w:pos="6929"/>
        </w:tabs>
        <w:spacing w:after="80" w:line="247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670677 Kostomlaty pod Řípem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4E894FAA" w14:textId="77777777" w:rsidR="00415CD4" w:rsidRDefault="00EC3338">
      <w:pPr>
        <w:pStyle w:val="Nadpis1"/>
        <w:ind w:left="98"/>
      </w:pPr>
      <w:r>
        <w:t xml:space="preserve">V kat. území jsou pozemky vedeny ve dvou číselných </w:t>
      </w:r>
      <w:proofErr w:type="gramStart"/>
      <w:r>
        <w:t>řadách  (</w:t>
      </w:r>
      <w:proofErr w:type="gramEnd"/>
      <w:r>
        <w:t>St. = stavební parcela)</w:t>
      </w:r>
    </w:p>
    <w:p w14:paraId="04C1FCA3" w14:textId="77777777" w:rsidR="00415CD4" w:rsidRDefault="00EC3338">
      <w:pPr>
        <w:spacing w:after="253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73B16C1B" wp14:editId="788D3FEA">
                <wp:extent cx="7020052" cy="1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" style="width:552.76pt;height:7.87402e-05pt;mso-position-horizontal-relative:char;mso-position-vertical-relative:line" coordsize="70200,0">
                <v:shape id="Shape 14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1059E75" w14:textId="77777777" w:rsidR="00415CD4" w:rsidRDefault="00EC3338">
      <w:pPr>
        <w:spacing w:after="28"/>
        <w:ind w:left="69"/>
      </w:pPr>
      <w:r>
        <w:rPr>
          <w:noProof/>
        </w:rPr>
        <mc:AlternateContent>
          <mc:Choice Requires="wpg">
            <w:drawing>
              <wp:inline distT="0" distB="0" distL="0" distR="0" wp14:anchorId="5DD9FACD" wp14:editId="0E7781FD">
                <wp:extent cx="6987540" cy="28449"/>
                <wp:effectExtent l="0" t="0" r="0" b="0"/>
                <wp:docPr id="2962" name="Group 2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28449"/>
                          <a:chOff x="0" y="0"/>
                          <a:chExt cx="6987540" cy="28449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8449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2" style="width:550.2pt;height:2.24005pt;mso-position-horizontal-relative:char;mso-position-vertical-relative:line" coordsize="69875,284">
                <v:shape id="Shape 131" style="position:absolute;width:69875;height:0;left:0;top:0;" coordsize="6987540,0" path="m0,0l6987540,0">
                  <v:stroke weight="0pt" endcap="flat" joinstyle="miter" miterlimit="10" on="true" color="#000000"/>
                  <v:fill on="false" color="#000000" opacity="0"/>
                </v:shape>
                <v:shape id="Shape 134" style="position:absolute;width:69875;height:0;left:0;top:284;" coordsize="6987540,0" path="m0,0l698754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F9CAC8B" w14:textId="77777777" w:rsidR="00415CD4" w:rsidRDefault="00EC3338">
      <w:pPr>
        <w:spacing w:after="3" w:line="363" w:lineRule="auto"/>
        <w:ind w:left="196" w:right="6771" w:hanging="14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6894399E" w14:textId="77777777" w:rsidR="00415CD4" w:rsidRDefault="00EC3338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19C26F86" wp14:editId="533D2C63">
                <wp:extent cx="7020052" cy="1"/>
                <wp:effectExtent l="0" t="0" r="0" b="0"/>
                <wp:docPr id="2964" name="Group 2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4" style="width:552.76pt;height:7.87402e-05pt;mso-position-horizontal-relative:char;mso-position-vertical-relative:line" coordsize="70200,0">
                <v:shape id="Shape 1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9735C9C" w14:textId="77777777" w:rsidR="00415CD4" w:rsidRDefault="00EC3338">
      <w:pPr>
        <w:numPr>
          <w:ilvl w:val="0"/>
          <w:numId w:val="1"/>
        </w:numPr>
        <w:spacing w:after="21" w:line="247" w:lineRule="auto"/>
        <w:ind w:left="412" w:right="76" w:hanging="249"/>
      </w:pPr>
      <w:r>
        <w:rPr>
          <w:rFonts w:ascii="Courier New" w:eastAsia="Courier New" w:hAnsi="Courier New" w:cs="Courier New"/>
          <w:b/>
          <w:sz w:val="20"/>
        </w:rPr>
        <w:t>Změna číslová</w:t>
      </w:r>
      <w:r>
        <w:rPr>
          <w:rFonts w:ascii="Courier New" w:eastAsia="Courier New" w:hAnsi="Courier New" w:cs="Courier New"/>
          <w:b/>
          <w:sz w:val="20"/>
        </w:rPr>
        <w:t>ní parcel</w:t>
      </w:r>
    </w:p>
    <w:p w14:paraId="79B489F6" w14:textId="77777777" w:rsidR="00415CD4" w:rsidRDefault="00EC3338">
      <w:pPr>
        <w:spacing w:after="1"/>
        <w:ind w:left="1088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1E1D928A" w14:textId="77777777" w:rsidR="00415CD4" w:rsidRDefault="00EC3338">
      <w:pPr>
        <w:spacing w:after="170" w:line="247" w:lineRule="auto"/>
        <w:ind w:left="1484" w:right="76" w:hanging="10"/>
      </w:pPr>
      <w:r>
        <w:rPr>
          <w:rFonts w:ascii="Courier New" w:eastAsia="Courier New" w:hAnsi="Courier New" w:cs="Courier New"/>
          <w:b/>
          <w:sz w:val="20"/>
        </w:rPr>
        <w:t>Parcela: 388/1</w:t>
      </w:r>
    </w:p>
    <w:p w14:paraId="6F8B6876" w14:textId="77777777" w:rsidR="00415CD4" w:rsidRDefault="00EC3338">
      <w:pPr>
        <w:numPr>
          <w:ilvl w:val="0"/>
          <w:numId w:val="1"/>
        </w:numPr>
        <w:spacing w:after="21" w:line="247" w:lineRule="auto"/>
        <w:ind w:left="412" w:right="76" w:hanging="249"/>
      </w:pP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523356C6" w14:textId="77777777" w:rsidR="00415CD4" w:rsidRDefault="00EC3338">
      <w:pPr>
        <w:spacing w:after="1"/>
        <w:ind w:left="1088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1694D6F4" w14:textId="77777777" w:rsidR="00415CD4" w:rsidRDefault="00EC3338">
      <w:pPr>
        <w:spacing w:after="21" w:line="247" w:lineRule="auto"/>
        <w:ind w:left="1484" w:right="76" w:hanging="10"/>
      </w:pPr>
      <w:r>
        <w:rPr>
          <w:rFonts w:ascii="Courier New" w:eastAsia="Courier New" w:hAnsi="Courier New" w:cs="Courier New"/>
          <w:b/>
          <w:sz w:val="20"/>
        </w:rPr>
        <w:t>Parcela: 388/1</w:t>
      </w:r>
    </w:p>
    <w:p w14:paraId="67070D21" w14:textId="77777777" w:rsidR="00415CD4" w:rsidRDefault="00EC3338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6CDCC175" wp14:editId="6BF68A21">
                <wp:extent cx="7020052" cy="38100"/>
                <wp:effectExtent l="0" t="0" r="0" b="0"/>
                <wp:docPr id="2969" name="Group 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9" style="width:552.76pt;height:3pt;mso-position-horizontal-relative:char;mso-position-vertical-relative:line" coordsize="70200,381">
                <v:shape id="Shape 19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9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48F9790" w14:textId="77777777" w:rsidR="00415CD4" w:rsidRDefault="00EC3338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Plomby a </w:t>
      </w:r>
      <w:proofErr w:type="gramStart"/>
      <w:r>
        <w:rPr>
          <w:rFonts w:ascii="Courier New" w:eastAsia="Courier New" w:hAnsi="Courier New" w:cs="Courier New"/>
          <w:i/>
          <w:sz w:val="20"/>
        </w:rPr>
        <w:t xml:space="preserve">upozornění - </w:t>
      </w:r>
      <w:r>
        <w:rPr>
          <w:rFonts w:ascii="Courier New" w:eastAsia="Courier New" w:hAnsi="Courier New" w:cs="Courier New"/>
          <w:b/>
          <w:sz w:val="20"/>
        </w:rPr>
        <w:t>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63B62A5B" w14:textId="77777777" w:rsidR="00415CD4" w:rsidRDefault="00EC3338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C1E1217" wp14:editId="58A8F12B">
                <wp:extent cx="7020052" cy="38100"/>
                <wp:effectExtent l="0" t="0" r="0" b="0"/>
                <wp:docPr id="2963" name="Group 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3" style="width:552.76pt;height:3pt;mso-position-horizontal-relative:char;mso-position-vertical-relative:line" coordsize="70200,381">
                <v:shape id="Shape 13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33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E83C3FE" w14:textId="77777777" w:rsidR="00415CD4" w:rsidRDefault="00EC3338">
      <w:pPr>
        <w:tabs>
          <w:tab w:val="center" w:pos="2914"/>
        </w:tabs>
        <w:spacing w:after="309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0002C670" w14:textId="77777777" w:rsidR="00415CD4" w:rsidRDefault="00EC3338">
      <w:pPr>
        <w:spacing w:after="0" w:line="368" w:lineRule="auto"/>
        <w:ind w:left="152" w:right="346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zápis dle § 17 ve znění zák. 93/92 Sb. </w:t>
      </w:r>
    </w:p>
    <w:p w14:paraId="05835E07" w14:textId="77777777" w:rsidR="00415CD4" w:rsidRDefault="00EC3338">
      <w:pPr>
        <w:spacing w:after="21" w:line="247" w:lineRule="auto"/>
        <w:ind w:left="384" w:right="76" w:hanging="10"/>
      </w:pPr>
      <w:r>
        <w:rPr>
          <w:rFonts w:ascii="Courier New" w:eastAsia="Courier New" w:hAnsi="Courier New" w:cs="Courier New"/>
          <w:b/>
          <w:sz w:val="20"/>
        </w:rPr>
        <w:t>ze dne</w:t>
      </w:r>
    </w:p>
    <w:p w14:paraId="1BBAF3E2" w14:textId="77777777" w:rsidR="00415CD4" w:rsidRDefault="00EC3338">
      <w:pPr>
        <w:spacing w:after="55" w:line="247" w:lineRule="auto"/>
        <w:ind w:left="384" w:right="76" w:hanging="10"/>
      </w:pPr>
      <w:r>
        <w:rPr>
          <w:rFonts w:ascii="Courier New" w:eastAsia="Courier New" w:hAnsi="Courier New" w:cs="Courier New"/>
          <w:b/>
          <w:sz w:val="20"/>
        </w:rPr>
        <w:t>5.8.1997.</w:t>
      </w:r>
    </w:p>
    <w:p w14:paraId="6E2AF565" w14:textId="77777777" w:rsidR="00415CD4" w:rsidRDefault="00EC3338">
      <w:pPr>
        <w:tabs>
          <w:tab w:val="center" w:pos="6974"/>
          <w:tab w:val="center" w:pos="9750"/>
        </w:tabs>
        <w:spacing w:after="43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POLVZ:1/1998</w:t>
      </w:r>
      <w:r>
        <w:rPr>
          <w:rFonts w:ascii="Courier New" w:eastAsia="Courier New" w:hAnsi="Courier New" w:cs="Courier New"/>
          <w:b/>
          <w:sz w:val="20"/>
        </w:rPr>
        <w:tab/>
        <w:t>Z-8500001/1998-506</w:t>
      </w:r>
    </w:p>
    <w:p w14:paraId="011511B1" w14:textId="77777777" w:rsidR="00415CD4" w:rsidRDefault="00EC3338">
      <w:pPr>
        <w:tabs>
          <w:tab w:val="center" w:pos="1714"/>
          <w:tab w:val="right" w:pos="11160"/>
        </w:tabs>
        <w:spacing w:after="115" w:line="247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2054594B" w14:textId="77777777" w:rsidR="00415CD4" w:rsidRDefault="00EC3338">
      <w:pPr>
        <w:numPr>
          <w:ilvl w:val="0"/>
          <w:numId w:val="2"/>
        </w:numPr>
        <w:spacing w:after="0" w:line="247" w:lineRule="auto"/>
        <w:ind w:right="76" w:hanging="222"/>
      </w:pP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zápis dle § 17 ve znění zák.93/92 </w:t>
      </w:r>
      <w:proofErr w:type="spellStart"/>
      <w:proofErr w:type="gramStart"/>
      <w:r>
        <w:rPr>
          <w:rFonts w:ascii="Courier New" w:eastAsia="Courier New" w:hAnsi="Courier New" w:cs="Courier New"/>
          <w:b/>
          <w:sz w:val="20"/>
        </w:rPr>
        <w:t>Sb.ze</w:t>
      </w:r>
      <w:proofErr w:type="spellEnd"/>
      <w:proofErr w:type="gramEnd"/>
      <w:r>
        <w:rPr>
          <w:rFonts w:ascii="Courier New" w:eastAsia="Courier New" w:hAnsi="Courier New" w:cs="Courier New"/>
          <w:b/>
          <w:sz w:val="20"/>
        </w:rPr>
        <w:t xml:space="preserve"> dne</w:t>
      </w:r>
    </w:p>
    <w:p w14:paraId="5EF2493E" w14:textId="77777777" w:rsidR="00415CD4" w:rsidRDefault="00EC3338">
      <w:pPr>
        <w:spacing w:after="54" w:line="247" w:lineRule="auto"/>
        <w:ind w:left="384" w:right="76" w:hanging="10"/>
      </w:pPr>
      <w:r>
        <w:rPr>
          <w:rFonts w:ascii="Courier New" w:eastAsia="Courier New" w:hAnsi="Courier New" w:cs="Courier New"/>
          <w:b/>
          <w:sz w:val="20"/>
        </w:rPr>
        <w:t>1.12.1998 a geometrický plán č.144-335/98 ze dne 14.9.1998.</w:t>
      </w:r>
    </w:p>
    <w:p w14:paraId="0FF0C14E" w14:textId="77777777" w:rsidR="00415CD4" w:rsidRDefault="00EC3338">
      <w:pPr>
        <w:tabs>
          <w:tab w:val="center" w:pos="7034"/>
          <w:tab w:val="center" w:pos="9750"/>
        </w:tabs>
        <w:spacing w:after="43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POLVZ:40/1999</w:t>
      </w:r>
      <w:r>
        <w:rPr>
          <w:rFonts w:ascii="Courier New" w:eastAsia="Courier New" w:hAnsi="Courier New" w:cs="Courier New"/>
          <w:b/>
          <w:sz w:val="20"/>
        </w:rPr>
        <w:tab/>
        <w:t>Z-8500040/1999-506</w:t>
      </w:r>
    </w:p>
    <w:p w14:paraId="22348D2D" w14:textId="77777777" w:rsidR="00415CD4" w:rsidRDefault="00EC3338">
      <w:pPr>
        <w:tabs>
          <w:tab w:val="center" w:pos="1714"/>
          <w:tab w:val="right" w:pos="11160"/>
        </w:tabs>
        <w:spacing w:after="115" w:line="247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5518C7E5" w14:textId="77777777" w:rsidR="00415CD4" w:rsidRDefault="00EC3338">
      <w:pPr>
        <w:numPr>
          <w:ilvl w:val="0"/>
          <w:numId w:val="2"/>
        </w:numPr>
        <w:spacing w:after="58" w:line="247" w:lineRule="auto"/>
        <w:ind w:right="76" w:hanging="222"/>
      </w:pPr>
      <w:r>
        <w:rPr>
          <w:rFonts w:ascii="Courier New" w:eastAsia="Courier New" w:hAnsi="Courier New" w:cs="Courier New"/>
          <w:b/>
          <w:sz w:val="20"/>
        </w:rPr>
        <w:t>Ohlášení příslušnosti hos</w:t>
      </w:r>
      <w:r>
        <w:rPr>
          <w:rFonts w:ascii="Courier New" w:eastAsia="Courier New" w:hAnsi="Courier New" w:cs="Courier New"/>
          <w:b/>
          <w:sz w:val="20"/>
        </w:rPr>
        <w:t xml:space="preserve">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>§4 zák.č.503/2012Sb.) Státní pozemkový úřad čj.-010166/2013 OMV/1 ze dne 02.01.2013.</w:t>
      </w:r>
    </w:p>
    <w:p w14:paraId="32B98026" w14:textId="77777777" w:rsidR="00415CD4" w:rsidRDefault="00EC3338">
      <w:pPr>
        <w:spacing w:after="43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1175F11F" w14:textId="77777777" w:rsidR="00415CD4" w:rsidRDefault="00EC3338">
      <w:pPr>
        <w:spacing w:after="159" w:line="247" w:lineRule="auto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74AFF864" w14:textId="77777777" w:rsidR="00415CD4" w:rsidRDefault="00EC3338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438DF5A" wp14:editId="74DD6CA3">
                <wp:extent cx="7020052" cy="28448"/>
                <wp:effectExtent l="0" t="0" r="0" b="0"/>
                <wp:docPr id="2965" name="Group 2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5" style="width:552.76pt;height:2.23999pt;mso-position-horizontal-relative:char;mso-position-vertical-relative:line" coordsize="70200,284">
                <v:shape id="Shape 14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46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DD91522" w14:textId="77777777" w:rsidR="00415CD4" w:rsidRDefault="00EC3338">
      <w:pPr>
        <w:tabs>
          <w:tab w:val="center" w:pos="4466"/>
        </w:tabs>
        <w:spacing w:after="1"/>
      </w:pPr>
      <w:r>
        <w:rPr>
          <w:rFonts w:ascii="Courier New" w:eastAsia="Courier New" w:hAnsi="Courier New" w:cs="Courier New"/>
          <w:sz w:val="20"/>
        </w:rPr>
        <w:t>F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Vztah bonitovaných půdně ekologických jednotek (BPEJ) k parcelám</w:t>
      </w:r>
    </w:p>
    <w:tbl>
      <w:tblPr>
        <w:tblStyle w:val="TableGrid"/>
        <w:tblW w:w="11055" w:type="dxa"/>
        <w:tblInd w:w="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24"/>
        <w:gridCol w:w="2089"/>
      </w:tblGrid>
      <w:tr w:rsidR="00415CD4" w14:paraId="5A17400A" w14:textId="77777777">
        <w:trPr>
          <w:trHeight w:val="1629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14:paraId="2C0C761F" w14:textId="77777777" w:rsidR="00415CD4" w:rsidRDefault="00EC3338">
            <w:pPr>
              <w:spacing w:after="23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lastRenderedPageBreak/>
              <w:t>Parcela</w:t>
            </w:r>
          </w:p>
          <w:p w14:paraId="751C42A6" w14:textId="77777777" w:rsidR="00415CD4" w:rsidRDefault="00EC3338">
            <w:pPr>
              <w:spacing w:after="39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388/1</w:t>
            </w:r>
          </w:p>
          <w:p w14:paraId="5835CDC5" w14:textId="77777777" w:rsidR="00415CD4" w:rsidRDefault="00EC3338">
            <w:pPr>
              <w:spacing w:after="322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683/8</w:t>
            </w:r>
          </w:p>
          <w:p w14:paraId="2323D4F6" w14:textId="77777777" w:rsidR="00415CD4" w:rsidRDefault="00EC3338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862/4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30ADA567" w14:textId="77777777" w:rsidR="00415CD4" w:rsidRDefault="00EC3338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10AF3790" w14:textId="77777777" w:rsidR="00415CD4" w:rsidRDefault="00EC3338">
            <w:pPr>
              <w:spacing w:after="25"/>
              <w:ind w:left="-5431" w:right="-32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9DAD76" wp14:editId="551478A2">
                      <wp:extent cx="7020052" cy="1"/>
                      <wp:effectExtent l="0" t="0" r="0" b="0"/>
                      <wp:docPr id="3454" name="Group 3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52" cy="1"/>
                                <a:chOff x="0" y="0"/>
                                <a:chExt cx="7020052" cy="1"/>
                              </a:xfrm>
                            </wpg:grpSpPr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0"/>
                                  <a:ext cx="7020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52">
                                      <a:moveTo>
                                        <a:pt x="0" y="0"/>
                                      </a:moveTo>
                                      <a:lnTo>
                                        <a:pt x="702005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54" style="width:552.76pt;height:7.87402e-05pt;mso-position-horizontal-relative:char;mso-position-vertical-relative:line" coordsize="70200,0">
                      <v:shape id="Shape 195" style="position:absolute;width:70200;height:0;left:0;top:0;" coordsize="7020052,0" path="m0,0l7020052,0">
                        <v:stroke weight="0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CF34C4E" w14:textId="77777777" w:rsidR="00415CD4" w:rsidRDefault="00EC333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12213</w:t>
            </w:r>
          </w:p>
          <w:p w14:paraId="0CC320A2" w14:textId="77777777" w:rsidR="00415CD4" w:rsidRDefault="00EC333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34C7A797" w14:textId="77777777" w:rsidR="00415CD4" w:rsidRDefault="00EC333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6A75234B" w14:textId="77777777" w:rsidR="00415CD4" w:rsidRDefault="00EC333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2AD7F37A" w14:textId="77777777" w:rsidR="00415CD4" w:rsidRDefault="00EC333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9A45322" w14:textId="77777777" w:rsidR="00415CD4" w:rsidRDefault="00EC3338">
            <w:pPr>
              <w:spacing w:after="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70160196" w14:textId="77777777" w:rsidR="00415CD4" w:rsidRDefault="00EC3338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1779</w:t>
            </w:r>
          </w:p>
          <w:p w14:paraId="1747C737" w14:textId="77777777" w:rsidR="00415CD4" w:rsidRDefault="00EC3338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212</w:t>
            </w:r>
          </w:p>
          <w:p w14:paraId="37B235DD" w14:textId="77777777" w:rsidR="00415CD4" w:rsidRDefault="00EC3338">
            <w:pPr>
              <w:spacing w:after="39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438</w:t>
            </w:r>
          </w:p>
          <w:p w14:paraId="4AC9318E" w14:textId="77777777" w:rsidR="00415CD4" w:rsidRDefault="00EC3338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162</w:t>
            </w:r>
          </w:p>
          <w:p w14:paraId="237EFF5C" w14:textId="77777777" w:rsidR="00415CD4" w:rsidRDefault="00EC3338">
            <w:pPr>
              <w:spacing w:after="0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2247</w:t>
            </w:r>
          </w:p>
        </w:tc>
      </w:tr>
    </w:tbl>
    <w:p w14:paraId="4900B4BF" w14:textId="77777777" w:rsidR="00415CD4" w:rsidRDefault="00EC3338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>Pokud je výměra bonitních dílů parcel menší než výměra parcely, zbytek parcely není bonitován</w:t>
      </w:r>
    </w:p>
    <w:p w14:paraId="3B22D98E" w14:textId="77777777" w:rsidR="00415CD4" w:rsidRDefault="00EC3338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D64C6EE" wp14:editId="6E305766">
                <wp:extent cx="7020052" cy="33020"/>
                <wp:effectExtent l="0" t="0" r="0" b="0"/>
                <wp:docPr id="2967" name="Group 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" style="width:552.76pt;height:2.60004pt;mso-position-horizontal-relative:char;mso-position-vertical-relative:line" coordsize="70200,330">
                <v:shape id="Shape 19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94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00F214" w14:textId="77777777" w:rsidR="00415CD4" w:rsidRDefault="00EC3338">
      <w:pPr>
        <w:tabs>
          <w:tab w:val="center" w:pos="2006"/>
          <w:tab w:val="right" w:pos="11160"/>
        </w:tabs>
        <w:spacing w:after="93" w:line="247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565059 Kostomlaty pod Řípem</w:t>
      </w:r>
    </w:p>
    <w:p w14:paraId="1653CCC6" w14:textId="77777777" w:rsidR="00415CD4" w:rsidRDefault="00EC3338">
      <w:pPr>
        <w:tabs>
          <w:tab w:val="center" w:pos="6929"/>
        </w:tabs>
        <w:spacing w:after="80" w:line="247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670677 Kostomlaty pod Řípem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27E383CD" w14:textId="77777777" w:rsidR="00415CD4" w:rsidRDefault="00EC3338">
      <w:pPr>
        <w:pStyle w:val="Nadpis1"/>
        <w:ind w:left="98"/>
      </w:pPr>
      <w:r>
        <w:t xml:space="preserve">V kat. území jsou pozemky vedeny ve dvou číselných </w:t>
      </w:r>
      <w:proofErr w:type="gramStart"/>
      <w:r>
        <w:t>řadách  (</w:t>
      </w:r>
      <w:proofErr w:type="gramEnd"/>
      <w:r>
        <w:t>St. = stavební parcela)</w:t>
      </w:r>
    </w:p>
    <w:p w14:paraId="5E4407F8" w14:textId="77777777" w:rsidR="00415CD4" w:rsidRDefault="00EC3338">
      <w:pPr>
        <w:spacing w:after="418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4F95D412" wp14:editId="41F5A5A8">
                <wp:extent cx="7020052" cy="1"/>
                <wp:effectExtent l="0" t="0" r="0" b="0"/>
                <wp:docPr id="2856" name="Group 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6" style="width:552.76pt;height:7.87402e-05pt;mso-position-horizontal-relative:char;mso-position-vertical-relative:line" coordsize="70200,0">
                <v:shape id="Shape 23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F28D48" w14:textId="77777777" w:rsidR="00415CD4" w:rsidRDefault="00EC3338">
      <w:pPr>
        <w:spacing w:after="49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5E22FB57" w14:textId="77777777" w:rsidR="00415CD4" w:rsidRDefault="00EC3338">
      <w:pPr>
        <w:spacing w:after="281"/>
        <w:ind w:left="20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</w:t>
      </w:r>
      <w:r>
        <w:rPr>
          <w:rFonts w:ascii="Courier New" w:eastAsia="Courier New" w:hAnsi="Courier New" w:cs="Courier New"/>
          <w:b/>
          <w:i/>
          <w:sz w:val="20"/>
        </w:rPr>
        <w:t>6.</w:t>
      </w:r>
    </w:p>
    <w:p w14:paraId="7F111FEE" w14:textId="77777777" w:rsidR="00415CD4" w:rsidRDefault="00EC3338">
      <w:pPr>
        <w:tabs>
          <w:tab w:val="center" w:pos="8154"/>
        </w:tabs>
        <w:spacing w:after="1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15.07.2024  10</w:t>
      </w:r>
      <w:proofErr w:type="gramEnd"/>
      <w:r>
        <w:rPr>
          <w:rFonts w:ascii="Courier New" w:eastAsia="Courier New" w:hAnsi="Courier New" w:cs="Courier New"/>
          <w:i/>
          <w:sz w:val="20"/>
        </w:rPr>
        <w:t>:41:08</w:t>
      </w:r>
    </w:p>
    <w:p w14:paraId="4F02D9CF" w14:textId="77777777" w:rsidR="00415CD4" w:rsidRDefault="00EC3338">
      <w:pPr>
        <w:spacing w:after="96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Český úřad zeměměřický a </w:t>
      </w:r>
      <w:proofErr w:type="gramStart"/>
      <w:r>
        <w:rPr>
          <w:rFonts w:ascii="Courier New" w:eastAsia="Courier New" w:hAnsi="Courier New" w:cs="Courier New"/>
          <w:i/>
          <w:sz w:val="20"/>
        </w:rPr>
        <w:t>katastrální - SCD</w:t>
      </w:r>
      <w:proofErr w:type="gramEnd"/>
    </w:p>
    <w:p w14:paraId="3B6AA6DA" w14:textId="77777777" w:rsidR="00415CD4" w:rsidRDefault="00EC3338">
      <w:pPr>
        <w:spacing w:after="3" w:line="233" w:lineRule="auto"/>
        <w:ind w:left="54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</w:t>
      </w:r>
      <w:r>
        <w:rPr>
          <w:rFonts w:ascii="Courier New" w:eastAsia="Courier New" w:hAnsi="Courier New" w:cs="Courier New"/>
          <w:sz w:val="20"/>
        </w:rPr>
        <w:t>k obecného nařízení o ochraně osobních údajů. Podrobnosti viz https://www.cuzk.cz/.</w:t>
      </w:r>
    </w:p>
    <w:sectPr w:rsidR="0041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5840"/>
      <w:pgMar w:top="962" w:right="665" w:bottom="1346" w:left="75" w:header="303" w:footer="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143C" w14:textId="77777777" w:rsidR="00EC3338" w:rsidRDefault="00EC3338">
      <w:pPr>
        <w:spacing w:after="0" w:line="240" w:lineRule="auto"/>
      </w:pPr>
      <w:r>
        <w:separator/>
      </w:r>
    </w:p>
  </w:endnote>
  <w:endnote w:type="continuationSeparator" w:id="0">
    <w:p w14:paraId="098C8A45" w14:textId="77777777" w:rsidR="00EC3338" w:rsidRDefault="00EC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8E95" w14:textId="77777777" w:rsidR="00415CD4" w:rsidRDefault="00EC333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627F45" wp14:editId="3DB96E21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4024" name="Group 4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4025" name="Shape 4025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4" style="width:552.76pt;height:7.87402e-05pt;position:absolute;z-index:3;mso-position-horizontal-relative:page;mso-position-horizontal:absolute;margin-left:4.2pt;mso-position-vertical-relative:page;margin-top:755.28pt;" coordsize="70200,0">
              <v:shape id="Shape 4025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>Katastrální úřad p</w:t>
    </w:r>
    <w:r>
      <w:rPr>
        <w:rFonts w:ascii="Courier New" w:eastAsia="Courier New" w:hAnsi="Courier New" w:cs="Courier New"/>
        <w:sz w:val="16"/>
      </w:rPr>
      <w:t xml:space="preserve">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78A5" w14:textId="77777777" w:rsidR="00415CD4" w:rsidRDefault="00EC333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C2CFB1" wp14:editId="05A67BC4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3999" name="Group 3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4000" name="Shape 4000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9" style="width:552.76pt;height:7.87402e-05pt;position:absolute;z-index:3;mso-position-horizontal-relative:page;mso-position-horizontal:absolute;margin-left:4.2pt;mso-position-vertical-relative:page;margin-top:755.28pt;" coordsize="70200,0">
              <v:shape id="Shape 4000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55DB" w14:textId="77777777" w:rsidR="00415CD4" w:rsidRDefault="00EC333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E6C619" wp14:editId="564A9A40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3974" name="Group 3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3975" name="Shape 3975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74" style="width:552.76pt;height:7.87402e-05pt;position:absolute;z-index:3;mso-position-horizontal-relative:page;mso-position-horizontal:absolute;margin-left:4.2pt;mso-position-vertical-relative:page;margin-top:755.28pt;" coordsize="70200,0">
              <v:shape id="Shape 3975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</w:t>
    </w:r>
    <w:r>
      <w:rPr>
        <w:rFonts w:ascii="Courier New" w:eastAsia="Courier New" w:hAnsi="Courier New" w:cs="Courier New"/>
        <w:sz w:val="16"/>
      </w:rPr>
      <w:t xml:space="preserve">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062F" w14:textId="77777777" w:rsidR="00EC3338" w:rsidRDefault="00EC3338">
      <w:pPr>
        <w:spacing w:after="0" w:line="240" w:lineRule="auto"/>
      </w:pPr>
      <w:r>
        <w:separator/>
      </w:r>
    </w:p>
  </w:footnote>
  <w:footnote w:type="continuationSeparator" w:id="0">
    <w:p w14:paraId="2D60CF15" w14:textId="77777777" w:rsidR="00EC3338" w:rsidRDefault="00EC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335" w14:textId="77777777" w:rsidR="00415CD4" w:rsidRDefault="00EC3338">
    <w:pPr>
      <w:spacing w:after="0" w:line="263" w:lineRule="auto"/>
      <w:ind w:left="2234" w:right="2231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F070" w14:textId="77777777" w:rsidR="00415CD4" w:rsidRDefault="00EC3338">
    <w:pPr>
      <w:spacing w:after="0" w:line="263" w:lineRule="auto"/>
      <w:ind w:left="2234" w:right="2231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6C7" w14:textId="77777777" w:rsidR="00415CD4" w:rsidRDefault="00EC3338">
    <w:pPr>
      <w:spacing w:after="0" w:line="263" w:lineRule="auto"/>
      <w:ind w:left="2234" w:right="2231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15.07.2024 10:35:02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761"/>
    <w:multiLevelType w:val="hybridMultilevel"/>
    <w:tmpl w:val="2E6AEAF4"/>
    <w:lvl w:ilvl="0" w:tplc="43AED4F4">
      <w:start w:val="1"/>
      <w:numFmt w:val="bullet"/>
      <w:lvlText w:val="o"/>
      <w:lvlJc w:val="left"/>
      <w:pPr>
        <w:ind w:left="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FC6F14">
      <w:start w:val="1"/>
      <w:numFmt w:val="bullet"/>
      <w:lvlText w:val="o"/>
      <w:lvlJc w:val="left"/>
      <w:pPr>
        <w:ind w:left="125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3F84">
      <w:start w:val="1"/>
      <w:numFmt w:val="bullet"/>
      <w:lvlText w:val="▪"/>
      <w:lvlJc w:val="left"/>
      <w:pPr>
        <w:ind w:left="19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FA380C">
      <w:start w:val="1"/>
      <w:numFmt w:val="bullet"/>
      <w:lvlText w:val="•"/>
      <w:lvlJc w:val="left"/>
      <w:pPr>
        <w:ind w:left="26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4E0826">
      <w:start w:val="1"/>
      <w:numFmt w:val="bullet"/>
      <w:lvlText w:val="o"/>
      <w:lvlJc w:val="left"/>
      <w:pPr>
        <w:ind w:left="34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C0D46">
      <w:start w:val="1"/>
      <w:numFmt w:val="bullet"/>
      <w:lvlText w:val="▪"/>
      <w:lvlJc w:val="left"/>
      <w:pPr>
        <w:ind w:left="41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12ADF4">
      <w:start w:val="1"/>
      <w:numFmt w:val="bullet"/>
      <w:lvlText w:val="•"/>
      <w:lvlJc w:val="left"/>
      <w:pPr>
        <w:ind w:left="485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E89C2E">
      <w:start w:val="1"/>
      <w:numFmt w:val="bullet"/>
      <w:lvlText w:val="o"/>
      <w:lvlJc w:val="left"/>
      <w:pPr>
        <w:ind w:left="55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1A77FE">
      <w:start w:val="1"/>
      <w:numFmt w:val="bullet"/>
      <w:lvlText w:val="▪"/>
      <w:lvlJc w:val="left"/>
      <w:pPr>
        <w:ind w:left="62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566557"/>
    <w:multiLevelType w:val="hybridMultilevel"/>
    <w:tmpl w:val="2AF8BA82"/>
    <w:lvl w:ilvl="0" w:tplc="9410A2FA">
      <w:start w:val="1"/>
      <w:numFmt w:val="bullet"/>
      <w:lvlText w:val="o"/>
      <w:lvlJc w:val="left"/>
      <w:pPr>
        <w:ind w:left="38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90B2C6">
      <w:start w:val="1"/>
      <w:numFmt w:val="bullet"/>
      <w:lvlText w:val="o"/>
      <w:lvlJc w:val="left"/>
      <w:pPr>
        <w:ind w:left="12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A670EC">
      <w:start w:val="1"/>
      <w:numFmt w:val="bullet"/>
      <w:lvlText w:val="▪"/>
      <w:lvlJc w:val="left"/>
      <w:pPr>
        <w:ind w:left="19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120E68">
      <w:start w:val="1"/>
      <w:numFmt w:val="bullet"/>
      <w:lvlText w:val="•"/>
      <w:lvlJc w:val="left"/>
      <w:pPr>
        <w:ind w:left="26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42767A">
      <w:start w:val="1"/>
      <w:numFmt w:val="bullet"/>
      <w:lvlText w:val="o"/>
      <w:lvlJc w:val="left"/>
      <w:pPr>
        <w:ind w:left="33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CA9B22">
      <w:start w:val="1"/>
      <w:numFmt w:val="bullet"/>
      <w:lvlText w:val="▪"/>
      <w:lvlJc w:val="left"/>
      <w:pPr>
        <w:ind w:left="411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780C9E">
      <w:start w:val="1"/>
      <w:numFmt w:val="bullet"/>
      <w:lvlText w:val="•"/>
      <w:lvlJc w:val="left"/>
      <w:pPr>
        <w:ind w:left="48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B0671A">
      <w:start w:val="1"/>
      <w:numFmt w:val="bullet"/>
      <w:lvlText w:val="o"/>
      <w:lvlJc w:val="left"/>
      <w:pPr>
        <w:ind w:left="55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24066">
      <w:start w:val="1"/>
      <w:numFmt w:val="bullet"/>
      <w:lvlText w:val="▪"/>
      <w:lvlJc w:val="left"/>
      <w:pPr>
        <w:ind w:left="62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857585">
    <w:abstractNumId w:val="0"/>
  </w:num>
  <w:num w:numId="2" w16cid:durableId="172649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D4"/>
    <w:rsid w:val="00415CD4"/>
    <w:rsid w:val="00E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FF7"/>
  <w15:docId w15:val="{3F213202-1082-4D1E-A5C9-11BB813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65" w:hanging="10"/>
      <w:jc w:val="center"/>
      <w:outlineLvl w:val="0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3186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242802950011.pdf</dc:title>
  <dc:subject/>
  <dc:creator>Oracle Reports</dc:creator>
  <cp:keywords/>
  <cp:lastModifiedBy>Bendová Pavlína</cp:lastModifiedBy>
  <cp:revision>2</cp:revision>
  <dcterms:created xsi:type="dcterms:W3CDTF">2024-07-17T07:22:00Z</dcterms:created>
  <dcterms:modified xsi:type="dcterms:W3CDTF">2024-07-17T07:22:00Z</dcterms:modified>
</cp:coreProperties>
</file>