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460"/>
      </w:tblGrid>
      <w:tr w:rsidR="001214C9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9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6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0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8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3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5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0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70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3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7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3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60" w:type="dxa"/>
          </w:tcPr>
          <w:p w:rsidR="001214C9" w:rsidRDefault="001214C9">
            <w:pPr>
              <w:pStyle w:val="EMPTYCELLSTYLE"/>
            </w:pPr>
          </w:p>
        </w:tc>
      </w:tr>
      <w:tr w:rsidR="001214C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4C9" w:rsidRDefault="00B60D75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65007000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07000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6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0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8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3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5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0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70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3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7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4C9" w:rsidRDefault="00B60D75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4C9" w:rsidRDefault="00B60D75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1214C9" w:rsidRDefault="001214C9">
            <w:pPr>
              <w:pStyle w:val="EMPTYCELLSTYLE"/>
            </w:pPr>
          </w:p>
        </w:tc>
      </w:tr>
      <w:tr w:rsidR="001214C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6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0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8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3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5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0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70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3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7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3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60" w:type="dxa"/>
          </w:tcPr>
          <w:p w:rsidR="001214C9" w:rsidRDefault="001214C9">
            <w:pPr>
              <w:pStyle w:val="EMPTYCELLSTYLE"/>
            </w:pPr>
          </w:p>
        </w:tc>
      </w:tr>
      <w:tr w:rsidR="001214C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1214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14C9" w:rsidRDefault="00B60D75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0024040034</w:t>
                  </w:r>
                </w:p>
              </w:tc>
              <w:tc>
                <w:tcPr>
                  <w:tcW w:w="20" w:type="dxa"/>
                </w:tcPr>
                <w:p w:rsidR="001214C9" w:rsidRDefault="001214C9">
                  <w:pPr>
                    <w:pStyle w:val="EMPTYCELLSTYLE"/>
                  </w:pPr>
                </w:p>
              </w:tc>
            </w:tr>
          </w:tbl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60" w:type="dxa"/>
          </w:tcPr>
          <w:p w:rsidR="001214C9" w:rsidRDefault="001214C9">
            <w:pPr>
              <w:pStyle w:val="EMPTYCELLSTYLE"/>
            </w:pPr>
          </w:p>
        </w:tc>
      </w:tr>
      <w:tr w:rsidR="001214C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6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0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8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3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5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0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70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3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7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3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60" w:type="dxa"/>
          </w:tcPr>
          <w:p w:rsidR="001214C9" w:rsidRDefault="001214C9">
            <w:pPr>
              <w:pStyle w:val="EMPTYCELLSTYLE"/>
            </w:pPr>
          </w:p>
        </w:tc>
      </w:tr>
      <w:tr w:rsidR="001214C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4C9" w:rsidRDefault="00B60D75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0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8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3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5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0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70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3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7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3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60" w:type="dxa"/>
          </w:tcPr>
          <w:p w:rsidR="001214C9" w:rsidRDefault="001214C9">
            <w:pPr>
              <w:pStyle w:val="EMPTYCELLSTYLE"/>
            </w:pPr>
          </w:p>
        </w:tc>
      </w:tr>
      <w:tr w:rsidR="001214C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4C9" w:rsidRDefault="00B60D75">
            <w:pPr>
              <w:pStyle w:val="default10"/>
            </w:pPr>
            <w:r>
              <w:rPr>
                <w:b/>
              </w:rPr>
              <w:t>Ústav teoretické a aplikované mechaniky AV ČR, v. v. i.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4C9" w:rsidRDefault="00B60D75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4C9" w:rsidRDefault="001214C9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60" w:type="dxa"/>
          </w:tcPr>
          <w:p w:rsidR="001214C9" w:rsidRDefault="001214C9">
            <w:pPr>
              <w:pStyle w:val="EMPTYCELLSTYLE"/>
            </w:pPr>
          </w:p>
        </w:tc>
      </w:tr>
      <w:tr w:rsidR="001214C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9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4C9" w:rsidRDefault="001214C9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4C9" w:rsidRDefault="001214C9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4C9" w:rsidRDefault="001214C9">
            <w:pPr>
              <w:pStyle w:val="EMPTYCELLSTYLE"/>
            </w:pPr>
          </w:p>
        </w:tc>
        <w:tc>
          <w:tcPr>
            <w:tcW w:w="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60" w:type="dxa"/>
          </w:tcPr>
          <w:p w:rsidR="001214C9" w:rsidRDefault="001214C9">
            <w:pPr>
              <w:pStyle w:val="EMPTYCELLSTYLE"/>
            </w:pPr>
          </w:p>
        </w:tc>
      </w:tr>
      <w:tr w:rsidR="001214C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14C9" w:rsidRDefault="00B60D75">
            <w:pPr>
              <w:pStyle w:val="default10"/>
              <w:ind w:right="20"/>
              <w:jc w:val="right"/>
            </w:pPr>
            <w:r>
              <w:rPr>
                <w:sz w:val="16"/>
              </w:rPr>
              <w:t>24040034</w:t>
            </w: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4C9" w:rsidRDefault="001214C9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4C9" w:rsidRDefault="001214C9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4C9" w:rsidRDefault="001214C9">
            <w:pPr>
              <w:pStyle w:val="EMPTYCELLSTYLE"/>
            </w:pPr>
          </w:p>
        </w:tc>
        <w:tc>
          <w:tcPr>
            <w:tcW w:w="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60" w:type="dxa"/>
          </w:tcPr>
          <w:p w:rsidR="001214C9" w:rsidRDefault="001214C9">
            <w:pPr>
              <w:pStyle w:val="EMPTYCELLSTYLE"/>
            </w:pPr>
          </w:p>
        </w:tc>
      </w:tr>
      <w:tr w:rsidR="001214C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4C9" w:rsidRDefault="00B60D75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11313209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13209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4C9" w:rsidRDefault="001214C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4C9" w:rsidRDefault="00B60D75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4C9" w:rsidRDefault="001214C9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60" w:type="dxa"/>
          </w:tcPr>
          <w:p w:rsidR="001214C9" w:rsidRDefault="001214C9">
            <w:pPr>
              <w:pStyle w:val="EMPTYCELLSTYLE"/>
            </w:pPr>
          </w:p>
        </w:tc>
      </w:tr>
      <w:tr w:rsidR="001214C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4C9" w:rsidRDefault="001214C9">
            <w:pPr>
              <w:pStyle w:val="EMPTYCELLSTYLE"/>
            </w:pPr>
          </w:p>
        </w:tc>
        <w:tc>
          <w:tcPr>
            <w:tcW w:w="6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3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7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3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60" w:type="dxa"/>
          </w:tcPr>
          <w:p w:rsidR="001214C9" w:rsidRDefault="001214C9">
            <w:pPr>
              <w:pStyle w:val="EMPTYCELLSTYLE"/>
            </w:pPr>
          </w:p>
        </w:tc>
      </w:tr>
      <w:tr w:rsidR="001214C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4C9" w:rsidRDefault="001214C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4C9" w:rsidRDefault="00B60D75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4C9" w:rsidRDefault="001214C9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60" w:type="dxa"/>
          </w:tcPr>
          <w:p w:rsidR="001214C9" w:rsidRDefault="001214C9">
            <w:pPr>
              <w:pStyle w:val="EMPTYCELLSTYLE"/>
            </w:pPr>
          </w:p>
        </w:tc>
      </w:tr>
      <w:tr w:rsidR="001214C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4C9" w:rsidRDefault="001214C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4C9" w:rsidRDefault="00B60D75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4C9" w:rsidRDefault="001214C9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60" w:type="dxa"/>
          </w:tcPr>
          <w:p w:rsidR="001214C9" w:rsidRDefault="001214C9">
            <w:pPr>
              <w:pStyle w:val="EMPTYCELLSTYLE"/>
            </w:pPr>
          </w:p>
        </w:tc>
      </w:tr>
      <w:tr w:rsidR="001214C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4C9" w:rsidRDefault="001214C9">
            <w:pPr>
              <w:pStyle w:val="EMPTYCELLSTYLE"/>
            </w:pPr>
          </w:p>
        </w:tc>
        <w:tc>
          <w:tcPr>
            <w:tcW w:w="6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3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7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3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60" w:type="dxa"/>
          </w:tcPr>
          <w:p w:rsidR="001214C9" w:rsidRDefault="001214C9">
            <w:pPr>
              <w:pStyle w:val="EMPTYCELLSTYLE"/>
            </w:pPr>
          </w:p>
        </w:tc>
      </w:tr>
      <w:tr w:rsidR="001214C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4C9" w:rsidRDefault="001214C9">
            <w:pPr>
              <w:pStyle w:val="default10"/>
            </w:pPr>
            <w:bookmarkStart w:id="0" w:name="JR_PAGE_ANCHOR_0_1"/>
            <w:bookmarkEnd w:id="0"/>
          </w:p>
          <w:p w:rsidR="001214C9" w:rsidRDefault="00B60D75">
            <w:pPr>
              <w:pStyle w:val="default10"/>
            </w:pPr>
            <w:r>
              <w:br w:type="page"/>
            </w:r>
          </w:p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0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70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3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7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3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60" w:type="dxa"/>
          </w:tcPr>
          <w:p w:rsidR="001214C9" w:rsidRDefault="001214C9">
            <w:pPr>
              <w:pStyle w:val="EMPTYCELLSTYLE"/>
            </w:pPr>
          </w:p>
        </w:tc>
      </w:tr>
      <w:tr w:rsidR="001214C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4C9" w:rsidRDefault="001214C9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4C9" w:rsidRDefault="00B60D75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3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7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3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60" w:type="dxa"/>
          </w:tcPr>
          <w:p w:rsidR="001214C9" w:rsidRDefault="001214C9">
            <w:pPr>
              <w:pStyle w:val="EMPTYCELLSTYLE"/>
            </w:pPr>
          </w:p>
        </w:tc>
      </w:tr>
      <w:tr w:rsidR="001214C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4C9" w:rsidRDefault="00B60D75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4C9" w:rsidRDefault="00B60D75">
            <w:pPr>
              <w:pStyle w:val="default10"/>
              <w:ind w:left="40"/>
            </w:pPr>
            <w:r>
              <w:rPr>
                <w:b/>
              </w:rPr>
              <w:t>CZ68378297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4C9" w:rsidRDefault="001214C9">
            <w:pPr>
              <w:pStyle w:val="EMPTYCELLSTYLE"/>
            </w:pPr>
          </w:p>
        </w:tc>
        <w:tc>
          <w:tcPr>
            <w:tcW w:w="1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3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7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3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60" w:type="dxa"/>
          </w:tcPr>
          <w:p w:rsidR="001214C9" w:rsidRDefault="001214C9">
            <w:pPr>
              <w:pStyle w:val="EMPTYCELLSTYLE"/>
            </w:pPr>
          </w:p>
        </w:tc>
      </w:tr>
      <w:tr w:rsidR="001214C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4C9" w:rsidRDefault="001214C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4C9" w:rsidRDefault="00B60D75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4C9" w:rsidRDefault="00B60D75">
            <w:pPr>
              <w:pStyle w:val="default10"/>
            </w:pPr>
            <w:r>
              <w:rPr>
                <w:b/>
              </w:rPr>
              <w:t>24235521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4C9" w:rsidRDefault="00B60D75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4C9" w:rsidRDefault="00B60D75">
            <w:pPr>
              <w:pStyle w:val="default10"/>
            </w:pPr>
            <w:r>
              <w:rPr>
                <w:b/>
              </w:rPr>
              <w:t>CZ24235521</w:t>
            </w: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60" w:type="dxa"/>
          </w:tcPr>
          <w:p w:rsidR="001214C9" w:rsidRDefault="001214C9">
            <w:pPr>
              <w:pStyle w:val="EMPTYCELLSTYLE"/>
            </w:pPr>
          </w:p>
        </w:tc>
      </w:tr>
      <w:tr w:rsidR="001214C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4C9" w:rsidRDefault="00B60D75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4C9" w:rsidRDefault="00B60D75">
            <w:pPr>
              <w:pStyle w:val="default10"/>
              <w:ind w:left="40"/>
            </w:pPr>
            <w:r>
              <w:rPr>
                <w:b/>
              </w:rPr>
              <w:t>68378297</w:t>
            </w: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4C9" w:rsidRDefault="001214C9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4C9" w:rsidRDefault="001214C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4C9" w:rsidRDefault="001214C9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60" w:type="dxa"/>
          </w:tcPr>
          <w:p w:rsidR="001214C9" w:rsidRDefault="001214C9">
            <w:pPr>
              <w:pStyle w:val="EMPTYCELLSTYLE"/>
            </w:pPr>
          </w:p>
        </w:tc>
      </w:tr>
      <w:tr w:rsidR="001214C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4C9" w:rsidRDefault="001214C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0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70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3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7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3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60" w:type="dxa"/>
          </w:tcPr>
          <w:p w:rsidR="001214C9" w:rsidRDefault="001214C9">
            <w:pPr>
              <w:pStyle w:val="EMPTYCELLSTYLE"/>
            </w:pPr>
          </w:p>
        </w:tc>
      </w:tr>
      <w:tr w:rsidR="001214C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4C9" w:rsidRDefault="001214C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1214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1214C9" w:rsidRDefault="001214C9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214C9" w:rsidRDefault="00B60D75">
                  <w:pPr>
                    <w:pStyle w:val="default10"/>
                    <w:ind w:left="40"/>
                  </w:pPr>
                  <w:bookmarkStart w:id="1" w:name="_GoBack"/>
                  <w:r>
                    <w:rPr>
                      <w:b/>
                      <w:sz w:val="24"/>
                    </w:rPr>
                    <w:t>RVZ Technic Energy a.s.</w:t>
                  </w:r>
                  <w:bookmarkEnd w:id="1"/>
                  <w:r>
                    <w:rPr>
                      <w:b/>
                      <w:sz w:val="24"/>
                    </w:rPr>
                    <w:br/>
                    <w:t>Prosecká 412/74</w:t>
                  </w:r>
                  <w:r>
                    <w:rPr>
                      <w:b/>
                      <w:sz w:val="24"/>
                    </w:rPr>
                    <w:br/>
                    <w:t>190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214C9" w:rsidRDefault="001214C9">
                  <w:pPr>
                    <w:pStyle w:val="EMPTYCELLSTYLE"/>
                  </w:pPr>
                </w:p>
              </w:tc>
            </w:tr>
            <w:tr w:rsidR="001214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214C9" w:rsidRDefault="001214C9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214C9" w:rsidRDefault="001214C9">
                  <w:pPr>
                    <w:pStyle w:val="EMPTYCELLSTYLE"/>
                  </w:pPr>
                </w:p>
              </w:tc>
            </w:tr>
          </w:tbl>
          <w:p w:rsidR="001214C9" w:rsidRDefault="001214C9">
            <w:pPr>
              <w:pStyle w:val="EMPTYCELLSTYLE"/>
            </w:pPr>
          </w:p>
        </w:tc>
        <w:tc>
          <w:tcPr>
            <w:tcW w:w="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60" w:type="dxa"/>
          </w:tcPr>
          <w:p w:rsidR="001214C9" w:rsidRDefault="001214C9">
            <w:pPr>
              <w:pStyle w:val="EMPTYCELLSTYLE"/>
            </w:pPr>
          </w:p>
        </w:tc>
      </w:tr>
      <w:tr w:rsidR="001214C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6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4C9" w:rsidRDefault="001214C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4C9" w:rsidRDefault="001214C9">
            <w:pPr>
              <w:pStyle w:val="EMPTYCELLSTYLE"/>
            </w:pPr>
          </w:p>
        </w:tc>
        <w:tc>
          <w:tcPr>
            <w:tcW w:w="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60" w:type="dxa"/>
          </w:tcPr>
          <w:p w:rsidR="001214C9" w:rsidRDefault="001214C9">
            <w:pPr>
              <w:pStyle w:val="EMPTYCELLSTYLE"/>
            </w:pPr>
          </w:p>
        </w:tc>
      </w:tr>
      <w:tr w:rsidR="001214C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6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0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8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3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5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4C9" w:rsidRDefault="001214C9">
            <w:pPr>
              <w:pStyle w:val="EMPTYCELLSTYLE"/>
            </w:pPr>
          </w:p>
        </w:tc>
        <w:tc>
          <w:tcPr>
            <w:tcW w:w="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60" w:type="dxa"/>
          </w:tcPr>
          <w:p w:rsidR="001214C9" w:rsidRDefault="001214C9">
            <w:pPr>
              <w:pStyle w:val="EMPTYCELLSTYLE"/>
            </w:pPr>
          </w:p>
        </w:tc>
      </w:tr>
      <w:tr w:rsidR="001214C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4C9" w:rsidRDefault="00B60D75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4C9" w:rsidRDefault="001214C9">
            <w:pPr>
              <w:pStyle w:val="EMPTYCELLSTYLE"/>
            </w:pPr>
          </w:p>
        </w:tc>
        <w:tc>
          <w:tcPr>
            <w:tcW w:w="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60" w:type="dxa"/>
          </w:tcPr>
          <w:p w:rsidR="001214C9" w:rsidRDefault="001214C9">
            <w:pPr>
              <w:pStyle w:val="EMPTYCELLSTYLE"/>
            </w:pPr>
          </w:p>
        </w:tc>
      </w:tr>
      <w:tr w:rsidR="001214C9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1214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1214C9" w:rsidRDefault="001214C9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214C9" w:rsidRDefault="00B60D75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171000 ÚTAM - účtovací</w:t>
                  </w:r>
                </w:p>
              </w:tc>
            </w:tr>
            <w:tr w:rsidR="001214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214C9" w:rsidRDefault="001214C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214C9" w:rsidRDefault="001214C9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214C9" w:rsidRDefault="001214C9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214C9" w:rsidRDefault="001214C9">
                  <w:pPr>
                    <w:pStyle w:val="EMPTYCELLSTYLE"/>
                  </w:pPr>
                </w:p>
              </w:tc>
            </w:tr>
            <w:tr w:rsidR="001214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214C9" w:rsidRDefault="00B60D75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Ing. Andert Ludvík</w:t>
                  </w:r>
                </w:p>
              </w:tc>
            </w:tr>
            <w:tr w:rsidR="001214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214C9" w:rsidRDefault="00B60D75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Tel.: 225443286, Fax: </w:t>
                  </w:r>
                  <w:r>
                    <w:rPr>
                      <w:b/>
                    </w:rPr>
                    <w:br/>
                    <w:t>E-mail: andert@itam.cas.cz</w:t>
                  </w:r>
                </w:p>
              </w:tc>
            </w:tr>
          </w:tbl>
          <w:p w:rsidR="001214C9" w:rsidRDefault="001214C9">
            <w:pPr>
              <w:pStyle w:val="EMPTYCELLSTYLE"/>
            </w:pPr>
          </w:p>
        </w:tc>
        <w:tc>
          <w:tcPr>
            <w:tcW w:w="1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4C9" w:rsidRDefault="001214C9">
            <w:pPr>
              <w:pStyle w:val="EMPTYCELLSTYLE"/>
            </w:pPr>
          </w:p>
        </w:tc>
        <w:tc>
          <w:tcPr>
            <w:tcW w:w="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60" w:type="dxa"/>
          </w:tcPr>
          <w:p w:rsidR="001214C9" w:rsidRDefault="001214C9">
            <w:pPr>
              <w:pStyle w:val="EMPTYCELLSTYLE"/>
            </w:pPr>
          </w:p>
        </w:tc>
      </w:tr>
      <w:tr w:rsidR="001214C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14C9" w:rsidRDefault="001214C9">
            <w:pPr>
              <w:pStyle w:val="EMPTYCELLSTYLE"/>
            </w:pPr>
          </w:p>
        </w:tc>
        <w:tc>
          <w:tcPr>
            <w:tcW w:w="1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0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70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3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7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3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60" w:type="dxa"/>
          </w:tcPr>
          <w:p w:rsidR="001214C9" w:rsidRDefault="001214C9">
            <w:pPr>
              <w:pStyle w:val="EMPTYCELLSTYLE"/>
            </w:pPr>
          </w:p>
        </w:tc>
      </w:tr>
      <w:tr w:rsidR="001214C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14C9" w:rsidRDefault="001214C9">
            <w:pPr>
              <w:pStyle w:val="EMPTYCELLSTYLE"/>
            </w:pPr>
          </w:p>
        </w:tc>
        <w:tc>
          <w:tcPr>
            <w:tcW w:w="1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0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70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4C9" w:rsidRDefault="00B60D75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4C9" w:rsidRDefault="00B60D75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31.12.2024</w:t>
            </w:r>
            <w:proofErr w:type="gramEnd"/>
          </w:p>
        </w:tc>
        <w:tc>
          <w:tcPr>
            <w:tcW w:w="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60" w:type="dxa"/>
          </w:tcPr>
          <w:p w:rsidR="001214C9" w:rsidRDefault="001214C9">
            <w:pPr>
              <w:pStyle w:val="EMPTYCELLSTYLE"/>
            </w:pPr>
          </w:p>
        </w:tc>
      </w:tr>
      <w:tr w:rsidR="001214C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9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14C9" w:rsidRDefault="001214C9">
            <w:pPr>
              <w:pStyle w:val="EMPTYCELLSTYLE"/>
            </w:pPr>
          </w:p>
        </w:tc>
        <w:tc>
          <w:tcPr>
            <w:tcW w:w="1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0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70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4C9" w:rsidRDefault="00B60D75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4C9" w:rsidRDefault="00B60D75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29.07.2024</w:t>
            </w:r>
            <w:proofErr w:type="gramEnd"/>
          </w:p>
        </w:tc>
        <w:tc>
          <w:tcPr>
            <w:tcW w:w="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60" w:type="dxa"/>
          </w:tcPr>
          <w:p w:rsidR="001214C9" w:rsidRDefault="001214C9">
            <w:pPr>
              <w:pStyle w:val="EMPTYCELLSTYLE"/>
            </w:pPr>
          </w:p>
        </w:tc>
      </w:tr>
      <w:tr w:rsidR="001214C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9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14C9" w:rsidRDefault="001214C9">
            <w:pPr>
              <w:pStyle w:val="EMPTYCELLSTYLE"/>
            </w:pPr>
          </w:p>
        </w:tc>
        <w:tc>
          <w:tcPr>
            <w:tcW w:w="1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0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70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4C9" w:rsidRDefault="00B60D75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4C9" w:rsidRDefault="00B60D75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60" w:type="dxa"/>
          </w:tcPr>
          <w:p w:rsidR="001214C9" w:rsidRDefault="001214C9">
            <w:pPr>
              <w:pStyle w:val="EMPTYCELLSTYLE"/>
            </w:pPr>
          </w:p>
        </w:tc>
      </w:tr>
      <w:tr w:rsidR="001214C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9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6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0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8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3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5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0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70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4C9" w:rsidRDefault="001214C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214C9" w:rsidRDefault="001214C9">
            <w:pPr>
              <w:pStyle w:val="EMPTYCELLSTYLE"/>
            </w:pPr>
          </w:p>
        </w:tc>
        <w:tc>
          <w:tcPr>
            <w:tcW w:w="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60" w:type="dxa"/>
          </w:tcPr>
          <w:p w:rsidR="001214C9" w:rsidRDefault="001214C9">
            <w:pPr>
              <w:pStyle w:val="EMPTYCELLSTYLE"/>
            </w:pPr>
          </w:p>
        </w:tc>
      </w:tr>
      <w:tr w:rsidR="001214C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9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1214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14C9" w:rsidRDefault="00B60D75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14C9" w:rsidRDefault="00B60D75">
                  <w:pPr>
                    <w:pStyle w:val="default10"/>
                  </w:pPr>
                  <w:r>
                    <w:rPr>
                      <w:b/>
                    </w:rPr>
                    <w:t>ÚTAM hlavní, Prosecká 809/76, 19000 Praha 9</w:t>
                  </w:r>
                </w:p>
              </w:tc>
              <w:tc>
                <w:tcPr>
                  <w:tcW w:w="20" w:type="dxa"/>
                </w:tcPr>
                <w:p w:rsidR="001214C9" w:rsidRDefault="001214C9">
                  <w:pPr>
                    <w:pStyle w:val="EMPTYCELLSTYLE"/>
                  </w:pPr>
                </w:p>
              </w:tc>
            </w:tr>
          </w:tbl>
          <w:p w:rsidR="001214C9" w:rsidRDefault="001214C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4C9" w:rsidRDefault="001214C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214C9" w:rsidRDefault="001214C9">
            <w:pPr>
              <w:pStyle w:val="EMPTYCELLSTYLE"/>
            </w:pPr>
          </w:p>
        </w:tc>
        <w:tc>
          <w:tcPr>
            <w:tcW w:w="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60" w:type="dxa"/>
          </w:tcPr>
          <w:p w:rsidR="001214C9" w:rsidRDefault="001214C9">
            <w:pPr>
              <w:pStyle w:val="EMPTYCELLSTYLE"/>
            </w:pPr>
          </w:p>
        </w:tc>
      </w:tr>
      <w:tr w:rsidR="001214C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9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214C9" w:rsidRDefault="001214C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4C9" w:rsidRDefault="00B60D75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4C9" w:rsidRDefault="001214C9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60" w:type="dxa"/>
          </w:tcPr>
          <w:p w:rsidR="001214C9" w:rsidRDefault="001214C9">
            <w:pPr>
              <w:pStyle w:val="EMPTYCELLSTYLE"/>
            </w:pPr>
          </w:p>
        </w:tc>
      </w:tr>
      <w:tr w:rsidR="001214C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9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1214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14C9" w:rsidRDefault="00B60D75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14C9" w:rsidRDefault="001214C9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1214C9" w:rsidRDefault="001214C9">
                  <w:pPr>
                    <w:pStyle w:val="EMPTYCELLSTYLE"/>
                  </w:pPr>
                </w:p>
              </w:tc>
            </w:tr>
          </w:tbl>
          <w:p w:rsidR="001214C9" w:rsidRDefault="001214C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4C9" w:rsidRDefault="001214C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4C9" w:rsidRDefault="001214C9">
            <w:pPr>
              <w:pStyle w:val="EMPTYCELLSTYLE"/>
            </w:pPr>
          </w:p>
        </w:tc>
        <w:tc>
          <w:tcPr>
            <w:tcW w:w="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60" w:type="dxa"/>
          </w:tcPr>
          <w:p w:rsidR="001214C9" w:rsidRDefault="001214C9">
            <w:pPr>
              <w:pStyle w:val="EMPTYCELLSTYLE"/>
            </w:pPr>
          </w:p>
        </w:tc>
      </w:tr>
      <w:tr w:rsidR="001214C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9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3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7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3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60" w:type="dxa"/>
          </w:tcPr>
          <w:p w:rsidR="001214C9" w:rsidRDefault="001214C9">
            <w:pPr>
              <w:pStyle w:val="EMPTYCELLSTYLE"/>
            </w:pPr>
          </w:p>
        </w:tc>
      </w:tr>
      <w:tr w:rsidR="001214C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9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1214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14C9" w:rsidRDefault="00B60D75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14C9" w:rsidRDefault="001214C9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1214C9" w:rsidRDefault="001214C9">
                  <w:pPr>
                    <w:pStyle w:val="EMPTYCELLSTYLE"/>
                  </w:pPr>
                </w:p>
              </w:tc>
            </w:tr>
          </w:tbl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3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7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3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60" w:type="dxa"/>
          </w:tcPr>
          <w:p w:rsidR="001214C9" w:rsidRDefault="001214C9">
            <w:pPr>
              <w:pStyle w:val="EMPTYCELLSTYLE"/>
            </w:pPr>
          </w:p>
        </w:tc>
      </w:tr>
      <w:tr w:rsidR="001214C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9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6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0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8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3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5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0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70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3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7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3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60" w:type="dxa"/>
          </w:tcPr>
          <w:p w:rsidR="001214C9" w:rsidRDefault="001214C9">
            <w:pPr>
              <w:pStyle w:val="EMPTYCELLSTYLE"/>
            </w:pPr>
          </w:p>
        </w:tc>
      </w:tr>
      <w:tr w:rsidR="001214C9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9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4C9" w:rsidRDefault="00B60D75" w:rsidP="0092773B">
            <w:pPr>
              <w:pStyle w:val="default10"/>
              <w:ind w:left="40"/>
            </w:pPr>
            <w:r>
              <w:rPr>
                <w:b/>
              </w:rPr>
              <w:t>Dovolujeme si Vás požádat, abyste při fakturaci vždy uváděli naše číslo objednávky. Daňový doklad související s tímto obchodním případem zasílejte, prosím, na e-mailovou adresu "faktury@itam</w:t>
            </w:r>
            <w:r w:rsidR="0092773B">
              <w:rPr>
                <w:b/>
              </w:rPr>
              <w:t>.</w:t>
            </w:r>
            <w:r>
              <w:rPr>
                <w:b/>
              </w:rPr>
              <w:t>cas.cz".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60" w:type="dxa"/>
          </w:tcPr>
          <w:p w:rsidR="001214C9" w:rsidRDefault="001214C9">
            <w:pPr>
              <w:pStyle w:val="EMPTYCELLSTYLE"/>
            </w:pPr>
          </w:p>
        </w:tc>
      </w:tr>
      <w:tr w:rsidR="001214C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9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6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0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8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3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5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0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70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3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7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3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60" w:type="dxa"/>
          </w:tcPr>
          <w:p w:rsidR="001214C9" w:rsidRDefault="001214C9">
            <w:pPr>
              <w:pStyle w:val="EMPTYCELLSTYLE"/>
            </w:pPr>
          </w:p>
        </w:tc>
      </w:tr>
      <w:tr w:rsidR="001214C9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9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92773B" w:rsidRDefault="00B60D75" w:rsidP="0092773B">
            <w:pPr>
              <w:pStyle w:val="default10"/>
              <w:ind w:left="40"/>
              <w:jc w:val="both"/>
            </w:pPr>
            <w:r>
              <w:t xml:space="preserve">Objednáváme u Vás následující. Smluvní strany souhlasí s uveřejněním této smlouvy v registru smluv podle zákona </w:t>
            </w:r>
          </w:p>
          <w:p w:rsidR="001214C9" w:rsidRDefault="00B60D75" w:rsidP="0092773B">
            <w:pPr>
              <w:pStyle w:val="default10"/>
              <w:ind w:left="40"/>
              <w:jc w:val="both"/>
            </w:pPr>
            <w:r>
              <w:t>č. 340/2015 Sb., o registru smluv, které zajistí ÚTAM AV ČR, v. v. i.; pokud některá ze smluvních stran považuje některé informace uvedené ve sm</w:t>
            </w:r>
            <w:r>
              <w:t>louvě za osobní údaj či za obchodní tajemství, či údaje, které je možné neuveřejnit podle zákona, musí takové informace výslovně takto označit v průběhu kontraktačního procesu.</w:t>
            </w: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60" w:type="dxa"/>
          </w:tcPr>
          <w:p w:rsidR="001214C9" w:rsidRDefault="001214C9">
            <w:pPr>
              <w:pStyle w:val="EMPTYCELLSTYLE"/>
            </w:pPr>
          </w:p>
        </w:tc>
      </w:tr>
      <w:tr w:rsidR="001214C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9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4C9" w:rsidRDefault="00B60D75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60" w:type="dxa"/>
          </w:tcPr>
          <w:p w:rsidR="001214C9" w:rsidRDefault="001214C9">
            <w:pPr>
              <w:pStyle w:val="EMPTYCELLSTYLE"/>
            </w:pPr>
          </w:p>
        </w:tc>
      </w:tr>
      <w:tr w:rsidR="001214C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9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4C9" w:rsidRDefault="00B60D7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4C9" w:rsidRDefault="00B60D7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4C9" w:rsidRDefault="00B60D7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4C9" w:rsidRDefault="00B60D75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4C9" w:rsidRDefault="00B60D75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60" w:type="dxa"/>
          </w:tcPr>
          <w:p w:rsidR="001214C9" w:rsidRDefault="001214C9">
            <w:pPr>
              <w:pStyle w:val="EMPTYCELLSTYLE"/>
            </w:pPr>
          </w:p>
        </w:tc>
      </w:tr>
      <w:tr w:rsidR="001214C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9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6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0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8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3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5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0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70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3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7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3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60" w:type="dxa"/>
          </w:tcPr>
          <w:p w:rsidR="001214C9" w:rsidRDefault="001214C9">
            <w:pPr>
              <w:pStyle w:val="EMPTYCELLSTYLE"/>
            </w:pPr>
          </w:p>
        </w:tc>
      </w:tr>
      <w:tr w:rsidR="001214C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9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1214C9" w:rsidRDefault="00B60D75">
            <w:pPr>
              <w:pStyle w:val="default10"/>
              <w:ind w:left="40" w:right="40"/>
            </w:pPr>
            <w:r>
              <w:rPr>
                <w:sz w:val="18"/>
              </w:rPr>
              <w:t>revize elektrických strojů, přístrojů a spotřebičů</w:t>
            </w:r>
          </w:p>
        </w:tc>
        <w:tc>
          <w:tcPr>
            <w:tcW w:w="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60" w:type="dxa"/>
          </w:tcPr>
          <w:p w:rsidR="001214C9" w:rsidRDefault="001214C9">
            <w:pPr>
              <w:pStyle w:val="EMPTYCELLSTYLE"/>
            </w:pPr>
          </w:p>
        </w:tc>
      </w:tr>
      <w:tr w:rsidR="001214C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9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214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214C9" w:rsidRDefault="001214C9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214C9" w:rsidRDefault="00B60D7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214C9" w:rsidRDefault="00B60D7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214C9" w:rsidRDefault="00B60D7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61 400,00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214C9" w:rsidRDefault="00B60D7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61 400,00 Kč</w:t>
                  </w:r>
                </w:p>
              </w:tc>
            </w:tr>
          </w:tbl>
          <w:p w:rsidR="001214C9" w:rsidRDefault="001214C9">
            <w:pPr>
              <w:pStyle w:val="EMPTYCELLSTYLE"/>
            </w:pPr>
          </w:p>
        </w:tc>
        <w:tc>
          <w:tcPr>
            <w:tcW w:w="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60" w:type="dxa"/>
          </w:tcPr>
          <w:p w:rsidR="001214C9" w:rsidRDefault="001214C9">
            <w:pPr>
              <w:pStyle w:val="EMPTYCELLSTYLE"/>
            </w:pPr>
          </w:p>
        </w:tc>
      </w:tr>
      <w:tr w:rsidR="001214C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9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6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0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8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3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5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0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70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3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7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3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60" w:type="dxa"/>
          </w:tcPr>
          <w:p w:rsidR="001214C9" w:rsidRDefault="001214C9">
            <w:pPr>
              <w:pStyle w:val="EMPTYCELLSTYLE"/>
            </w:pPr>
          </w:p>
        </w:tc>
      </w:tr>
      <w:tr w:rsidR="001214C9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9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1214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214C9" w:rsidRDefault="001214C9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1214C9" w:rsidRDefault="001214C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214C9" w:rsidRDefault="001214C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214C9" w:rsidRDefault="001214C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214C9" w:rsidRDefault="001214C9">
                  <w:pPr>
                    <w:pStyle w:val="EMPTYCELLSTYLE"/>
                  </w:pPr>
                </w:p>
              </w:tc>
            </w:tr>
            <w:tr w:rsidR="001214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214C9" w:rsidRDefault="001214C9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14C9" w:rsidRDefault="00B60D75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(bez DPH):</w:t>
                  </w:r>
                </w:p>
              </w:tc>
              <w:tc>
                <w:tcPr>
                  <w:tcW w:w="760" w:type="dxa"/>
                </w:tcPr>
                <w:p w:rsidR="001214C9" w:rsidRDefault="001214C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214C9" w:rsidRDefault="001214C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214C9" w:rsidRDefault="001214C9">
                  <w:pPr>
                    <w:pStyle w:val="EMPTYCELLSTYLE"/>
                  </w:pPr>
                </w:p>
              </w:tc>
            </w:tr>
            <w:tr w:rsidR="001214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1214C9" w:rsidRDefault="001214C9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14C9" w:rsidRDefault="001214C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214C9" w:rsidRDefault="001214C9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1214C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1214C9" w:rsidRDefault="00B60D75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61 400,00 Kč</w:t>
                        </w:r>
                      </w:p>
                    </w:tc>
                  </w:tr>
                </w:tbl>
                <w:p w:rsidR="001214C9" w:rsidRDefault="001214C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214C9" w:rsidRDefault="001214C9">
                  <w:pPr>
                    <w:pStyle w:val="EMPTYCELLSTYLE"/>
                  </w:pPr>
                </w:p>
              </w:tc>
            </w:tr>
            <w:tr w:rsidR="001214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214C9" w:rsidRDefault="001214C9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14C9" w:rsidRDefault="001214C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214C9" w:rsidRDefault="001214C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214C9" w:rsidRDefault="001214C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214C9" w:rsidRDefault="001214C9">
                  <w:pPr>
                    <w:pStyle w:val="EMPTYCELLSTYLE"/>
                  </w:pPr>
                </w:p>
              </w:tc>
            </w:tr>
          </w:tbl>
          <w:p w:rsidR="001214C9" w:rsidRDefault="001214C9">
            <w:pPr>
              <w:pStyle w:val="EMPTYCELLSTYLE"/>
            </w:pPr>
          </w:p>
        </w:tc>
        <w:tc>
          <w:tcPr>
            <w:tcW w:w="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60" w:type="dxa"/>
          </w:tcPr>
          <w:p w:rsidR="001214C9" w:rsidRDefault="001214C9">
            <w:pPr>
              <w:pStyle w:val="EMPTYCELLSTYLE"/>
            </w:pPr>
          </w:p>
        </w:tc>
      </w:tr>
      <w:tr w:rsidR="001214C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9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6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0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8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3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5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0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70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3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7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3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60" w:type="dxa"/>
          </w:tcPr>
          <w:p w:rsidR="001214C9" w:rsidRDefault="001214C9">
            <w:pPr>
              <w:pStyle w:val="EMPTYCELLSTYLE"/>
            </w:pPr>
          </w:p>
        </w:tc>
      </w:tr>
      <w:tr w:rsidR="001214C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9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4C9" w:rsidRDefault="00B60D75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4C9" w:rsidRDefault="00B60D75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15.07.2024</w:t>
            </w:r>
            <w:proofErr w:type="gramEnd"/>
          </w:p>
        </w:tc>
        <w:tc>
          <w:tcPr>
            <w:tcW w:w="2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0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70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3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7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3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60" w:type="dxa"/>
          </w:tcPr>
          <w:p w:rsidR="001214C9" w:rsidRDefault="001214C9">
            <w:pPr>
              <w:pStyle w:val="EMPTYCELLSTYLE"/>
            </w:pPr>
          </w:p>
        </w:tc>
      </w:tr>
      <w:tr w:rsidR="001214C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9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6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0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8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3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5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0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70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3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7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3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60" w:type="dxa"/>
          </w:tcPr>
          <w:p w:rsidR="001214C9" w:rsidRDefault="001214C9">
            <w:pPr>
              <w:pStyle w:val="EMPTYCELLSTYLE"/>
            </w:pPr>
          </w:p>
        </w:tc>
      </w:tr>
      <w:tr w:rsidR="001214C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9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4C9" w:rsidRDefault="001214C9">
            <w:pPr>
              <w:pStyle w:val="EMPTYCELLSTYLE"/>
            </w:pPr>
          </w:p>
        </w:tc>
        <w:tc>
          <w:tcPr>
            <w:tcW w:w="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60" w:type="dxa"/>
          </w:tcPr>
          <w:p w:rsidR="001214C9" w:rsidRDefault="001214C9">
            <w:pPr>
              <w:pStyle w:val="EMPTYCELLSTYLE"/>
            </w:pPr>
          </w:p>
        </w:tc>
      </w:tr>
      <w:tr w:rsidR="001214C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9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6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0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8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3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5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0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70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3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7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3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60" w:type="dxa"/>
          </w:tcPr>
          <w:p w:rsidR="001214C9" w:rsidRDefault="001214C9">
            <w:pPr>
              <w:pStyle w:val="EMPTYCELLSTYLE"/>
            </w:pPr>
          </w:p>
        </w:tc>
      </w:tr>
      <w:tr w:rsidR="001214C9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9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4C9" w:rsidRDefault="00B60D75" w:rsidP="0092773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Ing. Andert Ludvík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Tel.: 225443286, Fax: E-mail: andert@itam.cas.cz</w:t>
            </w:r>
            <w:r>
              <w:br/>
              <w:t xml:space="preserve">                                                                      </w:t>
            </w:r>
          </w:p>
        </w:tc>
        <w:tc>
          <w:tcPr>
            <w:tcW w:w="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60" w:type="dxa"/>
          </w:tcPr>
          <w:p w:rsidR="001214C9" w:rsidRDefault="001214C9">
            <w:pPr>
              <w:pStyle w:val="EMPTYCELLSTYLE"/>
            </w:pPr>
          </w:p>
        </w:tc>
      </w:tr>
      <w:tr w:rsidR="001214C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9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6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0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8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3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5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0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70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3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7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3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60" w:type="dxa"/>
          </w:tcPr>
          <w:p w:rsidR="001214C9" w:rsidRDefault="001214C9">
            <w:pPr>
              <w:pStyle w:val="EMPTYCELLSTYLE"/>
            </w:pPr>
          </w:p>
        </w:tc>
      </w:tr>
      <w:tr w:rsidR="001214C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9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14C9" w:rsidRDefault="00B60D75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171000</w:t>
            </w:r>
            <w:proofErr w:type="gramEnd"/>
            <w:r>
              <w:rPr>
                <w:b/>
                <w:sz w:val="14"/>
              </w:rPr>
              <w:t xml:space="preserve"> \ 100 \ 110000 Režie ústav \ 0800   Deník: 4 \ Žádanky VERSO</w:t>
            </w: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60" w:type="dxa"/>
          </w:tcPr>
          <w:p w:rsidR="001214C9" w:rsidRDefault="001214C9">
            <w:pPr>
              <w:pStyle w:val="EMPTYCELLSTYLE"/>
            </w:pPr>
          </w:p>
        </w:tc>
      </w:tr>
      <w:tr w:rsidR="001214C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9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4C9" w:rsidRDefault="00B60D75">
            <w:pPr>
              <w:pStyle w:val="default10"/>
            </w:pPr>
            <w:r>
              <w:rPr>
                <w:sz w:val="14"/>
              </w:rPr>
              <w:t xml:space="preserve">Organizace je zapsána u MŠMT v rejstříku v.v.i. podle § 6 </w:t>
            </w:r>
            <w:proofErr w:type="gramStart"/>
            <w:r>
              <w:rPr>
                <w:sz w:val="14"/>
              </w:rPr>
              <w:t>zák.č.</w:t>
            </w:r>
            <w:proofErr w:type="gramEnd"/>
            <w:r>
              <w:rPr>
                <w:sz w:val="14"/>
              </w:rPr>
              <w:t xml:space="preserve"> 341/2005 Sb - spis.značka 17113/2006-34/ÚTAM k 1.1.2007.</w:t>
            </w:r>
          </w:p>
        </w:tc>
        <w:tc>
          <w:tcPr>
            <w:tcW w:w="2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8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260" w:type="dxa"/>
          </w:tcPr>
          <w:p w:rsidR="001214C9" w:rsidRDefault="001214C9">
            <w:pPr>
              <w:pStyle w:val="EMPTYCELLSTYLE"/>
            </w:pPr>
          </w:p>
        </w:tc>
        <w:tc>
          <w:tcPr>
            <w:tcW w:w="460" w:type="dxa"/>
          </w:tcPr>
          <w:p w:rsidR="001214C9" w:rsidRDefault="001214C9">
            <w:pPr>
              <w:pStyle w:val="EMPTYCELLSTYLE"/>
            </w:pPr>
          </w:p>
        </w:tc>
      </w:tr>
    </w:tbl>
    <w:p w:rsidR="00B60D75" w:rsidRDefault="00B60D75"/>
    <w:sectPr w:rsidR="00B60D75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4C9"/>
    <w:rsid w:val="001214C9"/>
    <w:rsid w:val="0092773B"/>
    <w:rsid w:val="00B6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ED9BF"/>
  <w15:docId w15:val="{AEAA41A8-D2EB-440A-BE58-AA2C9890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443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gregorova</dc:creator>
  <cp:lastModifiedBy>gregorova</cp:lastModifiedBy>
  <cp:revision>1</cp:revision>
  <dcterms:created xsi:type="dcterms:W3CDTF">2024-07-17T06:49:00Z</dcterms:created>
  <dcterms:modified xsi:type="dcterms:W3CDTF">2024-07-17T06:53:00Z</dcterms:modified>
</cp:coreProperties>
</file>