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FD" w:rsidRPr="000F497D" w:rsidRDefault="00D851FD" w:rsidP="00D851FD">
      <w:pPr>
        <w:rPr>
          <w:color w:val="000000"/>
          <w:sz w:val="22"/>
          <w:szCs w:val="22"/>
        </w:rPr>
      </w:pPr>
      <w:r w:rsidRPr="000F497D">
        <w:rPr>
          <w:rStyle w:val="Siln"/>
          <w:color w:val="000000"/>
          <w:sz w:val="22"/>
          <w:szCs w:val="22"/>
        </w:rPr>
        <w:t>Národní památkový ústav,</w:t>
      </w:r>
      <w:r w:rsidRPr="000F497D">
        <w:rPr>
          <w:color w:val="000000"/>
          <w:sz w:val="22"/>
          <w:szCs w:val="22"/>
        </w:rPr>
        <w:t xml:space="preserve"> státní příspěvková organizace</w:t>
      </w:r>
    </w:p>
    <w:p w:rsidR="00D851FD" w:rsidRPr="000F497D" w:rsidRDefault="00D851FD" w:rsidP="00D851FD">
      <w:pPr>
        <w:rPr>
          <w:color w:val="000000"/>
          <w:sz w:val="22"/>
          <w:szCs w:val="22"/>
        </w:rPr>
      </w:pPr>
      <w:r w:rsidRPr="000F497D">
        <w:rPr>
          <w:color w:val="000000"/>
          <w:sz w:val="22"/>
          <w:szCs w:val="22"/>
        </w:rPr>
        <w:t>IČO: 75032333, DIČ: CZ75032333,</w:t>
      </w:r>
    </w:p>
    <w:p w:rsidR="00D851FD" w:rsidRPr="000F497D" w:rsidRDefault="00D851FD" w:rsidP="00D851FD">
      <w:pPr>
        <w:rPr>
          <w:color w:val="000000"/>
          <w:sz w:val="22"/>
          <w:szCs w:val="22"/>
        </w:rPr>
      </w:pPr>
      <w:r w:rsidRPr="000F497D">
        <w:rPr>
          <w:color w:val="000000"/>
          <w:sz w:val="22"/>
          <w:szCs w:val="22"/>
        </w:rPr>
        <w:t>se sídlem: Valdštejnské nám. 162/3, PSČ 118 01 Praha 1 – Malá Strana,</w:t>
      </w:r>
    </w:p>
    <w:p w:rsidR="00D851FD" w:rsidRPr="00B726BB" w:rsidRDefault="00D851FD" w:rsidP="00D851FD">
      <w:pPr>
        <w:rPr>
          <w:color w:val="000000"/>
          <w:sz w:val="22"/>
          <w:szCs w:val="22"/>
        </w:rPr>
      </w:pPr>
      <w:r w:rsidRPr="00B726BB">
        <w:rPr>
          <w:color w:val="000000"/>
          <w:sz w:val="22"/>
          <w:szCs w:val="22"/>
        </w:rPr>
        <w:t xml:space="preserve">zastoupen: Mgr. Milošem Krčmářem, </w:t>
      </w:r>
      <w:r w:rsidRPr="00B726BB">
        <w:rPr>
          <w:sz w:val="22"/>
          <w:szCs w:val="22"/>
        </w:rPr>
        <w:t>ředitelem územního odborného pracoviště v Liberci</w:t>
      </w:r>
      <w:r w:rsidRPr="00B726BB">
        <w:rPr>
          <w:color w:val="000000"/>
          <w:sz w:val="22"/>
          <w:szCs w:val="22"/>
        </w:rPr>
        <w:fldChar w:fldCharType="begin"/>
      </w:r>
      <w:r w:rsidRPr="00B726BB">
        <w:rPr>
          <w:color w:val="000000"/>
          <w:sz w:val="22"/>
          <w:szCs w:val="22"/>
        </w:rPr>
        <w:instrText xml:space="preserve"> AUTOTEXTLIST  \s 1  \* MERGEFORMAT </w:instrText>
      </w:r>
      <w:r w:rsidRPr="00B726BB">
        <w:rPr>
          <w:color w:val="000000"/>
          <w:sz w:val="22"/>
          <w:szCs w:val="22"/>
        </w:rPr>
        <w:fldChar w:fldCharType="end"/>
      </w:r>
      <w:r w:rsidRPr="00B726BB">
        <w:rPr>
          <w:color w:val="000000"/>
          <w:sz w:val="22"/>
          <w:szCs w:val="22"/>
        </w:rPr>
        <w:fldChar w:fldCharType="begin"/>
      </w:r>
      <w:r w:rsidRPr="00B726BB">
        <w:rPr>
          <w:color w:val="000000"/>
          <w:sz w:val="22"/>
          <w:szCs w:val="22"/>
        </w:rPr>
        <w:instrText xml:space="preserve"> AUTOTEXTLIST   \* MERGEFORMAT </w:instrText>
      </w:r>
      <w:r w:rsidRPr="00B726BB">
        <w:rPr>
          <w:color w:val="000000"/>
          <w:sz w:val="22"/>
          <w:szCs w:val="22"/>
        </w:rPr>
        <w:fldChar w:fldCharType="end"/>
      </w:r>
      <w:r w:rsidRPr="00B726BB">
        <w:rPr>
          <w:color w:val="000000"/>
          <w:sz w:val="22"/>
          <w:szCs w:val="22"/>
        </w:rPr>
        <w:t>,</w:t>
      </w:r>
    </w:p>
    <w:p w:rsidR="00D851FD" w:rsidRDefault="00D851FD" w:rsidP="00D851FD">
      <w:pPr>
        <w:rPr>
          <w:color w:val="000000"/>
          <w:sz w:val="22"/>
          <w:szCs w:val="22"/>
        </w:rPr>
      </w:pPr>
      <w:r w:rsidRPr="00B726BB">
        <w:rPr>
          <w:color w:val="000000"/>
          <w:sz w:val="22"/>
          <w:szCs w:val="22"/>
        </w:rPr>
        <w:t xml:space="preserve">bankovní spojení: Česká národní banka, </w:t>
      </w:r>
      <w:r w:rsidRPr="00530B3F">
        <w:rPr>
          <w:sz w:val="22"/>
          <w:szCs w:val="22"/>
        </w:rPr>
        <w:t xml:space="preserve">č. </w:t>
      </w:r>
      <w:proofErr w:type="spellStart"/>
      <w:r w:rsidRPr="00530B3F">
        <w:rPr>
          <w:sz w:val="22"/>
          <w:szCs w:val="22"/>
        </w:rPr>
        <w:t>ú.</w:t>
      </w:r>
      <w:proofErr w:type="spellEnd"/>
      <w:r w:rsidRPr="00530B3F">
        <w:rPr>
          <w:sz w:val="22"/>
          <w:szCs w:val="22"/>
        </w:rPr>
        <w:t xml:space="preserve">: </w:t>
      </w:r>
      <w:r>
        <w:rPr>
          <w:sz w:val="22"/>
          <w:szCs w:val="22"/>
        </w:rPr>
        <w:t>530001-60039011/0710</w:t>
      </w:r>
    </w:p>
    <w:p w:rsidR="00D851FD" w:rsidRPr="000F497D" w:rsidRDefault="00D851FD" w:rsidP="00D851FD">
      <w:pPr>
        <w:rPr>
          <w:color w:val="000000"/>
          <w:sz w:val="22"/>
          <w:szCs w:val="22"/>
        </w:rPr>
      </w:pPr>
      <w:r w:rsidRPr="00B726BB">
        <w:rPr>
          <w:color w:val="000000"/>
          <w:sz w:val="22"/>
          <w:szCs w:val="22"/>
        </w:rPr>
        <w:t xml:space="preserve">Kontaktní osoba: </w:t>
      </w:r>
      <w:proofErr w:type="spellStart"/>
      <w:r w:rsidR="005D136B">
        <w:rPr>
          <w:color w:val="000000"/>
          <w:sz w:val="22"/>
          <w:szCs w:val="22"/>
        </w:rPr>
        <w:t>xxxxxxxxx</w:t>
      </w:r>
      <w:proofErr w:type="spellEnd"/>
      <w:r>
        <w:rPr>
          <w:color w:val="000000"/>
          <w:sz w:val="22"/>
          <w:szCs w:val="22"/>
        </w:rPr>
        <w:t xml:space="preserve">, archeolog, </w:t>
      </w:r>
      <w:proofErr w:type="spellStart"/>
      <w:r w:rsidR="005D136B">
        <w:rPr>
          <w:color w:val="000000"/>
          <w:sz w:val="22"/>
          <w:szCs w:val="22"/>
        </w:rPr>
        <w:t>xxxxxxxxx</w:t>
      </w:r>
      <w:proofErr w:type="spellEnd"/>
      <w:r>
        <w:rPr>
          <w:color w:val="000000"/>
          <w:sz w:val="22"/>
          <w:szCs w:val="22"/>
        </w:rPr>
        <w:t xml:space="preserve">, </w:t>
      </w:r>
      <w:proofErr w:type="spellStart"/>
      <w:r w:rsidR="005D136B">
        <w:rPr>
          <w:color w:val="000000"/>
          <w:sz w:val="22"/>
          <w:szCs w:val="22"/>
        </w:rPr>
        <w:t>xxxxxxxxx</w:t>
      </w:r>
      <w:proofErr w:type="spellEnd"/>
    </w:p>
    <w:p w:rsidR="00D851FD" w:rsidRPr="000F497D" w:rsidRDefault="00D851FD" w:rsidP="00D851FD">
      <w:pPr>
        <w:rPr>
          <w:color w:val="000000"/>
          <w:sz w:val="22"/>
          <w:szCs w:val="22"/>
        </w:rPr>
      </w:pPr>
    </w:p>
    <w:p w:rsidR="00D851FD" w:rsidRPr="000F497D" w:rsidRDefault="00D851FD" w:rsidP="00D851FD">
      <w:pPr>
        <w:rPr>
          <w:color w:val="000000"/>
          <w:sz w:val="22"/>
          <w:szCs w:val="22"/>
        </w:rPr>
      </w:pPr>
      <w:r w:rsidRPr="000F497D">
        <w:rPr>
          <w:b/>
          <w:bCs/>
          <w:color w:val="000000"/>
          <w:sz w:val="22"/>
          <w:szCs w:val="22"/>
        </w:rPr>
        <w:t>Doručovací adresa:</w:t>
      </w:r>
    </w:p>
    <w:p w:rsidR="00D851FD" w:rsidRPr="00530B3F" w:rsidRDefault="00D851FD" w:rsidP="00D851FD">
      <w:pPr>
        <w:rPr>
          <w:sz w:val="22"/>
          <w:szCs w:val="22"/>
        </w:rPr>
      </w:pPr>
      <w:r w:rsidRPr="00530B3F">
        <w:rPr>
          <w:sz w:val="22"/>
          <w:szCs w:val="22"/>
        </w:rPr>
        <w:t>Národní památkový ústav, územní odborné pracoviště v Liberci</w:t>
      </w:r>
    </w:p>
    <w:p w:rsidR="00D851FD" w:rsidRPr="00530B3F" w:rsidRDefault="00D851FD" w:rsidP="00D851FD">
      <w:pPr>
        <w:rPr>
          <w:sz w:val="22"/>
          <w:szCs w:val="22"/>
        </w:rPr>
      </w:pPr>
      <w:r w:rsidRPr="00530B3F">
        <w:rPr>
          <w:sz w:val="22"/>
          <w:szCs w:val="22"/>
        </w:rPr>
        <w:t>adresa: Jablonecká 642/23, 460</w:t>
      </w:r>
      <w:r>
        <w:rPr>
          <w:sz w:val="22"/>
          <w:szCs w:val="22"/>
        </w:rPr>
        <w:t xml:space="preserve"> </w:t>
      </w:r>
      <w:r w:rsidRPr="00530B3F">
        <w:rPr>
          <w:sz w:val="22"/>
          <w:szCs w:val="22"/>
        </w:rPr>
        <w:t>01 Liberec,</w:t>
      </w:r>
    </w:p>
    <w:p w:rsidR="00D851FD" w:rsidRDefault="00D851FD" w:rsidP="00D851FD">
      <w:pPr>
        <w:rPr>
          <w:sz w:val="22"/>
          <w:szCs w:val="22"/>
        </w:rPr>
      </w:pPr>
      <w:r w:rsidRPr="00530B3F">
        <w:rPr>
          <w:sz w:val="22"/>
          <w:szCs w:val="22"/>
        </w:rPr>
        <w:t xml:space="preserve">tel.: </w:t>
      </w:r>
      <w:proofErr w:type="spellStart"/>
      <w:r w:rsidR="005D136B">
        <w:rPr>
          <w:sz w:val="22"/>
          <w:szCs w:val="22"/>
        </w:rPr>
        <w:t>xxxxxxxxxx</w:t>
      </w:r>
      <w:proofErr w:type="spellEnd"/>
      <w:r w:rsidRPr="00530B3F">
        <w:rPr>
          <w:sz w:val="22"/>
          <w:szCs w:val="22"/>
        </w:rPr>
        <w:t xml:space="preserve">, </w:t>
      </w:r>
      <w:proofErr w:type="spellStart"/>
      <w:r w:rsidR="005D136B">
        <w:rPr>
          <w:sz w:val="22"/>
          <w:szCs w:val="22"/>
        </w:rPr>
        <w:t>xxxxxxxxxxx</w:t>
      </w:r>
      <w:proofErr w:type="spellEnd"/>
    </w:p>
    <w:p w:rsidR="00D851FD" w:rsidRPr="000F497D" w:rsidRDefault="00D851FD" w:rsidP="00D851FD">
      <w:pPr>
        <w:rPr>
          <w:color w:val="000000"/>
          <w:sz w:val="22"/>
          <w:szCs w:val="22"/>
        </w:rPr>
      </w:pPr>
      <w:r w:rsidRPr="000F497D">
        <w:rPr>
          <w:color w:val="000000"/>
          <w:sz w:val="22"/>
          <w:szCs w:val="22"/>
        </w:rPr>
        <w:t>(dále jen „</w:t>
      </w:r>
      <w:r>
        <w:rPr>
          <w:b/>
          <w:color w:val="000000"/>
          <w:sz w:val="22"/>
          <w:szCs w:val="22"/>
        </w:rPr>
        <w:t>Objednatel</w:t>
      </w:r>
      <w:r w:rsidRPr="000F497D">
        <w:rPr>
          <w:color w:val="000000"/>
          <w:sz w:val="22"/>
          <w:szCs w:val="22"/>
        </w:rPr>
        <w:t>“)</w:t>
      </w:r>
    </w:p>
    <w:p w:rsidR="00D851FD" w:rsidRPr="000F497D" w:rsidRDefault="00D851FD" w:rsidP="00D851FD">
      <w:pPr>
        <w:rPr>
          <w:color w:val="000000"/>
          <w:sz w:val="22"/>
          <w:szCs w:val="22"/>
        </w:rPr>
      </w:pPr>
    </w:p>
    <w:p w:rsidR="00D851FD" w:rsidRPr="000F497D" w:rsidRDefault="00D851FD" w:rsidP="00D851FD">
      <w:pPr>
        <w:rPr>
          <w:color w:val="000000"/>
          <w:sz w:val="22"/>
          <w:szCs w:val="22"/>
        </w:rPr>
      </w:pPr>
      <w:r w:rsidRPr="000F497D">
        <w:rPr>
          <w:color w:val="000000"/>
          <w:sz w:val="22"/>
          <w:szCs w:val="22"/>
        </w:rPr>
        <w:t>a</w:t>
      </w:r>
    </w:p>
    <w:p w:rsidR="00D851FD" w:rsidRPr="000F497D" w:rsidRDefault="00D851FD" w:rsidP="00D851FD">
      <w:pPr>
        <w:rPr>
          <w:color w:val="000000"/>
          <w:sz w:val="22"/>
          <w:szCs w:val="22"/>
        </w:rPr>
      </w:pPr>
    </w:p>
    <w:p w:rsidR="00D851FD" w:rsidRPr="00CA7854" w:rsidRDefault="00D851FD" w:rsidP="00D851FD">
      <w:pPr>
        <w:rPr>
          <w:rFonts w:cs="Arial"/>
          <w:b/>
          <w:sz w:val="22"/>
          <w:szCs w:val="22"/>
        </w:rPr>
      </w:pPr>
      <w:r>
        <w:rPr>
          <w:rFonts w:cs="Arial"/>
          <w:b/>
          <w:sz w:val="22"/>
          <w:szCs w:val="22"/>
        </w:rPr>
        <w:t>G4D</w:t>
      </w:r>
      <w:r w:rsidRPr="00CA7854">
        <w:rPr>
          <w:rFonts w:cs="Arial"/>
          <w:b/>
          <w:sz w:val="22"/>
          <w:szCs w:val="22"/>
        </w:rPr>
        <w:t xml:space="preserve"> s.r.o.</w:t>
      </w:r>
    </w:p>
    <w:p w:rsidR="00D851FD" w:rsidRDefault="00D851FD" w:rsidP="00D851FD">
      <w:pPr>
        <w:rPr>
          <w:rFonts w:cs="Arial"/>
          <w:sz w:val="22"/>
          <w:szCs w:val="22"/>
        </w:rPr>
      </w:pPr>
      <w:r w:rsidRPr="00311A1C">
        <w:rPr>
          <w:sz w:val="22"/>
          <w:szCs w:val="22"/>
        </w:rPr>
        <w:t>Registrace je vedena u Městského soudu v Praze, oddíl C, vložka 181766</w:t>
      </w:r>
      <w:r w:rsidRPr="00CA7854">
        <w:rPr>
          <w:rFonts w:cs="Arial"/>
          <w:sz w:val="22"/>
          <w:szCs w:val="22"/>
        </w:rPr>
        <w:t xml:space="preserve">se </w:t>
      </w:r>
    </w:p>
    <w:p w:rsidR="00D851FD" w:rsidRDefault="00D851FD" w:rsidP="00D851FD">
      <w:pPr>
        <w:rPr>
          <w:rFonts w:cs="Arial"/>
          <w:sz w:val="22"/>
          <w:szCs w:val="22"/>
        </w:rPr>
      </w:pPr>
      <w:r w:rsidRPr="00CA7854">
        <w:rPr>
          <w:rFonts w:cs="Arial"/>
          <w:sz w:val="22"/>
          <w:szCs w:val="22"/>
        </w:rPr>
        <w:t xml:space="preserve">IČO: </w:t>
      </w:r>
      <w:r w:rsidRPr="00311A1C">
        <w:rPr>
          <w:rFonts w:cs="Arial"/>
          <w:sz w:val="22"/>
          <w:szCs w:val="22"/>
        </w:rPr>
        <w:t>24134716</w:t>
      </w:r>
      <w:r w:rsidRPr="00CA7854">
        <w:rPr>
          <w:rFonts w:cs="Arial"/>
          <w:sz w:val="22"/>
          <w:szCs w:val="22"/>
        </w:rPr>
        <w:t xml:space="preserve">, DIČ: </w:t>
      </w:r>
      <w:r w:rsidRPr="00311A1C">
        <w:rPr>
          <w:rFonts w:cs="Arial"/>
          <w:sz w:val="22"/>
          <w:szCs w:val="22"/>
        </w:rPr>
        <w:t>CZ24134716</w:t>
      </w:r>
    </w:p>
    <w:p w:rsidR="00D851FD" w:rsidRDefault="00D851FD" w:rsidP="00D851FD">
      <w:pPr>
        <w:rPr>
          <w:rFonts w:cs="Arial"/>
          <w:sz w:val="22"/>
          <w:szCs w:val="22"/>
        </w:rPr>
      </w:pPr>
      <w:r w:rsidRPr="00B726BB">
        <w:rPr>
          <w:color w:val="000000"/>
          <w:sz w:val="22"/>
          <w:szCs w:val="22"/>
        </w:rPr>
        <w:t xml:space="preserve">se sídlem: </w:t>
      </w:r>
      <w:r w:rsidRPr="00311A1C">
        <w:rPr>
          <w:rFonts w:cs="Arial"/>
          <w:sz w:val="22"/>
          <w:szCs w:val="22"/>
        </w:rPr>
        <w:t>Vltavská 28, 252 45 Březová-Oleško, Česká republika</w:t>
      </w:r>
    </w:p>
    <w:p w:rsidR="00D851FD" w:rsidRPr="00CA7854" w:rsidRDefault="00D851FD" w:rsidP="00D851FD">
      <w:pPr>
        <w:rPr>
          <w:rFonts w:cs="Arial"/>
          <w:sz w:val="22"/>
          <w:szCs w:val="22"/>
        </w:rPr>
      </w:pPr>
      <w:r>
        <w:rPr>
          <w:rFonts w:cs="Arial"/>
          <w:sz w:val="22"/>
          <w:szCs w:val="22"/>
        </w:rPr>
        <w:t xml:space="preserve">kancelář: </w:t>
      </w:r>
      <w:r w:rsidRPr="00311A1C">
        <w:rPr>
          <w:rFonts w:cs="Arial"/>
          <w:sz w:val="22"/>
          <w:szCs w:val="22"/>
        </w:rPr>
        <w:t xml:space="preserve">Hauptova 594, 156 00 </w:t>
      </w:r>
      <w:proofErr w:type="gramStart"/>
      <w:r w:rsidRPr="00311A1C">
        <w:rPr>
          <w:rFonts w:cs="Arial"/>
          <w:sz w:val="22"/>
          <w:szCs w:val="22"/>
        </w:rPr>
        <w:t>Praha 5</w:t>
      </w:r>
      <w:r>
        <w:rPr>
          <w:rFonts w:cs="Arial"/>
          <w:sz w:val="22"/>
          <w:szCs w:val="22"/>
        </w:rPr>
        <w:t>-</w:t>
      </w:r>
      <w:r w:rsidRPr="00311A1C">
        <w:rPr>
          <w:rFonts w:cs="Arial"/>
          <w:sz w:val="22"/>
          <w:szCs w:val="22"/>
        </w:rPr>
        <w:t>Zbraslav</w:t>
      </w:r>
      <w:proofErr w:type="gramEnd"/>
      <w:r w:rsidRPr="00311A1C">
        <w:rPr>
          <w:rFonts w:cs="Arial"/>
          <w:sz w:val="22"/>
          <w:szCs w:val="22"/>
        </w:rPr>
        <w:t>, Česká republika</w:t>
      </w:r>
    </w:p>
    <w:p w:rsidR="00D851FD" w:rsidRDefault="00D851FD" w:rsidP="00D851FD">
      <w:pPr>
        <w:rPr>
          <w:rFonts w:cs="Arial"/>
          <w:sz w:val="22"/>
          <w:szCs w:val="22"/>
        </w:rPr>
      </w:pPr>
      <w:r w:rsidRPr="00B726BB">
        <w:rPr>
          <w:color w:val="000000"/>
          <w:sz w:val="22"/>
          <w:szCs w:val="22"/>
        </w:rPr>
        <w:t xml:space="preserve">zastoupen: </w:t>
      </w:r>
      <w:r w:rsidRPr="00CA7854">
        <w:rPr>
          <w:rFonts w:cs="Arial"/>
          <w:sz w:val="22"/>
          <w:szCs w:val="22"/>
        </w:rPr>
        <w:t>Ing</w:t>
      </w:r>
      <w:r>
        <w:rPr>
          <w:rFonts w:cs="Arial"/>
          <w:sz w:val="22"/>
          <w:szCs w:val="22"/>
        </w:rPr>
        <w:t>. Bohumilem Michalíkem, jednatelem</w:t>
      </w:r>
    </w:p>
    <w:p w:rsidR="00D851FD" w:rsidRDefault="00D851FD" w:rsidP="00D851FD">
      <w:pPr>
        <w:rPr>
          <w:color w:val="000000"/>
          <w:sz w:val="22"/>
          <w:szCs w:val="22"/>
        </w:rPr>
      </w:pPr>
      <w:r w:rsidRPr="00B726BB">
        <w:rPr>
          <w:color w:val="000000"/>
          <w:sz w:val="22"/>
          <w:szCs w:val="22"/>
        </w:rPr>
        <w:t xml:space="preserve">bankovní spojení: </w:t>
      </w:r>
      <w:proofErr w:type="spellStart"/>
      <w:r w:rsidRPr="00B726BB">
        <w:rPr>
          <w:color w:val="000000"/>
          <w:sz w:val="22"/>
          <w:szCs w:val="22"/>
        </w:rPr>
        <w:t>Fio</w:t>
      </w:r>
      <w:proofErr w:type="spellEnd"/>
      <w:r w:rsidRPr="00B726BB">
        <w:rPr>
          <w:color w:val="000000"/>
          <w:sz w:val="22"/>
          <w:szCs w:val="22"/>
        </w:rPr>
        <w:t xml:space="preserve"> </w:t>
      </w:r>
      <w:r w:rsidR="00306786" w:rsidRPr="00B726BB">
        <w:rPr>
          <w:color w:val="000000"/>
          <w:sz w:val="22"/>
          <w:szCs w:val="22"/>
        </w:rPr>
        <w:t>banka – MONETA</w:t>
      </w:r>
      <w:r w:rsidRPr="00B726BB">
        <w:rPr>
          <w:color w:val="000000"/>
          <w:sz w:val="22"/>
          <w:szCs w:val="22"/>
        </w:rPr>
        <w:t xml:space="preserve"> Money Bank</w:t>
      </w:r>
      <w:r>
        <w:rPr>
          <w:color w:val="000000"/>
          <w:sz w:val="22"/>
          <w:szCs w:val="22"/>
        </w:rPr>
        <w:t xml:space="preserve">, č. </w:t>
      </w:r>
      <w:proofErr w:type="spellStart"/>
      <w:r>
        <w:rPr>
          <w:color w:val="000000"/>
          <w:sz w:val="22"/>
          <w:szCs w:val="22"/>
        </w:rPr>
        <w:t>ú.</w:t>
      </w:r>
      <w:proofErr w:type="spellEnd"/>
      <w:r>
        <w:rPr>
          <w:color w:val="000000"/>
          <w:sz w:val="22"/>
          <w:szCs w:val="22"/>
        </w:rPr>
        <w:t xml:space="preserve">: </w:t>
      </w:r>
      <w:r w:rsidRPr="00311A1C">
        <w:rPr>
          <w:rFonts w:cs="Arial"/>
          <w:sz w:val="22"/>
          <w:szCs w:val="22"/>
        </w:rPr>
        <w:t>2300153059/2010</w:t>
      </w:r>
    </w:p>
    <w:p w:rsidR="00D851FD" w:rsidRPr="005D136B" w:rsidRDefault="00D851FD" w:rsidP="005D136B">
      <w:pPr>
        <w:rPr>
          <w:rFonts w:cs="Times New Roman"/>
        </w:rPr>
      </w:pPr>
      <w:r w:rsidRPr="00306786">
        <w:rPr>
          <w:color w:val="000000"/>
          <w:sz w:val="22"/>
          <w:szCs w:val="22"/>
        </w:rPr>
        <w:t xml:space="preserve">Kontaktní osoba: </w:t>
      </w:r>
      <w:proofErr w:type="spellStart"/>
      <w:r w:rsidR="005D136B">
        <w:rPr>
          <w:rFonts w:cs="Arial"/>
          <w:sz w:val="22"/>
          <w:szCs w:val="22"/>
        </w:rPr>
        <w:t>xxxxxxxxxxx</w:t>
      </w:r>
      <w:proofErr w:type="spellEnd"/>
      <w:r>
        <w:rPr>
          <w:rFonts w:cs="Arial"/>
          <w:sz w:val="22"/>
          <w:szCs w:val="22"/>
        </w:rPr>
        <w:t xml:space="preserve"> jednatel, </w:t>
      </w:r>
      <w:proofErr w:type="spellStart"/>
      <w:r w:rsidR="005D136B">
        <w:rPr>
          <w:rFonts w:cs="Times New Roman"/>
        </w:rPr>
        <w:t>xxxxxxxxxxxxxxxx</w:t>
      </w:r>
      <w:proofErr w:type="spellEnd"/>
      <w:r>
        <w:t xml:space="preserve"> </w:t>
      </w:r>
      <w:proofErr w:type="spellStart"/>
      <w:r w:rsidR="005D136B">
        <w:rPr>
          <w:rFonts w:cs="Times New Roman"/>
        </w:rPr>
        <w:t>xxxxxxxxxxx</w:t>
      </w:r>
      <w:proofErr w:type="spellEnd"/>
      <w:r w:rsidRPr="00B726BB">
        <w:rPr>
          <w:color w:val="000000"/>
          <w:sz w:val="22"/>
          <w:szCs w:val="22"/>
        </w:rPr>
        <w:t xml:space="preserve"> </w:t>
      </w:r>
      <w:r>
        <w:rPr>
          <w:color w:val="000000"/>
          <w:sz w:val="22"/>
          <w:szCs w:val="22"/>
        </w:rPr>
        <w:t xml:space="preserve">(dále jen </w:t>
      </w:r>
      <w:r w:rsidRPr="00B726BB">
        <w:rPr>
          <w:color w:val="000000"/>
          <w:sz w:val="22"/>
          <w:szCs w:val="22"/>
        </w:rPr>
        <w:t>„Zástupce zhotovitele“)</w:t>
      </w:r>
    </w:p>
    <w:p w:rsidR="00D851FD" w:rsidRPr="000F497D" w:rsidRDefault="00D851FD" w:rsidP="00D851FD">
      <w:pPr>
        <w:rPr>
          <w:color w:val="000000"/>
          <w:sz w:val="22"/>
          <w:szCs w:val="22"/>
        </w:rPr>
      </w:pPr>
      <w:r w:rsidRPr="00B726BB">
        <w:rPr>
          <w:color w:val="000000"/>
          <w:sz w:val="22"/>
          <w:szCs w:val="22"/>
        </w:rPr>
        <w:t>(dále jen „</w:t>
      </w:r>
      <w:r w:rsidRPr="00B726BB">
        <w:rPr>
          <w:b/>
          <w:color w:val="000000"/>
          <w:sz w:val="22"/>
          <w:szCs w:val="22"/>
        </w:rPr>
        <w:t>Zhotovitel</w:t>
      </w:r>
      <w:r w:rsidRPr="00B726BB">
        <w:rPr>
          <w:color w:val="000000"/>
          <w:sz w:val="22"/>
          <w:szCs w:val="22"/>
        </w:rPr>
        <w:t>“)</w:t>
      </w:r>
    </w:p>
    <w:p w:rsidR="00D851FD" w:rsidRPr="000F497D" w:rsidRDefault="00D851FD" w:rsidP="00D851FD">
      <w:pPr>
        <w:rPr>
          <w:color w:val="000000"/>
          <w:sz w:val="22"/>
          <w:szCs w:val="22"/>
        </w:rPr>
      </w:pPr>
    </w:p>
    <w:p w:rsidR="00D851FD" w:rsidRPr="000F497D" w:rsidRDefault="00D851FD" w:rsidP="00D851FD">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rsidR="00D851FD" w:rsidRPr="000F497D" w:rsidRDefault="00D851FD" w:rsidP="00D851FD">
      <w:pPr>
        <w:rPr>
          <w:color w:val="000000"/>
          <w:sz w:val="22"/>
          <w:szCs w:val="22"/>
        </w:rPr>
      </w:pPr>
    </w:p>
    <w:p w:rsidR="00D851FD" w:rsidRPr="000F497D" w:rsidRDefault="00D851FD" w:rsidP="00D851FD">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rsidR="00D851FD" w:rsidRDefault="00D851FD" w:rsidP="00D851FD">
      <w:pPr>
        <w:pStyle w:val="Normln0"/>
        <w:jc w:val="center"/>
        <w:rPr>
          <w:rFonts w:ascii="Calibri" w:hAnsi="Calibri" w:cs="Calibri"/>
          <w:color w:val="000000"/>
          <w:szCs w:val="22"/>
        </w:rPr>
      </w:pPr>
    </w:p>
    <w:p w:rsidR="00B04D04" w:rsidRPr="000F497D" w:rsidRDefault="00B04D04" w:rsidP="00D851FD">
      <w:pPr>
        <w:pStyle w:val="Normln0"/>
        <w:jc w:val="center"/>
        <w:rPr>
          <w:rFonts w:ascii="Calibri" w:hAnsi="Calibri" w:cs="Calibri"/>
          <w:color w:val="000000"/>
          <w:szCs w:val="22"/>
        </w:rPr>
      </w:pPr>
    </w:p>
    <w:p w:rsidR="00D851FD" w:rsidRPr="00F7639D" w:rsidRDefault="00D851FD" w:rsidP="00D851FD">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rsidR="00D851FD" w:rsidRPr="000F497D" w:rsidRDefault="00D851FD" w:rsidP="00D851FD">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rsidR="00D851FD" w:rsidRPr="006D1683" w:rsidRDefault="00D851FD" w:rsidP="00D851FD">
      <w:pPr>
        <w:pStyle w:val="Nzev"/>
        <w:numPr>
          <w:ilvl w:val="0"/>
          <w:numId w:val="0"/>
        </w:numPr>
        <w:tabs>
          <w:tab w:val="left" w:pos="1341"/>
        </w:tabs>
        <w:rPr>
          <w:b/>
          <w:bCs/>
          <w:sz w:val="22"/>
          <w:szCs w:val="22"/>
          <w:u w:val="none"/>
          <w:lang w:val="cs-CZ"/>
        </w:rPr>
      </w:pPr>
    </w:p>
    <w:p w:rsidR="00D851FD" w:rsidRPr="006D1683" w:rsidRDefault="00D851FD" w:rsidP="00D851FD">
      <w:pPr>
        <w:pStyle w:val="Nzev"/>
        <w:numPr>
          <w:ilvl w:val="0"/>
          <w:numId w:val="0"/>
        </w:numPr>
        <w:ind w:left="4680" w:hanging="4680"/>
        <w:rPr>
          <w:b/>
          <w:bCs/>
          <w:sz w:val="22"/>
          <w:szCs w:val="22"/>
          <w:u w:val="none"/>
          <w:lang w:val="cs-CZ"/>
        </w:rPr>
      </w:pPr>
    </w:p>
    <w:p w:rsidR="00D851FD" w:rsidRDefault="00D851FD" w:rsidP="00D851FD">
      <w:pPr>
        <w:pStyle w:val="Nzev"/>
        <w:numPr>
          <w:ilvl w:val="0"/>
          <w:numId w:val="2"/>
        </w:numPr>
        <w:rPr>
          <w:b/>
          <w:bCs/>
          <w:sz w:val="22"/>
          <w:szCs w:val="22"/>
          <w:u w:val="none"/>
          <w:lang w:val="cs-CZ"/>
        </w:rPr>
      </w:pPr>
      <w:bookmarkStart w:id="0" w:name="_Ref29200563"/>
      <w:r w:rsidRPr="006D1683">
        <w:rPr>
          <w:b/>
          <w:bCs/>
          <w:sz w:val="22"/>
          <w:szCs w:val="22"/>
          <w:u w:val="none"/>
          <w:lang w:val="cs-CZ"/>
        </w:rPr>
        <w:t>Předmět smlouvy</w:t>
      </w:r>
      <w:bookmarkEnd w:id="0"/>
    </w:p>
    <w:p w:rsidR="00D851FD" w:rsidRPr="00B726BB" w:rsidRDefault="00D851FD" w:rsidP="00D851FD">
      <w:pPr>
        <w:pStyle w:val="Zkladntext"/>
        <w:numPr>
          <w:ilvl w:val="1"/>
          <w:numId w:val="7"/>
        </w:numPr>
        <w:ind w:left="567" w:hanging="567"/>
        <w:rPr>
          <w:rFonts w:ascii="Calibri" w:hAnsi="Calibri"/>
          <w:sz w:val="22"/>
          <w:szCs w:val="22"/>
        </w:rPr>
      </w:pPr>
      <w:bookmarkStart w:id="1" w:name="_Ref29209901"/>
      <w:r w:rsidRPr="00B726BB">
        <w:rPr>
          <w:rFonts w:ascii="Calibri" w:hAnsi="Calibri"/>
          <w:sz w:val="22"/>
          <w:szCs w:val="22"/>
        </w:rPr>
        <w:t xml:space="preserve">Zhotovitel je povinen pro Objednatele provést na svůj náklad a nebezpečí dílo: </w:t>
      </w:r>
      <w:r w:rsidRPr="00B726BB">
        <w:rPr>
          <w:rFonts w:ascii="Calibri" w:hAnsi="Calibri" w:cs="Arial"/>
          <w:b/>
          <w:sz w:val="22"/>
          <w:szCs w:val="22"/>
        </w:rPr>
        <w:t xml:space="preserve">zpracování 2D a 3D dokumentace - </w:t>
      </w:r>
      <w:proofErr w:type="spellStart"/>
      <w:r w:rsidRPr="00B726BB">
        <w:rPr>
          <w:rFonts w:ascii="Calibri" w:hAnsi="Calibri" w:cs="Arial"/>
          <w:b/>
          <w:sz w:val="22"/>
          <w:szCs w:val="22"/>
        </w:rPr>
        <w:t>postprocessing</w:t>
      </w:r>
      <w:proofErr w:type="spellEnd"/>
      <w:r w:rsidRPr="00B726BB">
        <w:rPr>
          <w:rFonts w:ascii="Calibri" w:hAnsi="Calibri"/>
          <w:sz w:val="22"/>
          <w:szCs w:val="22"/>
        </w:rPr>
        <w:t xml:space="preserve">; dílo je specifikované podrobněji v dalších částech této Smlouvy, zejména v Příloze 1 – Specifikace a v Příloze 2: Rozpočet (dále jen „Dílo“). </w:t>
      </w:r>
    </w:p>
    <w:p w:rsidR="00D851FD" w:rsidRDefault="00D851FD" w:rsidP="00D851FD">
      <w:pPr>
        <w:pStyle w:val="Zkladntext"/>
        <w:numPr>
          <w:ilvl w:val="1"/>
          <w:numId w:val="7"/>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rsidR="00D851FD" w:rsidRPr="002B3F89" w:rsidRDefault="00D851FD" w:rsidP="00D851FD">
      <w:pPr>
        <w:pStyle w:val="Zkladntext"/>
        <w:numPr>
          <w:ilvl w:val="1"/>
          <w:numId w:val="7"/>
        </w:numPr>
        <w:ind w:left="567" w:hanging="567"/>
        <w:rPr>
          <w:rFonts w:ascii="Calibri" w:hAnsi="Calibri"/>
          <w:sz w:val="22"/>
          <w:szCs w:val="22"/>
        </w:rPr>
      </w:pPr>
      <w:r w:rsidRPr="002B3F89">
        <w:rPr>
          <w:rFonts w:ascii="Calibri" w:hAnsi="Calibri"/>
          <w:sz w:val="22"/>
          <w:szCs w:val="22"/>
        </w:rPr>
        <w:t xml:space="preserve">Místem plnění je sídlo Zhotovitele. </w:t>
      </w:r>
    </w:p>
    <w:p w:rsidR="00D851FD" w:rsidRDefault="00D851FD" w:rsidP="00D851FD">
      <w:pPr>
        <w:pStyle w:val="Nzev"/>
        <w:numPr>
          <w:ilvl w:val="0"/>
          <w:numId w:val="0"/>
        </w:numPr>
        <w:ind w:left="567"/>
        <w:jc w:val="both"/>
        <w:rPr>
          <w:rFonts w:eastAsia="Times New Roman" w:cs="Times New Roman"/>
          <w:color w:val="000000"/>
          <w:sz w:val="22"/>
          <w:szCs w:val="22"/>
          <w:u w:val="none"/>
          <w:lang w:val="cs-CZ" w:eastAsia="cs-CZ" w:bidi="cs-CZ"/>
        </w:rPr>
      </w:pPr>
      <w:bookmarkStart w:id="2" w:name="_Ref29202019"/>
      <w:bookmarkEnd w:id="1"/>
    </w:p>
    <w:p w:rsidR="00D851FD" w:rsidRDefault="00D851FD" w:rsidP="00D851FD">
      <w:pPr>
        <w:pStyle w:val="Nzev"/>
        <w:numPr>
          <w:ilvl w:val="0"/>
          <w:numId w:val="0"/>
        </w:numPr>
        <w:ind w:left="567"/>
        <w:jc w:val="both"/>
        <w:rPr>
          <w:rFonts w:eastAsia="Times New Roman" w:cs="Times New Roman"/>
          <w:color w:val="000000"/>
          <w:sz w:val="22"/>
          <w:szCs w:val="22"/>
          <w:u w:val="none"/>
          <w:lang w:val="cs-CZ" w:eastAsia="cs-CZ" w:bidi="cs-CZ"/>
        </w:rPr>
      </w:pPr>
    </w:p>
    <w:p w:rsidR="00D851FD" w:rsidRPr="002A2068" w:rsidRDefault="00D851FD" w:rsidP="00D851FD">
      <w:pPr>
        <w:pStyle w:val="Nzev"/>
        <w:numPr>
          <w:ilvl w:val="0"/>
          <w:numId w:val="0"/>
        </w:numPr>
        <w:ind w:left="567"/>
        <w:jc w:val="both"/>
        <w:rPr>
          <w:rFonts w:eastAsia="Times New Roman" w:cs="Times New Roman"/>
          <w:color w:val="000000"/>
          <w:sz w:val="22"/>
          <w:szCs w:val="22"/>
          <w:u w:val="none"/>
          <w:lang w:val="cs-CZ" w:eastAsia="cs-CZ" w:bidi="cs-CZ"/>
        </w:rPr>
      </w:pPr>
    </w:p>
    <w:p w:rsidR="00D851FD" w:rsidRDefault="00D851FD" w:rsidP="00D851FD">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lastRenderedPageBreak/>
        <w:t xml:space="preserve">Podmínky provádění Díla </w:t>
      </w:r>
    </w:p>
    <w:p w:rsidR="00D851FD" w:rsidRDefault="00D851FD" w:rsidP="00D851FD">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rsidR="00D851FD" w:rsidRPr="00426251" w:rsidRDefault="00D851FD" w:rsidP="00D851FD">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rsidR="00D851FD" w:rsidRPr="002A2068" w:rsidRDefault="00D851FD" w:rsidP="00D851FD">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2"/>
    <w:p w:rsidR="00D851FD" w:rsidRPr="002A2068" w:rsidRDefault="00D851FD" w:rsidP="00D851FD">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rsidR="00D851FD" w:rsidRDefault="00D851FD" w:rsidP="00D851FD">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rsidR="00D851FD" w:rsidRPr="002A2068" w:rsidRDefault="00D851FD" w:rsidP="00D851FD">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rsidR="00D851FD" w:rsidRDefault="00D851FD" w:rsidP="00D851FD">
      <w:pPr>
        <w:pStyle w:val="Nzev"/>
        <w:numPr>
          <w:ilvl w:val="1"/>
          <w:numId w:val="2"/>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rsidR="00D851FD" w:rsidRDefault="00D851FD" w:rsidP="00D851FD">
      <w:pPr>
        <w:pStyle w:val="Nzev"/>
        <w:numPr>
          <w:ilvl w:val="0"/>
          <w:numId w:val="0"/>
        </w:numPr>
        <w:ind w:left="567"/>
        <w:jc w:val="both"/>
        <w:rPr>
          <w:sz w:val="22"/>
          <w:szCs w:val="22"/>
          <w:u w:val="none"/>
          <w:lang w:val="cs-CZ"/>
        </w:rPr>
      </w:pPr>
    </w:p>
    <w:p w:rsidR="00B04D04" w:rsidRPr="006D1683" w:rsidRDefault="00B04D04" w:rsidP="00D851FD">
      <w:pPr>
        <w:pStyle w:val="Nzev"/>
        <w:numPr>
          <w:ilvl w:val="0"/>
          <w:numId w:val="0"/>
        </w:numPr>
        <w:ind w:left="567"/>
        <w:jc w:val="both"/>
        <w:rPr>
          <w:sz w:val="22"/>
          <w:szCs w:val="22"/>
          <w:u w:val="none"/>
          <w:lang w:val="cs-CZ"/>
        </w:rPr>
      </w:pPr>
    </w:p>
    <w:p w:rsidR="00D851FD" w:rsidRDefault="00D851FD" w:rsidP="00D851FD">
      <w:pPr>
        <w:pStyle w:val="Nzev"/>
        <w:numPr>
          <w:ilvl w:val="0"/>
          <w:numId w:val="2"/>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rsidR="00D851FD" w:rsidRPr="006D1683" w:rsidRDefault="00D851FD" w:rsidP="00D851FD">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rsidR="00D851FD" w:rsidRPr="007767E0" w:rsidRDefault="00D851FD" w:rsidP="00D851FD">
      <w:pPr>
        <w:pStyle w:val="Nzev"/>
        <w:numPr>
          <w:ilvl w:val="2"/>
          <w:numId w:val="2"/>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rsidR="00D851FD" w:rsidRPr="007767E0" w:rsidRDefault="00D851FD" w:rsidP="00D851FD">
      <w:pPr>
        <w:pStyle w:val="Nzev"/>
        <w:numPr>
          <w:ilvl w:val="2"/>
          <w:numId w:val="2"/>
        </w:numPr>
        <w:ind w:left="1418" w:hanging="709"/>
        <w:jc w:val="both"/>
        <w:rPr>
          <w:b/>
          <w:sz w:val="22"/>
          <w:szCs w:val="22"/>
          <w:u w:val="none"/>
          <w:lang w:val="cs-CZ"/>
        </w:rPr>
      </w:pPr>
      <w:r w:rsidRPr="007767E0">
        <w:rPr>
          <w:b/>
          <w:sz w:val="22"/>
          <w:szCs w:val="22"/>
          <w:u w:val="none"/>
          <w:lang w:val="cs-CZ"/>
        </w:rPr>
        <w:t xml:space="preserve">Doba pro dokončení Díla: </w:t>
      </w:r>
      <w:r w:rsidRPr="000D1295">
        <w:rPr>
          <w:b/>
          <w:sz w:val="22"/>
          <w:szCs w:val="22"/>
          <w:u w:val="none"/>
          <w:lang w:val="cs-CZ"/>
        </w:rPr>
        <w:t xml:space="preserve">do </w:t>
      </w:r>
      <w:r>
        <w:rPr>
          <w:b/>
          <w:sz w:val="22"/>
          <w:szCs w:val="22"/>
          <w:u w:val="none"/>
          <w:lang w:val="cs-CZ"/>
        </w:rPr>
        <w:t xml:space="preserve">3 </w:t>
      </w:r>
      <w:r w:rsidRPr="000D1295">
        <w:rPr>
          <w:b/>
          <w:sz w:val="22"/>
          <w:szCs w:val="22"/>
          <w:u w:val="none"/>
          <w:lang w:val="cs-CZ"/>
        </w:rPr>
        <w:t>měsíců ode dne nabytí</w:t>
      </w:r>
      <w:r w:rsidRPr="007767E0">
        <w:rPr>
          <w:b/>
          <w:sz w:val="22"/>
          <w:szCs w:val="22"/>
          <w:u w:val="none"/>
          <w:lang w:val="cs-CZ"/>
        </w:rPr>
        <w:t xml:space="preserve"> účinnosti této Smlouvy</w:t>
      </w:r>
    </w:p>
    <w:p w:rsidR="00D851FD" w:rsidRPr="008E077E" w:rsidRDefault="00D851FD" w:rsidP="00D851FD">
      <w:pPr>
        <w:pStyle w:val="Nzev"/>
        <w:numPr>
          <w:ilvl w:val="1"/>
          <w:numId w:val="2"/>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rsidR="00D851FD" w:rsidRDefault="00D851FD" w:rsidP="00D851FD">
      <w:pPr>
        <w:pStyle w:val="Nzev"/>
        <w:numPr>
          <w:ilvl w:val="0"/>
          <w:numId w:val="3"/>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rsidR="00D851FD" w:rsidRDefault="00D851FD" w:rsidP="00D851FD">
      <w:pPr>
        <w:pStyle w:val="Nzev"/>
        <w:numPr>
          <w:ilvl w:val="0"/>
          <w:numId w:val="3"/>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rsidR="00D851FD" w:rsidRDefault="00D851FD" w:rsidP="00D851FD">
      <w:pPr>
        <w:pStyle w:val="Nzev"/>
        <w:numPr>
          <w:ilvl w:val="0"/>
          <w:numId w:val="3"/>
        </w:numPr>
        <w:spacing w:line="240" w:lineRule="atLeast"/>
        <w:ind w:left="1418" w:hanging="567"/>
        <w:jc w:val="both"/>
        <w:rPr>
          <w:sz w:val="22"/>
          <w:szCs w:val="22"/>
          <w:u w:val="none"/>
        </w:rPr>
      </w:pPr>
      <w:r w:rsidRPr="003B0E21">
        <w:rPr>
          <w:sz w:val="22"/>
          <w:szCs w:val="22"/>
          <w:u w:val="none"/>
        </w:rPr>
        <w:t xml:space="preserve">Zhotovitel vypracoval a předal </w:t>
      </w:r>
      <w:r w:rsidRPr="00E7276F">
        <w:rPr>
          <w:sz w:val="22"/>
          <w:szCs w:val="22"/>
          <w:u w:val="none"/>
        </w:rPr>
        <w:t>O</w:t>
      </w:r>
      <w:r w:rsidRPr="003B0E21">
        <w:rPr>
          <w:sz w:val="22"/>
          <w:szCs w:val="22"/>
          <w:u w:val="none"/>
        </w:rPr>
        <w:t>bjednatel</w:t>
      </w:r>
      <w:r w:rsidRPr="00E7276F">
        <w:rPr>
          <w:sz w:val="22"/>
          <w:szCs w:val="22"/>
          <w:u w:val="none"/>
        </w:rPr>
        <w:t>i</w:t>
      </w:r>
      <w:r w:rsidRPr="003B0E21">
        <w:rPr>
          <w:sz w:val="22"/>
          <w:szCs w:val="22"/>
          <w:u w:val="none"/>
        </w:rPr>
        <w:t xml:space="preserve"> dokumentaci</w:t>
      </w:r>
      <w:r>
        <w:rPr>
          <w:sz w:val="22"/>
          <w:szCs w:val="22"/>
          <w:u w:val="none"/>
          <w:lang w:val="cs-CZ"/>
        </w:rPr>
        <w:t xml:space="preserve"> nezbytnou k užívání Díla.</w:t>
      </w:r>
    </w:p>
    <w:p w:rsidR="00D851FD" w:rsidRPr="005653DC" w:rsidRDefault="00D851FD" w:rsidP="00D851FD">
      <w:pPr>
        <w:pStyle w:val="Nzev"/>
        <w:numPr>
          <w:ilvl w:val="1"/>
          <w:numId w:val="2"/>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rsidR="00D851FD" w:rsidRDefault="00D851FD" w:rsidP="00D851FD">
      <w:pPr>
        <w:pStyle w:val="Nzev"/>
        <w:numPr>
          <w:ilvl w:val="1"/>
          <w:numId w:val="2"/>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rsidR="00D851FD" w:rsidRDefault="00D851FD" w:rsidP="00D851FD">
      <w:pPr>
        <w:pStyle w:val="Nzev"/>
        <w:numPr>
          <w:ilvl w:val="0"/>
          <w:numId w:val="0"/>
        </w:numPr>
        <w:ind w:left="567"/>
        <w:jc w:val="both"/>
        <w:rPr>
          <w:sz w:val="22"/>
          <w:szCs w:val="22"/>
          <w:u w:val="none"/>
        </w:rPr>
      </w:pPr>
    </w:p>
    <w:p w:rsidR="00B04D04" w:rsidRDefault="00B04D04" w:rsidP="00D851FD">
      <w:pPr>
        <w:pStyle w:val="Nzev"/>
        <w:numPr>
          <w:ilvl w:val="0"/>
          <w:numId w:val="0"/>
        </w:numPr>
        <w:ind w:left="567"/>
        <w:jc w:val="both"/>
        <w:rPr>
          <w:sz w:val="22"/>
          <w:szCs w:val="22"/>
          <w:u w:val="none"/>
        </w:rPr>
      </w:pPr>
    </w:p>
    <w:p w:rsidR="00D851FD" w:rsidRPr="00C45AAE" w:rsidRDefault="00D851FD" w:rsidP="00D851FD">
      <w:pPr>
        <w:pStyle w:val="Nzev"/>
        <w:keepNext/>
        <w:numPr>
          <w:ilvl w:val="0"/>
          <w:numId w:val="2"/>
        </w:numPr>
        <w:rPr>
          <w:b/>
          <w:sz w:val="22"/>
          <w:szCs w:val="22"/>
          <w:u w:val="none"/>
        </w:rPr>
      </w:pPr>
      <w:r w:rsidRPr="0020035D">
        <w:rPr>
          <w:b/>
          <w:sz w:val="22"/>
          <w:szCs w:val="22"/>
          <w:u w:val="none"/>
          <w:lang w:val="cs-CZ"/>
        </w:rPr>
        <w:lastRenderedPageBreak/>
        <w:t>Smluvní cena a platební podmínky</w:t>
      </w:r>
    </w:p>
    <w:p w:rsidR="00D851FD" w:rsidRPr="00257A54" w:rsidRDefault="00D851FD" w:rsidP="00D851FD">
      <w:pPr>
        <w:pStyle w:val="Nzev"/>
        <w:keepNext/>
        <w:numPr>
          <w:ilvl w:val="1"/>
          <w:numId w:val="2"/>
        </w:numPr>
        <w:ind w:left="567" w:hanging="567"/>
        <w:jc w:val="both"/>
        <w:rPr>
          <w:sz w:val="22"/>
          <w:szCs w:val="22"/>
          <w:u w:val="none"/>
        </w:rPr>
      </w:pPr>
      <w:r w:rsidRPr="00257A54">
        <w:rPr>
          <w:sz w:val="22"/>
          <w:szCs w:val="22"/>
          <w:u w:val="none"/>
        </w:rPr>
        <w:t>Smluvní cena je stanovena na základě ocenění jednotlivých prací a služeb Díla uvedených Zhotovitelem v Příloze: Rozpočet:</w:t>
      </w:r>
    </w:p>
    <w:p w:rsidR="00D851FD" w:rsidRPr="00CF61C8" w:rsidRDefault="00D851FD" w:rsidP="00D851FD">
      <w:pPr>
        <w:pStyle w:val="Nzev"/>
        <w:numPr>
          <w:ilvl w:val="0"/>
          <w:numId w:val="0"/>
        </w:numPr>
        <w:ind w:left="567"/>
        <w:jc w:val="both"/>
        <w:rPr>
          <w:sz w:val="22"/>
          <w:szCs w:val="22"/>
          <w:u w:val="none"/>
          <w:lang w:val="cs-CZ"/>
        </w:rPr>
      </w:pPr>
      <w:r w:rsidRPr="00257A54">
        <w:rPr>
          <w:sz w:val="22"/>
          <w:szCs w:val="22"/>
          <w:u w:val="none"/>
        </w:rPr>
        <w:t xml:space="preserve">v celkové výši </w:t>
      </w:r>
      <w:r w:rsidRPr="00257A54">
        <w:rPr>
          <w:sz w:val="22"/>
          <w:szCs w:val="22"/>
          <w:u w:val="none"/>
          <w:lang w:val="cs-CZ"/>
        </w:rPr>
        <w:t>100 000,-</w:t>
      </w:r>
      <w:r w:rsidRPr="00257A54">
        <w:rPr>
          <w:sz w:val="22"/>
          <w:szCs w:val="22"/>
          <w:u w:val="none"/>
        </w:rPr>
        <w:t xml:space="preserve"> Kč („Smluvní cena“); </w:t>
      </w:r>
      <w:r w:rsidRPr="00257A54">
        <w:rPr>
          <w:sz w:val="22"/>
          <w:szCs w:val="22"/>
          <w:u w:val="none"/>
          <w:lang w:val="cs-CZ"/>
        </w:rPr>
        <w:t>S</w:t>
      </w:r>
      <w:r w:rsidRPr="00257A54">
        <w:rPr>
          <w:sz w:val="22"/>
          <w:szCs w:val="22"/>
          <w:u w:val="none"/>
        </w:rPr>
        <w:t>mluvní cena nezahrnuje daň z přidané hodnoty (dále jen „DPH“)</w:t>
      </w:r>
      <w:r>
        <w:rPr>
          <w:sz w:val="22"/>
          <w:szCs w:val="22"/>
          <w:u w:val="none"/>
          <w:lang w:val="cs-CZ"/>
        </w:rPr>
        <w:t xml:space="preserve">, </w:t>
      </w:r>
      <w:r w:rsidRPr="00257A54">
        <w:rPr>
          <w:sz w:val="22"/>
          <w:szCs w:val="22"/>
          <w:u w:val="none"/>
        </w:rPr>
        <w:t xml:space="preserve">sazba DPH ve výši 21 % ve výši </w:t>
      </w:r>
      <w:r w:rsidRPr="00257A54">
        <w:rPr>
          <w:sz w:val="22"/>
          <w:szCs w:val="22"/>
          <w:u w:val="none"/>
          <w:lang w:val="cs-CZ"/>
        </w:rPr>
        <w:t>21 000,-</w:t>
      </w:r>
      <w:r w:rsidRPr="00257A54">
        <w:rPr>
          <w:sz w:val="22"/>
          <w:szCs w:val="22"/>
          <w:u w:val="none"/>
        </w:rPr>
        <w:t xml:space="preserve"> Kč</w:t>
      </w:r>
      <w:r>
        <w:rPr>
          <w:sz w:val="22"/>
          <w:szCs w:val="22"/>
          <w:u w:val="none"/>
          <w:lang w:val="cs-CZ"/>
        </w:rPr>
        <w:t xml:space="preserve">, </w:t>
      </w:r>
      <w:r w:rsidRPr="00257A54">
        <w:rPr>
          <w:sz w:val="22"/>
          <w:szCs w:val="22"/>
          <w:u w:val="none"/>
        </w:rPr>
        <w:t xml:space="preserve">v celkové výši </w:t>
      </w:r>
      <w:r w:rsidRPr="00257A54">
        <w:rPr>
          <w:sz w:val="22"/>
          <w:szCs w:val="22"/>
          <w:u w:val="none"/>
          <w:lang w:val="cs-CZ"/>
        </w:rPr>
        <w:t>121 000,-</w:t>
      </w:r>
      <w:r w:rsidRPr="00257A54">
        <w:rPr>
          <w:sz w:val="22"/>
          <w:szCs w:val="22"/>
          <w:u w:val="none"/>
        </w:rPr>
        <w:t xml:space="preserve"> Kč vč. DPH</w:t>
      </w:r>
      <w:r>
        <w:rPr>
          <w:sz w:val="22"/>
          <w:szCs w:val="22"/>
          <w:u w:val="none"/>
          <w:lang w:val="cs-CZ"/>
        </w:rPr>
        <w:t xml:space="preserve">. </w:t>
      </w:r>
    </w:p>
    <w:p w:rsidR="00D851FD" w:rsidRPr="0020035D" w:rsidRDefault="00D851FD" w:rsidP="00D851FD">
      <w:pPr>
        <w:pStyle w:val="Nzev"/>
        <w:numPr>
          <w:ilvl w:val="1"/>
          <w:numId w:val="2"/>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rsidR="00D851FD" w:rsidRPr="0020035D" w:rsidRDefault="00D851FD" w:rsidP="00D851FD">
      <w:pPr>
        <w:pStyle w:val="Nzev"/>
        <w:numPr>
          <w:ilvl w:val="1"/>
          <w:numId w:val="2"/>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Pr>
          <w:sz w:val="22"/>
          <w:szCs w:val="22"/>
          <w:u w:val="none"/>
        </w:rPr>
        <w:t>zisku</w:t>
      </w:r>
      <w:r>
        <w:rPr>
          <w:sz w:val="22"/>
          <w:szCs w:val="22"/>
          <w:u w:val="none"/>
          <w:lang w:val="cs-CZ"/>
        </w:rPr>
        <w:t xml:space="preserve"> </w:t>
      </w:r>
      <w:r w:rsidRPr="0020035D">
        <w:rPr>
          <w:sz w:val="22"/>
          <w:szCs w:val="22"/>
          <w:u w:val="none"/>
        </w:rPr>
        <w:t>a ostatní náklady související s plněním podmínek dle této Smlouvy.</w:t>
      </w:r>
    </w:p>
    <w:p w:rsidR="00D851FD" w:rsidRPr="0020035D" w:rsidRDefault="00D851FD" w:rsidP="00D851FD">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rsidR="00D851FD" w:rsidRDefault="00D851FD" w:rsidP="00D851FD">
      <w:pPr>
        <w:pStyle w:val="Nzev"/>
        <w:numPr>
          <w:ilvl w:val="1"/>
          <w:numId w:val="2"/>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rsidR="00D851FD" w:rsidRPr="00B04D04" w:rsidRDefault="00D851FD" w:rsidP="00B04D04">
      <w:pPr>
        <w:pStyle w:val="Nzev"/>
        <w:numPr>
          <w:ilvl w:val="1"/>
          <w:numId w:val="2"/>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rsidR="00D851FD" w:rsidRPr="0020035D" w:rsidRDefault="00D851FD" w:rsidP="00D851FD">
      <w:pPr>
        <w:pStyle w:val="Nzev"/>
        <w:numPr>
          <w:ilvl w:val="1"/>
          <w:numId w:val="2"/>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57A54">
        <w:rPr>
          <w:sz w:val="22"/>
          <w:szCs w:val="22"/>
          <w:u w:val="none"/>
        </w:rPr>
        <w:t>21 dnů</w:t>
      </w:r>
      <w:r w:rsidRPr="0027376A">
        <w:rPr>
          <w:sz w:val="22"/>
          <w:szCs w:val="22"/>
          <w:u w:val="none"/>
        </w:rPr>
        <w:t xml:space="preserve"> od data vystavení</w:t>
      </w:r>
      <w:r w:rsidRPr="0020035D">
        <w:rPr>
          <w:sz w:val="22"/>
          <w:szCs w:val="22"/>
          <w:u w:val="none"/>
        </w:rPr>
        <w:t xml:space="preserve">. </w:t>
      </w:r>
    </w:p>
    <w:p w:rsidR="00D851FD" w:rsidRPr="0020035D" w:rsidRDefault="00D851FD" w:rsidP="00D851FD">
      <w:pPr>
        <w:pStyle w:val="Nzev"/>
        <w:numPr>
          <w:ilvl w:val="1"/>
          <w:numId w:val="2"/>
        </w:numPr>
        <w:ind w:left="567" w:hanging="567"/>
        <w:jc w:val="both"/>
        <w:rPr>
          <w:sz w:val="22"/>
          <w:szCs w:val="22"/>
          <w:u w:val="none"/>
        </w:rPr>
      </w:pPr>
      <w:bookmarkStart w:id="3" w:name="_Ref29203143"/>
      <w:r w:rsidRPr="0020035D">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rsidR="00D851FD" w:rsidRDefault="00D851FD" w:rsidP="00D851FD">
      <w:pPr>
        <w:pStyle w:val="Nzev"/>
        <w:numPr>
          <w:ilvl w:val="1"/>
          <w:numId w:val="2"/>
        </w:numPr>
        <w:ind w:left="567" w:hanging="567"/>
        <w:jc w:val="both"/>
        <w:rPr>
          <w:sz w:val="22"/>
          <w:szCs w:val="22"/>
          <w:u w:val="none"/>
        </w:rPr>
      </w:pPr>
      <w:r w:rsidRPr="0020035D">
        <w:rPr>
          <w:sz w:val="22"/>
          <w:szCs w:val="22"/>
          <w:u w:val="none"/>
        </w:rPr>
        <w:t xml:space="preserve">Na každé faktuře – daňovém dokladu musí být uvedeno číslo smlouvy Objednatele a název Díla. </w:t>
      </w:r>
      <w:bookmarkStart w:id="4" w:name="_Ref29210228"/>
    </w:p>
    <w:p w:rsidR="00D851FD" w:rsidRPr="00257A54" w:rsidRDefault="00D851FD" w:rsidP="00D851FD">
      <w:pPr>
        <w:pStyle w:val="Nzev"/>
        <w:numPr>
          <w:ilvl w:val="1"/>
          <w:numId w:val="2"/>
        </w:numPr>
        <w:ind w:left="567" w:hanging="567"/>
        <w:jc w:val="both"/>
        <w:rPr>
          <w:sz w:val="22"/>
          <w:szCs w:val="22"/>
          <w:u w:val="none"/>
        </w:rPr>
      </w:pPr>
      <w:r w:rsidRPr="00257A54">
        <w:rPr>
          <w:sz w:val="22"/>
          <w:szCs w:val="22"/>
          <w:u w:val="none"/>
          <w:lang w:val="cs-CZ"/>
        </w:rPr>
        <w:t>Zhotovitel</w:t>
      </w:r>
      <w:r w:rsidRPr="00257A54">
        <w:rPr>
          <w:sz w:val="22"/>
          <w:szCs w:val="22"/>
          <w:u w:val="none"/>
        </w:rPr>
        <w:t xml:space="preserve"> doručí fakturu v elektronické podobě na e-mailovou adresu: </w:t>
      </w:r>
      <w:r w:rsidR="005D136B">
        <w:rPr>
          <w:sz w:val="22"/>
          <w:szCs w:val="22"/>
          <w:u w:val="none"/>
          <w:lang w:val="cs-CZ"/>
        </w:rPr>
        <w:t>xxxxxxxxxxxxxxxxxxxxxxx</w:t>
      </w:r>
      <w:bookmarkStart w:id="5" w:name="_GoBack"/>
      <w:bookmarkEnd w:id="5"/>
      <w:r w:rsidRPr="00257A54">
        <w:rPr>
          <w:sz w:val="22"/>
          <w:szCs w:val="22"/>
          <w:u w:val="none"/>
        </w:rPr>
        <w:t xml:space="preserve"> </w:t>
      </w:r>
    </w:p>
    <w:p w:rsidR="00D851FD" w:rsidRPr="00800EAC" w:rsidRDefault="00D851FD" w:rsidP="00D851FD">
      <w:pPr>
        <w:pStyle w:val="Nzev"/>
        <w:numPr>
          <w:ilvl w:val="1"/>
          <w:numId w:val="2"/>
        </w:numPr>
        <w:ind w:left="567" w:hanging="567"/>
        <w:jc w:val="both"/>
        <w:rPr>
          <w:sz w:val="22"/>
          <w:szCs w:val="22"/>
          <w:u w:val="none"/>
        </w:rPr>
      </w:pPr>
      <w:r w:rsidRPr="00800EAC">
        <w:rPr>
          <w:sz w:val="22"/>
          <w:szCs w:val="22"/>
          <w:u w:val="none"/>
        </w:rPr>
        <w:t xml:space="preserve">Cena je považována za uhrazenou odepsáním příslušné </w:t>
      </w:r>
      <w:r w:rsidRPr="00F6468E">
        <w:rPr>
          <w:sz w:val="22"/>
          <w:szCs w:val="22"/>
          <w:u w:val="none"/>
        </w:rPr>
        <w:t xml:space="preserve">částky k úhradě z účtu </w:t>
      </w:r>
      <w:r w:rsidRPr="00F6468E">
        <w:rPr>
          <w:sz w:val="22"/>
          <w:szCs w:val="22"/>
          <w:u w:val="none"/>
          <w:lang w:val="cs-CZ"/>
        </w:rPr>
        <w:t>Objednatele</w:t>
      </w:r>
      <w:r w:rsidRPr="00F6468E">
        <w:rPr>
          <w:sz w:val="22"/>
          <w:szCs w:val="22"/>
          <w:u w:val="none"/>
        </w:rPr>
        <w:t xml:space="preserve"> ve prospěch účtu </w:t>
      </w:r>
      <w:r w:rsidRPr="00F6468E">
        <w:rPr>
          <w:sz w:val="22"/>
          <w:szCs w:val="22"/>
          <w:u w:val="none"/>
          <w:lang w:val="cs-CZ"/>
        </w:rPr>
        <w:t>Zhotovitele</w:t>
      </w:r>
      <w:r w:rsidRPr="00F6468E">
        <w:rPr>
          <w:sz w:val="22"/>
          <w:szCs w:val="22"/>
          <w:u w:val="none"/>
        </w:rPr>
        <w:t xml:space="preserve"> uvedeného v záhlaví této smlouv</w:t>
      </w:r>
      <w:r w:rsidRPr="00800EAC">
        <w:rPr>
          <w:sz w:val="22"/>
          <w:szCs w:val="22"/>
          <w:u w:val="none"/>
        </w:rPr>
        <w:t>y.</w:t>
      </w:r>
    </w:p>
    <w:p w:rsidR="00D851FD" w:rsidRPr="0020035D" w:rsidRDefault="00D851FD" w:rsidP="00D851FD">
      <w:pPr>
        <w:pStyle w:val="Nzev"/>
        <w:numPr>
          <w:ilvl w:val="1"/>
          <w:numId w:val="2"/>
        </w:numPr>
        <w:ind w:left="567" w:hanging="567"/>
        <w:jc w:val="both"/>
        <w:rPr>
          <w:sz w:val="22"/>
          <w:szCs w:val="22"/>
          <w:u w:val="none"/>
        </w:rPr>
      </w:pPr>
      <w:r w:rsidRPr="0020035D">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rsidR="00D851FD" w:rsidRPr="00305F40" w:rsidRDefault="00D851FD" w:rsidP="00D851FD">
      <w:pPr>
        <w:pStyle w:val="Nzev"/>
        <w:numPr>
          <w:ilvl w:val="1"/>
          <w:numId w:val="2"/>
        </w:numPr>
        <w:ind w:left="567" w:hanging="567"/>
        <w:jc w:val="both"/>
        <w:rPr>
          <w:b/>
          <w:sz w:val="22"/>
          <w:szCs w:val="22"/>
        </w:rPr>
      </w:pPr>
      <w:r w:rsidRPr="0020035D">
        <w:rPr>
          <w:sz w:val="22"/>
          <w:szCs w:val="22"/>
          <w:u w:val="none"/>
        </w:rPr>
        <w:t xml:space="preserve">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w:t>
      </w:r>
      <w:r w:rsidRPr="007E36CB">
        <w:rPr>
          <w:sz w:val="22"/>
          <w:szCs w:val="22"/>
          <w:u w:val="none"/>
        </w:rPr>
        <w:t>finančního úřadu, jestliže zhotovitel bude ke dni uskutečnění zdanitelného plnění veden v registru nespolehlivých plátců DPH.</w:t>
      </w:r>
      <w:bookmarkEnd w:id="4"/>
    </w:p>
    <w:p w:rsidR="00D851FD" w:rsidRPr="000F1411" w:rsidRDefault="00D851FD" w:rsidP="00D851FD">
      <w:pPr>
        <w:pStyle w:val="Nzev"/>
        <w:numPr>
          <w:ilvl w:val="0"/>
          <w:numId w:val="0"/>
        </w:numPr>
        <w:spacing w:line="240" w:lineRule="atLeast"/>
        <w:ind w:left="709"/>
        <w:jc w:val="both"/>
        <w:rPr>
          <w:sz w:val="22"/>
          <w:szCs w:val="22"/>
          <w:u w:val="none"/>
        </w:rPr>
      </w:pPr>
    </w:p>
    <w:p w:rsidR="00D851FD" w:rsidRDefault="00D851FD" w:rsidP="00D851FD">
      <w:pPr>
        <w:pStyle w:val="Nzev"/>
        <w:keepNext/>
        <w:numPr>
          <w:ilvl w:val="0"/>
          <w:numId w:val="2"/>
        </w:numPr>
        <w:rPr>
          <w:b/>
          <w:sz w:val="22"/>
          <w:szCs w:val="22"/>
          <w:u w:val="none"/>
        </w:rPr>
      </w:pPr>
      <w:r w:rsidRPr="00B74047">
        <w:rPr>
          <w:b/>
          <w:sz w:val="22"/>
          <w:szCs w:val="22"/>
          <w:u w:val="none"/>
        </w:rPr>
        <w:lastRenderedPageBreak/>
        <w:t xml:space="preserve">Vady díla a záruka </w:t>
      </w:r>
    </w:p>
    <w:p w:rsidR="00D851FD" w:rsidRPr="00262A63" w:rsidRDefault="00D851FD" w:rsidP="00D851FD">
      <w:pPr>
        <w:pStyle w:val="Nzev"/>
        <w:keepNext/>
        <w:numPr>
          <w:ilvl w:val="1"/>
          <w:numId w:val="2"/>
        </w:numPr>
        <w:ind w:left="567" w:hanging="567"/>
        <w:jc w:val="both"/>
        <w:rPr>
          <w:sz w:val="22"/>
          <w:szCs w:val="22"/>
          <w:u w:val="none"/>
        </w:rPr>
      </w:pPr>
      <w:r w:rsidRPr="00262A63">
        <w:rPr>
          <w:sz w:val="22"/>
          <w:szCs w:val="22"/>
          <w:u w:val="none"/>
        </w:rPr>
        <w:t>Zhotovitel musí na svůj náklad a nebezpečí odstranit veškeré vady a nedodělky uvedené v</w:t>
      </w:r>
      <w:r>
        <w:rPr>
          <w:sz w:val="22"/>
          <w:szCs w:val="22"/>
          <w:u w:val="none"/>
        </w:rPr>
        <w:t> </w:t>
      </w:r>
      <w:r>
        <w:rPr>
          <w:sz w:val="22"/>
          <w:szCs w:val="22"/>
          <w:u w:val="none"/>
          <w:lang w:val="cs-CZ"/>
        </w:rPr>
        <w:t>předávacím protokolu</w:t>
      </w:r>
      <w:r w:rsidRPr="00262A63">
        <w:rPr>
          <w:sz w:val="22"/>
          <w:szCs w:val="22"/>
          <w:u w:val="none"/>
        </w:rPr>
        <w:t xml:space="preserve">, a to v době uvedené v tomto potvrzení (není-li uvedeno, pak v době </w:t>
      </w:r>
      <w:r>
        <w:rPr>
          <w:sz w:val="22"/>
          <w:szCs w:val="22"/>
          <w:u w:val="none"/>
          <w:lang w:val="cs-CZ"/>
        </w:rPr>
        <w:t>10</w:t>
      </w:r>
      <w:r w:rsidRPr="00262A63">
        <w:rPr>
          <w:sz w:val="22"/>
          <w:szCs w:val="22"/>
          <w:u w:val="none"/>
        </w:rPr>
        <w:t xml:space="preserve"> pracovních dnů).</w:t>
      </w:r>
    </w:p>
    <w:p w:rsidR="00D851FD" w:rsidRPr="00262A63" w:rsidRDefault="00D851FD" w:rsidP="00D851FD">
      <w:pPr>
        <w:pStyle w:val="Nzev"/>
        <w:numPr>
          <w:ilvl w:val="1"/>
          <w:numId w:val="2"/>
        </w:numPr>
        <w:ind w:left="567" w:hanging="567"/>
        <w:jc w:val="both"/>
        <w:rPr>
          <w:sz w:val="22"/>
          <w:szCs w:val="22"/>
          <w:u w:val="none"/>
        </w:rPr>
      </w:pPr>
      <w:r w:rsidRPr="00262A63">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rsidR="00D851FD" w:rsidRPr="00257A54" w:rsidRDefault="00D851FD" w:rsidP="00D851FD">
      <w:pPr>
        <w:pStyle w:val="Nzev"/>
        <w:numPr>
          <w:ilvl w:val="1"/>
          <w:numId w:val="2"/>
        </w:numPr>
        <w:ind w:left="567" w:hanging="567"/>
        <w:jc w:val="both"/>
        <w:rPr>
          <w:sz w:val="22"/>
          <w:szCs w:val="22"/>
          <w:u w:val="none"/>
        </w:rPr>
      </w:pPr>
      <w:r w:rsidRPr="00257A54">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57A54">
        <w:rPr>
          <w:sz w:val="22"/>
          <w:szCs w:val="22"/>
          <w:u w:val="none"/>
          <w:lang w:val="cs-CZ"/>
        </w:rPr>
        <w:t xml:space="preserve"> předávacím protokolu. </w:t>
      </w:r>
      <w:r w:rsidRPr="00257A54">
        <w:rPr>
          <w:sz w:val="22"/>
          <w:szCs w:val="22"/>
          <w:u w:val="none"/>
        </w:rPr>
        <w:t xml:space="preserve"> </w:t>
      </w:r>
    </w:p>
    <w:p w:rsidR="00D851FD" w:rsidRPr="00D64775" w:rsidRDefault="00D851FD" w:rsidP="00D851FD">
      <w:pPr>
        <w:pStyle w:val="Nzev"/>
        <w:numPr>
          <w:ilvl w:val="1"/>
          <w:numId w:val="2"/>
        </w:numPr>
        <w:ind w:left="567" w:hanging="567"/>
        <w:jc w:val="both"/>
        <w:rPr>
          <w:sz w:val="22"/>
          <w:szCs w:val="22"/>
          <w:u w:val="none"/>
        </w:rPr>
      </w:pPr>
      <w:r w:rsidRPr="00D64775">
        <w:rPr>
          <w:sz w:val="22"/>
          <w:szCs w:val="22"/>
          <w:u w:val="none"/>
        </w:rPr>
        <w:t>Jestliže se objeví vada Díla před uplynutím příslušné záruční doby, Objednatel tuto vadu Zhotoviteli bez zbytečného odkladu písemně oznámí. Zhotovitel musí na základě oznámení o</w:t>
      </w:r>
      <w:r>
        <w:rPr>
          <w:sz w:val="22"/>
          <w:szCs w:val="22"/>
          <w:u w:val="none"/>
          <w:lang w:val="cs-CZ"/>
        </w:rPr>
        <w:t> </w:t>
      </w:r>
      <w:r w:rsidRPr="00D64775">
        <w:rPr>
          <w:sz w:val="22"/>
          <w:szCs w:val="22"/>
          <w:u w:val="none"/>
        </w:rPr>
        <w:t xml:space="preserve">vadě učiněném Objednatelem vyvinout úsilí ke zjištění její příčiny a odstranění vady ve lhůtě </w:t>
      </w:r>
      <w:r w:rsidRPr="00257A54">
        <w:rPr>
          <w:sz w:val="22"/>
          <w:szCs w:val="22"/>
          <w:u w:val="none"/>
          <w:lang w:val="cs-CZ"/>
        </w:rPr>
        <w:t>10</w:t>
      </w:r>
      <w:r w:rsidRPr="00D64775">
        <w:rPr>
          <w:sz w:val="22"/>
          <w:szCs w:val="22"/>
          <w:u w:val="none"/>
        </w:rPr>
        <w:t xml:space="preserve"> kalendářních dnů, nedohodnou-li se smluvní strany jinak. </w:t>
      </w:r>
    </w:p>
    <w:p w:rsidR="00D851FD" w:rsidRPr="00262A63" w:rsidRDefault="00D851FD" w:rsidP="00D851FD">
      <w:pPr>
        <w:pStyle w:val="Nzev"/>
        <w:numPr>
          <w:ilvl w:val="1"/>
          <w:numId w:val="2"/>
        </w:numPr>
        <w:ind w:left="567" w:hanging="567"/>
        <w:jc w:val="both"/>
        <w:rPr>
          <w:sz w:val="22"/>
          <w:szCs w:val="22"/>
          <w:u w:val="none"/>
        </w:rPr>
      </w:pPr>
      <w:r w:rsidRPr="00262A63">
        <w:rPr>
          <w:sz w:val="22"/>
          <w:szCs w:val="22"/>
          <w:u w:val="none"/>
        </w:rPr>
        <w:t>V případě, že Zhotovitel neodstraní vady ve stanovené nebo sjednané době podle předchozích odstavců, může Objednatel:</w:t>
      </w:r>
    </w:p>
    <w:p w:rsidR="00D851FD" w:rsidRPr="00257A54" w:rsidRDefault="00D851FD" w:rsidP="00D851FD">
      <w:pPr>
        <w:pStyle w:val="Nadpis20"/>
        <w:numPr>
          <w:ilvl w:val="0"/>
          <w:numId w:val="6"/>
        </w:numPr>
        <w:tabs>
          <w:tab w:val="left" w:pos="567"/>
        </w:tabs>
        <w:spacing w:after="0" w:line="240" w:lineRule="atLeast"/>
        <w:jc w:val="both"/>
        <w:rPr>
          <w:rFonts w:ascii="Calibri" w:hAnsi="Calibri" w:cs="Calibri"/>
          <w:b w:val="0"/>
          <w:sz w:val="22"/>
          <w:szCs w:val="22"/>
        </w:rPr>
      </w:pPr>
      <w:r w:rsidRPr="00257A54">
        <w:rPr>
          <w:rFonts w:ascii="Calibri" w:hAnsi="Calibri" w:cs="Calibri"/>
          <w:b w:val="0"/>
          <w:sz w:val="22"/>
          <w:szCs w:val="22"/>
        </w:rPr>
        <w:t xml:space="preserve">požadovat zaplacení smluvní pokuty ve výši 500,- Kč za každou jednotlivou vadu nebo nedodělek a každý den trvání prodlení nebo </w:t>
      </w:r>
    </w:p>
    <w:p w:rsidR="00D851FD" w:rsidRPr="00262A63" w:rsidRDefault="00D851FD" w:rsidP="00D851FD">
      <w:pPr>
        <w:pStyle w:val="Nadpis20"/>
        <w:numPr>
          <w:ilvl w:val="0"/>
          <w:numId w:val="6"/>
        </w:numPr>
        <w:tabs>
          <w:tab w:val="left" w:pos="567"/>
        </w:tabs>
        <w:spacing w:after="0" w:line="240" w:lineRule="atLeast"/>
        <w:jc w:val="both"/>
        <w:rPr>
          <w:rFonts w:ascii="Calibri" w:hAnsi="Calibri" w:cs="Calibri"/>
          <w:b w:val="0"/>
          <w:sz w:val="22"/>
          <w:szCs w:val="22"/>
        </w:rPr>
      </w:pPr>
      <w:r w:rsidRPr="00262A63">
        <w:rPr>
          <w:rFonts w:ascii="Calibri" w:hAnsi="Calibri" w:cs="Calibri"/>
          <w:b w:val="0"/>
          <w:sz w:val="22"/>
          <w:szCs w:val="22"/>
        </w:rPr>
        <w:t>odstranit vady svépomocí nebo prostřednictvím třetí osoby na náklady Zhotovitele a požadovat na Zhotoviteli náhradu těchto nákladů nebo</w:t>
      </w:r>
    </w:p>
    <w:p w:rsidR="00D851FD" w:rsidRPr="00262A63" w:rsidRDefault="00D851FD" w:rsidP="00D851FD">
      <w:pPr>
        <w:pStyle w:val="Nadpis20"/>
        <w:numPr>
          <w:ilvl w:val="0"/>
          <w:numId w:val="6"/>
        </w:numPr>
        <w:tabs>
          <w:tab w:val="left" w:pos="567"/>
        </w:tabs>
        <w:spacing w:after="0" w:line="240" w:lineRule="atLeast"/>
        <w:jc w:val="both"/>
        <w:rPr>
          <w:rFonts w:ascii="Calibri" w:hAnsi="Calibri" w:cs="Calibri"/>
          <w:b w:val="0"/>
          <w:sz w:val="22"/>
          <w:szCs w:val="22"/>
        </w:rPr>
      </w:pPr>
      <w:r w:rsidRPr="00262A63">
        <w:rPr>
          <w:rFonts w:ascii="Calibri" w:hAnsi="Calibri" w:cs="Calibri"/>
          <w:b w:val="0"/>
          <w:sz w:val="22"/>
          <w:szCs w:val="22"/>
        </w:rPr>
        <w:t>není-li vadu možné odstranit nebo není-li to s ohledem na výši nákladů na její odstranění účelné, může Objednatel požadovat po Zhotoviteli slevu z ceny Díla.</w:t>
      </w:r>
    </w:p>
    <w:p w:rsidR="00D851FD" w:rsidRPr="00262A63" w:rsidRDefault="00D851FD" w:rsidP="00D851FD">
      <w:pPr>
        <w:pStyle w:val="Nzev"/>
        <w:numPr>
          <w:ilvl w:val="1"/>
          <w:numId w:val="2"/>
        </w:numPr>
        <w:ind w:left="567" w:hanging="567"/>
        <w:jc w:val="both"/>
        <w:rPr>
          <w:sz w:val="22"/>
          <w:szCs w:val="22"/>
          <w:u w:val="none"/>
        </w:rPr>
      </w:pPr>
      <w:r w:rsidRPr="00262A63">
        <w:rPr>
          <w:sz w:val="22"/>
          <w:szCs w:val="22"/>
          <w:u w:val="none"/>
        </w:rPr>
        <w:t>Objednatel je oprávněn k prodloužení záruční doby v takovém rozsahu, v jakém nemohl v průběhu záruční doby Dílo nebo jeho významnou část užívat následkem vady přičitatelné Zhotoviteli.</w:t>
      </w:r>
    </w:p>
    <w:p w:rsidR="00D851FD" w:rsidRDefault="00D851FD" w:rsidP="00D851FD">
      <w:pPr>
        <w:pStyle w:val="Nadpis20"/>
        <w:shd w:val="clear" w:color="auto" w:fill="auto"/>
        <w:tabs>
          <w:tab w:val="left" w:pos="567"/>
        </w:tabs>
        <w:spacing w:after="0" w:line="240" w:lineRule="atLeast"/>
        <w:ind w:left="567"/>
        <w:jc w:val="both"/>
        <w:rPr>
          <w:rFonts w:ascii="Calibri" w:hAnsi="Calibri" w:cs="Calibri"/>
          <w:b w:val="0"/>
          <w:sz w:val="22"/>
          <w:szCs w:val="22"/>
        </w:rPr>
      </w:pPr>
    </w:p>
    <w:p w:rsidR="00B04D04" w:rsidRPr="00305F40" w:rsidRDefault="00B04D04" w:rsidP="00D851FD">
      <w:pPr>
        <w:pStyle w:val="Nadpis20"/>
        <w:shd w:val="clear" w:color="auto" w:fill="auto"/>
        <w:tabs>
          <w:tab w:val="left" w:pos="567"/>
        </w:tabs>
        <w:spacing w:after="0" w:line="240" w:lineRule="atLeast"/>
        <w:ind w:left="567"/>
        <w:jc w:val="both"/>
        <w:rPr>
          <w:rFonts w:ascii="Calibri" w:hAnsi="Calibri" w:cs="Calibri"/>
          <w:b w:val="0"/>
          <w:sz w:val="22"/>
          <w:szCs w:val="22"/>
        </w:rPr>
      </w:pPr>
    </w:p>
    <w:p w:rsidR="00D851FD" w:rsidRPr="009519D4" w:rsidRDefault="00D851FD" w:rsidP="00D851FD">
      <w:pPr>
        <w:pStyle w:val="Nzev"/>
        <w:keepNext/>
        <w:numPr>
          <w:ilvl w:val="0"/>
          <w:numId w:val="2"/>
        </w:numPr>
        <w:rPr>
          <w:b/>
          <w:bCs/>
          <w:sz w:val="22"/>
          <w:szCs w:val="22"/>
          <w:u w:val="none"/>
        </w:rPr>
      </w:pPr>
      <w:bookmarkStart w:id="6" w:name="bookmark22"/>
      <w:bookmarkStart w:id="7" w:name="bookmark23"/>
      <w:r w:rsidRPr="009519D4">
        <w:rPr>
          <w:b/>
          <w:bCs/>
          <w:sz w:val="22"/>
          <w:szCs w:val="22"/>
          <w:u w:val="none"/>
        </w:rPr>
        <w:t>Smluvní pokuty</w:t>
      </w:r>
      <w:bookmarkEnd w:id="6"/>
      <w:bookmarkEnd w:id="7"/>
    </w:p>
    <w:p w:rsidR="00D851FD" w:rsidRDefault="00D851FD" w:rsidP="00D851FD">
      <w:pPr>
        <w:pStyle w:val="Nzev"/>
        <w:keepNext/>
        <w:numPr>
          <w:ilvl w:val="1"/>
          <w:numId w:val="2"/>
        </w:numPr>
        <w:ind w:left="567" w:hanging="567"/>
        <w:jc w:val="both"/>
        <w:rPr>
          <w:sz w:val="22"/>
          <w:szCs w:val="22"/>
          <w:u w:val="none"/>
        </w:rPr>
      </w:pPr>
      <w:r>
        <w:rPr>
          <w:sz w:val="22"/>
          <w:szCs w:val="22"/>
          <w:u w:val="none"/>
          <w:lang w:val="cs-CZ"/>
        </w:rPr>
        <w:t>Smluvní strany se zavazují k úhradě smluvních pokut uvedených v tomto článku Smlouvy či uvedených v jiných částech této Smlouvy.</w:t>
      </w:r>
    </w:p>
    <w:p w:rsidR="00D851FD" w:rsidRDefault="00D851FD" w:rsidP="00D851FD">
      <w:pPr>
        <w:pStyle w:val="Nzev"/>
        <w:keepNext/>
        <w:numPr>
          <w:ilvl w:val="1"/>
          <w:numId w:val="2"/>
        </w:numPr>
        <w:ind w:left="567" w:hanging="567"/>
        <w:jc w:val="both"/>
        <w:rPr>
          <w:sz w:val="22"/>
          <w:szCs w:val="22"/>
          <w:u w:val="none"/>
        </w:rPr>
      </w:pPr>
      <w:r w:rsidRPr="009519D4">
        <w:rPr>
          <w:sz w:val="22"/>
          <w:szCs w:val="22"/>
          <w:u w:val="none"/>
        </w:rPr>
        <w:t xml:space="preserve">V případě </w:t>
      </w:r>
      <w:r w:rsidRPr="00E7166A">
        <w:rPr>
          <w:sz w:val="22"/>
          <w:szCs w:val="22"/>
          <w:u w:val="none"/>
        </w:rPr>
        <w:t xml:space="preserve">nesplnění doby pro dokončení Díla má Objednatel právo na zaplacení smluvní pokuty ve výši </w:t>
      </w:r>
      <w:r w:rsidRPr="00257A54">
        <w:rPr>
          <w:sz w:val="22"/>
          <w:szCs w:val="22"/>
          <w:u w:val="none"/>
        </w:rPr>
        <w:t>0,3 % z </w:t>
      </w:r>
      <w:r w:rsidRPr="00257A54">
        <w:rPr>
          <w:sz w:val="22"/>
          <w:szCs w:val="22"/>
          <w:u w:val="none"/>
          <w:lang w:val="cs-CZ"/>
        </w:rPr>
        <w:t>ceny za</w:t>
      </w:r>
      <w:r w:rsidRPr="00257A54">
        <w:rPr>
          <w:sz w:val="22"/>
          <w:szCs w:val="22"/>
          <w:u w:val="none"/>
        </w:rPr>
        <w:t xml:space="preserve"> Dílo</w:t>
      </w:r>
      <w:r w:rsidRPr="00257A54">
        <w:rPr>
          <w:sz w:val="22"/>
          <w:szCs w:val="22"/>
          <w:u w:val="none"/>
          <w:lang w:val="cs-CZ"/>
        </w:rPr>
        <w:t xml:space="preserve"> </w:t>
      </w:r>
      <w:r w:rsidRPr="00257A54">
        <w:rPr>
          <w:sz w:val="22"/>
          <w:szCs w:val="22"/>
          <w:u w:val="none"/>
        </w:rPr>
        <w:t>(bez DPH</w:t>
      </w:r>
      <w:r w:rsidRPr="00257A54">
        <w:rPr>
          <w:sz w:val="22"/>
          <w:szCs w:val="22"/>
          <w:u w:val="none"/>
          <w:lang w:val="cs-CZ"/>
        </w:rPr>
        <w:t xml:space="preserve">, resp. </w:t>
      </w:r>
      <w:r w:rsidRPr="00257A54">
        <w:rPr>
          <w:sz w:val="22"/>
          <w:szCs w:val="22"/>
          <w:u w:val="none"/>
        </w:rPr>
        <w:t xml:space="preserve">z ceny konečné </w:t>
      </w:r>
      <w:r w:rsidRPr="00257A54">
        <w:rPr>
          <w:sz w:val="22"/>
          <w:szCs w:val="22"/>
          <w:u w:val="none"/>
          <w:lang w:val="cs-CZ"/>
        </w:rPr>
        <w:t xml:space="preserve">v případě </w:t>
      </w:r>
      <w:r w:rsidRPr="00257A54">
        <w:rPr>
          <w:sz w:val="22"/>
          <w:szCs w:val="22"/>
          <w:u w:val="none"/>
        </w:rPr>
        <w:t>neplátce DPH</w:t>
      </w:r>
      <w:r w:rsidRPr="00257A54">
        <w:rPr>
          <w:sz w:val="22"/>
          <w:szCs w:val="22"/>
          <w:u w:val="none"/>
          <w:lang w:val="cs-CZ"/>
        </w:rPr>
        <w:t>)</w:t>
      </w:r>
      <w:r w:rsidRPr="00257A54">
        <w:rPr>
          <w:sz w:val="22"/>
          <w:szCs w:val="22"/>
          <w:u w:val="none"/>
        </w:rPr>
        <w:t>,</w:t>
      </w:r>
      <w:r w:rsidRPr="00E7166A">
        <w:rPr>
          <w:sz w:val="22"/>
          <w:szCs w:val="22"/>
          <w:u w:val="none"/>
        </w:rPr>
        <w:t xml:space="preserve"> s níž je v prodlení, </w:t>
      </w:r>
      <w:r w:rsidRPr="00E7166A">
        <w:rPr>
          <w:sz w:val="22"/>
          <w:szCs w:val="22"/>
          <w:u w:val="none"/>
          <w:lang w:val="cs-CZ"/>
        </w:rPr>
        <w:t xml:space="preserve">a to </w:t>
      </w:r>
      <w:r w:rsidRPr="00E7166A">
        <w:rPr>
          <w:sz w:val="22"/>
          <w:szCs w:val="22"/>
          <w:u w:val="none"/>
        </w:rPr>
        <w:t>za každý byť započatý den prodlení</w:t>
      </w:r>
      <w:r w:rsidRPr="009519D4">
        <w:rPr>
          <w:sz w:val="22"/>
          <w:szCs w:val="22"/>
          <w:u w:val="none"/>
        </w:rPr>
        <w:t>.</w:t>
      </w:r>
    </w:p>
    <w:p w:rsidR="00D851FD" w:rsidRPr="009519D4" w:rsidRDefault="00D851FD" w:rsidP="00D851FD">
      <w:pPr>
        <w:pStyle w:val="Nzev"/>
        <w:numPr>
          <w:ilvl w:val="1"/>
          <w:numId w:val="2"/>
        </w:numPr>
        <w:ind w:left="567" w:hanging="567"/>
        <w:jc w:val="both"/>
        <w:rPr>
          <w:sz w:val="22"/>
          <w:szCs w:val="22"/>
          <w:u w:val="none"/>
        </w:rPr>
      </w:pPr>
      <w:r w:rsidRPr="009519D4">
        <w:rPr>
          <w:sz w:val="22"/>
          <w:szCs w:val="22"/>
          <w:u w:val="none"/>
        </w:rPr>
        <w:t>V případě prodlení Objednatele s placením Smluvní ceny je Zhotovitel oprávněn požadovat zákonný úrok z prodlení.</w:t>
      </w:r>
    </w:p>
    <w:p w:rsidR="00D851FD" w:rsidRPr="009519D4" w:rsidRDefault="00D851FD" w:rsidP="00D851FD">
      <w:pPr>
        <w:pStyle w:val="Nzev"/>
        <w:numPr>
          <w:ilvl w:val="1"/>
          <w:numId w:val="2"/>
        </w:numPr>
        <w:ind w:left="567" w:hanging="567"/>
        <w:jc w:val="both"/>
        <w:rPr>
          <w:sz w:val="22"/>
          <w:szCs w:val="22"/>
          <w:u w:val="none"/>
        </w:rPr>
      </w:pPr>
      <w:r w:rsidRPr="009519D4">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rsidR="00D851FD" w:rsidRPr="009519D4" w:rsidRDefault="00D851FD" w:rsidP="00D851FD">
      <w:pPr>
        <w:pStyle w:val="Nzev"/>
        <w:numPr>
          <w:ilvl w:val="1"/>
          <w:numId w:val="2"/>
        </w:numPr>
        <w:ind w:left="567" w:hanging="567"/>
        <w:jc w:val="both"/>
        <w:rPr>
          <w:sz w:val="22"/>
          <w:szCs w:val="22"/>
          <w:u w:val="none"/>
        </w:rPr>
      </w:pPr>
      <w:bookmarkStart w:id="8" w:name="bookmark24"/>
      <w:bookmarkStart w:id="9" w:name="bookmark25"/>
      <w:r w:rsidRPr="009519D4">
        <w:rPr>
          <w:sz w:val="22"/>
          <w:szCs w:val="22"/>
          <w:u w:val="none"/>
        </w:rPr>
        <w:t>Uhrazením smluvní pokuty není dotčeno právo druhé strany na náhradu škody, a to v rozsahu, ve kterém škoda výši smluvní pokuty přesahuje.</w:t>
      </w:r>
    </w:p>
    <w:p w:rsidR="00D851FD" w:rsidRPr="00774F73" w:rsidRDefault="00D851FD" w:rsidP="00D851FD">
      <w:pPr>
        <w:pStyle w:val="Nzev"/>
        <w:numPr>
          <w:ilvl w:val="1"/>
          <w:numId w:val="2"/>
        </w:numPr>
        <w:ind w:left="567" w:hanging="567"/>
        <w:jc w:val="both"/>
        <w:rPr>
          <w:sz w:val="22"/>
          <w:szCs w:val="22"/>
          <w:u w:val="none"/>
        </w:rPr>
      </w:pPr>
      <w:r w:rsidRPr="009519D4">
        <w:rPr>
          <w:sz w:val="22"/>
          <w:szCs w:val="22"/>
          <w:u w:val="none"/>
        </w:rPr>
        <w:t>Objedna</w:t>
      </w:r>
      <w:r w:rsidRPr="00774F73">
        <w:rPr>
          <w:sz w:val="22"/>
          <w:szCs w:val="22"/>
          <w:u w:val="none"/>
        </w:rPr>
        <w:t>tel je oprávněn provést zápočet svého i nesplatného nároku na zaplacení smluvní pokuty proti nároku Zhotovitele na zaplacení Smluvní ceny Díla nebo jeho části.</w:t>
      </w:r>
    </w:p>
    <w:bookmarkEnd w:id="8"/>
    <w:bookmarkEnd w:id="9"/>
    <w:p w:rsidR="00D851FD" w:rsidRDefault="00D851FD" w:rsidP="00D851FD">
      <w:pPr>
        <w:pStyle w:val="Nadpis20"/>
        <w:shd w:val="clear" w:color="auto" w:fill="auto"/>
        <w:tabs>
          <w:tab w:val="left" w:pos="567"/>
        </w:tabs>
        <w:spacing w:after="0" w:line="240" w:lineRule="atLeast"/>
        <w:ind w:left="567"/>
        <w:jc w:val="both"/>
        <w:rPr>
          <w:rFonts w:ascii="Calibri" w:hAnsi="Calibri" w:cs="Calibri"/>
          <w:b w:val="0"/>
          <w:sz w:val="22"/>
          <w:szCs w:val="22"/>
        </w:rPr>
      </w:pPr>
    </w:p>
    <w:p w:rsidR="00B04D04" w:rsidRPr="00305F40" w:rsidRDefault="00B04D04" w:rsidP="00D851FD">
      <w:pPr>
        <w:pStyle w:val="Nadpis20"/>
        <w:shd w:val="clear" w:color="auto" w:fill="auto"/>
        <w:tabs>
          <w:tab w:val="left" w:pos="567"/>
        </w:tabs>
        <w:spacing w:after="0" w:line="240" w:lineRule="atLeast"/>
        <w:ind w:left="567"/>
        <w:jc w:val="both"/>
        <w:rPr>
          <w:rFonts w:ascii="Calibri" w:hAnsi="Calibri" w:cs="Calibri"/>
          <w:b w:val="0"/>
          <w:sz w:val="22"/>
          <w:szCs w:val="22"/>
        </w:rPr>
      </w:pPr>
    </w:p>
    <w:p w:rsidR="00D851FD" w:rsidRPr="0001214E" w:rsidRDefault="00D851FD" w:rsidP="00D851FD">
      <w:pPr>
        <w:pStyle w:val="Nzev"/>
        <w:numPr>
          <w:ilvl w:val="0"/>
          <w:numId w:val="2"/>
        </w:numPr>
        <w:rPr>
          <w:b/>
          <w:sz w:val="22"/>
          <w:szCs w:val="22"/>
          <w:u w:val="none"/>
        </w:rPr>
      </w:pPr>
      <w:r w:rsidRPr="0001214E">
        <w:rPr>
          <w:b/>
          <w:sz w:val="22"/>
          <w:szCs w:val="22"/>
          <w:u w:val="none"/>
        </w:rPr>
        <w:lastRenderedPageBreak/>
        <w:t>Trvání Smlouvy</w:t>
      </w:r>
    </w:p>
    <w:p w:rsidR="00D851FD" w:rsidRPr="00327F06" w:rsidRDefault="00D851FD" w:rsidP="00D851FD">
      <w:pPr>
        <w:pStyle w:val="Nzev"/>
        <w:numPr>
          <w:ilvl w:val="1"/>
          <w:numId w:val="2"/>
        </w:numPr>
        <w:ind w:left="567" w:hanging="567"/>
        <w:jc w:val="both"/>
        <w:rPr>
          <w:sz w:val="22"/>
          <w:szCs w:val="22"/>
          <w:u w:val="none"/>
        </w:rPr>
      </w:pPr>
      <w:r w:rsidRPr="00327F06">
        <w:rPr>
          <w:sz w:val="22"/>
          <w:szCs w:val="22"/>
          <w:u w:val="none"/>
        </w:rPr>
        <w:t xml:space="preserve">Objednatel je oprávněn od Smlouvy odstoupit v případech stanovených zákonem, v případech stanovených Smlouvou, jakož i v případech </w:t>
      </w:r>
      <w:r>
        <w:rPr>
          <w:sz w:val="22"/>
          <w:szCs w:val="22"/>
          <w:u w:val="none"/>
          <w:lang w:val="cs-CZ"/>
        </w:rPr>
        <w:t>podstatného</w:t>
      </w:r>
      <w:r w:rsidRPr="00327F06">
        <w:rPr>
          <w:sz w:val="22"/>
          <w:szCs w:val="22"/>
          <w:u w:val="none"/>
        </w:rPr>
        <w:t xml:space="preserve"> porušení Smlouvy, zejména: </w:t>
      </w:r>
    </w:p>
    <w:p w:rsidR="00D851FD" w:rsidRPr="00305F40" w:rsidRDefault="00D851FD" w:rsidP="00D851FD">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 xml:space="preserve">bude-li Zhotovitel v prodlení oproti termínu dokončení Díla po dobu delší než </w:t>
      </w:r>
      <w:r w:rsidRPr="00257A54">
        <w:rPr>
          <w:rFonts w:ascii="Calibri" w:hAnsi="Calibri" w:cs="Calibri"/>
          <w:b w:val="0"/>
          <w:sz w:val="22"/>
          <w:szCs w:val="22"/>
        </w:rPr>
        <w:t>10 kalendářních</w:t>
      </w:r>
      <w:r w:rsidRPr="00305F40">
        <w:rPr>
          <w:rFonts w:ascii="Calibri" w:hAnsi="Calibri" w:cs="Calibri"/>
          <w:b w:val="0"/>
          <w:sz w:val="22"/>
          <w:szCs w:val="22"/>
        </w:rPr>
        <w:t xml:space="preserve"> dnů; </w:t>
      </w:r>
    </w:p>
    <w:p w:rsidR="00D851FD" w:rsidRPr="00305F40" w:rsidRDefault="00D851FD" w:rsidP="00D851FD">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Pr>
          <w:rFonts w:ascii="Calibri" w:hAnsi="Calibri" w:cs="Calibri"/>
          <w:b w:val="0"/>
          <w:sz w:val="22"/>
          <w:szCs w:val="22"/>
        </w:rPr>
        <w:t>pokud Zhotovitel bude p</w:t>
      </w:r>
      <w:r w:rsidRPr="00305F40">
        <w:rPr>
          <w:rFonts w:ascii="Calibri" w:hAnsi="Calibri" w:cs="Calibri"/>
          <w:b w:val="0"/>
          <w:sz w:val="22"/>
          <w:szCs w:val="22"/>
        </w:rPr>
        <w:t>rovádě</w:t>
      </w:r>
      <w:r>
        <w:rPr>
          <w:rFonts w:ascii="Calibri" w:hAnsi="Calibri" w:cs="Calibri"/>
          <w:b w:val="0"/>
          <w:sz w:val="22"/>
          <w:szCs w:val="22"/>
        </w:rPr>
        <w:t>t</w:t>
      </w:r>
      <w:r w:rsidRPr="00305F40">
        <w:rPr>
          <w:rFonts w:ascii="Calibri" w:hAnsi="Calibri" w:cs="Calibri"/>
          <w:b w:val="0"/>
          <w:sz w:val="22"/>
          <w:szCs w:val="22"/>
        </w:rPr>
        <w:t xml:space="preserve"> </w:t>
      </w:r>
      <w:r>
        <w:rPr>
          <w:rFonts w:ascii="Calibri" w:hAnsi="Calibri" w:cs="Calibri"/>
          <w:b w:val="0"/>
          <w:sz w:val="22"/>
          <w:szCs w:val="22"/>
        </w:rPr>
        <w:t>D</w:t>
      </w:r>
      <w:r w:rsidRPr="00305F40">
        <w:rPr>
          <w:rFonts w:ascii="Calibri" w:hAnsi="Calibri" w:cs="Calibri"/>
          <w:b w:val="0"/>
          <w:sz w:val="22"/>
          <w:szCs w:val="22"/>
        </w:rPr>
        <w:t>íl</w:t>
      </w:r>
      <w:r>
        <w:rPr>
          <w:rFonts w:ascii="Calibri" w:hAnsi="Calibri" w:cs="Calibri"/>
          <w:b w:val="0"/>
          <w:sz w:val="22"/>
          <w:szCs w:val="22"/>
        </w:rPr>
        <w:t>o</w:t>
      </w:r>
      <w:r w:rsidRPr="00305F40">
        <w:rPr>
          <w:rFonts w:ascii="Calibri" w:hAnsi="Calibri" w:cs="Calibri"/>
          <w:b w:val="0"/>
          <w:sz w:val="22"/>
          <w:szCs w:val="22"/>
        </w:rPr>
        <w:t xml:space="preserve"> v rozporu s</w:t>
      </w:r>
      <w:r>
        <w:rPr>
          <w:rFonts w:ascii="Calibri" w:hAnsi="Calibri" w:cs="Calibri"/>
          <w:b w:val="0"/>
          <w:sz w:val="22"/>
          <w:szCs w:val="22"/>
        </w:rPr>
        <w:t>e</w:t>
      </w:r>
      <w:r w:rsidRPr="00305F40">
        <w:rPr>
          <w:rFonts w:ascii="Calibri" w:hAnsi="Calibri" w:cs="Calibri"/>
          <w:b w:val="0"/>
          <w:sz w:val="22"/>
          <w:szCs w:val="22"/>
        </w:rPr>
        <w:t xml:space="preserve"> </w:t>
      </w:r>
      <w:r>
        <w:rPr>
          <w:rFonts w:ascii="Calibri" w:hAnsi="Calibri" w:cs="Calibri"/>
          <w:b w:val="0"/>
          <w:sz w:val="22"/>
          <w:szCs w:val="22"/>
        </w:rPr>
        <w:t>S</w:t>
      </w:r>
      <w:r w:rsidRPr="00305F40">
        <w:rPr>
          <w:rFonts w:ascii="Calibri" w:hAnsi="Calibri" w:cs="Calibri"/>
          <w:b w:val="0"/>
          <w:sz w:val="22"/>
          <w:szCs w:val="22"/>
        </w:rPr>
        <w:t>mlouvou</w:t>
      </w:r>
      <w:r>
        <w:rPr>
          <w:rFonts w:ascii="Calibri" w:hAnsi="Calibri" w:cs="Calibri"/>
          <w:b w:val="0"/>
          <w:sz w:val="22"/>
          <w:szCs w:val="22"/>
        </w:rPr>
        <w:t>, právními předpisy, technickými normami nebo v rozporu s pokyny Objednatele</w:t>
      </w:r>
      <w:r w:rsidRPr="00305F40">
        <w:rPr>
          <w:rFonts w:ascii="Calibri" w:hAnsi="Calibri" w:cs="Calibri"/>
          <w:b w:val="0"/>
          <w:sz w:val="22"/>
          <w:szCs w:val="22"/>
        </w:rPr>
        <w:t xml:space="preserve"> a nezjedná nápravu v přiměřené lhůtě (</w:t>
      </w:r>
      <w:r>
        <w:rPr>
          <w:rFonts w:ascii="Calibri" w:hAnsi="Calibri" w:cs="Calibri"/>
          <w:b w:val="0"/>
          <w:sz w:val="22"/>
          <w:szCs w:val="22"/>
        </w:rPr>
        <w:t>za přiměřenou se</w:t>
      </w:r>
      <w:r w:rsidRPr="00305F40">
        <w:rPr>
          <w:rFonts w:ascii="Calibri" w:hAnsi="Calibri" w:cs="Calibri"/>
          <w:b w:val="0"/>
          <w:sz w:val="22"/>
          <w:szCs w:val="22"/>
        </w:rPr>
        <w:t xml:space="preserve"> považuje </w:t>
      </w:r>
      <w:r>
        <w:rPr>
          <w:rFonts w:ascii="Calibri" w:hAnsi="Calibri" w:cs="Calibri"/>
          <w:b w:val="0"/>
          <w:sz w:val="22"/>
          <w:szCs w:val="22"/>
        </w:rPr>
        <w:t xml:space="preserve">lhůta </w:t>
      </w:r>
      <w:r w:rsidRPr="00257A54">
        <w:rPr>
          <w:rFonts w:ascii="Calibri" w:hAnsi="Calibri" w:cs="Calibri"/>
          <w:b w:val="0"/>
          <w:sz w:val="22"/>
          <w:szCs w:val="22"/>
        </w:rPr>
        <w:t>5 pracovních</w:t>
      </w:r>
      <w:r w:rsidRPr="00305F40">
        <w:rPr>
          <w:rFonts w:ascii="Calibri" w:hAnsi="Calibri" w:cs="Calibri"/>
          <w:b w:val="0"/>
          <w:sz w:val="22"/>
          <w:szCs w:val="22"/>
        </w:rPr>
        <w:t xml:space="preserve"> dnů), ačkoliv byl </w:t>
      </w:r>
      <w:r>
        <w:rPr>
          <w:rFonts w:ascii="Calibri" w:hAnsi="Calibri" w:cs="Calibri"/>
          <w:b w:val="0"/>
          <w:sz w:val="22"/>
          <w:szCs w:val="22"/>
        </w:rPr>
        <w:t>Z</w:t>
      </w:r>
      <w:r w:rsidRPr="00305F40">
        <w:rPr>
          <w:rFonts w:ascii="Calibri" w:hAnsi="Calibri" w:cs="Calibri"/>
          <w:b w:val="0"/>
          <w:sz w:val="22"/>
          <w:szCs w:val="22"/>
        </w:rPr>
        <w:t xml:space="preserve">hotovitel na toto své chování nebo porušování povinností </w:t>
      </w:r>
      <w:r>
        <w:rPr>
          <w:rFonts w:ascii="Calibri" w:hAnsi="Calibri" w:cs="Calibri"/>
          <w:b w:val="0"/>
          <w:sz w:val="22"/>
          <w:szCs w:val="22"/>
        </w:rPr>
        <w:t>Objednatelem písemně upozorněn.</w:t>
      </w:r>
    </w:p>
    <w:p w:rsidR="00D851FD" w:rsidRPr="00327F06" w:rsidRDefault="00D851FD" w:rsidP="00D851FD">
      <w:pPr>
        <w:pStyle w:val="Nzev"/>
        <w:numPr>
          <w:ilvl w:val="1"/>
          <w:numId w:val="2"/>
        </w:numPr>
        <w:ind w:left="567" w:hanging="567"/>
        <w:jc w:val="both"/>
        <w:rPr>
          <w:sz w:val="22"/>
          <w:szCs w:val="22"/>
          <w:u w:val="none"/>
        </w:rPr>
      </w:pPr>
      <w:r w:rsidRPr="00327F06">
        <w:rPr>
          <w:sz w:val="22"/>
          <w:szCs w:val="22"/>
          <w:u w:val="none"/>
        </w:rPr>
        <w:t xml:space="preserve">Objednatel je dále oprávněn od Smlouvy odstoupit, bude-li na majetek Zhotovitele prohlášen úpadek nebo hrozící úpadek nebo Zhotovitel vstoupí do likvidace. </w:t>
      </w:r>
    </w:p>
    <w:p w:rsidR="00D851FD" w:rsidRPr="005A7DE0" w:rsidRDefault="00D851FD" w:rsidP="00D851FD">
      <w:pPr>
        <w:pStyle w:val="Nzev"/>
        <w:numPr>
          <w:ilvl w:val="1"/>
          <w:numId w:val="2"/>
        </w:numPr>
        <w:ind w:left="567" w:hanging="567"/>
        <w:jc w:val="both"/>
        <w:rPr>
          <w:b/>
          <w:sz w:val="22"/>
          <w:szCs w:val="22"/>
        </w:rPr>
      </w:pPr>
      <w:r w:rsidRPr="00327F06">
        <w:rPr>
          <w:sz w:val="22"/>
          <w:szCs w:val="22"/>
          <w:u w:val="none"/>
        </w:rPr>
        <w:t>Zhotovitel je oprávněn od Smlouvy odstoupit v případech stanovených zákonem, v případech stanovených touto Smlouvou, jakož i v případech závažného porušení Smlouvy Objednatelem</w:t>
      </w:r>
      <w:r w:rsidRPr="005A7DE0">
        <w:rPr>
          <w:b/>
          <w:sz w:val="22"/>
          <w:szCs w:val="22"/>
        </w:rPr>
        <w:t xml:space="preserve">: </w:t>
      </w:r>
    </w:p>
    <w:p w:rsidR="00D851FD" w:rsidRPr="00305F40" w:rsidRDefault="00D851FD" w:rsidP="00D851FD">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 xml:space="preserve">Objednatel </w:t>
      </w:r>
      <w:r>
        <w:rPr>
          <w:rFonts w:ascii="Calibri" w:hAnsi="Calibri" w:cs="Calibri"/>
          <w:b w:val="0"/>
          <w:sz w:val="22"/>
          <w:szCs w:val="22"/>
        </w:rPr>
        <w:t>bude</w:t>
      </w:r>
      <w:r w:rsidRPr="00305F40">
        <w:rPr>
          <w:rFonts w:ascii="Calibri" w:hAnsi="Calibri" w:cs="Calibri"/>
          <w:b w:val="0"/>
          <w:sz w:val="22"/>
          <w:szCs w:val="22"/>
        </w:rPr>
        <w:t xml:space="preserve"> v prodlení s úhradou Smluvní ceny po dobu delší než 30 dnů a nezjedná nápravu ani v dodatečné lhůtě poskytnuté mu písemně Zhotovitelem;</w:t>
      </w:r>
    </w:p>
    <w:p w:rsidR="00D851FD" w:rsidRPr="00305F40" w:rsidRDefault="00D851FD" w:rsidP="00D851FD">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Objednatel neposkytuje nezbytnou součinnost k provádění plnění dle Smlouvy a nezjedná nápravu ani</w:t>
      </w:r>
      <w:r w:rsidRPr="005A7DE0">
        <w:rPr>
          <w:rFonts w:ascii="Calibri" w:hAnsi="Calibri" w:cs="Calibri"/>
          <w:b w:val="0"/>
          <w:sz w:val="22"/>
          <w:szCs w:val="22"/>
        </w:rPr>
        <w:t xml:space="preserve"> v dodatečné lhůtě poskytnuté mu písemně Zhotovitelem</w:t>
      </w:r>
      <w:r>
        <w:rPr>
          <w:rFonts w:ascii="Calibri" w:hAnsi="Calibri" w:cs="Calibri"/>
          <w:b w:val="0"/>
          <w:sz w:val="22"/>
          <w:szCs w:val="22"/>
        </w:rPr>
        <w:t>.</w:t>
      </w:r>
    </w:p>
    <w:p w:rsidR="00D851FD" w:rsidRDefault="00D851FD" w:rsidP="00D851FD">
      <w:pPr>
        <w:pStyle w:val="Nzev"/>
        <w:numPr>
          <w:ilvl w:val="1"/>
          <w:numId w:val="2"/>
        </w:numPr>
        <w:ind w:left="567" w:hanging="567"/>
        <w:jc w:val="both"/>
        <w:rPr>
          <w:sz w:val="22"/>
          <w:szCs w:val="22"/>
          <w:u w:val="none"/>
        </w:rPr>
      </w:pPr>
      <w:r w:rsidRPr="00327F06">
        <w:rPr>
          <w:sz w:val="22"/>
          <w:szCs w:val="22"/>
          <w:u w:val="none"/>
        </w:rPr>
        <w:t xml:space="preserve">Odstoupení musí mít písemnou formu s tím, že je účinné dnem jeho doručení druhé smluvní straně. </w:t>
      </w:r>
    </w:p>
    <w:p w:rsidR="00B04D04" w:rsidRDefault="00B04D04" w:rsidP="00B04D04">
      <w:pPr>
        <w:pStyle w:val="Nzev"/>
        <w:numPr>
          <w:ilvl w:val="0"/>
          <w:numId w:val="0"/>
        </w:numPr>
        <w:ind w:left="567"/>
        <w:jc w:val="both"/>
        <w:rPr>
          <w:sz w:val="22"/>
          <w:szCs w:val="22"/>
          <w:u w:val="none"/>
        </w:rPr>
      </w:pPr>
    </w:p>
    <w:p w:rsidR="00D851FD" w:rsidRPr="00305F40" w:rsidRDefault="00D851FD" w:rsidP="00D851FD">
      <w:pPr>
        <w:pStyle w:val="Nadpis20"/>
        <w:tabs>
          <w:tab w:val="left" w:pos="567"/>
        </w:tabs>
        <w:spacing w:after="0" w:line="240" w:lineRule="atLeast"/>
        <w:ind w:left="567"/>
        <w:jc w:val="both"/>
        <w:rPr>
          <w:rFonts w:ascii="Calibri" w:hAnsi="Calibri" w:cs="Calibri"/>
          <w:b w:val="0"/>
          <w:sz w:val="22"/>
          <w:szCs w:val="22"/>
        </w:rPr>
      </w:pPr>
    </w:p>
    <w:p w:rsidR="00D851FD" w:rsidRPr="00C52023" w:rsidRDefault="00D851FD" w:rsidP="00D851FD">
      <w:pPr>
        <w:pStyle w:val="Nzev"/>
        <w:numPr>
          <w:ilvl w:val="0"/>
          <w:numId w:val="2"/>
        </w:numPr>
        <w:rPr>
          <w:b/>
          <w:sz w:val="22"/>
          <w:szCs w:val="22"/>
          <w:u w:val="none"/>
        </w:rPr>
      </w:pPr>
      <w:bookmarkStart w:id="10" w:name="bookmark26"/>
      <w:bookmarkStart w:id="11" w:name="bookmark27"/>
      <w:r w:rsidRPr="00C52023">
        <w:rPr>
          <w:b/>
          <w:sz w:val="22"/>
          <w:szCs w:val="22"/>
          <w:u w:val="none"/>
        </w:rPr>
        <w:t>Závěrečná ustanovení</w:t>
      </w:r>
      <w:bookmarkEnd w:id="10"/>
      <w:bookmarkEnd w:id="11"/>
    </w:p>
    <w:p w:rsidR="00D851FD" w:rsidRPr="00036F2B" w:rsidRDefault="00D851FD" w:rsidP="00D851FD">
      <w:pPr>
        <w:pStyle w:val="Nzev"/>
        <w:numPr>
          <w:ilvl w:val="1"/>
          <w:numId w:val="2"/>
        </w:numPr>
        <w:ind w:left="567" w:hanging="567"/>
        <w:jc w:val="both"/>
        <w:rPr>
          <w:sz w:val="22"/>
          <w:szCs w:val="22"/>
          <w:u w:val="none"/>
        </w:rPr>
      </w:pPr>
      <w:r w:rsidRPr="00036F2B">
        <w:rPr>
          <w:sz w:val="22"/>
          <w:szCs w:val="22"/>
          <w:u w:val="none"/>
        </w:rPr>
        <w:t xml:space="preserve">Vztahy mezi smluvními stranami touto </w:t>
      </w:r>
      <w:r>
        <w:rPr>
          <w:sz w:val="22"/>
          <w:szCs w:val="22"/>
          <w:u w:val="none"/>
          <w:lang w:val="cs-CZ"/>
        </w:rPr>
        <w:t>S</w:t>
      </w:r>
      <w:proofErr w:type="spellStart"/>
      <w:r w:rsidRPr="00036F2B">
        <w:rPr>
          <w:sz w:val="22"/>
          <w:szCs w:val="22"/>
          <w:u w:val="none"/>
        </w:rPr>
        <w:t>mlouvou</w:t>
      </w:r>
      <w:proofErr w:type="spellEnd"/>
      <w:r w:rsidRPr="00036F2B">
        <w:rPr>
          <w:sz w:val="22"/>
          <w:szCs w:val="22"/>
          <w:u w:val="none"/>
        </w:rPr>
        <w:t xml:space="preserve"> výslovně neupravené se budou řídit českými, obecně závaznými právními předpisy, zejména OZ.</w:t>
      </w:r>
    </w:p>
    <w:p w:rsidR="00D851FD" w:rsidRPr="00036F2B" w:rsidRDefault="00D851FD" w:rsidP="00D851FD">
      <w:pPr>
        <w:pStyle w:val="Nzev"/>
        <w:numPr>
          <w:ilvl w:val="1"/>
          <w:numId w:val="2"/>
        </w:numPr>
        <w:ind w:left="567" w:hanging="567"/>
        <w:jc w:val="both"/>
        <w:rPr>
          <w:sz w:val="22"/>
          <w:szCs w:val="22"/>
          <w:u w:val="none"/>
        </w:rPr>
      </w:pPr>
      <w:r>
        <w:rPr>
          <w:sz w:val="22"/>
          <w:szCs w:val="22"/>
          <w:u w:val="none"/>
          <w:lang w:val="cs-CZ"/>
        </w:rPr>
        <w:t>Objednatel</w:t>
      </w:r>
      <w:r w:rsidRPr="00036F2B">
        <w:rPr>
          <w:sz w:val="22"/>
          <w:szCs w:val="22"/>
          <w:u w:val="none"/>
        </w:rPr>
        <w:t xml:space="preserve"> si vyhraz</w:t>
      </w:r>
      <w:r>
        <w:rPr>
          <w:sz w:val="22"/>
          <w:szCs w:val="22"/>
          <w:u w:val="none"/>
        </w:rPr>
        <w:t xml:space="preserve">uje právo zveřejnit obsah této </w:t>
      </w:r>
      <w:r>
        <w:rPr>
          <w:sz w:val="22"/>
          <w:szCs w:val="22"/>
          <w:u w:val="none"/>
          <w:lang w:val="cs-CZ"/>
        </w:rPr>
        <w:t>S</w:t>
      </w:r>
      <w:proofErr w:type="spellStart"/>
      <w:r w:rsidRPr="00036F2B">
        <w:rPr>
          <w:sz w:val="22"/>
          <w:szCs w:val="22"/>
          <w:u w:val="none"/>
        </w:rPr>
        <w:t>mlouvy</w:t>
      </w:r>
      <w:proofErr w:type="spellEnd"/>
      <w:r w:rsidRPr="00036F2B">
        <w:rPr>
          <w:sz w:val="22"/>
          <w:szCs w:val="22"/>
          <w:u w:val="none"/>
        </w:rPr>
        <w:t xml:space="preserve"> v</w:t>
      </w:r>
      <w:r>
        <w:rPr>
          <w:sz w:val="22"/>
          <w:szCs w:val="22"/>
          <w:u w:val="none"/>
        </w:rPr>
        <w:t>četně případných dodatků k této</w:t>
      </w:r>
      <w:r>
        <w:rPr>
          <w:sz w:val="22"/>
          <w:szCs w:val="22"/>
          <w:u w:val="none"/>
          <w:lang w:val="cs-CZ"/>
        </w:rPr>
        <w:t xml:space="preserve"> S</w:t>
      </w:r>
      <w:proofErr w:type="spellStart"/>
      <w:r w:rsidRPr="00036F2B">
        <w:rPr>
          <w:sz w:val="22"/>
          <w:szCs w:val="22"/>
          <w:u w:val="none"/>
        </w:rPr>
        <w:t>mlouvě</w:t>
      </w:r>
      <w:proofErr w:type="spellEnd"/>
      <w:r w:rsidRPr="00036F2B">
        <w:rPr>
          <w:sz w:val="22"/>
          <w:szCs w:val="22"/>
          <w:u w:val="none"/>
        </w:rPr>
        <w:t xml:space="preserve">. </w:t>
      </w:r>
      <w:r>
        <w:rPr>
          <w:sz w:val="22"/>
          <w:szCs w:val="22"/>
          <w:u w:val="none"/>
          <w:lang w:val="cs-CZ"/>
        </w:rPr>
        <w:t>Zhotovitel</w:t>
      </w:r>
      <w:r w:rsidRPr="00036F2B">
        <w:rPr>
          <w:sz w:val="22"/>
          <w:szCs w:val="22"/>
          <w:u w:val="none"/>
        </w:rPr>
        <w:t xml:space="preserve"> dále souhlasí se zveřejněním své identifikac</w:t>
      </w:r>
      <w:r>
        <w:rPr>
          <w:sz w:val="22"/>
          <w:szCs w:val="22"/>
          <w:u w:val="none"/>
        </w:rPr>
        <w:t xml:space="preserve">e a dalších údajů uvedených ve </w:t>
      </w:r>
      <w:r>
        <w:rPr>
          <w:sz w:val="22"/>
          <w:szCs w:val="22"/>
          <w:u w:val="none"/>
          <w:lang w:val="cs-CZ"/>
        </w:rPr>
        <w:t>S</w:t>
      </w:r>
      <w:proofErr w:type="spellStart"/>
      <w:r w:rsidRPr="00036F2B">
        <w:rPr>
          <w:sz w:val="22"/>
          <w:szCs w:val="22"/>
          <w:u w:val="none"/>
        </w:rPr>
        <w:t>mlouvě</w:t>
      </w:r>
      <w:proofErr w:type="spellEnd"/>
      <w:r w:rsidRPr="00036F2B">
        <w:rPr>
          <w:sz w:val="22"/>
          <w:szCs w:val="22"/>
          <w:u w:val="none"/>
        </w:rPr>
        <w:t xml:space="preserve"> včetně </w:t>
      </w:r>
      <w:r>
        <w:rPr>
          <w:sz w:val="22"/>
          <w:szCs w:val="22"/>
          <w:u w:val="none"/>
          <w:lang w:val="cs-CZ"/>
        </w:rPr>
        <w:t>Smluvní ceny, případně i ceny jednotlivých položek</w:t>
      </w:r>
      <w:r w:rsidRPr="00036F2B">
        <w:rPr>
          <w:sz w:val="22"/>
          <w:szCs w:val="22"/>
          <w:u w:val="none"/>
        </w:rPr>
        <w:t xml:space="preserve">. </w:t>
      </w:r>
    </w:p>
    <w:p w:rsidR="00D851FD" w:rsidRDefault="00D851FD" w:rsidP="00D851FD">
      <w:pPr>
        <w:pStyle w:val="Nzev"/>
        <w:numPr>
          <w:ilvl w:val="1"/>
          <w:numId w:val="2"/>
        </w:numPr>
        <w:ind w:left="567" w:hanging="567"/>
        <w:jc w:val="both"/>
        <w:rPr>
          <w:sz w:val="22"/>
          <w:szCs w:val="22"/>
          <w:u w:val="none"/>
        </w:rPr>
      </w:pPr>
      <w:r>
        <w:rPr>
          <w:sz w:val="22"/>
          <w:szCs w:val="22"/>
          <w:u w:val="none"/>
          <w:lang w:val="cs-CZ"/>
        </w:rPr>
        <w:t>Zhotovitel</w:t>
      </w:r>
      <w:r w:rsidRPr="00036F2B">
        <w:rPr>
          <w:sz w:val="22"/>
          <w:szCs w:val="22"/>
          <w:u w:val="none"/>
        </w:rPr>
        <w:t xml:space="preserve"> bere na vědomí, že </w:t>
      </w:r>
      <w:r>
        <w:rPr>
          <w:sz w:val="22"/>
          <w:szCs w:val="22"/>
          <w:u w:val="none"/>
          <w:lang w:val="cs-CZ"/>
        </w:rPr>
        <w:t>Objednatel</w:t>
      </w:r>
      <w:r w:rsidRPr="00036F2B">
        <w:rPr>
          <w:sz w:val="22"/>
          <w:szCs w:val="22"/>
          <w:u w:val="none"/>
        </w:rPr>
        <w:t xml:space="preserve"> je povinnou osobou ve smyslu zákona č. 106/1999 Sb., o svobodném přístupu k informacím.</w:t>
      </w:r>
    </w:p>
    <w:p w:rsidR="00D851FD" w:rsidRPr="00036F2B" w:rsidRDefault="00D851FD" w:rsidP="00D851FD">
      <w:pPr>
        <w:pStyle w:val="Nzev"/>
        <w:numPr>
          <w:ilvl w:val="1"/>
          <w:numId w:val="2"/>
        </w:numPr>
        <w:ind w:left="567" w:hanging="567"/>
        <w:jc w:val="both"/>
        <w:rPr>
          <w:sz w:val="22"/>
          <w:szCs w:val="22"/>
          <w:u w:val="none"/>
        </w:rPr>
      </w:pPr>
      <w:r w:rsidRPr="00327F06">
        <w:rPr>
          <w:sz w:val="22"/>
          <w:szCs w:val="22"/>
          <w:u w:val="none"/>
        </w:rPr>
        <w:t xml:space="preserve">Zhotovitel je podle </w:t>
      </w:r>
      <w:proofErr w:type="spellStart"/>
      <w:r w:rsidRPr="00327F06">
        <w:rPr>
          <w:sz w:val="22"/>
          <w:szCs w:val="22"/>
          <w:u w:val="none"/>
        </w:rPr>
        <w:t>ust</w:t>
      </w:r>
      <w:proofErr w:type="spellEnd"/>
      <w:r w:rsidRPr="00327F06">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Pr>
          <w:sz w:val="22"/>
          <w:szCs w:val="22"/>
          <w:u w:val="none"/>
          <w:lang w:val="cs-CZ"/>
        </w:rPr>
        <w:t>.</w:t>
      </w:r>
    </w:p>
    <w:p w:rsidR="00D851FD" w:rsidRPr="00257A54" w:rsidRDefault="00D851FD" w:rsidP="00D851FD">
      <w:pPr>
        <w:pStyle w:val="Nzev"/>
        <w:numPr>
          <w:ilvl w:val="1"/>
          <w:numId w:val="2"/>
        </w:numPr>
        <w:ind w:left="567" w:hanging="567"/>
        <w:jc w:val="both"/>
        <w:rPr>
          <w:sz w:val="22"/>
          <w:szCs w:val="22"/>
          <w:u w:val="none"/>
        </w:rPr>
      </w:pPr>
      <w:r w:rsidRPr="00257A54">
        <w:rPr>
          <w:sz w:val="22"/>
          <w:szCs w:val="22"/>
          <w:u w:val="none"/>
        </w:rPr>
        <w:t xml:space="preserve">Smluvní strany berou na vědomí, že tato </w:t>
      </w:r>
      <w:r w:rsidRPr="00257A54">
        <w:rPr>
          <w:sz w:val="22"/>
          <w:szCs w:val="22"/>
          <w:u w:val="none"/>
          <w:lang w:val="cs-CZ"/>
        </w:rPr>
        <w:t>S</w:t>
      </w:r>
      <w:proofErr w:type="spellStart"/>
      <w:r w:rsidRPr="00257A54">
        <w:rPr>
          <w:sz w:val="22"/>
          <w:szCs w:val="22"/>
          <w:u w:val="none"/>
        </w:rPr>
        <w:t>mlouva</w:t>
      </w:r>
      <w:proofErr w:type="spellEnd"/>
      <w:r w:rsidRPr="00257A54">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57A54">
        <w:rPr>
          <w:sz w:val="22"/>
          <w:szCs w:val="22"/>
          <w:u w:val="none"/>
          <w:lang w:val="cs-CZ"/>
        </w:rPr>
        <w:t>Objednatel</w:t>
      </w:r>
      <w:r w:rsidRPr="00257A54">
        <w:rPr>
          <w:sz w:val="22"/>
          <w:szCs w:val="22"/>
          <w:u w:val="none"/>
        </w:rPr>
        <w:t>.</w:t>
      </w:r>
    </w:p>
    <w:p w:rsidR="00D851FD" w:rsidRPr="00257A54" w:rsidRDefault="00D851FD" w:rsidP="00D851FD">
      <w:pPr>
        <w:pStyle w:val="Nzev"/>
        <w:numPr>
          <w:ilvl w:val="1"/>
          <w:numId w:val="2"/>
        </w:numPr>
        <w:ind w:left="567" w:hanging="567"/>
        <w:jc w:val="both"/>
        <w:rPr>
          <w:sz w:val="22"/>
          <w:szCs w:val="22"/>
          <w:u w:val="none"/>
        </w:rPr>
      </w:pPr>
      <w:r w:rsidRPr="00257A54">
        <w:rPr>
          <w:sz w:val="22"/>
          <w:szCs w:val="22"/>
          <w:u w:val="none"/>
        </w:rPr>
        <w:t xml:space="preserve">Tato </w:t>
      </w:r>
      <w:r w:rsidRPr="00257A54">
        <w:rPr>
          <w:sz w:val="22"/>
          <w:szCs w:val="22"/>
          <w:u w:val="none"/>
          <w:lang w:val="cs-CZ"/>
        </w:rPr>
        <w:t>S</w:t>
      </w:r>
      <w:proofErr w:type="spellStart"/>
      <w:r w:rsidRPr="00257A54">
        <w:rPr>
          <w:sz w:val="22"/>
          <w:szCs w:val="22"/>
          <w:u w:val="none"/>
        </w:rPr>
        <w:t>mlouva</w:t>
      </w:r>
      <w:proofErr w:type="spellEnd"/>
      <w:r w:rsidRPr="00257A54">
        <w:rPr>
          <w:sz w:val="22"/>
          <w:szCs w:val="22"/>
          <w:u w:val="none"/>
        </w:rPr>
        <w:t xml:space="preserve"> nabývá platnosti a účinnosti dnem jejího podpisu oběma </w:t>
      </w:r>
      <w:r w:rsidRPr="00257A54">
        <w:rPr>
          <w:sz w:val="22"/>
          <w:szCs w:val="22"/>
          <w:u w:val="none"/>
          <w:lang w:val="cs-CZ"/>
        </w:rPr>
        <w:t>S</w:t>
      </w:r>
      <w:r w:rsidRPr="00257A54">
        <w:rPr>
          <w:sz w:val="22"/>
          <w:szCs w:val="22"/>
          <w:u w:val="none"/>
        </w:rPr>
        <w:t>mluvními stranami.</w:t>
      </w:r>
      <w:r w:rsidRPr="00257A54">
        <w:rPr>
          <w:sz w:val="22"/>
          <w:szCs w:val="22"/>
          <w:u w:val="none"/>
          <w:lang w:val="cs-CZ"/>
        </w:rPr>
        <w:t xml:space="preserve"> </w:t>
      </w:r>
    </w:p>
    <w:p w:rsidR="00D851FD" w:rsidRPr="00257A54" w:rsidRDefault="00D851FD" w:rsidP="00D851FD">
      <w:pPr>
        <w:pStyle w:val="Nzev"/>
        <w:numPr>
          <w:ilvl w:val="1"/>
          <w:numId w:val="2"/>
        </w:numPr>
        <w:ind w:left="567" w:hanging="567"/>
        <w:jc w:val="both"/>
        <w:rPr>
          <w:sz w:val="22"/>
          <w:szCs w:val="22"/>
          <w:u w:val="none"/>
        </w:rPr>
      </w:pPr>
      <w:r w:rsidRPr="00257A54">
        <w:rPr>
          <w:sz w:val="22"/>
          <w:szCs w:val="22"/>
          <w:u w:val="none"/>
        </w:rPr>
        <w:t xml:space="preserve">Tato Smlouva se uzavírá elektronickou formou </w:t>
      </w:r>
      <w:r w:rsidRPr="00257A54">
        <w:rPr>
          <w:sz w:val="22"/>
          <w:szCs w:val="22"/>
          <w:u w:val="none"/>
          <w:lang w:val="cs-CZ"/>
        </w:rPr>
        <w:t>datovou schránkou</w:t>
      </w:r>
      <w:r>
        <w:rPr>
          <w:sz w:val="22"/>
          <w:szCs w:val="22"/>
          <w:u w:val="none"/>
          <w:lang w:val="cs-CZ"/>
        </w:rPr>
        <w:t>.</w:t>
      </w:r>
    </w:p>
    <w:p w:rsidR="00D851FD" w:rsidRPr="00036F2B" w:rsidRDefault="00D851FD" w:rsidP="00D851FD">
      <w:pPr>
        <w:pStyle w:val="Nzev"/>
        <w:numPr>
          <w:ilvl w:val="1"/>
          <w:numId w:val="2"/>
        </w:numPr>
        <w:ind w:left="567" w:hanging="567"/>
        <w:jc w:val="both"/>
        <w:rPr>
          <w:sz w:val="22"/>
          <w:szCs w:val="22"/>
          <w:u w:val="none"/>
        </w:rPr>
      </w:pPr>
      <w:r w:rsidRPr="00036F2B">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rsidR="00D851FD" w:rsidRPr="00036F2B" w:rsidRDefault="00D851FD" w:rsidP="00D851FD">
      <w:pPr>
        <w:pStyle w:val="Nzev"/>
        <w:numPr>
          <w:ilvl w:val="1"/>
          <w:numId w:val="2"/>
        </w:numPr>
        <w:ind w:left="567" w:hanging="567"/>
        <w:jc w:val="both"/>
        <w:rPr>
          <w:sz w:val="22"/>
          <w:szCs w:val="22"/>
          <w:u w:val="none"/>
        </w:rPr>
      </w:pPr>
      <w:r w:rsidRPr="00036F2B">
        <w:rPr>
          <w:sz w:val="22"/>
          <w:szCs w:val="22"/>
          <w:u w:val="none"/>
        </w:rPr>
        <w:t xml:space="preserve">Jakékoliv změny kontaktních údajů a kontaktních osob je Smluvní strana oprávněna písemně oznámit druhé straně bez nutnosti uzavření dodatku ke smlouvě. </w:t>
      </w:r>
    </w:p>
    <w:p w:rsidR="00D851FD" w:rsidRPr="00036F2B" w:rsidRDefault="00D851FD" w:rsidP="00D851FD">
      <w:pPr>
        <w:pStyle w:val="Nzev"/>
        <w:numPr>
          <w:ilvl w:val="1"/>
          <w:numId w:val="2"/>
        </w:numPr>
        <w:ind w:left="567" w:hanging="567"/>
        <w:jc w:val="both"/>
        <w:rPr>
          <w:sz w:val="22"/>
          <w:szCs w:val="22"/>
          <w:u w:val="none"/>
        </w:rPr>
      </w:pPr>
      <w:r w:rsidRPr="00036F2B">
        <w:rPr>
          <w:sz w:val="22"/>
          <w:szCs w:val="22"/>
          <w:u w:val="none"/>
        </w:rPr>
        <w:t xml:space="preserve">Smluvní strany prohlašují, že žádná z nich se nepovažuje za slabší smluvní stranu ve smyslu ustanovení § 433 zákona č. 89/2012 Sb., občanský zákoník. </w:t>
      </w:r>
    </w:p>
    <w:p w:rsidR="00D851FD" w:rsidRPr="00036F2B" w:rsidRDefault="00D851FD" w:rsidP="00D851FD">
      <w:pPr>
        <w:pStyle w:val="Nzev"/>
        <w:numPr>
          <w:ilvl w:val="1"/>
          <w:numId w:val="2"/>
        </w:numPr>
        <w:ind w:left="567" w:hanging="567"/>
        <w:jc w:val="both"/>
        <w:rPr>
          <w:sz w:val="22"/>
          <w:szCs w:val="22"/>
          <w:u w:val="none"/>
        </w:rPr>
      </w:pPr>
      <w:r w:rsidRPr="00036F2B">
        <w:rPr>
          <w:sz w:val="22"/>
          <w:szCs w:val="22"/>
          <w:u w:val="none"/>
        </w:rPr>
        <w:lastRenderedPageBreak/>
        <w:t>Informace k ochraně osobních údajů jsou ze strany NPÚ uveřejněny na webových stránkách www.npu.cz v sekci „Ochrana osobních údajů“.</w:t>
      </w:r>
    </w:p>
    <w:p w:rsidR="00D851FD" w:rsidRPr="00036F2B" w:rsidRDefault="00D851FD" w:rsidP="00D851FD">
      <w:pPr>
        <w:pStyle w:val="Nzev"/>
        <w:numPr>
          <w:ilvl w:val="1"/>
          <w:numId w:val="2"/>
        </w:numPr>
        <w:ind w:left="567" w:hanging="567"/>
        <w:jc w:val="both"/>
        <w:rPr>
          <w:sz w:val="22"/>
          <w:szCs w:val="22"/>
          <w:u w:val="none"/>
        </w:rPr>
      </w:pPr>
      <w:r w:rsidRPr="00036F2B">
        <w:rPr>
          <w:sz w:val="22"/>
          <w:szCs w:val="22"/>
          <w:u w:val="none"/>
        </w:rPr>
        <w:t>Na důkaz souhlasu s celým obsahem smlouvy připojují smluvní strany své podpisy.</w:t>
      </w:r>
    </w:p>
    <w:p w:rsidR="00D851FD" w:rsidRDefault="00D851FD" w:rsidP="00D851FD">
      <w:pPr>
        <w:pStyle w:val="Nzev"/>
        <w:numPr>
          <w:ilvl w:val="1"/>
          <w:numId w:val="2"/>
        </w:numPr>
        <w:ind w:left="567" w:hanging="567"/>
        <w:jc w:val="both"/>
        <w:rPr>
          <w:sz w:val="22"/>
          <w:szCs w:val="22"/>
          <w:u w:val="none"/>
        </w:rPr>
      </w:pPr>
      <w:r w:rsidRPr="00327F06">
        <w:rPr>
          <w:sz w:val="22"/>
          <w:szCs w:val="22"/>
          <w:u w:val="none"/>
        </w:rPr>
        <w:t>Nedílnou součástí smlouvy jsou tyto přílohy:</w:t>
      </w:r>
    </w:p>
    <w:p w:rsidR="00512AE9" w:rsidRPr="00512AE9" w:rsidRDefault="00512AE9" w:rsidP="00512AE9">
      <w:pPr>
        <w:pStyle w:val="Odstavecseseznamem"/>
        <w:ind w:left="360" w:firstLine="207"/>
        <w:jc w:val="both"/>
        <w:rPr>
          <w:bCs/>
          <w:sz w:val="22"/>
          <w:szCs w:val="22"/>
        </w:rPr>
      </w:pPr>
      <w:r w:rsidRPr="00512AE9">
        <w:rPr>
          <w:bCs/>
          <w:sz w:val="22"/>
          <w:szCs w:val="22"/>
        </w:rPr>
        <w:t>Příloha č. 1 - Specifikace díla</w:t>
      </w:r>
    </w:p>
    <w:p w:rsidR="00512AE9" w:rsidRPr="00512AE9" w:rsidRDefault="00512AE9" w:rsidP="00512AE9">
      <w:pPr>
        <w:pStyle w:val="Odstavecseseznamem"/>
        <w:ind w:left="360" w:firstLine="207"/>
        <w:jc w:val="both"/>
        <w:rPr>
          <w:b/>
          <w:bCs/>
          <w:sz w:val="22"/>
          <w:szCs w:val="22"/>
        </w:rPr>
      </w:pPr>
      <w:r w:rsidRPr="00512AE9">
        <w:rPr>
          <w:bCs/>
          <w:sz w:val="22"/>
          <w:szCs w:val="22"/>
        </w:rPr>
        <w:t>Příloha č. 2 - Rozpočet</w:t>
      </w:r>
    </w:p>
    <w:p w:rsidR="00512AE9" w:rsidRPr="00327F06" w:rsidRDefault="00512AE9" w:rsidP="00512AE9">
      <w:pPr>
        <w:pStyle w:val="Nzev"/>
        <w:numPr>
          <w:ilvl w:val="0"/>
          <w:numId w:val="0"/>
        </w:numPr>
        <w:ind w:left="567"/>
        <w:jc w:val="both"/>
        <w:rPr>
          <w:sz w:val="22"/>
          <w:szCs w:val="22"/>
          <w:u w:val="none"/>
        </w:rPr>
      </w:pPr>
    </w:p>
    <w:p w:rsidR="00D851FD" w:rsidRDefault="00D851FD" w:rsidP="00D851FD">
      <w:pPr>
        <w:pStyle w:val="Zkladntext1"/>
        <w:shd w:val="clear" w:color="auto" w:fill="auto"/>
        <w:tabs>
          <w:tab w:val="left" w:pos="969"/>
        </w:tabs>
        <w:spacing w:after="0" w:line="240" w:lineRule="atLeast"/>
        <w:ind w:left="567"/>
        <w:rPr>
          <w:rFonts w:ascii="Calibri" w:hAnsi="Calibri" w:cs="Calibri"/>
        </w:rPr>
      </w:pPr>
    </w:p>
    <w:p w:rsidR="00D851FD" w:rsidRDefault="00D851FD" w:rsidP="00D851FD">
      <w:pPr>
        <w:pStyle w:val="Zkladntext1"/>
        <w:shd w:val="clear" w:color="auto" w:fill="auto"/>
        <w:tabs>
          <w:tab w:val="left" w:pos="969"/>
        </w:tabs>
        <w:spacing w:after="0" w:line="240" w:lineRule="atLeast"/>
        <w:ind w:left="567"/>
        <w:rPr>
          <w:rFonts w:ascii="Calibri" w:hAnsi="Calibri" w:cs="Calibri"/>
        </w:rPr>
      </w:pPr>
    </w:p>
    <w:p w:rsidR="00D851FD" w:rsidRDefault="00D851FD" w:rsidP="00B04D04">
      <w:pPr>
        <w:pStyle w:val="Zkladntext1"/>
        <w:shd w:val="clear" w:color="auto" w:fill="auto"/>
        <w:tabs>
          <w:tab w:val="left" w:pos="969"/>
        </w:tabs>
        <w:spacing w:after="0" w:line="240" w:lineRule="atLeast"/>
        <w:rPr>
          <w:rFonts w:ascii="Calibri" w:hAnsi="Calibri" w:cs="Calibri"/>
        </w:rPr>
      </w:pPr>
    </w:p>
    <w:p w:rsidR="00D851FD" w:rsidRDefault="00D851FD" w:rsidP="00D851FD">
      <w:pPr>
        <w:pStyle w:val="Zkladntext1"/>
        <w:shd w:val="clear" w:color="auto" w:fill="auto"/>
        <w:tabs>
          <w:tab w:val="left" w:pos="969"/>
        </w:tabs>
        <w:spacing w:after="0" w:line="240" w:lineRule="atLeast"/>
        <w:ind w:left="567"/>
        <w:rPr>
          <w:rFonts w:ascii="Calibri" w:hAnsi="Calibri" w:cs="Calibri"/>
        </w:rPr>
      </w:pPr>
    </w:p>
    <w:p w:rsidR="00D851FD" w:rsidRPr="00B06FF9" w:rsidRDefault="00D851FD" w:rsidP="00D851FD">
      <w:pPr>
        <w:pStyle w:val="Zkladntext1"/>
        <w:shd w:val="clear" w:color="auto" w:fill="auto"/>
        <w:tabs>
          <w:tab w:val="left" w:pos="969"/>
        </w:tabs>
        <w:spacing w:after="0" w:line="240" w:lineRule="atLeast"/>
        <w:ind w:left="567"/>
        <w:rPr>
          <w:rFonts w:ascii="Calibri" w:hAnsi="Calibri" w:cs="Calibri"/>
        </w:rPr>
      </w:pPr>
    </w:p>
    <w:tbl>
      <w:tblPr>
        <w:tblW w:w="0" w:type="auto"/>
        <w:jc w:val="center"/>
        <w:tblLook w:val="04A0" w:firstRow="1" w:lastRow="0" w:firstColumn="1" w:lastColumn="0" w:noHBand="0" w:noVBand="1"/>
      </w:tblPr>
      <w:tblGrid>
        <w:gridCol w:w="4606"/>
        <w:gridCol w:w="4606"/>
      </w:tblGrid>
      <w:tr w:rsidR="00D851FD" w:rsidRPr="00202AE1" w:rsidTr="00FF7253">
        <w:trPr>
          <w:jc w:val="center"/>
        </w:trPr>
        <w:tc>
          <w:tcPr>
            <w:tcW w:w="4606" w:type="dxa"/>
          </w:tcPr>
          <w:p w:rsidR="00D851FD" w:rsidRPr="006A0CB1" w:rsidRDefault="00D851FD" w:rsidP="00FF7253">
            <w:pPr>
              <w:jc w:val="center"/>
              <w:rPr>
                <w:color w:val="000000"/>
                <w:sz w:val="22"/>
                <w:szCs w:val="22"/>
              </w:rPr>
            </w:pPr>
            <w:r w:rsidRPr="006A0CB1">
              <w:rPr>
                <w:color w:val="000000"/>
                <w:sz w:val="22"/>
                <w:szCs w:val="22"/>
              </w:rPr>
              <w:t>V</w:t>
            </w:r>
            <w:r>
              <w:rPr>
                <w:color w:val="000000"/>
                <w:sz w:val="22"/>
                <w:szCs w:val="22"/>
              </w:rPr>
              <w:t xml:space="preserve"> Liberci</w:t>
            </w:r>
            <w:r w:rsidRPr="006A0CB1">
              <w:rPr>
                <w:color w:val="000000"/>
                <w:sz w:val="22"/>
                <w:szCs w:val="22"/>
              </w:rPr>
              <w:t xml:space="preserve">, dne </w:t>
            </w:r>
            <w:r w:rsidR="00306786">
              <w:rPr>
                <w:color w:val="000000"/>
                <w:sz w:val="22"/>
                <w:szCs w:val="22"/>
              </w:rPr>
              <w:t xml:space="preserve"> </w:t>
            </w:r>
          </w:p>
          <w:p w:rsidR="00D851FD" w:rsidRPr="006A0CB1" w:rsidRDefault="00D851FD" w:rsidP="00FF7253">
            <w:pPr>
              <w:jc w:val="center"/>
              <w:rPr>
                <w:color w:val="000000"/>
                <w:sz w:val="22"/>
                <w:szCs w:val="22"/>
              </w:rPr>
            </w:pPr>
          </w:p>
          <w:p w:rsidR="00D851FD" w:rsidRDefault="00D851FD" w:rsidP="00FF7253">
            <w:pPr>
              <w:jc w:val="center"/>
              <w:rPr>
                <w:color w:val="000000"/>
                <w:sz w:val="22"/>
                <w:szCs w:val="22"/>
              </w:rPr>
            </w:pPr>
          </w:p>
          <w:p w:rsidR="00D851FD" w:rsidRDefault="00D851FD" w:rsidP="00FF7253">
            <w:pPr>
              <w:jc w:val="center"/>
              <w:rPr>
                <w:color w:val="000000"/>
                <w:sz w:val="22"/>
                <w:szCs w:val="22"/>
              </w:rPr>
            </w:pPr>
          </w:p>
          <w:p w:rsidR="00D851FD" w:rsidRPr="006A0CB1" w:rsidRDefault="00D851FD" w:rsidP="00FF7253">
            <w:pPr>
              <w:jc w:val="center"/>
              <w:rPr>
                <w:color w:val="000000"/>
                <w:sz w:val="22"/>
                <w:szCs w:val="22"/>
              </w:rPr>
            </w:pPr>
          </w:p>
          <w:p w:rsidR="00D851FD" w:rsidRPr="006A0CB1" w:rsidRDefault="00D851FD" w:rsidP="00FF7253">
            <w:pPr>
              <w:jc w:val="center"/>
              <w:rPr>
                <w:color w:val="000000"/>
                <w:sz w:val="22"/>
                <w:szCs w:val="22"/>
              </w:rPr>
            </w:pPr>
            <w:r w:rsidRPr="006A0CB1">
              <w:rPr>
                <w:color w:val="000000"/>
                <w:sz w:val="22"/>
                <w:szCs w:val="22"/>
              </w:rPr>
              <w:t>…………………………………………..</w:t>
            </w:r>
          </w:p>
          <w:p w:rsidR="00D851FD" w:rsidRPr="006A0CB1" w:rsidRDefault="00D851FD" w:rsidP="00FF7253">
            <w:pPr>
              <w:jc w:val="center"/>
              <w:rPr>
                <w:color w:val="000000"/>
                <w:sz w:val="22"/>
                <w:szCs w:val="22"/>
              </w:rPr>
            </w:pPr>
            <w:r w:rsidRPr="006A0CB1">
              <w:rPr>
                <w:color w:val="000000"/>
                <w:sz w:val="22"/>
                <w:szCs w:val="22"/>
              </w:rPr>
              <w:t xml:space="preserve">(podpis </w:t>
            </w:r>
            <w:r>
              <w:rPr>
                <w:color w:val="000000"/>
                <w:sz w:val="22"/>
                <w:szCs w:val="22"/>
              </w:rPr>
              <w:t>Objednatele</w:t>
            </w:r>
            <w:r w:rsidRPr="006A0CB1">
              <w:rPr>
                <w:color w:val="000000"/>
                <w:sz w:val="22"/>
                <w:szCs w:val="22"/>
              </w:rPr>
              <w:t>)</w:t>
            </w:r>
          </w:p>
          <w:p w:rsidR="00D851FD" w:rsidRPr="006A0CB1" w:rsidRDefault="00D851FD" w:rsidP="00FF7253">
            <w:pPr>
              <w:jc w:val="center"/>
              <w:rPr>
                <w:color w:val="000000"/>
                <w:sz w:val="22"/>
                <w:szCs w:val="22"/>
              </w:rPr>
            </w:pPr>
            <w:r w:rsidRPr="006A0CB1">
              <w:rPr>
                <w:color w:val="000000"/>
                <w:sz w:val="22"/>
                <w:szCs w:val="22"/>
              </w:rPr>
              <w:t>/razítko/</w:t>
            </w:r>
          </w:p>
        </w:tc>
        <w:tc>
          <w:tcPr>
            <w:tcW w:w="4606" w:type="dxa"/>
          </w:tcPr>
          <w:p w:rsidR="00D851FD" w:rsidRPr="006A0CB1" w:rsidRDefault="00D851FD" w:rsidP="00FF7253">
            <w:pPr>
              <w:jc w:val="center"/>
              <w:rPr>
                <w:color w:val="000000"/>
                <w:sz w:val="22"/>
                <w:szCs w:val="22"/>
              </w:rPr>
            </w:pPr>
            <w:r w:rsidRPr="006A0CB1">
              <w:rPr>
                <w:color w:val="000000"/>
                <w:sz w:val="22"/>
                <w:szCs w:val="22"/>
              </w:rPr>
              <w:t xml:space="preserve">V </w:t>
            </w:r>
            <w:r>
              <w:rPr>
                <w:color w:val="000000"/>
                <w:sz w:val="22"/>
                <w:szCs w:val="22"/>
              </w:rPr>
              <w:t>Praze</w:t>
            </w:r>
            <w:r w:rsidRPr="006A0CB1">
              <w:rPr>
                <w:color w:val="000000"/>
                <w:sz w:val="22"/>
                <w:szCs w:val="22"/>
              </w:rPr>
              <w:t xml:space="preserve">, dne </w:t>
            </w:r>
            <w:r w:rsidR="00306786">
              <w:rPr>
                <w:color w:val="000000"/>
                <w:sz w:val="22"/>
                <w:szCs w:val="22"/>
              </w:rPr>
              <w:t xml:space="preserve"> </w:t>
            </w:r>
          </w:p>
          <w:p w:rsidR="00D851FD" w:rsidRPr="006A0CB1" w:rsidRDefault="00D851FD" w:rsidP="00FF7253">
            <w:pPr>
              <w:jc w:val="center"/>
              <w:rPr>
                <w:color w:val="000000"/>
                <w:sz w:val="22"/>
                <w:szCs w:val="22"/>
              </w:rPr>
            </w:pPr>
          </w:p>
          <w:p w:rsidR="00D851FD" w:rsidRDefault="00D851FD" w:rsidP="00FF7253">
            <w:pPr>
              <w:jc w:val="center"/>
              <w:rPr>
                <w:color w:val="000000"/>
                <w:sz w:val="22"/>
                <w:szCs w:val="22"/>
              </w:rPr>
            </w:pPr>
          </w:p>
          <w:p w:rsidR="00D851FD" w:rsidRDefault="00D851FD" w:rsidP="00FF7253">
            <w:pPr>
              <w:jc w:val="center"/>
              <w:rPr>
                <w:color w:val="000000"/>
                <w:sz w:val="22"/>
                <w:szCs w:val="22"/>
              </w:rPr>
            </w:pPr>
          </w:p>
          <w:p w:rsidR="00D851FD" w:rsidRPr="006A0CB1" w:rsidRDefault="00D851FD" w:rsidP="00FF7253">
            <w:pPr>
              <w:jc w:val="center"/>
              <w:rPr>
                <w:color w:val="000000"/>
                <w:sz w:val="22"/>
                <w:szCs w:val="22"/>
              </w:rPr>
            </w:pPr>
          </w:p>
          <w:p w:rsidR="00D851FD" w:rsidRPr="006A0CB1" w:rsidRDefault="00D851FD" w:rsidP="00FF7253">
            <w:pPr>
              <w:jc w:val="center"/>
              <w:rPr>
                <w:color w:val="000000"/>
                <w:sz w:val="22"/>
                <w:szCs w:val="22"/>
              </w:rPr>
            </w:pPr>
            <w:r w:rsidRPr="006A0CB1">
              <w:rPr>
                <w:color w:val="000000"/>
                <w:sz w:val="22"/>
                <w:szCs w:val="22"/>
              </w:rPr>
              <w:t>…………………………………………..</w:t>
            </w:r>
          </w:p>
          <w:p w:rsidR="00D851FD" w:rsidRPr="006A0CB1" w:rsidRDefault="00D851FD" w:rsidP="00FF7253">
            <w:pPr>
              <w:jc w:val="center"/>
              <w:rPr>
                <w:color w:val="000000"/>
                <w:sz w:val="22"/>
                <w:szCs w:val="22"/>
              </w:rPr>
            </w:pPr>
            <w:r w:rsidRPr="006A0CB1">
              <w:rPr>
                <w:color w:val="000000"/>
                <w:sz w:val="22"/>
                <w:szCs w:val="22"/>
              </w:rPr>
              <w:t xml:space="preserve">(podpis </w:t>
            </w:r>
            <w:r>
              <w:rPr>
                <w:color w:val="000000"/>
                <w:sz w:val="22"/>
                <w:szCs w:val="22"/>
              </w:rPr>
              <w:t>Zhotovitele</w:t>
            </w:r>
            <w:r w:rsidRPr="006A0CB1">
              <w:rPr>
                <w:color w:val="000000"/>
                <w:sz w:val="22"/>
                <w:szCs w:val="22"/>
              </w:rPr>
              <w:t>)</w:t>
            </w:r>
          </w:p>
          <w:p w:rsidR="00D851FD" w:rsidRPr="006A0CB1" w:rsidRDefault="00D851FD" w:rsidP="00FF7253">
            <w:pPr>
              <w:jc w:val="center"/>
              <w:rPr>
                <w:color w:val="000000"/>
                <w:sz w:val="22"/>
                <w:szCs w:val="22"/>
              </w:rPr>
            </w:pPr>
            <w:r w:rsidRPr="006A0CB1">
              <w:rPr>
                <w:color w:val="000000"/>
                <w:sz w:val="22"/>
                <w:szCs w:val="22"/>
              </w:rPr>
              <w:t>/razítko/</w:t>
            </w:r>
          </w:p>
        </w:tc>
      </w:tr>
    </w:tbl>
    <w:p w:rsidR="00D851FD" w:rsidRDefault="00D851FD" w:rsidP="00D851FD">
      <w:pPr>
        <w:jc w:val="both"/>
        <w:rPr>
          <w:b/>
          <w:bCs/>
          <w:sz w:val="22"/>
          <w:szCs w:val="22"/>
        </w:rPr>
      </w:pPr>
    </w:p>
    <w:p w:rsidR="00D851FD" w:rsidRDefault="00D851FD" w:rsidP="00D851FD">
      <w:pPr>
        <w:jc w:val="both"/>
        <w:rPr>
          <w:b/>
          <w:bCs/>
          <w:sz w:val="22"/>
          <w:szCs w:val="22"/>
        </w:rPr>
      </w:pPr>
    </w:p>
    <w:p w:rsidR="00D851FD" w:rsidRDefault="00D851FD" w:rsidP="00D851FD">
      <w:pPr>
        <w:jc w:val="both"/>
        <w:rPr>
          <w:b/>
          <w:bCs/>
          <w:sz w:val="22"/>
          <w:szCs w:val="22"/>
        </w:rPr>
      </w:pPr>
    </w:p>
    <w:p w:rsidR="00D851FD" w:rsidRDefault="00D851FD"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512AE9" w:rsidRDefault="00512AE9" w:rsidP="00D851FD">
      <w:pPr>
        <w:jc w:val="both"/>
        <w:rPr>
          <w:b/>
          <w:bCs/>
          <w:sz w:val="22"/>
          <w:szCs w:val="22"/>
        </w:rPr>
      </w:pPr>
    </w:p>
    <w:p w:rsidR="00512AE9" w:rsidRDefault="00512AE9"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B04D04" w:rsidRDefault="00B04D04" w:rsidP="00D851FD">
      <w:pPr>
        <w:jc w:val="both"/>
        <w:rPr>
          <w:b/>
          <w:bCs/>
          <w:sz w:val="22"/>
          <w:szCs w:val="22"/>
        </w:rPr>
      </w:pPr>
    </w:p>
    <w:p w:rsidR="00512AE9" w:rsidRDefault="00D851FD" w:rsidP="00D851FD">
      <w:pPr>
        <w:pStyle w:val="Zkladntext"/>
        <w:rPr>
          <w:rFonts w:ascii="Calibri" w:hAnsi="Calibri" w:cs="Arial"/>
          <w:sz w:val="22"/>
          <w:szCs w:val="22"/>
        </w:rPr>
      </w:pPr>
      <w:r>
        <w:rPr>
          <w:rFonts w:ascii="Calibri" w:hAnsi="Calibri" w:cs="Arial"/>
          <w:sz w:val="22"/>
          <w:szCs w:val="22"/>
        </w:rPr>
        <w:t>Příloha č. 1</w:t>
      </w: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D851FD" w:rsidRDefault="00D851FD" w:rsidP="00D851FD">
      <w:pPr>
        <w:pStyle w:val="Zkladntext"/>
        <w:rPr>
          <w:rFonts w:ascii="Calibri" w:hAnsi="Calibri" w:cs="Arial"/>
          <w:b/>
          <w:sz w:val="24"/>
          <w:szCs w:val="24"/>
        </w:rPr>
      </w:pPr>
      <w:r w:rsidRPr="00512AE9">
        <w:rPr>
          <w:rFonts w:ascii="Calibri" w:hAnsi="Calibri" w:cs="Arial"/>
          <w:b/>
          <w:sz w:val="24"/>
          <w:szCs w:val="24"/>
        </w:rPr>
        <w:t>Specifikace díla</w:t>
      </w:r>
    </w:p>
    <w:p w:rsidR="00512AE9" w:rsidRPr="00512AE9" w:rsidRDefault="00512AE9" w:rsidP="00D851FD">
      <w:pPr>
        <w:pStyle w:val="Zkladntext"/>
        <w:rPr>
          <w:rFonts w:ascii="Calibri" w:hAnsi="Calibri" w:cs="Arial"/>
          <w:b/>
          <w:sz w:val="24"/>
          <w:szCs w:val="24"/>
        </w:rPr>
      </w:pPr>
    </w:p>
    <w:p w:rsidR="00D851FD" w:rsidRDefault="00D851FD" w:rsidP="00D851FD">
      <w:pPr>
        <w:pStyle w:val="Zkladntext"/>
        <w:numPr>
          <w:ilvl w:val="0"/>
          <w:numId w:val="8"/>
        </w:numPr>
        <w:ind w:right="0"/>
        <w:rPr>
          <w:rFonts w:ascii="Calibri" w:hAnsi="Calibri" w:cs="Arial"/>
          <w:sz w:val="22"/>
          <w:szCs w:val="22"/>
        </w:rPr>
      </w:pPr>
      <w:proofErr w:type="spellStart"/>
      <w:r>
        <w:rPr>
          <w:rFonts w:ascii="Calibri" w:hAnsi="Calibri" w:cs="Arial"/>
          <w:sz w:val="22"/>
          <w:szCs w:val="22"/>
        </w:rPr>
        <w:t>postprocessing</w:t>
      </w:r>
      <w:proofErr w:type="spellEnd"/>
      <w:r>
        <w:rPr>
          <w:rFonts w:ascii="Calibri" w:hAnsi="Calibri" w:cs="Arial"/>
          <w:sz w:val="22"/>
          <w:szCs w:val="22"/>
        </w:rPr>
        <w:t xml:space="preserve"> 2D a 3D dokumentace formou:</w:t>
      </w:r>
    </w:p>
    <w:p w:rsidR="00D851FD" w:rsidRDefault="00D851FD" w:rsidP="00D851FD">
      <w:pPr>
        <w:pStyle w:val="Zkladntext"/>
        <w:numPr>
          <w:ilvl w:val="0"/>
          <w:numId w:val="8"/>
        </w:numPr>
        <w:ind w:right="0"/>
        <w:rPr>
          <w:rFonts w:ascii="Calibri" w:hAnsi="Calibri" w:cs="Arial"/>
          <w:sz w:val="22"/>
          <w:szCs w:val="22"/>
        </w:rPr>
      </w:pPr>
      <w:r>
        <w:rPr>
          <w:rFonts w:ascii="Calibri" w:hAnsi="Calibri" w:cs="Arial"/>
          <w:sz w:val="22"/>
          <w:szCs w:val="22"/>
        </w:rPr>
        <w:t>konverze 2D souborů dokumentace do formátů DWG</w:t>
      </w:r>
    </w:p>
    <w:p w:rsidR="00D851FD" w:rsidRPr="00271147" w:rsidRDefault="00D851FD" w:rsidP="00D851FD">
      <w:pPr>
        <w:pStyle w:val="Zkladntext"/>
        <w:numPr>
          <w:ilvl w:val="0"/>
          <w:numId w:val="8"/>
        </w:numPr>
        <w:ind w:right="0"/>
        <w:rPr>
          <w:rFonts w:ascii="Calibri" w:hAnsi="Calibri" w:cs="Arial"/>
          <w:sz w:val="22"/>
          <w:szCs w:val="22"/>
        </w:rPr>
      </w:pPr>
      <w:r>
        <w:rPr>
          <w:rFonts w:ascii="Calibri" w:hAnsi="Calibri" w:cs="Arial"/>
          <w:sz w:val="22"/>
          <w:szCs w:val="22"/>
        </w:rPr>
        <w:t>konverze 3D souborů dokumentace redukcí SRS</w:t>
      </w:r>
    </w:p>
    <w:p w:rsidR="00D851FD" w:rsidRDefault="00D851FD" w:rsidP="00D851FD">
      <w:pPr>
        <w:pStyle w:val="Zkladntext"/>
        <w:numPr>
          <w:ilvl w:val="0"/>
          <w:numId w:val="8"/>
        </w:numPr>
        <w:ind w:right="0"/>
        <w:rPr>
          <w:rFonts w:ascii="Calibri" w:hAnsi="Calibri" w:cs="Arial"/>
          <w:sz w:val="22"/>
          <w:szCs w:val="22"/>
        </w:rPr>
      </w:pPr>
      <w:r>
        <w:rPr>
          <w:rFonts w:ascii="Calibri" w:hAnsi="Calibri" w:cs="Arial"/>
          <w:sz w:val="22"/>
          <w:szCs w:val="22"/>
        </w:rPr>
        <w:t>předání dat off-line a zpřístupnění dat on-line na serveru zhotovitele</w:t>
      </w:r>
    </w:p>
    <w:p w:rsidR="00D851FD" w:rsidRDefault="00D851FD" w:rsidP="00D851FD">
      <w:pPr>
        <w:pStyle w:val="Zkladntext"/>
        <w:numPr>
          <w:ilvl w:val="0"/>
          <w:numId w:val="8"/>
        </w:numPr>
        <w:ind w:right="0"/>
        <w:rPr>
          <w:rFonts w:ascii="Calibri" w:hAnsi="Calibri" w:cs="Arial"/>
          <w:sz w:val="22"/>
          <w:szCs w:val="22"/>
        </w:rPr>
      </w:pPr>
      <w:r>
        <w:rPr>
          <w:rFonts w:ascii="Calibri" w:hAnsi="Calibri" w:cs="Arial"/>
          <w:sz w:val="22"/>
          <w:szCs w:val="22"/>
        </w:rPr>
        <w:t>tvorba mobilní/on-line prezentace a zpřístupnění dat on-line na serveru objednatele</w:t>
      </w:r>
    </w:p>
    <w:p w:rsidR="00D851FD" w:rsidRDefault="00D851FD"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512AE9" w:rsidP="00D851FD">
      <w:pPr>
        <w:pStyle w:val="Zkladntext"/>
        <w:rPr>
          <w:rFonts w:ascii="Calibri" w:hAnsi="Calibri" w:cs="Arial"/>
          <w:sz w:val="22"/>
          <w:szCs w:val="22"/>
        </w:rPr>
      </w:pPr>
    </w:p>
    <w:p w:rsidR="00512AE9" w:rsidRDefault="00D851FD" w:rsidP="00D851FD">
      <w:pPr>
        <w:pStyle w:val="Zkladntext"/>
        <w:rPr>
          <w:rFonts w:ascii="Calibri" w:hAnsi="Calibri" w:cs="Arial"/>
          <w:sz w:val="22"/>
          <w:szCs w:val="22"/>
        </w:rPr>
      </w:pPr>
      <w:r w:rsidRPr="003012BE">
        <w:rPr>
          <w:rFonts w:ascii="Calibri" w:hAnsi="Calibri" w:cs="Arial"/>
          <w:sz w:val="22"/>
          <w:szCs w:val="22"/>
        </w:rPr>
        <w:t xml:space="preserve">Příloha č. </w:t>
      </w:r>
      <w:r>
        <w:rPr>
          <w:rFonts w:ascii="Calibri" w:hAnsi="Calibri" w:cs="Arial"/>
          <w:sz w:val="22"/>
          <w:szCs w:val="22"/>
        </w:rPr>
        <w:t>2</w:t>
      </w:r>
    </w:p>
    <w:p w:rsidR="00512AE9" w:rsidRDefault="00512AE9" w:rsidP="00D851FD">
      <w:pPr>
        <w:pStyle w:val="Zkladntext"/>
        <w:rPr>
          <w:rFonts w:ascii="Calibri" w:hAnsi="Calibri" w:cs="Arial"/>
          <w:sz w:val="22"/>
          <w:szCs w:val="22"/>
        </w:rPr>
      </w:pPr>
    </w:p>
    <w:p w:rsidR="00D851FD" w:rsidRPr="00512AE9" w:rsidRDefault="00D851FD" w:rsidP="00D851FD">
      <w:pPr>
        <w:pStyle w:val="Zkladntext"/>
        <w:rPr>
          <w:rFonts w:ascii="Calibri" w:hAnsi="Calibri" w:cs="Arial"/>
          <w:b/>
          <w:sz w:val="22"/>
          <w:szCs w:val="22"/>
        </w:rPr>
      </w:pPr>
      <w:r w:rsidRPr="00512AE9">
        <w:rPr>
          <w:rFonts w:ascii="Calibri" w:hAnsi="Calibri" w:cs="Arial"/>
          <w:b/>
          <w:sz w:val="22"/>
          <w:szCs w:val="22"/>
        </w:rPr>
        <w:t>Rozpočet</w:t>
      </w:r>
    </w:p>
    <w:p w:rsidR="00D851FD" w:rsidRDefault="00D851FD" w:rsidP="00D851FD">
      <w:pPr>
        <w:pStyle w:val="Zkladntext"/>
        <w:ind w:left="0" w:firstLine="0"/>
        <w:rPr>
          <w:rFonts w:ascii="Calibri" w:hAnsi="Calibri" w:cs="Arial"/>
          <w:sz w:val="22"/>
          <w:szCs w:val="22"/>
        </w:rPr>
      </w:pPr>
      <w:r>
        <w:rPr>
          <w:rFonts w:ascii="Calibri" w:hAnsi="Calibri" w:cs="Arial"/>
          <w:sz w:val="22"/>
          <w:szCs w:val="22"/>
        </w:rPr>
        <w:tab/>
      </w:r>
      <w:r>
        <w:rPr>
          <w:rFonts w:ascii="Calibri" w:hAnsi="Calibri" w:cs="Arial"/>
          <w:sz w:val="22"/>
          <w:szCs w:val="22"/>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847"/>
        <w:gridCol w:w="2848"/>
      </w:tblGrid>
      <w:tr w:rsidR="00D851FD" w:rsidRPr="00A82F01" w:rsidTr="00FF7253">
        <w:tc>
          <w:tcPr>
            <w:tcW w:w="3259" w:type="dxa"/>
            <w:tcBorders>
              <w:bottom w:val="single" w:sz="12" w:space="0" w:color="auto"/>
            </w:tcBorders>
            <w:shd w:val="clear" w:color="auto" w:fill="auto"/>
          </w:tcPr>
          <w:p w:rsidR="00D851FD" w:rsidRPr="00A82F01" w:rsidRDefault="00D851FD" w:rsidP="00FF7253">
            <w:pPr>
              <w:pStyle w:val="Zkladntext"/>
              <w:jc w:val="center"/>
              <w:rPr>
                <w:rFonts w:ascii="Calibri" w:hAnsi="Calibri" w:cs="Arial"/>
                <w:i/>
                <w:sz w:val="22"/>
                <w:szCs w:val="22"/>
              </w:rPr>
            </w:pPr>
            <w:r w:rsidRPr="00A82F01">
              <w:rPr>
                <w:rFonts w:ascii="Calibri" w:hAnsi="Calibri" w:cs="Arial"/>
                <w:i/>
                <w:sz w:val="22"/>
                <w:szCs w:val="22"/>
              </w:rPr>
              <w:t>rozsah činnosti</w:t>
            </w:r>
          </w:p>
        </w:tc>
        <w:tc>
          <w:tcPr>
            <w:tcW w:w="3259" w:type="dxa"/>
            <w:tcBorders>
              <w:bottom w:val="single" w:sz="12" w:space="0" w:color="auto"/>
            </w:tcBorders>
            <w:shd w:val="clear" w:color="auto" w:fill="auto"/>
          </w:tcPr>
          <w:p w:rsidR="00D851FD" w:rsidRPr="00A82F01" w:rsidRDefault="00D851FD" w:rsidP="00FF7253">
            <w:pPr>
              <w:pStyle w:val="Zkladntext"/>
              <w:jc w:val="center"/>
              <w:rPr>
                <w:rFonts w:ascii="Calibri" w:hAnsi="Calibri" w:cs="Arial"/>
                <w:i/>
                <w:sz w:val="22"/>
                <w:szCs w:val="22"/>
              </w:rPr>
            </w:pPr>
            <w:r w:rsidRPr="00A82F01">
              <w:rPr>
                <w:rFonts w:ascii="Calibri" w:hAnsi="Calibri" w:cs="Arial"/>
                <w:i/>
                <w:sz w:val="22"/>
                <w:szCs w:val="22"/>
              </w:rPr>
              <w:t>cena bez DPH v Kč</w:t>
            </w:r>
          </w:p>
        </w:tc>
        <w:tc>
          <w:tcPr>
            <w:tcW w:w="3260" w:type="dxa"/>
            <w:tcBorders>
              <w:bottom w:val="single" w:sz="12" w:space="0" w:color="auto"/>
            </w:tcBorders>
            <w:shd w:val="clear" w:color="auto" w:fill="auto"/>
          </w:tcPr>
          <w:p w:rsidR="00D851FD" w:rsidRPr="00A82F01" w:rsidRDefault="00D851FD" w:rsidP="00FF7253">
            <w:pPr>
              <w:pStyle w:val="Zkladntext"/>
              <w:jc w:val="center"/>
              <w:rPr>
                <w:rFonts w:ascii="Calibri" w:hAnsi="Calibri" w:cs="Arial"/>
                <w:i/>
                <w:sz w:val="22"/>
                <w:szCs w:val="22"/>
              </w:rPr>
            </w:pPr>
            <w:r w:rsidRPr="00A82F01">
              <w:rPr>
                <w:rFonts w:ascii="Calibri" w:hAnsi="Calibri" w:cs="Arial"/>
                <w:i/>
                <w:sz w:val="22"/>
                <w:szCs w:val="22"/>
              </w:rPr>
              <w:t>cena včetně 21% DPH v Kč</w:t>
            </w:r>
          </w:p>
        </w:tc>
      </w:tr>
      <w:tr w:rsidR="00D851FD" w:rsidRPr="00A82F01" w:rsidTr="00FF7253">
        <w:tc>
          <w:tcPr>
            <w:tcW w:w="3259" w:type="dxa"/>
            <w:tcBorders>
              <w:top w:val="single" w:sz="12" w:space="0" w:color="auto"/>
            </w:tcBorders>
            <w:shd w:val="clear" w:color="auto" w:fill="auto"/>
          </w:tcPr>
          <w:p w:rsidR="00D851FD" w:rsidRPr="00A82F01" w:rsidRDefault="00D851FD" w:rsidP="00FF7253">
            <w:pPr>
              <w:pStyle w:val="Zkladntext"/>
              <w:rPr>
                <w:rFonts w:ascii="Calibri" w:hAnsi="Calibri" w:cs="Arial"/>
                <w:sz w:val="22"/>
                <w:szCs w:val="22"/>
              </w:rPr>
            </w:pPr>
            <w:r w:rsidRPr="00A82F01">
              <w:rPr>
                <w:rFonts w:ascii="Calibri" w:hAnsi="Calibri" w:cs="Arial"/>
                <w:sz w:val="22"/>
                <w:szCs w:val="22"/>
              </w:rPr>
              <w:t>Terénní práce</w:t>
            </w:r>
          </w:p>
        </w:tc>
        <w:tc>
          <w:tcPr>
            <w:tcW w:w="3259" w:type="dxa"/>
            <w:tcBorders>
              <w:top w:val="single" w:sz="12" w:space="0" w:color="auto"/>
            </w:tcBorders>
            <w:shd w:val="clear" w:color="auto" w:fill="auto"/>
          </w:tcPr>
          <w:p w:rsidR="00D851FD" w:rsidRPr="00A82F01" w:rsidRDefault="00D851FD" w:rsidP="00FF7253">
            <w:pPr>
              <w:pStyle w:val="Zkladntext"/>
              <w:jc w:val="center"/>
              <w:rPr>
                <w:rFonts w:ascii="Calibri" w:hAnsi="Calibri" w:cs="Arial"/>
                <w:sz w:val="22"/>
                <w:szCs w:val="22"/>
              </w:rPr>
            </w:pPr>
            <w:r>
              <w:rPr>
                <w:rFonts w:ascii="Calibri" w:hAnsi="Calibri" w:cs="Arial"/>
                <w:sz w:val="22"/>
                <w:szCs w:val="22"/>
              </w:rPr>
              <w:t>0</w:t>
            </w:r>
          </w:p>
        </w:tc>
        <w:tc>
          <w:tcPr>
            <w:tcW w:w="3260" w:type="dxa"/>
            <w:tcBorders>
              <w:top w:val="single" w:sz="12" w:space="0" w:color="auto"/>
            </w:tcBorders>
            <w:shd w:val="clear" w:color="auto" w:fill="auto"/>
          </w:tcPr>
          <w:p w:rsidR="00D851FD" w:rsidRPr="00A82F01" w:rsidRDefault="00D851FD" w:rsidP="00FF7253">
            <w:pPr>
              <w:pStyle w:val="Zkladntext"/>
              <w:jc w:val="center"/>
              <w:rPr>
                <w:rFonts w:ascii="Calibri" w:hAnsi="Calibri" w:cs="Arial"/>
                <w:sz w:val="22"/>
                <w:szCs w:val="22"/>
              </w:rPr>
            </w:pPr>
            <w:r>
              <w:rPr>
                <w:rFonts w:ascii="Calibri" w:hAnsi="Calibri" w:cs="Arial"/>
                <w:sz w:val="22"/>
                <w:szCs w:val="22"/>
              </w:rPr>
              <w:t>0</w:t>
            </w:r>
          </w:p>
        </w:tc>
      </w:tr>
      <w:tr w:rsidR="00D851FD" w:rsidRPr="00A82F01" w:rsidTr="00FF7253">
        <w:tc>
          <w:tcPr>
            <w:tcW w:w="3259" w:type="dxa"/>
            <w:shd w:val="clear" w:color="auto" w:fill="auto"/>
          </w:tcPr>
          <w:p w:rsidR="00D851FD" w:rsidRPr="00A82F01" w:rsidRDefault="00D851FD" w:rsidP="00FF7253">
            <w:pPr>
              <w:pStyle w:val="Zkladntext"/>
              <w:rPr>
                <w:rFonts w:ascii="Calibri" w:hAnsi="Calibri" w:cs="Arial"/>
                <w:sz w:val="22"/>
                <w:szCs w:val="22"/>
              </w:rPr>
            </w:pPr>
            <w:r w:rsidRPr="00A82F01">
              <w:rPr>
                <w:rFonts w:ascii="Calibri" w:hAnsi="Calibri" w:cs="Arial"/>
                <w:sz w:val="22"/>
                <w:szCs w:val="22"/>
              </w:rPr>
              <w:t>Zpracování</w:t>
            </w:r>
          </w:p>
        </w:tc>
        <w:tc>
          <w:tcPr>
            <w:tcW w:w="3259" w:type="dxa"/>
            <w:shd w:val="clear" w:color="auto" w:fill="auto"/>
          </w:tcPr>
          <w:p w:rsidR="00D851FD" w:rsidRPr="00A82F01" w:rsidRDefault="00D851FD" w:rsidP="00FF7253">
            <w:pPr>
              <w:pStyle w:val="Zkladntext"/>
              <w:jc w:val="center"/>
              <w:rPr>
                <w:rFonts w:ascii="Calibri" w:hAnsi="Calibri" w:cs="Arial"/>
                <w:sz w:val="22"/>
                <w:szCs w:val="22"/>
              </w:rPr>
            </w:pPr>
            <w:r>
              <w:rPr>
                <w:rFonts w:ascii="Calibri" w:hAnsi="Calibri" w:cs="Arial"/>
                <w:sz w:val="22"/>
                <w:szCs w:val="22"/>
              </w:rPr>
              <w:t>100 000,-</w:t>
            </w:r>
          </w:p>
        </w:tc>
        <w:tc>
          <w:tcPr>
            <w:tcW w:w="3260" w:type="dxa"/>
            <w:shd w:val="clear" w:color="auto" w:fill="auto"/>
          </w:tcPr>
          <w:p w:rsidR="00D851FD" w:rsidRPr="00A82F01" w:rsidRDefault="00D851FD" w:rsidP="00FF7253">
            <w:pPr>
              <w:pStyle w:val="Zkladntext"/>
              <w:jc w:val="center"/>
              <w:rPr>
                <w:rFonts w:ascii="Calibri" w:hAnsi="Calibri" w:cs="Arial"/>
                <w:sz w:val="22"/>
                <w:szCs w:val="22"/>
              </w:rPr>
            </w:pPr>
            <w:r>
              <w:rPr>
                <w:rFonts w:ascii="Calibri" w:hAnsi="Calibri" w:cs="Arial"/>
                <w:sz w:val="22"/>
                <w:szCs w:val="22"/>
              </w:rPr>
              <w:t>121 000</w:t>
            </w:r>
            <w:r w:rsidRPr="00A82F01">
              <w:rPr>
                <w:rFonts w:ascii="Calibri" w:hAnsi="Calibri" w:cs="Arial"/>
                <w:sz w:val="22"/>
                <w:szCs w:val="22"/>
              </w:rPr>
              <w:t>,-</w:t>
            </w:r>
          </w:p>
        </w:tc>
      </w:tr>
      <w:tr w:rsidR="00D851FD" w:rsidRPr="00A82F01" w:rsidTr="00FF7253">
        <w:tc>
          <w:tcPr>
            <w:tcW w:w="3259" w:type="dxa"/>
            <w:shd w:val="clear" w:color="auto" w:fill="auto"/>
          </w:tcPr>
          <w:p w:rsidR="00D851FD" w:rsidRPr="00A82F01" w:rsidRDefault="00D851FD" w:rsidP="00FF7253">
            <w:pPr>
              <w:pStyle w:val="Zkladntext"/>
              <w:rPr>
                <w:rFonts w:ascii="Calibri" w:hAnsi="Calibri" w:cs="Arial"/>
                <w:b/>
                <w:sz w:val="22"/>
                <w:szCs w:val="22"/>
              </w:rPr>
            </w:pPr>
            <w:r w:rsidRPr="00A82F01">
              <w:rPr>
                <w:rFonts w:ascii="Calibri" w:hAnsi="Calibri" w:cs="Arial"/>
                <w:b/>
                <w:sz w:val="22"/>
                <w:szCs w:val="22"/>
              </w:rPr>
              <w:t>Celkem</w:t>
            </w:r>
          </w:p>
        </w:tc>
        <w:tc>
          <w:tcPr>
            <w:tcW w:w="3259" w:type="dxa"/>
            <w:shd w:val="clear" w:color="auto" w:fill="auto"/>
          </w:tcPr>
          <w:p w:rsidR="00D851FD" w:rsidRPr="00A82F01" w:rsidRDefault="00D851FD" w:rsidP="00FF7253">
            <w:pPr>
              <w:pStyle w:val="Zkladntext"/>
              <w:jc w:val="center"/>
              <w:rPr>
                <w:rFonts w:ascii="Calibri" w:hAnsi="Calibri" w:cs="Arial"/>
                <w:b/>
                <w:sz w:val="22"/>
                <w:szCs w:val="22"/>
              </w:rPr>
            </w:pPr>
            <w:r>
              <w:rPr>
                <w:rFonts w:ascii="Calibri" w:hAnsi="Calibri" w:cs="Arial"/>
                <w:b/>
                <w:sz w:val="22"/>
                <w:szCs w:val="22"/>
              </w:rPr>
              <w:t>100 000</w:t>
            </w:r>
            <w:r w:rsidRPr="00A82F01">
              <w:rPr>
                <w:rFonts w:ascii="Calibri" w:hAnsi="Calibri" w:cs="Arial"/>
                <w:b/>
                <w:sz w:val="22"/>
                <w:szCs w:val="22"/>
              </w:rPr>
              <w:t>,-</w:t>
            </w:r>
          </w:p>
        </w:tc>
        <w:tc>
          <w:tcPr>
            <w:tcW w:w="3260" w:type="dxa"/>
            <w:shd w:val="clear" w:color="auto" w:fill="auto"/>
          </w:tcPr>
          <w:p w:rsidR="00D851FD" w:rsidRPr="00A82F01" w:rsidRDefault="00D851FD" w:rsidP="00FF7253">
            <w:pPr>
              <w:pStyle w:val="Zkladntext"/>
              <w:jc w:val="center"/>
              <w:rPr>
                <w:rFonts w:ascii="Calibri" w:hAnsi="Calibri" w:cs="Arial"/>
                <w:b/>
                <w:sz w:val="22"/>
                <w:szCs w:val="22"/>
              </w:rPr>
            </w:pPr>
            <w:r>
              <w:rPr>
                <w:rFonts w:ascii="Calibri" w:hAnsi="Calibri" w:cs="Arial"/>
                <w:b/>
                <w:sz w:val="22"/>
                <w:szCs w:val="22"/>
              </w:rPr>
              <w:t>121</w:t>
            </w:r>
            <w:r w:rsidRPr="00A82F01">
              <w:rPr>
                <w:rFonts w:ascii="Calibri" w:hAnsi="Calibri" w:cs="Arial"/>
                <w:b/>
                <w:sz w:val="22"/>
                <w:szCs w:val="22"/>
              </w:rPr>
              <w:t> 000,-</w:t>
            </w:r>
          </w:p>
        </w:tc>
      </w:tr>
    </w:tbl>
    <w:p w:rsidR="00D851FD" w:rsidRPr="006D1683" w:rsidRDefault="00D851FD" w:rsidP="00D851FD">
      <w:pPr>
        <w:jc w:val="both"/>
        <w:rPr>
          <w:b/>
          <w:bCs/>
          <w:sz w:val="22"/>
          <w:szCs w:val="22"/>
        </w:rPr>
      </w:pPr>
    </w:p>
    <w:p w:rsidR="001A4B59" w:rsidRDefault="001A4B59"/>
    <w:sectPr w:rsidR="001A4B59" w:rsidSect="00365796">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FB" w:rsidRDefault="00461CFB" w:rsidP="00D851FD">
      <w:r>
        <w:separator/>
      </w:r>
    </w:p>
  </w:endnote>
  <w:endnote w:type="continuationSeparator" w:id="0">
    <w:p w:rsidR="00461CFB" w:rsidRDefault="00461CFB" w:rsidP="00D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2E" w:rsidRPr="00D851FD" w:rsidRDefault="00D851FD" w:rsidP="00D851FD">
    <w:pPr>
      <w:pStyle w:val="Zpat"/>
      <w:rPr>
        <w:sz w:val="22"/>
        <w:szCs w:val="22"/>
        <w:lang w:val="cs-CZ"/>
      </w:rPr>
    </w:pPr>
    <w:r>
      <w:rPr>
        <w:sz w:val="22"/>
        <w:szCs w:val="22"/>
      </w:rPr>
      <w:tab/>
    </w:r>
    <w:r w:rsidRPr="00365796">
      <w:rPr>
        <w:sz w:val="22"/>
        <w:szCs w:val="22"/>
        <w:lang w:val="cs-CZ"/>
      </w:rPr>
      <w:t xml:space="preserve">Stránka </w:t>
    </w:r>
    <w:r w:rsidRPr="00365796">
      <w:rPr>
        <w:bCs/>
        <w:sz w:val="22"/>
        <w:szCs w:val="22"/>
      </w:rPr>
      <w:fldChar w:fldCharType="begin"/>
    </w:r>
    <w:r w:rsidRPr="00365796">
      <w:rPr>
        <w:bCs/>
        <w:sz w:val="22"/>
        <w:szCs w:val="22"/>
      </w:rPr>
      <w:instrText>PAGE</w:instrText>
    </w:r>
    <w:r w:rsidRPr="00365796">
      <w:rPr>
        <w:bCs/>
        <w:sz w:val="22"/>
        <w:szCs w:val="22"/>
      </w:rPr>
      <w:fldChar w:fldCharType="separate"/>
    </w:r>
    <w:r w:rsidR="005D136B">
      <w:rPr>
        <w:bCs/>
        <w:noProof/>
        <w:sz w:val="22"/>
        <w:szCs w:val="22"/>
      </w:rPr>
      <w:t>8</w:t>
    </w:r>
    <w:r w:rsidRPr="00365796">
      <w:rPr>
        <w:bCs/>
        <w:sz w:val="22"/>
        <w:szCs w:val="22"/>
      </w:rPr>
      <w:fldChar w:fldCharType="end"/>
    </w:r>
    <w:r w:rsidRPr="00365796">
      <w:rPr>
        <w:sz w:val="22"/>
        <w:szCs w:val="22"/>
        <w:lang w:val="cs-CZ"/>
      </w:rPr>
      <w:t xml:space="preserve"> z </w:t>
    </w:r>
    <w:r>
      <w:rPr>
        <w:bCs/>
        <w:sz w:val="22"/>
        <w:szCs w:val="22"/>
        <w:lang w:val="cs-CZ"/>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FB" w:rsidRDefault="00461CFB" w:rsidP="00D851FD">
      <w:r>
        <w:separator/>
      </w:r>
    </w:p>
  </w:footnote>
  <w:footnote w:type="continuationSeparator" w:id="0">
    <w:p w:rsidR="00461CFB" w:rsidRDefault="00461CFB" w:rsidP="00D85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FD" w:rsidRDefault="00D851FD" w:rsidP="00D851FD">
    <w:pPr>
      <w:rPr>
        <w:bCs/>
        <w:sz w:val="22"/>
        <w:szCs w:val="22"/>
      </w:rPr>
    </w:pPr>
    <w:r>
      <w:rPr>
        <w:noProof/>
      </w:rPr>
      <w:drawing>
        <wp:inline distT="0" distB="0" distL="0" distR="0" wp14:anchorId="62929344" wp14:editId="2C2876F0">
          <wp:extent cx="1769110" cy="487045"/>
          <wp:effectExtent l="0" t="0" r="254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487045"/>
                  </a:xfrm>
                  <a:prstGeom prst="rect">
                    <a:avLst/>
                  </a:prstGeom>
                  <a:noFill/>
                  <a:ln>
                    <a:noFill/>
                  </a:ln>
                </pic:spPr>
              </pic:pic>
            </a:graphicData>
          </a:graphic>
        </wp:inline>
      </w:drawing>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
  <w:p w:rsidR="00D851FD" w:rsidRPr="00EC149D" w:rsidRDefault="00D851FD" w:rsidP="00D851FD">
    <w:pPr>
      <w:pStyle w:val="Zhlav"/>
      <w:rPr>
        <w:sz w:val="22"/>
        <w:szCs w:val="22"/>
        <w:lang w:val="cs-CZ"/>
      </w:rPr>
    </w:pPr>
    <w:r>
      <w:rPr>
        <w:lang w:val="cs-CZ"/>
      </w:rPr>
      <w:t xml:space="preserve">  </w:t>
    </w:r>
    <w:r>
      <w:rPr>
        <w:lang w:val="cs-CZ"/>
      </w:rPr>
      <w:tab/>
    </w:r>
    <w:r>
      <w:rPr>
        <w:lang w:val="cs-CZ"/>
      </w:rPr>
      <w:tab/>
    </w:r>
    <w:r>
      <w:rPr>
        <w:lang w:val="cs-CZ"/>
      </w:rPr>
      <w:tab/>
    </w:r>
    <w:r w:rsidRPr="00EC149D">
      <w:rPr>
        <w:sz w:val="22"/>
        <w:szCs w:val="22"/>
        <w:lang w:val="cs-CZ"/>
      </w:rPr>
      <w:t>Evidenční číslo smlouvy: NPU-LI-</w:t>
    </w:r>
    <w:r>
      <w:rPr>
        <w:sz w:val="22"/>
        <w:szCs w:val="22"/>
        <w:lang w:val="cs-CZ"/>
      </w:rPr>
      <w:t>13</w:t>
    </w:r>
    <w:r w:rsidRPr="00EC149D">
      <w:rPr>
        <w:sz w:val="22"/>
        <w:szCs w:val="22"/>
        <w:lang w:val="cs-CZ"/>
      </w:rPr>
      <w:t>/202</w:t>
    </w:r>
    <w:r>
      <w:rPr>
        <w:sz w:val="22"/>
        <w:szCs w:val="22"/>
        <w:lang w:val="cs-CZ"/>
      </w:rPr>
      <w:t>4</w:t>
    </w:r>
  </w:p>
  <w:p w:rsidR="00D851FD" w:rsidRPr="00395AE0" w:rsidRDefault="00D851FD" w:rsidP="00D851FD">
    <w:pPr>
      <w:pStyle w:val="Zhlav"/>
      <w:rPr>
        <w:sz w:val="22"/>
        <w:szCs w:val="22"/>
        <w:lang w:val="cs-CZ"/>
      </w:rPr>
    </w:pPr>
    <w:r w:rsidRPr="00EC149D">
      <w:rPr>
        <w:sz w:val="22"/>
        <w:szCs w:val="22"/>
        <w:lang w:val="cs-CZ"/>
      </w:rPr>
      <w:t xml:space="preserve">                                                                                            </w:t>
    </w:r>
    <w:r>
      <w:rPr>
        <w:sz w:val="22"/>
        <w:szCs w:val="22"/>
        <w:lang w:val="cs-CZ"/>
      </w:rPr>
      <w:t xml:space="preserve">                </w:t>
    </w:r>
    <w:r w:rsidRPr="00EC149D">
      <w:rPr>
        <w:sz w:val="22"/>
        <w:szCs w:val="22"/>
        <w:lang w:val="cs-CZ"/>
      </w:rPr>
      <w:t>Číslo jednací: NPU-353/</w:t>
    </w:r>
    <w:r>
      <w:rPr>
        <w:sz w:val="22"/>
        <w:szCs w:val="22"/>
        <w:lang w:val="cs-CZ"/>
      </w:rPr>
      <w:t>65790</w:t>
    </w:r>
    <w:r w:rsidRPr="00EC149D">
      <w:rPr>
        <w:sz w:val="22"/>
        <w:szCs w:val="22"/>
        <w:lang w:val="cs-CZ"/>
      </w:rPr>
      <w:t>/202</w:t>
    </w:r>
    <w:r>
      <w:rPr>
        <w:sz w:val="22"/>
        <w:szCs w:val="22"/>
        <w:lang w:val="cs-CZ"/>
      </w:rPr>
      <w:t>4</w:t>
    </w:r>
    <w:r w:rsidRPr="00EC149D">
      <w:rPr>
        <w:sz w:val="22"/>
        <w:szCs w:val="22"/>
      </w:rPr>
      <w:tab/>
    </w:r>
  </w:p>
  <w:p w:rsidR="00D851FD" w:rsidRDefault="00D851FD">
    <w:pPr>
      <w:pStyle w:val="Zhlav"/>
    </w:pPr>
  </w:p>
  <w:p w:rsidR="00D851FD" w:rsidRDefault="00D851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27A7"/>
    <w:multiLevelType w:val="hybridMultilevel"/>
    <w:tmpl w:val="D3366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4">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3"/>
  </w:num>
  <w:num w:numId="2">
    <w:abstractNumId w:val="4"/>
  </w:num>
  <w:num w:numId="3">
    <w:abstractNumId w:val="7"/>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FD"/>
    <w:rsid w:val="00042254"/>
    <w:rsid w:val="000536F1"/>
    <w:rsid w:val="001A4B59"/>
    <w:rsid w:val="00306786"/>
    <w:rsid w:val="00313459"/>
    <w:rsid w:val="00461CFB"/>
    <w:rsid w:val="00512AE9"/>
    <w:rsid w:val="005D136B"/>
    <w:rsid w:val="006A1CA8"/>
    <w:rsid w:val="007B53C4"/>
    <w:rsid w:val="00B04D04"/>
    <w:rsid w:val="00D851FD"/>
    <w:rsid w:val="00E93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51FD"/>
    <w:pPr>
      <w:spacing w:after="0" w:line="240" w:lineRule="auto"/>
      <w:ind w:left="703" w:hanging="567"/>
    </w:pPr>
    <w:rPr>
      <w:rFonts w:ascii="Calibri" w:eastAsia="Calibri"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51FD"/>
    <w:pPr>
      <w:tabs>
        <w:tab w:val="center" w:pos="4536"/>
        <w:tab w:val="right" w:pos="9072"/>
      </w:tabs>
    </w:pPr>
    <w:rPr>
      <w:lang w:val="x-none"/>
    </w:rPr>
  </w:style>
  <w:style w:type="character" w:customStyle="1" w:styleId="ZpatChar">
    <w:name w:val="Zápatí Char"/>
    <w:basedOn w:val="Standardnpsmoodstavce"/>
    <w:link w:val="Zpat"/>
    <w:uiPriority w:val="99"/>
    <w:rsid w:val="00D851FD"/>
    <w:rPr>
      <w:rFonts w:ascii="Calibri" w:eastAsia="Calibri" w:hAnsi="Calibri" w:cs="Calibri"/>
      <w:sz w:val="20"/>
      <w:szCs w:val="20"/>
      <w:lang w:val="x-none" w:eastAsia="cs-CZ"/>
    </w:rPr>
  </w:style>
  <w:style w:type="paragraph" w:styleId="Nzev">
    <w:name w:val="Title"/>
    <w:basedOn w:val="Normln"/>
    <w:link w:val="NzevChar"/>
    <w:uiPriority w:val="99"/>
    <w:qFormat/>
    <w:rsid w:val="00D851FD"/>
    <w:pPr>
      <w:numPr>
        <w:numId w:val="1"/>
      </w:numPr>
      <w:jc w:val="center"/>
    </w:pPr>
    <w:rPr>
      <w:u w:val="single"/>
      <w:lang w:val="x-none" w:eastAsia="x-none"/>
    </w:rPr>
  </w:style>
  <w:style w:type="character" w:customStyle="1" w:styleId="NzevChar">
    <w:name w:val="Název Char"/>
    <w:basedOn w:val="Standardnpsmoodstavce"/>
    <w:link w:val="Nzev"/>
    <w:uiPriority w:val="99"/>
    <w:rsid w:val="00D851FD"/>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D851FD"/>
    <w:pPr>
      <w:ind w:right="-142"/>
      <w:jc w:val="both"/>
    </w:pPr>
    <w:rPr>
      <w:rFonts w:ascii="Arial" w:hAnsi="Arial"/>
    </w:rPr>
  </w:style>
  <w:style w:type="character" w:customStyle="1" w:styleId="ZkladntextChar">
    <w:name w:val="Základní text Char"/>
    <w:basedOn w:val="Standardnpsmoodstavce"/>
    <w:link w:val="Zkladntext"/>
    <w:uiPriority w:val="99"/>
    <w:rsid w:val="00D851FD"/>
    <w:rPr>
      <w:rFonts w:ascii="Arial" w:eastAsia="Calibri" w:hAnsi="Arial" w:cs="Calibri"/>
      <w:sz w:val="20"/>
      <w:szCs w:val="20"/>
      <w:lang w:eastAsia="cs-CZ"/>
    </w:rPr>
  </w:style>
  <w:style w:type="character" w:styleId="Siln">
    <w:name w:val="Strong"/>
    <w:qFormat/>
    <w:rsid w:val="00D851FD"/>
    <w:rPr>
      <w:rFonts w:cs="Times New Roman"/>
      <w:b/>
      <w:bCs/>
    </w:rPr>
  </w:style>
  <w:style w:type="paragraph" w:customStyle="1" w:styleId="Default">
    <w:name w:val="Default"/>
    <w:rsid w:val="00D851FD"/>
    <w:pPr>
      <w:autoSpaceDE w:val="0"/>
      <w:autoSpaceDN w:val="0"/>
      <w:adjustRightInd w:val="0"/>
      <w:spacing w:after="0" w:line="240" w:lineRule="auto"/>
      <w:ind w:left="703" w:hanging="567"/>
    </w:pPr>
    <w:rPr>
      <w:rFonts w:ascii="Calibri" w:eastAsia="Calibri" w:hAnsi="Calibri" w:cs="Calibri"/>
      <w:color w:val="000000"/>
      <w:sz w:val="24"/>
      <w:szCs w:val="24"/>
      <w:lang w:eastAsia="cs-CZ"/>
    </w:rPr>
  </w:style>
  <w:style w:type="character" w:customStyle="1" w:styleId="Nadpis2">
    <w:name w:val="Nadpis #2_"/>
    <w:link w:val="Nadpis20"/>
    <w:rsid w:val="00D851FD"/>
    <w:rPr>
      <w:rFonts w:ascii="Times New Roman" w:eastAsia="Times New Roman" w:hAnsi="Times New Roman" w:cs="Times New Roman"/>
      <w:b/>
      <w:bCs/>
      <w:sz w:val="28"/>
      <w:szCs w:val="28"/>
      <w:shd w:val="clear" w:color="auto" w:fill="FFFFFF"/>
    </w:rPr>
  </w:style>
  <w:style w:type="paragraph" w:customStyle="1" w:styleId="Nadpis20">
    <w:name w:val="Nadpis #2"/>
    <w:basedOn w:val="Normln"/>
    <w:link w:val="Nadpis2"/>
    <w:rsid w:val="00D851FD"/>
    <w:pPr>
      <w:widowControl w:val="0"/>
      <w:shd w:val="clear" w:color="auto" w:fill="FFFFFF"/>
      <w:spacing w:after="220"/>
      <w:ind w:left="0" w:firstLine="0"/>
      <w:jc w:val="center"/>
      <w:outlineLvl w:val="1"/>
    </w:pPr>
    <w:rPr>
      <w:rFonts w:ascii="Times New Roman" w:eastAsia="Times New Roman" w:hAnsi="Times New Roman" w:cs="Times New Roman"/>
      <w:b/>
      <w:bCs/>
      <w:sz w:val="28"/>
      <w:szCs w:val="28"/>
      <w:lang w:eastAsia="en-US"/>
    </w:rPr>
  </w:style>
  <w:style w:type="paragraph" w:customStyle="1" w:styleId="Zkladntext1">
    <w:name w:val="Základní text1"/>
    <w:basedOn w:val="Normln"/>
    <w:rsid w:val="00D851FD"/>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paragraph" w:customStyle="1" w:styleId="Normln0">
    <w:name w:val="Normální~"/>
    <w:basedOn w:val="Normln"/>
    <w:rsid w:val="00D851FD"/>
    <w:pPr>
      <w:widowControl w:val="0"/>
      <w:ind w:left="0" w:firstLine="0"/>
      <w:jc w:val="both"/>
    </w:pPr>
    <w:rPr>
      <w:rFonts w:ascii="Arial" w:eastAsia="Times New Roman" w:hAnsi="Arial" w:cs="Arial"/>
      <w:sz w:val="22"/>
    </w:rPr>
  </w:style>
  <w:style w:type="paragraph" w:styleId="Zhlav">
    <w:name w:val="header"/>
    <w:basedOn w:val="Normln"/>
    <w:link w:val="ZhlavChar"/>
    <w:uiPriority w:val="99"/>
    <w:rsid w:val="00D851FD"/>
    <w:pPr>
      <w:tabs>
        <w:tab w:val="center" w:pos="4536"/>
        <w:tab w:val="right" w:pos="9072"/>
      </w:tabs>
    </w:pPr>
    <w:rPr>
      <w:lang w:val="x-none"/>
    </w:rPr>
  </w:style>
  <w:style w:type="character" w:customStyle="1" w:styleId="ZhlavChar">
    <w:name w:val="Záhlaví Char"/>
    <w:basedOn w:val="Standardnpsmoodstavce"/>
    <w:link w:val="Zhlav"/>
    <w:uiPriority w:val="99"/>
    <w:rsid w:val="00D851FD"/>
    <w:rPr>
      <w:rFonts w:ascii="Calibri" w:eastAsia="Calibri" w:hAnsi="Calibri" w:cs="Calibri"/>
      <w:sz w:val="20"/>
      <w:szCs w:val="20"/>
      <w:lang w:val="x-none" w:eastAsia="cs-CZ"/>
    </w:rPr>
  </w:style>
  <w:style w:type="paragraph" w:styleId="Textbubliny">
    <w:name w:val="Balloon Text"/>
    <w:basedOn w:val="Normln"/>
    <w:link w:val="TextbublinyChar"/>
    <w:uiPriority w:val="99"/>
    <w:semiHidden/>
    <w:unhideWhenUsed/>
    <w:rsid w:val="00D851FD"/>
    <w:rPr>
      <w:rFonts w:ascii="Tahoma" w:hAnsi="Tahoma" w:cs="Tahoma"/>
      <w:sz w:val="16"/>
      <w:szCs w:val="16"/>
    </w:rPr>
  </w:style>
  <w:style w:type="character" w:customStyle="1" w:styleId="TextbublinyChar">
    <w:name w:val="Text bubliny Char"/>
    <w:basedOn w:val="Standardnpsmoodstavce"/>
    <w:link w:val="Textbubliny"/>
    <w:uiPriority w:val="99"/>
    <w:semiHidden/>
    <w:rsid w:val="00D851FD"/>
    <w:rPr>
      <w:rFonts w:ascii="Tahoma" w:eastAsia="Calibri" w:hAnsi="Tahoma" w:cs="Tahoma"/>
      <w:sz w:val="16"/>
      <w:szCs w:val="16"/>
      <w:lang w:eastAsia="cs-CZ"/>
    </w:rPr>
  </w:style>
  <w:style w:type="paragraph" w:styleId="Odstavecseseznamem">
    <w:name w:val="List Paragraph"/>
    <w:basedOn w:val="Normln"/>
    <w:uiPriority w:val="34"/>
    <w:qFormat/>
    <w:rsid w:val="00512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51FD"/>
    <w:pPr>
      <w:spacing w:after="0" w:line="240" w:lineRule="auto"/>
      <w:ind w:left="703" w:hanging="567"/>
    </w:pPr>
    <w:rPr>
      <w:rFonts w:ascii="Calibri" w:eastAsia="Calibri"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51FD"/>
    <w:pPr>
      <w:tabs>
        <w:tab w:val="center" w:pos="4536"/>
        <w:tab w:val="right" w:pos="9072"/>
      </w:tabs>
    </w:pPr>
    <w:rPr>
      <w:lang w:val="x-none"/>
    </w:rPr>
  </w:style>
  <w:style w:type="character" w:customStyle="1" w:styleId="ZpatChar">
    <w:name w:val="Zápatí Char"/>
    <w:basedOn w:val="Standardnpsmoodstavce"/>
    <w:link w:val="Zpat"/>
    <w:uiPriority w:val="99"/>
    <w:rsid w:val="00D851FD"/>
    <w:rPr>
      <w:rFonts w:ascii="Calibri" w:eastAsia="Calibri" w:hAnsi="Calibri" w:cs="Calibri"/>
      <w:sz w:val="20"/>
      <w:szCs w:val="20"/>
      <w:lang w:val="x-none" w:eastAsia="cs-CZ"/>
    </w:rPr>
  </w:style>
  <w:style w:type="paragraph" w:styleId="Nzev">
    <w:name w:val="Title"/>
    <w:basedOn w:val="Normln"/>
    <w:link w:val="NzevChar"/>
    <w:uiPriority w:val="99"/>
    <w:qFormat/>
    <w:rsid w:val="00D851FD"/>
    <w:pPr>
      <w:numPr>
        <w:numId w:val="1"/>
      </w:numPr>
      <w:jc w:val="center"/>
    </w:pPr>
    <w:rPr>
      <w:u w:val="single"/>
      <w:lang w:val="x-none" w:eastAsia="x-none"/>
    </w:rPr>
  </w:style>
  <w:style w:type="character" w:customStyle="1" w:styleId="NzevChar">
    <w:name w:val="Název Char"/>
    <w:basedOn w:val="Standardnpsmoodstavce"/>
    <w:link w:val="Nzev"/>
    <w:uiPriority w:val="99"/>
    <w:rsid w:val="00D851FD"/>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D851FD"/>
    <w:pPr>
      <w:ind w:right="-142"/>
      <w:jc w:val="both"/>
    </w:pPr>
    <w:rPr>
      <w:rFonts w:ascii="Arial" w:hAnsi="Arial"/>
    </w:rPr>
  </w:style>
  <w:style w:type="character" w:customStyle="1" w:styleId="ZkladntextChar">
    <w:name w:val="Základní text Char"/>
    <w:basedOn w:val="Standardnpsmoodstavce"/>
    <w:link w:val="Zkladntext"/>
    <w:uiPriority w:val="99"/>
    <w:rsid w:val="00D851FD"/>
    <w:rPr>
      <w:rFonts w:ascii="Arial" w:eastAsia="Calibri" w:hAnsi="Arial" w:cs="Calibri"/>
      <w:sz w:val="20"/>
      <w:szCs w:val="20"/>
      <w:lang w:eastAsia="cs-CZ"/>
    </w:rPr>
  </w:style>
  <w:style w:type="character" w:styleId="Siln">
    <w:name w:val="Strong"/>
    <w:qFormat/>
    <w:rsid w:val="00D851FD"/>
    <w:rPr>
      <w:rFonts w:cs="Times New Roman"/>
      <w:b/>
      <w:bCs/>
    </w:rPr>
  </w:style>
  <w:style w:type="paragraph" w:customStyle="1" w:styleId="Default">
    <w:name w:val="Default"/>
    <w:rsid w:val="00D851FD"/>
    <w:pPr>
      <w:autoSpaceDE w:val="0"/>
      <w:autoSpaceDN w:val="0"/>
      <w:adjustRightInd w:val="0"/>
      <w:spacing w:after="0" w:line="240" w:lineRule="auto"/>
      <w:ind w:left="703" w:hanging="567"/>
    </w:pPr>
    <w:rPr>
      <w:rFonts w:ascii="Calibri" w:eastAsia="Calibri" w:hAnsi="Calibri" w:cs="Calibri"/>
      <w:color w:val="000000"/>
      <w:sz w:val="24"/>
      <w:szCs w:val="24"/>
      <w:lang w:eastAsia="cs-CZ"/>
    </w:rPr>
  </w:style>
  <w:style w:type="character" w:customStyle="1" w:styleId="Nadpis2">
    <w:name w:val="Nadpis #2_"/>
    <w:link w:val="Nadpis20"/>
    <w:rsid w:val="00D851FD"/>
    <w:rPr>
      <w:rFonts w:ascii="Times New Roman" w:eastAsia="Times New Roman" w:hAnsi="Times New Roman" w:cs="Times New Roman"/>
      <w:b/>
      <w:bCs/>
      <w:sz w:val="28"/>
      <w:szCs w:val="28"/>
      <w:shd w:val="clear" w:color="auto" w:fill="FFFFFF"/>
    </w:rPr>
  </w:style>
  <w:style w:type="paragraph" w:customStyle="1" w:styleId="Nadpis20">
    <w:name w:val="Nadpis #2"/>
    <w:basedOn w:val="Normln"/>
    <w:link w:val="Nadpis2"/>
    <w:rsid w:val="00D851FD"/>
    <w:pPr>
      <w:widowControl w:val="0"/>
      <w:shd w:val="clear" w:color="auto" w:fill="FFFFFF"/>
      <w:spacing w:after="220"/>
      <w:ind w:left="0" w:firstLine="0"/>
      <w:jc w:val="center"/>
      <w:outlineLvl w:val="1"/>
    </w:pPr>
    <w:rPr>
      <w:rFonts w:ascii="Times New Roman" w:eastAsia="Times New Roman" w:hAnsi="Times New Roman" w:cs="Times New Roman"/>
      <w:b/>
      <w:bCs/>
      <w:sz w:val="28"/>
      <w:szCs w:val="28"/>
      <w:lang w:eastAsia="en-US"/>
    </w:rPr>
  </w:style>
  <w:style w:type="paragraph" w:customStyle="1" w:styleId="Zkladntext1">
    <w:name w:val="Základní text1"/>
    <w:basedOn w:val="Normln"/>
    <w:rsid w:val="00D851FD"/>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paragraph" w:customStyle="1" w:styleId="Normln0">
    <w:name w:val="Normální~"/>
    <w:basedOn w:val="Normln"/>
    <w:rsid w:val="00D851FD"/>
    <w:pPr>
      <w:widowControl w:val="0"/>
      <w:ind w:left="0" w:firstLine="0"/>
      <w:jc w:val="both"/>
    </w:pPr>
    <w:rPr>
      <w:rFonts w:ascii="Arial" w:eastAsia="Times New Roman" w:hAnsi="Arial" w:cs="Arial"/>
      <w:sz w:val="22"/>
    </w:rPr>
  </w:style>
  <w:style w:type="paragraph" w:styleId="Zhlav">
    <w:name w:val="header"/>
    <w:basedOn w:val="Normln"/>
    <w:link w:val="ZhlavChar"/>
    <w:uiPriority w:val="99"/>
    <w:rsid w:val="00D851FD"/>
    <w:pPr>
      <w:tabs>
        <w:tab w:val="center" w:pos="4536"/>
        <w:tab w:val="right" w:pos="9072"/>
      </w:tabs>
    </w:pPr>
    <w:rPr>
      <w:lang w:val="x-none"/>
    </w:rPr>
  </w:style>
  <w:style w:type="character" w:customStyle="1" w:styleId="ZhlavChar">
    <w:name w:val="Záhlaví Char"/>
    <w:basedOn w:val="Standardnpsmoodstavce"/>
    <w:link w:val="Zhlav"/>
    <w:uiPriority w:val="99"/>
    <w:rsid w:val="00D851FD"/>
    <w:rPr>
      <w:rFonts w:ascii="Calibri" w:eastAsia="Calibri" w:hAnsi="Calibri" w:cs="Calibri"/>
      <w:sz w:val="20"/>
      <w:szCs w:val="20"/>
      <w:lang w:val="x-none" w:eastAsia="cs-CZ"/>
    </w:rPr>
  </w:style>
  <w:style w:type="paragraph" w:styleId="Textbubliny">
    <w:name w:val="Balloon Text"/>
    <w:basedOn w:val="Normln"/>
    <w:link w:val="TextbublinyChar"/>
    <w:uiPriority w:val="99"/>
    <w:semiHidden/>
    <w:unhideWhenUsed/>
    <w:rsid w:val="00D851FD"/>
    <w:rPr>
      <w:rFonts w:ascii="Tahoma" w:hAnsi="Tahoma" w:cs="Tahoma"/>
      <w:sz w:val="16"/>
      <w:szCs w:val="16"/>
    </w:rPr>
  </w:style>
  <w:style w:type="character" w:customStyle="1" w:styleId="TextbublinyChar">
    <w:name w:val="Text bubliny Char"/>
    <w:basedOn w:val="Standardnpsmoodstavce"/>
    <w:link w:val="Textbubliny"/>
    <w:uiPriority w:val="99"/>
    <w:semiHidden/>
    <w:rsid w:val="00D851FD"/>
    <w:rPr>
      <w:rFonts w:ascii="Tahoma" w:eastAsia="Calibri" w:hAnsi="Tahoma" w:cs="Tahoma"/>
      <w:sz w:val="16"/>
      <w:szCs w:val="16"/>
      <w:lang w:eastAsia="cs-CZ"/>
    </w:rPr>
  </w:style>
  <w:style w:type="paragraph" w:styleId="Odstavecseseznamem">
    <w:name w:val="List Paragraph"/>
    <w:basedOn w:val="Normln"/>
    <w:uiPriority w:val="34"/>
    <w:qFormat/>
    <w:rsid w:val="0051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2155</Words>
  <Characters>12721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Tišerová</dc:creator>
  <cp:lastModifiedBy>Michaela Vorlíčková</cp:lastModifiedBy>
  <cp:revision>4</cp:revision>
  <dcterms:created xsi:type="dcterms:W3CDTF">2024-07-16T10:37:00Z</dcterms:created>
  <dcterms:modified xsi:type="dcterms:W3CDTF">2024-07-17T07:19:00Z</dcterms:modified>
</cp:coreProperties>
</file>