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82" w:rsidRPr="00CF4475" w:rsidRDefault="00941D04" w:rsidP="00705182">
      <w:pPr>
        <w:jc w:val="center"/>
        <w:rPr>
          <w:b/>
          <w:sz w:val="28"/>
          <w:szCs w:val="28"/>
        </w:rPr>
      </w:pPr>
      <w:r w:rsidRPr="00CF4475">
        <w:rPr>
          <w:b/>
          <w:sz w:val="28"/>
          <w:szCs w:val="28"/>
        </w:rPr>
        <w:t xml:space="preserve">Dodatek č. </w:t>
      </w:r>
      <w:r w:rsidR="00CF4475" w:rsidRPr="00CF4475">
        <w:rPr>
          <w:b/>
          <w:sz w:val="28"/>
          <w:szCs w:val="28"/>
        </w:rPr>
        <w:t>1</w:t>
      </w:r>
      <w:r w:rsidR="003A7513" w:rsidRPr="00CF4475">
        <w:rPr>
          <w:b/>
          <w:sz w:val="28"/>
          <w:szCs w:val="28"/>
        </w:rPr>
        <w:t xml:space="preserve"> </w:t>
      </w:r>
      <w:r w:rsidRPr="00CF4475">
        <w:rPr>
          <w:b/>
          <w:sz w:val="28"/>
          <w:szCs w:val="28"/>
        </w:rPr>
        <w:t xml:space="preserve">ke </w:t>
      </w:r>
      <w:r w:rsidR="00517FA4" w:rsidRPr="00CF4475">
        <w:rPr>
          <w:b/>
          <w:sz w:val="28"/>
          <w:szCs w:val="28"/>
        </w:rPr>
        <w:t>S</w:t>
      </w:r>
      <w:r w:rsidR="00705182" w:rsidRPr="00CF4475">
        <w:rPr>
          <w:b/>
          <w:sz w:val="28"/>
          <w:szCs w:val="28"/>
        </w:rPr>
        <w:t>mlouv</w:t>
      </w:r>
      <w:r w:rsidRPr="00CF4475">
        <w:rPr>
          <w:b/>
          <w:sz w:val="28"/>
          <w:szCs w:val="28"/>
        </w:rPr>
        <w:t>ě</w:t>
      </w:r>
      <w:r w:rsidR="00705182" w:rsidRPr="00CF4475">
        <w:rPr>
          <w:b/>
          <w:sz w:val="28"/>
          <w:szCs w:val="28"/>
        </w:rPr>
        <w:t xml:space="preserve"> o zpracování personální a mzdové agendy</w:t>
      </w:r>
    </w:p>
    <w:p w:rsidR="00394C80" w:rsidRPr="00CF4475" w:rsidRDefault="00394C80" w:rsidP="00705182">
      <w:pPr>
        <w:jc w:val="both"/>
      </w:pPr>
    </w:p>
    <w:p w:rsidR="00394C80" w:rsidRPr="00CF4475" w:rsidRDefault="00394C80" w:rsidP="00705182">
      <w:pPr>
        <w:jc w:val="both"/>
      </w:pPr>
    </w:p>
    <w:p w:rsidR="00CF4475" w:rsidRPr="000B00D5" w:rsidRDefault="00CF4475" w:rsidP="00CF4475">
      <w:pPr>
        <w:ind w:left="1410" w:hanging="1410"/>
        <w:jc w:val="both"/>
        <w:rPr>
          <w:rStyle w:val="Siln"/>
        </w:rPr>
      </w:pPr>
      <w:r w:rsidRPr="000B00D5">
        <w:t>Odběratel:</w:t>
      </w:r>
      <w:r w:rsidRPr="000B00D5">
        <w:tab/>
      </w:r>
      <w:r w:rsidRPr="000B00D5">
        <w:rPr>
          <w:rStyle w:val="Siln"/>
        </w:rPr>
        <w:t xml:space="preserve">Základní škola, Praha 13, </w:t>
      </w:r>
      <w:r>
        <w:rPr>
          <w:rStyle w:val="Siln"/>
        </w:rPr>
        <w:t>Janského 2189</w:t>
      </w:r>
      <w:r w:rsidRPr="000B00D5">
        <w:rPr>
          <w:rStyle w:val="Siln"/>
        </w:rPr>
        <w:t xml:space="preserve">, </w:t>
      </w:r>
    </w:p>
    <w:p w:rsidR="00CF4475" w:rsidRPr="000B00D5" w:rsidRDefault="00CF4475" w:rsidP="00CF4475">
      <w:pPr>
        <w:ind w:left="1410"/>
        <w:jc w:val="both"/>
        <w:rPr>
          <w:rStyle w:val="Siln"/>
        </w:rPr>
      </w:pPr>
      <w:r>
        <w:rPr>
          <w:rStyle w:val="Siln"/>
        </w:rPr>
        <w:t>Janského 2189</w:t>
      </w:r>
      <w:r w:rsidRPr="000B00D5">
        <w:rPr>
          <w:rStyle w:val="Siln"/>
        </w:rPr>
        <w:t>/</w:t>
      </w:r>
      <w:r>
        <w:rPr>
          <w:rStyle w:val="Siln"/>
        </w:rPr>
        <w:t>18</w:t>
      </w:r>
      <w:r w:rsidRPr="000B00D5">
        <w:rPr>
          <w:rStyle w:val="Siln"/>
        </w:rPr>
        <w:t>, Stodůlky, 15500 Praha 5</w:t>
      </w:r>
    </w:p>
    <w:p w:rsidR="00CF4475" w:rsidRPr="000B00D5" w:rsidRDefault="00CF4475" w:rsidP="00CF4475">
      <w:pPr>
        <w:ind w:left="1410"/>
        <w:jc w:val="both"/>
        <w:rPr>
          <w:rStyle w:val="Siln"/>
        </w:rPr>
      </w:pPr>
      <w:r w:rsidRPr="000B00D5">
        <w:rPr>
          <w:rStyle w:val="Siln"/>
        </w:rPr>
        <w:t xml:space="preserve">IČ </w:t>
      </w:r>
      <w:r>
        <w:rPr>
          <w:rStyle w:val="Siln"/>
        </w:rPr>
        <w:t>62934309</w:t>
      </w:r>
    </w:p>
    <w:p w:rsidR="00CF4475" w:rsidRPr="000B00D5" w:rsidRDefault="00CF4475" w:rsidP="00CF4475">
      <w:pPr>
        <w:ind w:left="1410"/>
        <w:jc w:val="both"/>
      </w:pPr>
      <w:r w:rsidRPr="000B00D5">
        <w:rPr>
          <w:rStyle w:val="Siln"/>
        </w:rPr>
        <w:t xml:space="preserve">v zastoupení </w:t>
      </w:r>
      <w:r>
        <w:rPr>
          <w:rStyle w:val="Siln"/>
        </w:rPr>
        <w:t>Mg</w:t>
      </w:r>
      <w:r w:rsidRPr="000B00D5">
        <w:rPr>
          <w:rStyle w:val="Siln"/>
        </w:rPr>
        <w:t>r. Ja</w:t>
      </w:r>
      <w:r>
        <w:rPr>
          <w:rStyle w:val="Siln"/>
        </w:rPr>
        <w:t>n</w:t>
      </w:r>
      <w:r w:rsidRPr="000B00D5">
        <w:rPr>
          <w:rStyle w:val="Siln"/>
        </w:rPr>
        <w:t xml:space="preserve">em </w:t>
      </w:r>
      <w:r>
        <w:rPr>
          <w:rStyle w:val="Siln"/>
        </w:rPr>
        <w:t>Havlíčkem</w:t>
      </w:r>
    </w:p>
    <w:p w:rsidR="00CF4475" w:rsidRPr="000B00D5" w:rsidRDefault="00CF4475" w:rsidP="00CF4475">
      <w:pPr>
        <w:jc w:val="both"/>
      </w:pPr>
    </w:p>
    <w:p w:rsidR="00CF4475" w:rsidRPr="000B00D5" w:rsidRDefault="00CF4475" w:rsidP="00CF4475">
      <w:pPr>
        <w:jc w:val="center"/>
      </w:pPr>
      <w:r w:rsidRPr="000B00D5">
        <w:t>a</w:t>
      </w:r>
    </w:p>
    <w:p w:rsidR="00CF4475" w:rsidRPr="000B00D5" w:rsidRDefault="00CF4475" w:rsidP="00CF4475">
      <w:pPr>
        <w:jc w:val="both"/>
      </w:pPr>
    </w:p>
    <w:p w:rsidR="00CF4475" w:rsidRPr="000B00D5" w:rsidRDefault="00CF4475" w:rsidP="00CF4475">
      <w:pPr>
        <w:jc w:val="both"/>
        <w:rPr>
          <w:b/>
        </w:rPr>
      </w:pPr>
      <w:r w:rsidRPr="000B00D5">
        <w:t>Dodavatel:</w:t>
      </w:r>
      <w:r w:rsidRPr="000B00D5">
        <w:tab/>
      </w:r>
      <w:r>
        <w:rPr>
          <w:b/>
        </w:rPr>
        <w:t>M</w:t>
      </w:r>
      <w:r w:rsidRPr="000B00D5">
        <w:rPr>
          <w:b/>
        </w:rPr>
        <w:t>a</w:t>
      </w:r>
      <w:r>
        <w:rPr>
          <w:b/>
        </w:rPr>
        <w:t>rcel</w:t>
      </w:r>
      <w:r w:rsidRPr="000B00D5">
        <w:rPr>
          <w:b/>
        </w:rPr>
        <w:t xml:space="preserve"> P</w:t>
      </w:r>
      <w:r>
        <w:rPr>
          <w:b/>
        </w:rPr>
        <w:t>aďour</w:t>
      </w:r>
      <w:r w:rsidRPr="000B00D5">
        <w:rPr>
          <w:b/>
        </w:rPr>
        <w:t xml:space="preserve">, </w:t>
      </w:r>
    </w:p>
    <w:p w:rsidR="00CF4475" w:rsidRPr="000B00D5" w:rsidRDefault="00CF4475" w:rsidP="00CF4475">
      <w:pPr>
        <w:ind w:left="708" w:firstLine="708"/>
        <w:jc w:val="both"/>
        <w:rPr>
          <w:b/>
        </w:rPr>
      </w:pPr>
      <w:r>
        <w:rPr>
          <w:b/>
        </w:rPr>
        <w:t>J</w:t>
      </w:r>
      <w:r w:rsidRPr="000B00D5">
        <w:rPr>
          <w:b/>
        </w:rPr>
        <w:t>a</w:t>
      </w:r>
      <w:r>
        <w:rPr>
          <w:b/>
        </w:rPr>
        <w:t xml:space="preserve">nského </w:t>
      </w:r>
      <w:r w:rsidRPr="000B00D5">
        <w:rPr>
          <w:b/>
        </w:rPr>
        <w:t>2</w:t>
      </w:r>
      <w:r>
        <w:rPr>
          <w:b/>
        </w:rPr>
        <w:t>2</w:t>
      </w:r>
      <w:r w:rsidRPr="000B00D5">
        <w:rPr>
          <w:b/>
        </w:rPr>
        <w:t>4</w:t>
      </w:r>
      <w:r>
        <w:rPr>
          <w:b/>
        </w:rPr>
        <w:t>8</w:t>
      </w:r>
      <w:r w:rsidRPr="000B00D5">
        <w:rPr>
          <w:b/>
        </w:rPr>
        <w:t>/</w:t>
      </w:r>
      <w:r>
        <w:rPr>
          <w:b/>
        </w:rPr>
        <w:t>33</w:t>
      </w:r>
      <w:r w:rsidRPr="000B00D5">
        <w:rPr>
          <w:b/>
        </w:rPr>
        <w:t xml:space="preserve">, </w:t>
      </w:r>
      <w:r>
        <w:rPr>
          <w:b/>
        </w:rPr>
        <w:t xml:space="preserve">Stodůlky, </w:t>
      </w:r>
      <w:r w:rsidRPr="000B00D5">
        <w:rPr>
          <w:b/>
        </w:rPr>
        <w:t xml:space="preserve">15500 Praha 5 </w:t>
      </w:r>
    </w:p>
    <w:p w:rsidR="00CF4475" w:rsidRPr="000B00D5" w:rsidRDefault="00CF4475" w:rsidP="00CF4475">
      <w:pPr>
        <w:ind w:left="708" w:firstLine="708"/>
        <w:jc w:val="both"/>
        <w:rPr>
          <w:b/>
        </w:rPr>
      </w:pPr>
      <w:r w:rsidRPr="000B00D5">
        <w:rPr>
          <w:b/>
        </w:rPr>
        <w:t xml:space="preserve">IČ </w:t>
      </w:r>
      <w:r>
        <w:rPr>
          <w:b/>
        </w:rPr>
        <w:t>10807055</w:t>
      </w:r>
    </w:p>
    <w:p w:rsidR="00705182" w:rsidRPr="00CF4475" w:rsidRDefault="00705182" w:rsidP="00705182">
      <w:pPr>
        <w:jc w:val="both"/>
        <w:rPr>
          <w:b/>
        </w:rPr>
      </w:pPr>
    </w:p>
    <w:p w:rsidR="00705182" w:rsidRPr="00CF4475" w:rsidRDefault="00705182" w:rsidP="00705182">
      <w:pPr>
        <w:jc w:val="center"/>
      </w:pPr>
      <w:r w:rsidRPr="00CF4475">
        <w:t>uzavírají t</w:t>
      </w:r>
      <w:r w:rsidR="00941D04" w:rsidRPr="00CF4475">
        <w:t>en</w:t>
      </w:r>
      <w:r w:rsidRPr="00CF4475">
        <w:t xml:space="preserve">to </w:t>
      </w:r>
      <w:r w:rsidR="00941D04" w:rsidRPr="00CF4475">
        <w:t xml:space="preserve">dodatek ke </w:t>
      </w:r>
      <w:r w:rsidR="00517FA4" w:rsidRPr="00CF4475">
        <w:t>smlouv</w:t>
      </w:r>
      <w:r w:rsidR="00941D04" w:rsidRPr="00CF4475">
        <w:t>ě</w:t>
      </w:r>
      <w:r w:rsidRPr="00CF4475">
        <w:t xml:space="preserve"> o zpracování personální a mzdové agendy</w:t>
      </w:r>
    </w:p>
    <w:p w:rsidR="00941D04" w:rsidRPr="00CF4475" w:rsidRDefault="00941D04" w:rsidP="00705182">
      <w:pPr>
        <w:jc w:val="both"/>
      </w:pPr>
    </w:p>
    <w:p w:rsidR="00941D04" w:rsidRPr="00CF4475" w:rsidRDefault="00941D04" w:rsidP="00941D04">
      <w:pPr>
        <w:jc w:val="both"/>
        <w:rPr>
          <w:b/>
        </w:rPr>
      </w:pPr>
      <w:r w:rsidRPr="00CF4475">
        <w:rPr>
          <w:b/>
        </w:rPr>
        <w:t xml:space="preserve">Smluvní strany </w:t>
      </w:r>
      <w:r w:rsidR="00621BBD" w:rsidRPr="00CF4475">
        <w:rPr>
          <w:b/>
        </w:rPr>
        <w:t>po vzájemné dohodě mění bod 4.</w:t>
      </w:r>
      <w:r w:rsidRPr="00CF4475">
        <w:rPr>
          <w:b/>
        </w:rPr>
        <w:t xml:space="preserve"> takto:</w:t>
      </w:r>
    </w:p>
    <w:p w:rsidR="00941D04" w:rsidRPr="00CF4475" w:rsidRDefault="00941D04" w:rsidP="00CF4475">
      <w:pPr>
        <w:jc w:val="both"/>
      </w:pPr>
    </w:p>
    <w:p w:rsidR="003F34BF" w:rsidRPr="00CF4475" w:rsidRDefault="003F34BF" w:rsidP="00CF4475">
      <w:pPr>
        <w:numPr>
          <w:ilvl w:val="1"/>
          <w:numId w:val="3"/>
        </w:numPr>
        <w:jc w:val="both"/>
      </w:pPr>
      <w:r w:rsidRPr="00CF4475">
        <w:t xml:space="preserve">Platba za sjednanou službu bude odběratelem prováděna měsíčně na základě faktury převodem na účet dodavatele a to nejpozději do data </w:t>
      </w:r>
      <w:r w:rsidR="00CF4475">
        <w:t xml:space="preserve">splatnosti na </w:t>
      </w:r>
      <w:r w:rsidRPr="00CF4475">
        <w:t>faktu</w:t>
      </w:r>
      <w:r w:rsidR="00CF4475">
        <w:t>ř</w:t>
      </w:r>
      <w:r w:rsidRPr="00CF4475">
        <w:t>e.</w:t>
      </w:r>
    </w:p>
    <w:p w:rsidR="003F34BF" w:rsidRPr="00CF4475" w:rsidRDefault="003F34BF" w:rsidP="00CF4475">
      <w:pPr>
        <w:ind w:left="912" w:firstLine="504"/>
        <w:jc w:val="both"/>
      </w:pPr>
      <w:proofErr w:type="gramStart"/>
      <w:r w:rsidRPr="00CF4475">
        <w:t xml:space="preserve">-   </w:t>
      </w:r>
      <w:r w:rsidR="00CF4475">
        <w:t>1</w:t>
      </w:r>
      <w:r w:rsidR="00406A7D" w:rsidRPr="00CF4475">
        <w:t>6</w:t>
      </w:r>
      <w:r w:rsidRPr="00CF4475">
        <w:t>.</w:t>
      </w:r>
      <w:r w:rsidR="00CF4475">
        <w:t>5</w:t>
      </w:r>
      <w:r w:rsidRPr="00CF4475">
        <w:t>00,</w:t>
      </w:r>
      <w:proofErr w:type="gramEnd"/>
      <w:r w:rsidRPr="00CF4475">
        <w:t>-  Kč za jednotlivé měsíční zpracování,</w:t>
      </w:r>
    </w:p>
    <w:p w:rsidR="003F34BF" w:rsidRPr="00CF4475" w:rsidRDefault="003F34BF" w:rsidP="00CF4475">
      <w:pPr>
        <w:ind w:left="912" w:firstLine="504"/>
        <w:jc w:val="both"/>
      </w:pPr>
      <w:proofErr w:type="gramStart"/>
      <w:r w:rsidRPr="003A5DE1">
        <w:rPr>
          <w:highlight w:val="black"/>
        </w:rPr>
        <w:t>-     1.</w:t>
      </w:r>
      <w:r w:rsidR="005C22D7" w:rsidRPr="003A5DE1">
        <w:rPr>
          <w:highlight w:val="black"/>
        </w:rPr>
        <w:t>5</w:t>
      </w:r>
      <w:r w:rsidRPr="003A5DE1">
        <w:rPr>
          <w:highlight w:val="black"/>
        </w:rPr>
        <w:t>00</w:t>
      </w:r>
      <w:r w:rsidRPr="00CF4475">
        <w:t>,</w:t>
      </w:r>
      <w:proofErr w:type="gramEnd"/>
      <w:r w:rsidRPr="00CF4475">
        <w:t>-  Kč za zpracování statistických hlášení čtvrtletně ( P1-04),</w:t>
      </w:r>
    </w:p>
    <w:p w:rsidR="003F34BF" w:rsidRPr="00CF4475" w:rsidRDefault="003F34BF" w:rsidP="00CF4475">
      <w:pPr>
        <w:ind w:left="912" w:firstLine="504"/>
        <w:jc w:val="both"/>
      </w:pPr>
      <w:proofErr w:type="gramStart"/>
      <w:r w:rsidRPr="003A5DE1">
        <w:rPr>
          <w:highlight w:val="black"/>
        </w:rPr>
        <w:t>-        500</w:t>
      </w:r>
      <w:r w:rsidRPr="00CF4475">
        <w:t>,</w:t>
      </w:r>
      <w:proofErr w:type="gramEnd"/>
      <w:r w:rsidRPr="00CF4475">
        <w:t xml:space="preserve">-  Kč za zpracování statistických hlášení čtvrtletně ( P2-04), </w:t>
      </w:r>
    </w:p>
    <w:p w:rsidR="003F34BF" w:rsidRPr="00CF4475" w:rsidRDefault="003F34BF" w:rsidP="00CF4475">
      <w:pPr>
        <w:ind w:left="912" w:firstLine="504"/>
        <w:jc w:val="both"/>
      </w:pPr>
      <w:proofErr w:type="gramStart"/>
      <w:r w:rsidRPr="003A5DE1">
        <w:rPr>
          <w:highlight w:val="black"/>
        </w:rPr>
        <w:t xml:space="preserve">-        </w:t>
      </w:r>
      <w:r w:rsidR="005C22D7" w:rsidRPr="003A5DE1">
        <w:rPr>
          <w:highlight w:val="black"/>
        </w:rPr>
        <w:t>8</w:t>
      </w:r>
      <w:r w:rsidRPr="003A5DE1">
        <w:rPr>
          <w:highlight w:val="black"/>
        </w:rPr>
        <w:t>00</w:t>
      </w:r>
      <w:r w:rsidRPr="00CF4475">
        <w:t>,</w:t>
      </w:r>
      <w:proofErr w:type="gramEnd"/>
      <w:r w:rsidRPr="00CF4475">
        <w:t xml:space="preserve">-  Kč za zpracování statistických hlášení pololetně ( </w:t>
      </w:r>
      <w:proofErr w:type="spellStart"/>
      <w:r w:rsidRPr="00CF4475">
        <w:t>NemÚr</w:t>
      </w:r>
      <w:proofErr w:type="spellEnd"/>
      <w:r w:rsidRPr="00CF4475">
        <w:t>, ISP),</w:t>
      </w:r>
    </w:p>
    <w:p w:rsidR="003F34BF" w:rsidRPr="00CF4475" w:rsidRDefault="003F34BF" w:rsidP="00CF4475">
      <w:pPr>
        <w:ind w:left="912" w:firstLine="504"/>
        <w:jc w:val="both"/>
      </w:pPr>
      <w:proofErr w:type="gramStart"/>
      <w:r w:rsidRPr="003A5DE1">
        <w:rPr>
          <w:highlight w:val="black"/>
        </w:rPr>
        <w:t xml:space="preserve">-     </w:t>
      </w:r>
      <w:r w:rsidR="00CF4475" w:rsidRPr="003A5DE1">
        <w:rPr>
          <w:highlight w:val="black"/>
        </w:rPr>
        <w:t>2</w:t>
      </w:r>
      <w:r w:rsidRPr="003A5DE1">
        <w:rPr>
          <w:highlight w:val="black"/>
        </w:rPr>
        <w:t>.</w:t>
      </w:r>
      <w:r w:rsidR="00CF4475" w:rsidRPr="003A5DE1">
        <w:rPr>
          <w:highlight w:val="black"/>
        </w:rPr>
        <w:t>0</w:t>
      </w:r>
      <w:r w:rsidRPr="003A5DE1">
        <w:rPr>
          <w:highlight w:val="black"/>
        </w:rPr>
        <w:t>00</w:t>
      </w:r>
      <w:r w:rsidRPr="00CF4475">
        <w:t>,</w:t>
      </w:r>
      <w:proofErr w:type="gramEnd"/>
      <w:r w:rsidRPr="00CF4475">
        <w:t>-  Kč za zpracování mzdové inventury,</w:t>
      </w:r>
    </w:p>
    <w:p w:rsidR="003F34BF" w:rsidRPr="00CF4475" w:rsidRDefault="003F34BF" w:rsidP="00CF4475">
      <w:pPr>
        <w:ind w:left="1425"/>
        <w:jc w:val="both"/>
      </w:pPr>
      <w:proofErr w:type="gramStart"/>
      <w:r w:rsidRPr="003A5DE1">
        <w:rPr>
          <w:highlight w:val="black"/>
        </w:rPr>
        <w:t xml:space="preserve">-    </w:t>
      </w:r>
      <w:r w:rsidR="00CF4475" w:rsidRPr="003A5DE1">
        <w:rPr>
          <w:highlight w:val="black"/>
        </w:rPr>
        <w:t xml:space="preserve"> </w:t>
      </w:r>
      <w:r w:rsidR="005C22D7" w:rsidRPr="003A5DE1">
        <w:rPr>
          <w:highlight w:val="black"/>
        </w:rPr>
        <w:t>290</w:t>
      </w:r>
      <w:r w:rsidRPr="00CF4475">
        <w:t>,</w:t>
      </w:r>
      <w:proofErr w:type="gramEnd"/>
      <w:r w:rsidRPr="00CF4475">
        <w:t xml:space="preserve">- </w:t>
      </w:r>
      <w:r w:rsidR="00306269" w:rsidRPr="00CF4475">
        <w:t xml:space="preserve"> </w:t>
      </w:r>
      <w:r w:rsidRPr="00CF4475">
        <w:t xml:space="preserve">Kč/mzdový list - za roční kompletaci a výkaznictví vč. tisku ML a rekapitulací ročního zpracování, </w:t>
      </w:r>
    </w:p>
    <w:p w:rsidR="003F34BF" w:rsidRPr="00CF4475" w:rsidRDefault="00EC4D6F" w:rsidP="00CF4475">
      <w:pPr>
        <w:ind w:left="912" w:firstLine="504"/>
        <w:jc w:val="both"/>
      </w:pPr>
      <w:proofErr w:type="gramStart"/>
      <w:r w:rsidRPr="003A5DE1">
        <w:rPr>
          <w:highlight w:val="black"/>
        </w:rPr>
        <w:t>-     1.</w:t>
      </w:r>
      <w:r w:rsidR="005C22D7" w:rsidRPr="003A5DE1">
        <w:rPr>
          <w:highlight w:val="black"/>
        </w:rPr>
        <w:t>2</w:t>
      </w:r>
      <w:r w:rsidR="003F34BF" w:rsidRPr="003A5DE1">
        <w:rPr>
          <w:highlight w:val="black"/>
        </w:rPr>
        <w:t>00</w:t>
      </w:r>
      <w:r w:rsidR="003F34BF" w:rsidRPr="00CF4475">
        <w:t>,</w:t>
      </w:r>
      <w:proofErr w:type="gramEnd"/>
      <w:r w:rsidR="003F34BF" w:rsidRPr="00CF4475">
        <w:t xml:space="preserve">- </w:t>
      </w:r>
      <w:r w:rsidR="00306269" w:rsidRPr="00CF4475">
        <w:t xml:space="preserve"> </w:t>
      </w:r>
      <w:r w:rsidR="003F34BF" w:rsidRPr="00CF4475">
        <w:t>Kč za podání vyúčtování daně ze závislé činnosti,</w:t>
      </w:r>
    </w:p>
    <w:p w:rsidR="003F34BF" w:rsidRPr="00CF4475" w:rsidRDefault="003F34BF" w:rsidP="00CF4475">
      <w:pPr>
        <w:ind w:left="912" w:firstLine="504"/>
        <w:jc w:val="both"/>
      </w:pPr>
      <w:proofErr w:type="gramStart"/>
      <w:r w:rsidRPr="003A5DE1">
        <w:rPr>
          <w:highlight w:val="black"/>
        </w:rPr>
        <w:t xml:space="preserve">-        </w:t>
      </w:r>
      <w:r w:rsidR="005C22D7" w:rsidRPr="003A5DE1">
        <w:rPr>
          <w:highlight w:val="black"/>
        </w:rPr>
        <w:t>8</w:t>
      </w:r>
      <w:r w:rsidRPr="003A5DE1">
        <w:rPr>
          <w:highlight w:val="black"/>
        </w:rPr>
        <w:t>00</w:t>
      </w:r>
      <w:r w:rsidRPr="00CF4475">
        <w:t>,</w:t>
      </w:r>
      <w:proofErr w:type="gramEnd"/>
      <w:r w:rsidRPr="00CF4475">
        <w:t xml:space="preserve">- </w:t>
      </w:r>
      <w:r w:rsidR="00306269" w:rsidRPr="00CF4475">
        <w:t xml:space="preserve"> </w:t>
      </w:r>
      <w:r w:rsidRPr="00CF4475">
        <w:t>Kč za podání vyúčtování tzv. srážkové daně,</w:t>
      </w:r>
    </w:p>
    <w:p w:rsidR="003F34BF" w:rsidRPr="00CF4475" w:rsidRDefault="003F34BF" w:rsidP="00CF4475">
      <w:pPr>
        <w:numPr>
          <w:ilvl w:val="0"/>
          <w:numId w:val="2"/>
        </w:numPr>
        <w:tabs>
          <w:tab w:val="clear" w:pos="990"/>
          <w:tab w:val="num" w:pos="1776"/>
        </w:tabs>
        <w:ind w:left="1776"/>
        <w:jc w:val="both"/>
        <w:rPr>
          <w:sz w:val="22"/>
          <w:szCs w:val="22"/>
        </w:rPr>
      </w:pPr>
      <w:r w:rsidRPr="00CF4475">
        <w:t xml:space="preserve">   </w:t>
      </w:r>
      <w:r w:rsidR="005C22D7" w:rsidRPr="003A5DE1">
        <w:rPr>
          <w:highlight w:val="black"/>
        </w:rPr>
        <w:t>2</w:t>
      </w:r>
      <w:r w:rsidRPr="003A5DE1">
        <w:rPr>
          <w:highlight w:val="black"/>
        </w:rPr>
        <w:t>10</w:t>
      </w:r>
      <w:r w:rsidRPr="00CF4475">
        <w:t xml:space="preserve">,- </w:t>
      </w:r>
      <w:r w:rsidR="00306269" w:rsidRPr="00CF4475">
        <w:t xml:space="preserve"> </w:t>
      </w:r>
      <w:r w:rsidRPr="00CF4475">
        <w:t>Kč/osobu za zpracování ročního zúčtování daně ze závislé činnosti,</w:t>
      </w:r>
    </w:p>
    <w:p w:rsidR="00306269" w:rsidRPr="00CF4475" w:rsidRDefault="00306269" w:rsidP="00CF4475">
      <w:pPr>
        <w:numPr>
          <w:ilvl w:val="0"/>
          <w:numId w:val="2"/>
        </w:numPr>
        <w:tabs>
          <w:tab w:val="clear" w:pos="990"/>
          <w:tab w:val="num" w:pos="1776"/>
        </w:tabs>
        <w:ind w:left="1776"/>
        <w:jc w:val="both"/>
        <w:rPr>
          <w:sz w:val="22"/>
          <w:szCs w:val="22"/>
        </w:rPr>
      </w:pPr>
      <w:r w:rsidRPr="003A5DE1">
        <w:rPr>
          <w:highlight w:val="black"/>
        </w:rPr>
        <w:t>2.000</w:t>
      </w:r>
      <w:bookmarkStart w:id="0" w:name="_GoBack"/>
      <w:bookmarkEnd w:id="0"/>
      <w:r w:rsidRPr="00CF4475">
        <w:t>,-  Kč za zpracování dílčích podkladů pro výroční zprávu,</w:t>
      </w:r>
    </w:p>
    <w:p w:rsidR="003F34BF" w:rsidRPr="00CF4475" w:rsidRDefault="003F34BF" w:rsidP="00CF4475">
      <w:pPr>
        <w:numPr>
          <w:ilvl w:val="0"/>
          <w:numId w:val="2"/>
        </w:numPr>
        <w:tabs>
          <w:tab w:val="clear" w:pos="990"/>
          <w:tab w:val="num" w:pos="1776"/>
        </w:tabs>
        <w:ind w:left="1776"/>
        <w:jc w:val="both"/>
      </w:pPr>
      <w:r w:rsidRPr="00CF4475">
        <w:t>případná jiná hlášení a práce nad rámec této smlouvy budou hrazeny smluvně, bez nutnosti písemných dodatků.</w:t>
      </w:r>
    </w:p>
    <w:p w:rsidR="003F34BF" w:rsidRPr="00CF4475" w:rsidRDefault="003F34BF" w:rsidP="00CF4475">
      <w:pPr>
        <w:ind w:left="912" w:firstLine="504"/>
        <w:jc w:val="both"/>
      </w:pPr>
    </w:p>
    <w:p w:rsidR="00941D04" w:rsidRPr="00CF4475" w:rsidRDefault="00941D04" w:rsidP="00CF4475">
      <w:pPr>
        <w:jc w:val="both"/>
        <w:rPr>
          <w:b/>
        </w:rPr>
      </w:pPr>
    </w:p>
    <w:p w:rsidR="00AC7E06" w:rsidRPr="00CF4475" w:rsidRDefault="00517FA4" w:rsidP="00CF4475">
      <w:pPr>
        <w:jc w:val="both"/>
        <w:rPr>
          <w:b/>
        </w:rPr>
      </w:pPr>
      <w:r w:rsidRPr="00CF4475">
        <w:rPr>
          <w:b/>
        </w:rPr>
        <w:t xml:space="preserve">Platnost </w:t>
      </w:r>
      <w:r w:rsidR="00941D04" w:rsidRPr="00CF4475">
        <w:rPr>
          <w:b/>
        </w:rPr>
        <w:t xml:space="preserve">dodatku ke </w:t>
      </w:r>
      <w:r w:rsidRPr="00CF4475">
        <w:rPr>
          <w:b/>
        </w:rPr>
        <w:t>smlouv</w:t>
      </w:r>
      <w:r w:rsidR="00941D04" w:rsidRPr="00CF4475">
        <w:rPr>
          <w:b/>
        </w:rPr>
        <w:t>ě</w:t>
      </w:r>
      <w:r w:rsidRPr="00CF4475">
        <w:rPr>
          <w:b/>
        </w:rPr>
        <w:t>:</w:t>
      </w:r>
    </w:p>
    <w:p w:rsidR="00D45A67" w:rsidRPr="00CF4475" w:rsidRDefault="00941D04" w:rsidP="00CF4475">
      <w:pPr>
        <w:jc w:val="both"/>
      </w:pPr>
      <w:r w:rsidRPr="00CF4475">
        <w:t xml:space="preserve">Dodatek nabývá </w:t>
      </w:r>
      <w:r w:rsidR="00D45A67" w:rsidRPr="00CF4475">
        <w:t xml:space="preserve">platnosti </w:t>
      </w:r>
      <w:r w:rsidRPr="00CF4475">
        <w:t xml:space="preserve">od </w:t>
      </w:r>
      <w:r w:rsidR="00D45A67" w:rsidRPr="00CF4475">
        <w:t>1.</w:t>
      </w:r>
      <w:r w:rsidR="00AC437D">
        <w:t xml:space="preserve"> </w:t>
      </w:r>
      <w:r w:rsidR="00406A7D" w:rsidRPr="00CF4475">
        <w:t>1</w:t>
      </w:r>
      <w:r w:rsidR="00D45A67" w:rsidRPr="00CF4475">
        <w:t>.</w:t>
      </w:r>
      <w:r w:rsidR="00AC437D">
        <w:t xml:space="preserve"> </w:t>
      </w:r>
      <w:r w:rsidR="00D45A67" w:rsidRPr="00CF4475">
        <w:t>20</w:t>
      </w:r>
      <w:r w:rsidR="006E57DE" w:rsidRPr="00CF4475">
        <w:t>2</w:t>
      </w:r>
      <w:r w:rsidR="00CF4475">
        <w:t>4</w:t>
      </w:r>
      <w:r w:rsidR="00D45A67" w:rsidRPr="00CF4475">
        <w:t xml:space="preserve"> tj. po</w:t>
      </w:r>
      <w:r w:rsidR="00621BBD" w:rsidRPr="00CF4475">
        <w:t xml:space="preserve">čínaje zpracováním za měsíc </w:t>
      </w:r>
      <w:r w:rsidR="00406A7D" w:rsidRPr="00CF4475">
        <w:t>leden</w:t>
      </w:r>
      <w:r w:rsidR="00621BBD" w:rsidRPr="00CF4475">
        <w:t xml:space="preserve"> 20</w:t>
      </w:r>
      <w:r w:rsidR="006E57DE" w:rsidRPr="00CF4475">
        <w:t>2</w:t>
      </w:r>
      <w:r w:rsidR="00CF4475">
        <w:t>4</w:t>
      </w:r>
      <w:r w:rsidR="005C22D7" w:rsidRPr="00CF4475">
        <w:t xml:space="preserve"> vč. ročních zpracování provedených za rok 20</w:t>
      </w:r>
      <w:r w:rsidR="006E57DE" w:rsidRPr="00CF4475">
        <w:t>2</w:t>
      </w:r>
      <w:r w:rsidR="00CF4475">
        <w:t>3</w:t>
      </w:r>
      <w:r w:rsidR="00D45A67" w:rsidRPr="00CF4475">
        <w:t>.</w:t>
      </w:r>
    </w:p>
    <w:p w:rsidR="00D45A67" w:rsidRPr="00CF4475" w:rsidRDefault="00D45A67" w:rsidP="00CF4475">
      <w:pPr>
        <w:ind w:left="360"/>
        <w:jc w:val="both"/>
      </w:pPr>
    </w:p>
    <w:p w:rsidR="00AC7E06" w:rsidRPr="00CF4475" w:rsidRDefault="00AC7E06" w:rsidP="00CF4475">
      <w:pPr>
        <w:jc w:val="both"/>
      </w:pPr>
    </w:p>
    <w:p w:rsidR="00BF1D1C" w:rsidRPr="00CF4475" w:rsidRDefault="00517FA4" w:rsidP="00CF4475">
      <w:pPr>
        <w:jc w:val="both"/>
        <w:rPr>
          <w:b/>
        </w:rPr>
      </w:pPr>
      <w:r w:rsidRPr="00CF4475">
        <w:rPr>
          <w:b/>
        </w:rPr>
        <w:t>Další ujednání:</w:t>
      </w:r>
    </w:p>
    <w:p w:rsidR="00AC7E06" w:rsidRPr="00CF4475" w:rsidRDefault="00AC7E06" w:rsidP="00CF4475">
      <w:pPr>
        <w:jc w:val="both"/>
      </w:pPr>
      <w:r w:rsidRPr="00CF4475">
        <w:t>T</w:t>
      </w:r>
      <w:r w:rsidR="00941D04" w:rsidRPr="00CF4475">
        <w:t>en</w:t>
      </w:r>
      <w:r w:rsidRPr="00CF4475">
        <w:t xml:space="preserve">to </w:t>
      </w:r>
      <w:r w:rsidR="00941D04" w:rsidRPr="00CF4475">
        <w:t xml:space="preserve">dodatek ke </w:t>
      </w:r>
      <w:r w:rsidRPr="00CF4475">
        <w:t>smlouv</w:t>
      </w:r>
      <w:r w:rsidR="00941D04" w:rsidRPr="00CF4475">
        <w:t>ě</w:t>
      </w:r>
      <w:r w:rsidRPr="00CF4475">
        <w:t xml:space="preserve"> je vyhotoven ve dvou stejnopisech, které mají oba hodnotu originálu a každá ze smluvních stran obdrží po jednom vyhotovení.</w:t>
      </w:r>
    </w:p>
    <w:p w:rsidR="00394C80" w:rsidRPr="00CF4475" w:rsidRDefault="00394C80" w:rsidP="00CF4475">
      <w:pPr>
        <w:jc w:val="both"/>
      </w:pPr>
    </w:p>
    <w:p w:rsidR="00394C80" w:rsidRPr="00CF4475" w:rsidRDefault="00394C80" w:rsidP="00CF4475">
      <w:pPr>
        <w:jc w:val="both"/>
      </w:pPr>
      <w:r w:rsidRPr="00CF4475">
        <w:t xml:space="preserve">V Praze dne </w:t>
      </w:r>
      <w:r w:rsidR="00AC437D">
        <w:t>20</w:t>
      </w:r>
      <w:r w:rsidRPr="00CF4475">
        <w:t>.</w:t>
      </w:r>
      <w:r w:rsidR="00406A7D" w:rsidRPr="00CF4475">
        <w:t xml:space="preserve"> 1</w:t>
      </w:r>
      <w:r w:rsidRPr="00CF4475">
        <w:t>.</w:t>
      </w:r>
      <w:r w:rsidR="00406A7D" w:rsidRPr="00CF4475">
        <w:t xml:space="preserve"> </w:t>
      </w:r>
      <w:r w:rsidRPr="00CF4475">
        <w:t>20</w:t>
      </w:r>
      <w:r w:rsidR="006E57DE" w:rsidRPr="00CF4475">
        <w:t>2</w:t>
      </w:r>
      <w:r w:rsidR="00AC437D">
        <w:t>4</w:t>
      </w:r>
    </w:p>
    <w:p w:rsidR="00394C80" w:rsidRPr="00CF4475" w:rsidRDefault="00394C80" w:rsidP="00705182">
      <w:pPr>
        <w:jc w:val="both"/>
      </w:pPr>
    </w:p>
    <w:p w:rsidR="00394C80" w:rsidRPr="00CF4475" w:rsidRDefault="00394C80" w:rsidP="00705182">
      <w:pPr>
        <w:jc w:val="both"/>
      </w:pPr>
    </w:p>
    <w:p w:rsidR="00394C80" w:rsidRPr="00CF4475" w:rsidRDefault="00394C80" w:rsidP="00705182">
      <w:pPr>
        <w:jc w:val="both"/>
      </w:pPr>
    </w:p>
    <w:p w:rsidR="00394C80" w:rsidRPr="00CF4475" w:rsidRDefault="00394C80" w:rsidP="00394C80">
      <w:pPr>
        <w:jc w:val="center"/>
      </w:pPr>
      <w:proofErr w:type="gramStart"/>
      <w:r w:rsidRPr="00CF4475">
        <w:t>_______________________________               ______________________________</w:t>
      </w:r>
      <w:proofErr w:type="gramEnd"/>
    </w:p>
    <w:p w:rsidR="00394C80" w:rsidRPr="00CF4475" w:rsidRDefault="00394C80" w:rsidP="00705182">
      <w:pPr>
        <w:jc w:val="both"/>
      </w:pPr>
      <w:r w:rsidRPr="00CF4475">
        <w:t xml:space="preserve">                        </w:t>
      </w:r>
      <w:proofErr w:type="gramStart"/>
      <w:r w:rsidRPr="00CF4475">
        <w:t>dodavatel                                                               odběratel</w:t>
      </w:r>
      <w:proofErr w:type="gramEnd"/>
    </w:p>
    <w:sectPr w:rsidR="00394C80" w:rsidRPr="00CF4475" w:rsidSect="00911982">
      <w:pgSz w:w="11906" w:h="16838"/>
      <w:pgMar w:top="14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23C"/>
    <w:multiLevelType w:val="multilevel"/>
    <w:tmpl w:val="AB90465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FD66E3"/>
    <w:multiLevelType w:val="hybridMultilevel"/>
    <w:tmpl w:val="28CA4232"/>
    <w:lvl w:ilvl="0" w:tplc="ECB43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7789ADA">
      <w:numFmt w:val="none"/>
      <w:lvlText w:val=""/>
      <w:lvlJc w:val="left"/>
      <w:pPr>
        <w:tabs>
          <w:tab w:val="num" w:pos="360"/>
        </w:tabs>
      </w:pPr>
    </w:lvl>
    <w:lvl w:ilvl="2" w:tplc="2698E5CE">
      <w:numFmt w:val="none"/>
      <w:lvlText w:val=""/>
      <w:lvlJc w:val="left"/>
      <w:pPr>
        <w:tabs>
          <w:tab w:val="num" w:pos="360"/>
        </w:tabs>
      </w:pPr>
    </w:lvl>
    <w:lvl w:ilvl="3" w:tplc="A260AF24">
      <w:numFmt w:val="none"/>
      <w:lvlText w:val=""/>
      <w:lvlJc w:val="left"/>
      <w:pPr>
        <w:tabs>
          <w:tab w:val="num" w:pos="360"/>
        </w:tabs>
      </w:pPr>
    </w:lvl>
    <w:lvl w:ilvl="4" w:tplc="6A40B890">
      <w:numFmt w:val="none"/>
      <w:lvlText w:val=""/>
      <w:lvlJc w:val="left"/>
      <w:pPr>
        <w:tabs>
          <w:tab w:val="num" w:pos="360"/>
        </w:tabs>
      </w:pPr>
    </w:lvl>
    <w:lvl w:ilvl="5" w:tplc="244CD128">
      <w:numFmt w:val="none"/>
      <w:lvlText w:val=""/>
      <w:lvlJc w:val="left"/>
      <w:pPr>
        <w:tabs>
          <w:tab w:val="num" w:pos="360"/>
        </w:tabs>
      </w:pPr>
    </w:lvl>
    <w:lvl w:ilvl="6" w:tplc="961C1848">
      <w:numFmt w:val="none"/>
      <w:lvlText w:val=""/>
      <w:lvlJc w:val="left"/>
      <w:pPr>
        <w:tabs>
          <w:tab w:val="num" w:pos="360"/>
        </w:tabs>
      </w:pPr>
    </w:lvl>
    <w:lvl w:ilvl="7" w:tplc="F1B0942E">
      <w:numFmt w:val="none"/>
      <w:lvlText w:val=""/>
      <w:lvlJc w:val="left"/>
      <w:pPr>
        <w:tabs>
          <w:tab w:val="num" w:pos="360"/>
        </w:tabs>
      </w:pPr>
    </w:lvl>
    <w:lvl w:ilvl="8" w:tplc="371EEA7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AF02E0"/>
    <w:multiLevelType w:val="hybridMultilevel"/>
    <w:tmpl w:val="1B2AA20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493752"/>
    <w:multiLevelType w:val="multilevel"/>
    <w:tmpl w:val="0986C2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E56020E"/>
    <w:multiLevelType w:val="hybridMultilevel"/>
    <w:tmpl w:val="79CC2238"/>
    <w:lvl w:ilvl="0" w:tplc="A7A4DE52">
      <w:start w:val="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82"/>
    <w:rsid w:val="001652F2"/>
    <w:rsid w:val="002B41C8"/>
    <w:rsid w:val="002D3699"/>
    <w:rsid w:val="00306269"/>
    <w:rsid w:val="003254AB"/>
    <w:rsid w:val="00394C80"/>
    <w:rsid w:val="003A5DE1"/>
    <w:rsid w:val="003A7513"/>
    <w:rsid w:val="003F34BF"/>
    <w:rsid w:val="00406A7D"/>
    <w:rsid w:val="004219CC"/>
    <w:rsid w:val="004D4B77"/>
    <w:rsid w:val="00517FA4"/>
    <w:rsid w:val="005C22D7"/>
    <w:rsid w:val="00621BBD"/>
    <w:rsid w:val="006950E2"/>
    <w:rsid w:val="006E57DE"/>
    <w:rsid w:val="00705182"/>
    <w:rsid w:val="00826A49"/>
    <w:rsid w:val="0085349A"/>
    <w:rsid w:val="00911982"/>
    <w:rsid w:val="00941D04"/>
    <w:rsid w:val="009C45F6"/>
    <w:rsid w:val="00A7101E"/>
    <w:rsid w:val="00AC437D"/>
    <w:rsid w:val="00AC7E06"/>
    <w:rsid w:val="00BA782C"/>
    <w:rsid w:val="00BF1D1C"/>
    <w:rsid w:val="00C97826"/>
    <w:rsid w:val="00CF4475"/>
    <w:rsid w:val="00D45A67"/>
    <w:rsid w:val="00DA7B2D"/>
    <w:rsid w:val="00EC4D6F"/>
    <w:rsid w:val="00FC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1D0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F4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1D0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F4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ZŠ Jánského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aaa</dc:creator>
  <cp:lastModifiedBy>Iva Pivoňková</cp:lastModifiedBy>
  <cp:revision>2</cp:revision>
  <cp:lastPrinted>2024-05-28T10:44:00Z</cp:lastPrinted>
  <dcterms:created xsi:type="dcterms:W3CDTF">2024-07-16T10:52:00Z</dcterms:created>
  <dcterms:modified xsi:type="dcterms:W3CDTF">2024-07-16T10:52:00Z</dcterms:modified>
</cp:coreProperties>
</file>