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213E7" w14:textId="77777777" w:rsidR="000E1822" w:rsidRDefault="000E1822" w:rsidP="00702BBF">
      <w:pPr>
        <w:pStyle w:val="Zkladntext"/>
        <w:spacing w:line="288" w:lineRule="auto"/>
        <w:ind w:left="5216"/>
        <w:rPr>
          <w:rFonts w:cs="Arial"/>
          <w:sz w:val="32"/>
        </w:rPr>
      </w:pPr>
    </w:p>
    <w:p w14:paraId="0788E34F" w14:textId="1345D3FC" w:rsidR="008A50A6" w:rsidRPr="00352357" w:rsidRDefault="008A50A6" w:rsidP="00702BBF">
      <w:pPr>
        <w:pStyle w:val="Zkladntext"/>
        <w:spacing w:line="288" w:lineRule="auto"/>
        <w:ind w:left="5216"/>
        <w:rPr>
          <w:rFonts w:cs="Arial"/>
          <w:sz w:val="32"/>
        </w:rPr>
      </w:pPr>
      <w:r w:rsidRPr="00352357">
        <w:rPr>
          <w:rFonts w:cs="Arial"/>
          <w:sz w:val="32"/>
        </w:rPr>
        <w:t>POJISTNÁ SMLOUVA</w:t>
      </w:r>
    </w:p>
    <w:p w14:paraId="2984FB2F" w14:textId="4C521EC8" w:rsidR="008A50A6" w:rsidRDefault="008A50A6" w:rsidP="00352357">
      <w:pPr>
        <w:pStyle w:val="Zkladntext"/>
        <w:spacing w:line="288" w:lineRule="auto"/>
        <w:ind w:left="5227"/>
        <w:rPr>
          <w:rFonts w:cs="Arial"/>
          <w:sz w:val="32"/>
        </w:rPr>
      </w:pPr>
      <w:r w:rsidRPr="00352357">
        <w:rPr>
          <w:rFonts w:cs="Arial"/>
          <w:sz w:val="32"/>
        </w:rPr>
        <w:t>č.</w:t>
      </w:r>
      <w:r w:rsidR="000155B4">
        <w:rPr>
          <w:rFonts w:cs="Arial"/>
          <w:sz w:val="32"/>
        </w:rPr>
        <w:t xml:space="preserve"> </w:t>
      </w:r>
      <w:r w:rsidR="000155B4" w:rsidRPr="000155B4">
        <w:rPr>
          <w:rFonts w:cs="Arial"/>
          <w:sz w:val="32"/>
        </w:rPr>
        <w:t>2731328172</w:t>
      </w:r>
      <w:r w:rsidRPr="00352357">
        <w:rPr>
          <w:rFonts w:cs="Arial"/>
          <w:sz w:val="32"/>
        </w:rPr>
        <w:t xml:space="preserve"> </w:t>
      </w:r>
    </w:p>
    <w:p w14:paraId="61D73D94" w14:textId="3D424E1D" w:rsidR="00210705" w:rsidRPr="00210705" w:rsidRDefault="00210705" w:rsidP="00352357">
      <w:pPr>
        <w:pStyle w:val="Zkladntext"/>
        <w:spacing w:line="288" w:lineRule="auto"/>
        <w:ind w:left="5227"/>
        <w:rPr>
          <w:rFonts w:cs="Arial"/>
          <w:sz w:val="32"/>
          <w:szCs w:val="32"/>
        </w:rPr>
      </w:pPr>
    </w:p>
    <w:p w14:paraId="6DA4F75D" w14:textId="77777777" w:rsidR="0061540B" w:rsidRPr="00210705" w:rsidRDefault="0061540B" w:rsidP="00352357">
      <w:pPr>
        <w:pStyle w:val="Textkomente"/>
        <w:tabs>
          <w:tab w:val="left" w:pos="950"/>
          <w:tab w:val="left" w:pos="5227"/>
          <w:tab w:val="left" w:pos="6220"/>
        </w:tabs>
        <w:spacing w:line="288" w:lineRule="auto"/>
        <w:rPr>
          <w:b/>
          <w:iCs w:val="0"/>
          <w:sz w:val="32"/>
          <w:szCs w:val="32"/>
        </w:rPr>
      </w:pPr>
    </w:p>
    <w:p w14:paraId="1AEF5956" w14:textId="77777777" w:rsidR="002C390E" w:rsidRDefault="002C390E" w:rsidP="00352357">
      <w:pPr>
        <w:pStyle w:val="Textkomente"/>
        <w:tabs>
          <w:tab w:val="left" w:pos="950"/>
          <w:tab w:val="left" w:pos="5227"/>
          <w:tab w:val="left" w:pos="6220"/>
        </w:tabs>
        <w:spacing w:line="288" w:lineRule="auto"/>
        <w:rPr>
          <w:b/>
          <w:sz w:val="22"/>
          <w:szCs w:val="22"/>
        </w:rPr>
      </w:pPr>
    </w:p>
    <w:p w14:paraId="6B42F1DC" w14:textId="77777777" w:rsidR="0061540B" w:rsidRPr="008075C1" w:rsidRDefault="0061540B" w:rsidP="00352357">
      <w:pPr>
        <w:pStyle w:val="Textkomente"/>
        <w:tabs>
          <w:tab w:val="left" w:pos="950"/>
          <w:tab w:val="left" w:pos="5227"/>
          <w:tab w:val="left" w:pos="6220"/>
        </w:tabs>
        <w:spacing w:line="288" w:lineRule="auto"/>
        <w:rPr>
          <w:b/>
          <w:sz w:val="22"/>
          <w:szCs w:val="22"/>
        </w:rPr>
      </w:pPr>
      <w:r w:rsidRPr="008075C1">
        <w:rPr>
          <w:b/>
          <w:sz w:val="22"/>
          <w:szCs w:val="22"/>
        </w:rPr>
        <w:t>Pojistitel:</w:t>
      </w:r>
    </w:p>
    <w:p w14:paraId="024578EA" w14:textId="77777777" w:rsidR="008A50A6" w:rsidRPr="008075C1" w:rsidRDefault="008A50A6" w:rsidP="00352357">
      <w:pPr>
        <w:pStyle w:val="Textkomente"/>
        <w:tabs>
          <w:tab w:val="left" w:pos="950"/>
          <w:tab w:val="left" w:pos="5227"/>
          <w:tab w:val="left" w:pos="6220"/>
        </w:tabs>
        <w:spacing w:line="288" w:lineRule="auto"/>
        <w:rPr>
          <w:b/>
          <w:sz w:val="22"/>
          <w:szCs w:val="22"/>
        </w:rPr>
      </w:pPr>
      <w:r w:rsidRPr="008075C1">
        <w:rPr>
          <w:b/>
          <w:sz w:val="22"/>
          <w:szCs w:val="22"/>
        </w:rPr>
        <w:t>UNIQA pojišťovna, a.s.</w:t>
      </w:r>
    </w:p>
    <w:p w14:paraId="3E3C6361" w14:textId="63489B92" w:rsidR="008A50A6" w:rsidRPr="008075C1" w:rsidRDefault="008A50A6" w:rsidP="00352357">
      <w:pPr>
        <w:pStyle w:val="Textkomente"/>
        <w:tabs>
          <w:tab w:val="left" w:pos="950"/>
          <w:tab w:val="left" w:pos="5227"/>
          <w:tab w:val="left" w:pos="6220"/>
        </w:tabs>
        <w:spacing w:line="288" w:lineRule="auto"/>
        <w:rPr>
          <w:bCs w:val="0"/>
          <w:sz w:val="22"/>
          <w:szCs w:val="22"/>
        </w:rPr>
      </w:pPr>
      <w:r w:rsidRPr="008075C1">
        <w:rPr>
          <w:bCs w:val="0"/>
          <w:sz w:val="22"/>
          <w:szCs w:val="22"/>
        </w:rPr>
        <w:t xml:space="preserve">Evropská </w:t>
      </w:r>
      <w:r w:rsidR="00576F51">
        <w:rPr>
          <w:bCs w:val="0"/>
          <w:sz w:val="22"/>
          <w:szCs w:val="22"/>
        </w:rPr>
        <w:t>810/</w:t>
      </w:r>
      <w:r w:rsidRPr="008075C1">
        <w:rPr>
          <w:bCs w:val="0"/>
          <w:sz w:val="22"/>
          <w:szCs w:val="22"/>
        </w:rPr>
        <w:t>136</w:t>
      </w:r>
    </w:p>
    <w:p w14:paraId="2DBD46D3" w14:textId="7672D00D" w:rsidR="008A50A6" w:rsidRPr="008075C1" w:rsidRDefault="008A50A6" w:rsidP="00352357">
      <w:pPr>
        <w:pStyle w:val="Textkomente"/>
        <w:tabs>
          <w:tab w:val="left" w:pos="950"/>
          <w:tab w:val="left" w:pos="5227"/>
          <w:tab w:val="left" w:pos="6220"/>
        </w:tabs>
        <w:spacing w:line="288" w:lineRule="auto"/>
        <w:rPr>
          <w:bCs w:val="0"/>
          <w:sz w:val="22"/>
          <w:szCs w:val="22"/>
        </w:rPr>
      </w:pPr>
      <w:r w:rsidRPr="008075C1">
        <w:rPr>
          <w:bCs w:val="0"/>
          <w:sz w:val="22"/>
          <w:szCs w:val="22"/>
        </w:rPr>
        <w:t xml:space="preserve">160 </w:t>
      </w:r>
      <w:r w:rsidR="00576F51">
        <w:rPr>
          <w:bCs w:val="0"/>
          <w:sz w:val="22"/>
          <w:szCs w:val="22"/>
        </w:rPr>
        <w:t>00</w:t>
      </w:r>
      <w:r w:rsidRPr="008075C1">
        <w:rPr>
          <w:bCs w:val="0"/>
          <w:sz w:val="22"/>
          <w:szCs w:val="22"/>
        </w:rPr>
        <w:t xml:space="preserve">   </w:t>
      </w:r>
      <w:r w:rsidR="00124226" w:rsidRPr="008075C1">
        <w:rPr>
          <w:bCs w:val="0"/>
          <w:sz w:val="22"/>
          <w:szCs w:val="22"/>
        </w:rPr>
        <w:tab/>
      </w:r>
      <w:r w:rsidRPr="008075C1">
        <w:rPr>
          <w:bCs w:val="0"/>
          <w:sz w:val="22"/>
          <w:szCs w:val="22"/>
        </w:rPr>
        <w:t>Praha 6</w:t>
      </w:r>
    </w:p>
    <w:p w14:paraId="5152DB2D" w14:textId="77777777" w:rsidR="008A50A6" w:rsidRPr="008075C1" w:rsidRDefault="0068118D" w:rsidP="00352357">
      <w:pPr>
        <w:pStyle w:val="Textkomente"/>
        <w:tabs>
          <w:tab w:val="left" w:pos="950"/>
          <w:tab w:val="left" w:pos="5227"/>
          <w:tab w:val="left" w:pos="6220"/>
        </w:tabs>
        <w:spacing w:line="288" w:lineRule="auto"/>
        <w:rPr>
          <w:bCs w:val="0"/>
          <w:sz w:val="22"/>
          <w:szCs w:val="22"/>
        </w:rPr>
      </w:pPr>
      <w:r w:rsidRPr="008075C1">
        <w:rPr>
          <w:bCs w:val="0"/>
          <w:sz w:val="22"/>
          <w:szCs w:val="22"/>
        </w:rPr>
        <w:t>IČ: 492404</w:t>
      </w:r>
      <w:r w:rsidR="008A50A6" w:rsidRPr="008075C1">
        <w:rPr>
          <w:bCs w:val="0"/>
          <w:sz w:val="22"/>
          <w:szCs w:val="22"/>
        </w:rPr>
        <w:t>80</w:t>
      </w:r>
    </w:p>
    <w:p w14:paraId="72AF34F9" w14:textId="77777777" w:rsidR="008A50A6" w:rsidRPr="008075C1" w:rsidRDefault="008A50A6" w:rsidP="0068118D">
      <w:pPr>
        <w:pStyle w:val="Textkomente"/>
        <w:tabs>
          <w:tab w:val="left" w:pos="950"/>
          <w:tab w:val="left" w:pos="5227"/>
          <w:tab w:val="left" w:pos="6220"/>
        </w:tabs>
        <w:spacing w:line="288" w:lineRule="auto"/>
        <w:jc w:val="both"/>
        <w:rPr>
          <w:bCs w:val="0"/>
          <w:sz w:val="22"/>
          <w:szCs w:val="22"/>
        </w:rPr>
      </w:pPr>
      <w:r w:rsidRPr="008075C1">
        <w:rPr>
          <w:bCs w:val="0"/>
          <w:sz w:val="22"/>
          <w:szCs w:val="22"/>
        </w:rPr>
        <w:t>Zapsaná v obchodním rejstříku vedeném u Městského soudu v Praze, oddíl B, vložka 2012</w:t>
      </w:r>
      <w:r w:rsidR="00674000" w:rsidRPr="008075C1">
        <w:rPr>
          <w:bCs w:val="0"/>
          <w:sz w:val="22"/>
          <w:szCs w:val="22"/>
        </w:rPr>
        <w:t>.</w:t>
      </w:r>
    </w:p>
    <w:p w14:paraId="46901650" w14:textId="77777777" w:rsidR="008A50A6" w:rsidRDefault="008A50A6" w:rsidP="00352357">
      <w:pPr>
        <w:pStyle w:val="Textkomente"/>
        <w:tabs>
          <w:tab w:val="left" w:pos="950"/>
          <w:tab w:val="left" w:pos="5227"/>
          <w:tab w:val="left" w:pos="6220"/>
        </w:tabs>
        <w:spacing w:line="288" w:lineRule="auto"/>
        <w:jc w:val="center"/>
        <w:rPr>
          <w:b/>
          <w:sz w:val="22"/>
          <w:szCs w:val="22"/>
        </w:rPr>
      </w:pPr>
    </w:p>
    <w:p w14:paraId="20B4DD98" w14:textId="77777777" w:rsidR="00E65AE7" w:rsidRPr="008075C1" w:rsidRDefault="00E65AE7" w:rsidP="00352357">
      <w:pPr>
        <w:pStyle w:val="Textkomente"/>
        <w:tabs>
          <w:tab w:val="left" w:pos="950"/>
          <w:tab w:val="left" w:pos="5227"/>
          <w:tab w:val="left" w:pos="6220"/>
        </w:tabs>
        <w:spacing w:line="288" w:lineRule="auto"/>
        <w:jc w:val="center"/>
        <w:rPr>
          <w:b/>
          <w:sz w:val="22"/>
          <w:szCs w:val="22"/>
        </w:rPr>
      </w:pPr>
    </w:p>
    <w:p w14:paraId="55A5E496" w14:textId="77777777" w:rsidR="008A50A6" w:rsidRPr="008075C1" w:rsidRDefault="0061540B" w:rsidP="00352357">
      <w:pPr>
        <w:pStyle w:val="Textkomente"/>
        <w:tabs>
          <w:tab w:val="left" w:pos="950"/>
          <w:tab w:val="left" w:pos="3402"/>
          <w:tab w:val="left" w:pos="6220"/>
        </w:tabs>
        <w:spacing w:line="288" w:lineRule="auto"/>
        <w:rPr>
          <w:b/>
          <w:bCs w:val="0"/>
          <w:sz w:val="22"/>
          <w:szCs w:val="22"/>
        </w:rPr>
      </w:pPr>
      <w:r w:rsidRPr="008075C1">
        <w:rPr>
          <w:b/>
          <w:bCs w:val="0"/>
          <w:sz w:val="22"/>
          <w:szCs w:val="22"/>
        </w:rPr>
        <w:t>Pojistník:</w:t>
      </w:r>
    </w:p>
    <w:p w14:paraId="583F3C90" w14:textId="77777777" w:rsidR="004101F1" w:rsidRPr="007C7658" w:rsidRDefault="00E65AE7" w:rsidP="004101F1">
      <w:pPr>
        <w:pStyle w:val="Import0"/>
        <w:jc w:val="both"/>
        <w:outlineLvl w:val="0"/>
        <w:rPr>
          <w:b/>
          <w:bCs/>
          <w:sz w:val="22"/>
        </w:rPr>
      </w:pPr>
      <w:r>
        <w:rPr>
          <w:rFonts w:cs="Arial"/>
          <w:b/>
          <w:sz w:val="22"/>
        </w:rPr>
        <w:t>Národní</w:t>
      </w:r>
      <w:r w:rsidR="008375EA">
        <w:rPr>
          <w:rFonts w:cs="Arial"/>
          <w:b/>
          <w:sz w:val="22"/>
        </w:rPr>
        <w:t xml:space="preserve"> muzeum</w:t>
      </w:r>
    </w:p>
    <w:p w14:paraId="0D0333A3" w14:textId="77777777" w:rsidR="004101F1" w:rsidRDefault="008375EA" w:rsidP="004101F1">
      <w:pPr>
        <w:pStyle w:val="Import0"/>
        <w:jc w:val="both"/>
        <w:outlineLvl w:val="0"/>
        <w:rPr>
          <w:rFonts w:cs="Arial"/>
          <w:sz w:val="22"/>
        </w:rPr>
      </w:pPr>
      <w:r>
        <w:rPr>
          <w:rFonts w:cs="Arial"/>
          <w:sz w:val="22"/>
        </w:rPr>
        <w:t>Václavské nám. 68</w:t>
      </w:r>
    </w:p>
    <w:p w14:paraId="4EE0A717" w14:textId="77777777" w:rsidR="004101F1" w:rsidRDefault="00E65AE7" w:rsidP="004101F1">
      <w:pPr>
        <w:pStyle w:val="Import0"/>
        <w:jc w:val="both"/>
        <w:outlineLvl w:val="0"/>
        <w:rPr>
          <w:sz w:val="22"/>
        </w:rPr>
      </w:pPr>
      <w:r>
        <w:rPr>
          <w:rFonts w:cs="Arial"/>
          <w:sz w:val="22"/>
        </w:rPr>
        <w:t>11</w:t>
      </w:r>
      <w:r w:rsidR="008375EA">
        <w:rPr>
          <w:rFonts w:cs="Arial"/>
          <w:sz w:val="22"/>
        </w:rPr>
        <w:t>5</w:t>
      </w:r>
      <w:r w:rsidR="007C7658">
        <w:rPr>
          <w:rFonts w:cs="Arial"/>
          <w:sz w:val="22"/>
        </w:rPr>
        <w:t xml:space="preserve"> </w:t>
      </w:r>
      <w:r w:rsidR="008375EA">
        <w:rPr>
          <w:rFonts w:cs="Arial"/>
          <w:sz w:val="22"/>
        </w:rPr>
        <w:t>79</w:t>
      </w:r>
      <w:r w:rsidR="007C7658">
        <w:rPr>
          <w:rFonts w:cs="Arial"/>
          <w:sz w:val="22"/>
        </w:rPr>
        <w:t xml:space="preserve">    </w:t>
      </w:r>
      <w:r>
        <w:rPr>
          <w:rFonts w:cs="Arial"/>
          <w:sz w:val="22"/>
        </w:rPr>
        <w:t>Praha 1</w:t>
      </w:r>
    </w:p>
    <w:p w14:paraId="1B770403" w14:textId="77777777" w:rsidR="004101F1" w:rsidRDefault="004101F1" w:rsidP="004101F1">
      <w:pPr>
        <w:pStyle w:val="Textkomente"/>
        <w:tabs>
          <w:tab w:val="left" w:pos="777"/>
          <w:tab w:val="left" w:pos="5227"/>
          <w:tab w:val="left" w:pos="6220"/>
        </w:tabs>
        <w:spacing w:line="288" w:lineRule="auto"/>
        <w:rPr>
          <w:sz w:val="22"/>
        </w:rPr>
      </w:pPr>
      <w:r>
        <w:rPr>
          <w:sz w:val="22"/>
        </w:rPr>
        <w:t xml:space="preserve">IČ: </w:t>
      </w:r>
      <w:r w:rsidR="008375EA">
        <w:rPr>
          <w:sz w:val="22"/>
        </w:rPr>
        <w:t>00023272</w:t>
      </w:r>
    </w:p>
    <w:p w14:paraId="3FE194B9" w14:textId="77777777" w:rsidR="00617BB3" w:rsidRDefault="00617BB3" w:rsidP="004101F1">
      <w:pPr>
        <w:pStyle w:val="Textkomente"/>
        <w:tabs>
          <w:tab w:val="left" w:pos="777"/>
          <w:tab w:val="left" w:pos="5227"/>
          <w:tab w:val="left" w:pos="6220"/>
        </w:tabs>
        <w:spacing w:line="288" w:lineRule="auto"/>
        <w:rPr>
          <w:sz w:val="22"/>
        </w:rPr>
      </w:pPr>
      <w:r>
        <w:rPr>
          <w:sz w:val="22"/>
        </w:rPr>
        <w:t>Zastoupená PhDr. Michalem Lukešem, Ph.D., generálním ředitelem</w:t>
      </w:r>
    </w:p>
    <w:p w14:paraId="4C13486F" w14:textId="77777777" w:rsidR="00C17983" w:rsidRDefault="00C17983" w:rsidP="00CE4A0D">
      <w:pPr>
        <w:spacing w:line="288" w:lineRule="auto"/>
      </w:pPr>
    </w:p>
    <w:p w14:paraId="1ACEB241" w14:textId="77777777" w:rsidR="00E65AE7" w:rsidRPr="008075C1" w:rsidRDefault="00E65AE7" w:rsidP="00CE4A0D">
      <w:pPr>
        <w:spacing w:line="288" w:lineRule="auto"/>
      </w:pPr>
    </w:p>
    <w:p w14:paraId="0699189F" w14:textId="77777777" w:rsidR="0061540B" w:rsidRPr="008075C1" w:rsidRDefault="0061540B" w:rsidP="0061540B">
      <w:pPr>
        <w:pStyle w:val="Textkomente"/>
        <w:tabs>
          <w:tab w:val="left" w:pos="950"/>
          <w:tab w:val="left" w:pos="3402"/>
          <w:tab w:val="left" w:pos="6220"/>
        </w:tabs>
        <w:spacing w:line="288" w:lineRule="auto"/>
        <w:rPr>
          <w:b/>
          <w:bCs w:val="0"/>
          <w:sz w:val="22"/>
          <w:szCs w:val="22"/>
        </w:rPr>
      </w:pPr>
      <w:r w:rsidRPr="008075C1">
        <w:rPr>
          <w:b/>
          <w:bCs w:val="0"/>
          <w:sz w:val="22"/>
          <w:szCs w:val="22"/>
        </w:rPr>
        <w:t>Pojištěný:</w:t>
      </w:r>
    </w:p>
    <w:p w14:paraId="3A52374C" w14:textId="77777777" w:rsidR="008375EA" w:rsidRPr="007C7658" w:rsidRDefault="008375EA" w:rsidP="008375EA">
      <w:pPr>
        <w:pStyle w:val="Import0"/>
        <w:jc w:val="both"/>
        <w:outlineLvl w:val="0"/>
        <w:rPr>
          <w:b/>
          <w:bCs/>
          <w:sz w:val="22"/>
        </w:rPr>
      </w:pPr>
      <w:r>
        <w:rPr>
          <w:rFonts w:cs="Arial"/>
          <w:b/>
          <w:sz w:val="22"/>
        </w:rPr>
        <w:t>Národní muzeum</w:t>
      </w:r>
    </w:p>
    <w:p w14:paraId="7F202689" w14:textId="77777777" w:rsidR="008375EA" w:rsidRDefault="008375EA" w:rsidP="008375EA">
      <w:pPr>
        <w:pStyle w:val="Import0"/>
        <w:jc w:val="both"/>
        <w:outlineLvl w:val="0"/>
        <w:rPr>
          <w:rFonts w:cs="Arial"/>
          <w:sz w:val="22"/>
        </w:rPr>
      </w:pPr>
      <w:r>
        <w:rPr>
          <w:rFonts w:cs="Arial"/>
          <w:sz w:val="22"/>
        </w:rPr>
        <w:t>Václavské nám. 68</w:t>
      </w:r>
    </w:p>
    <w:p w14:paraId="0F73645D" w14:textId="77777777" w:rsidR="008375EA" w:rsidRDefault="008375EA" w:rsidP="008375EA">
      <w:pPr>
        <w:pStyle w:val="Import0"/>
        <w:jc w:val="both"/>
        <w:outlineLvl w:val="0"/>
        <w:rPr>
          <w:sz w:val="22"/>
        </w:rPr>
      </w:pPr>
      <w:r>
        <w:rPr>
          <w:rFonts w:cs="Arial"/>
          <w:sz w:val="22"/>
        </w:rPr>
        <w:t>115 79    Praha 1</w:t>
      </w:r>
    </w:p>
    <w:p w14:paraId="58DDEA5F" w14:textId="77777777" w:rsidR="008375EA" w:rsidRDefault="008375EA" w:rsidP="008375EA">
      <w:pPr>
        <w:pStyle w:val="Textkomente"/>
        <w:tabs>
          <w:tab w:val="left" w:pos="777"/>
          <w:tab w:val="left" w:pos="5227"/>
          <w:tab w:val="left" w:pos="6220"/>
        </w:tabs>
        <w:spacing w:line="288" w:lineRule="auto"/>
        <w:rPr>
          <w:sz w:val="22"/>
        </w:rPr>
      </w:pPr>
      <w:r>
        <w:rPr>
          <w:sz w:val="22"/>
        </w:rPr>
        <w:t>IČ: 00023272</w:t>
      </w:r>
    </w:p>
    <w:p w14:paraId="54752D41" w14:textId="77777777" w:rsidR="0061540B" w:rsidRDefault="0061540B" w:rsidP="00CE4A0D">
      <w:pPr>
        <w:spacing w:line="288" w:lineRule="auto"/>
        <w:rPr>
          <w:sz w:val="20"/>
          <w:szCs w:val="20"/>
        </w:rPr>
      </w:pPr>
    </w:p>
    <w:p w14:paraId="2E560249" w14:textId="77777777" w:rsidR="00E65AE7" w:rsidRPr="00863B00" w:rsidRDefault="00E65AE7" w:rsidP="00CE4A0D">
      <w:pPr>
        <w:spacing w:line="288" w:lineRule="auto"/>
        <w:rPr>
          <w:sz w:val="20"/>
          <w:szCs w:val="20"/>
        </w:rPr>
      </w:pPr>
    </w:p>
    <w:p w14:paraId="34A28509" w14:textId="77777777" w:rsidR="0061540B" w:rsidRPr="008075C1" w:rsidRDefault="0061540B" w:rsidP="0061540B">
      <w:pPr>
        <w:pStyle w:val="Textkomente"/>
        <w:tabs>
          <w:tab w:val="left" w:pos="950"/>
          <w:tab w:val="left" w:pos="3402"/>
          <w:tab w:val="left" w:pos="6220"/>
        </w:tabs>
        <w:spacing w:line="288" w:lineRule="auto"/>
        <w:rPr>
          <w:b/>
          <w:bCs w:val="0"/>
          <w:sz w:val="22"/>
          <w:szCs w:val="22"/>
        </w:rPr>
      </w:pPr>
      <w:r w:rsidRPr="008075C1">
        <w:rPr>
          <w:b/>
          <w:bCs w:val="0"/>
          <w:sz w:val="22"/>
          <w:szCs w:val="22"/>
        </w:rPr>
        <w:t>Oprávněná osoba:</w:t>
      </w:r>
    </w:p>
    <w:p w14:paraId="59D66DEE" w14:textId="77777777" w:rsidR="008375EA" w:rsidRPr="007C7658" w:rsidRDefault="008375EA" w:rsidP="008375EA">
      <w:pPr>
        <w:pStyle w:val="Import0"/>
        <w:jc w:val="both"/>
        <w:outlineLvl w:val="0"/>
        <w:rPr>
          <w:b/>
          <w:bCs/>
          <w:sz w:val="22"/>
        </w:rPr>
      </w:pPr>
      <w:r>
        <w:rPr>
          <w:rFonts w:cs="Arial"/>
          <w:b/>
          <w:sz w:val="22"/>
        </w:rPr>
        <w:t>Národní muzeum</w:t>
      </w:r>
    </w:p>
    <w:p w14:paraId="12441E21" w14:textId="77777777" w:rsidR="008375EA" w:rsidRDefault="008375EA" w:rsidP="008375EA">
      <w:pPr>
        <w:pStyle w:val="Import0"/>
        <w:jc w:val="both"/>
        <w:outlineLvl w:val="0"/>
        <w:rPr>
          <w:rFonts w:cs="Arial"/>
          <w:sz w:val="22"/>
        </w:rPr>
      </w:pPr>
      <w:r>
        <w:rPr>
          <w:rFonts w:cs="Arial"/>
          <w:sz w:val="22"/>
        </w:rPr>
        <w:t>Václavské nám. 68</w:t>
      </w:r>
    </w:p>
    <w:p w14:paraId="5A448338" w14:textId="77777777" w:rsidR="008375EA" w:rsidRDefault="008375EA" w:rsidP="008375EA">
      <w:pPr>
        <w:pStyle w:val="Import0"/>
        <w:jc w:val="both"/>
        <w:outlineLvl w:val="0"/>
        <w:rPr>
          <w:sz w:val="22"/>
        </w:rPr>
      </w:pPr>
      <w:r>
        <w:rPr>
          <w:rFonts w:cs="Arial"/>
          <w:sz w:val="22"/>
        </w:rPr>
        <w:t>115 79    Praha 1</w:t>
      </w:r>
    </w:p>
    <w:p w14:paraId="116AF422" w14:textId="77777777" w:rsidR="008375EA" w:rsidRDefault="008375EA" w:rsidP="008375EA">
      <w:pPr>
        <w:pStyle w:val="Textkomente"/>
        <w:tabs>
          <w:tab w:val="left" w:pos="777"/>
          <w:tab w:val="left" w:pos="5227"/>
          <w:tab w:val="left" w:pos="6220"/>
        </w:tabs>
        <w:spacing w:line="288" w:lineRule="auto"/>
        <w:rPr>
          <w:sz w:val="22"/>
        </w:rPr>
      </w:pPr>
      <w:r>
        <w:rPr>
          <w:sz w:val="22"/>
        </w:rPr>
        <w:t>IČ: 00023272</w:t>
      </w:r>
    </w:p>
    <w:p w14:paraId="4F246855" w14:textId="77777777" w:rsidR="00863B00" w:rsidRDefault="00863B00" w:rsidP="00863B00">
      <w:pPr>
        <w:spacing w:line="288" w:lineRule="auto"/>
        <w:rPr>
          <w:sz w:val="20"/>
          <w:szCs w:val="20"/>
        </w:rPr>
      </w:pPr>
    </w:p>
    <w:p w14:paraId="42C3769F" w14:textId="77777777" w:rsidR="00E65AE7" w:rsidRDefault="00E65AE7" w:rsidP="00863B00">
      <w:pPr>
        <w:spacing w:line="288" w:lineRule="auto"/>
        <w:rPr>
          <w:sz w:val="20"/>
          <w:szCs w:val="20"/>
        </w:rPr>
      </w:pPr>
    </w:p>
    <w:p w14:paraId="5FAA8142" w14:textId="77777777" w:rsidR="00EB6269" w:rsidRPr="00863B00" w:rsidRDefault="00EB6269" w:rsidP="00863B00">
      <w:pPr>
        <w:spacing w:line="288" w:lineRule="auto"/>
        <w:rPr>
          <w:sz w:val="20"/>
          <w:szCs w:val="20"/>
        </w:rPr>
      </w:pPr>
    </w:p>
    <w:p w14:paraId="2B2DB677" w14:textId="389ADA4A" w:rsidR="008A50A6" w:rsidRPr="00432697" w:rsidRDefault="008A50A6" w:rsidP="00CE4A0D">
      <w:pPr>
        <w:pStyle w:val="Textkomente"/>
        <w:tabs>
          <w:tab w:val="left" w:pos="777"/>
          <w:tab w:val="left" w:pos="5227"/>
          <w:tab w:val="left" w:pos="6220"/>
        </w:tabs>
        <w:spacing w:line="288" w:lineRule="auto"/>
        <w:jc w:val="center"/>
        <w:rPr>
          <w:b/>
          <w:sz w:val="22"/>
          <w:szCs w:val="22"/>
        </w:rPr>
      </w:pPr>
      <w:r w:rsidRPr="00432697">
        <w:rPr>
          <w:b/>
          <w:sz w:val="22"/>
          <w:szCs w:val="22"/>
        </w:rPr>
        <w:t>uzavírají tuto pojistnou smlouvu</w:t>
      </w:r>
      <w:r w:rsidR="0068118D" w:rsidRPr="00432697">
        <w:rPr>
          <w:b/>
          <w:sz w:val="22"/>
          <w:szCs w:val="22"/>
        </w:rPr>
        <w:t xml:space="preserve"> o pojištění majetku</w:t>
      </w:r>
      <w:r w:rsidR="005C357C">
        <w:rPr>
          <w:b/>
          <w:sz w:val="22"/>
          <w:szCs w:val="22"/>
        </w:rPr>
        <w:t xml:space="preserve"> a odpovědnosti</w:t>
      </w:r>
    </w:p>
    <w:p w14:paraId="13BDC5E1" w14:textId="77777777" w:rsidR="00863B00" w:rsidRPr="00863B00" w:rsidRDefault="00863B00" w:rsidP="00CE4A0D">
      <w:pPr>
        <w:pStyle w:val="Textkomente"/>
        <w:tabs>
          <w:tab w:val="left" w:pos="777"/>
          <w:tab w:val="left" w:pos="5227"/>
          <w:tab w:val="left" w:pos="6220"/>
        </w:tabs>
        <w:spacing w:line="288" w:lineRule="auto"/>
        <w:jc w:val="center"/>
      </w:pPr>
    </w:p>
    <w:p w14:paraId="725D09A0" w14:textId="77777777" w:rsidR="008A50A6" w:rsidRPr="00210705" w:rsidRDefault="008A50A6" w:rsidP="00CE4A0D">
      <w:pPr>
        <w:pStyle w:val="Textkomente"/>
        <w:tabs>
          <w:tab w:val="left" w:pos="777"/>
          <w:tab w:val="left" w:pos="5227"/>
          <w:tab w:val="left" w:pos="6220"/>
        </w:tabs>
        <w:spacing w:line="288" w:lineRule="auto"/>
        <w:jc w:val="both"/>
        <w:rPr>
          <w:bCs w:val="0"/>
          <w:iCs w:val="0"/>
          <w:sz w:val="22"/>
          <w:szCs w:val="22"/>
        </w:rPr>
      </w:pPr>
      <w:r w:rsidRPr="00210705">
        <w:rPr>
          <w:bCs w:val="0"/>
          <w:iCs w:val="0"/>
          <w:sz w:val="22"/>
          <w:szCs w:val="22"/>
        </w:rPr>
        <w:lastRenderedPageBreak/>
        <w:t>Odchylně od znění článku 4 Všeobecných pojistných podmínek – obecná část UCZ/</w:t>
      </w:r>
      <w:r w:rsidR="0049287A" w:rsidRPr="00210705">
        <w:rPr>
          <w:bCs w:val="0"/>
          <w:iCs w:val="0"/>
          <w:sz w:val="22"/>
          <w:szCs w:val="22"/>
        </w:rPr>
        <w:t>14</w:t>
      </w:r>
      <w:r w:rsidRPr="00210705">
        <w:rPr>
          <w:bCs w:val="0"/>
          <w:iCs w:val="0"/>
          <w:sz w:val="22"/>
          <w:szCs w:val="22"/>
        </w:rPr>
        <w:t xml:space="preserve"> se ujednává, že pojištění vzniká dnem uvedeným v této pojistné smlouvě.</w:t>
      </w:r>
    </w:p>
    <w:p w14:paraId="76472480" w14:textId="77777777" w:rsidR="008A50A6" w:rsidRPr="00210705" w:rsidRDefault="008A50A6" w:rsidP="00CE4A0D">
      <w:pPr>
        <w:pStyle w:val="Textkomente"/>
        <w:tabs>
          <w:tab w:val="left" w:pos="777"/>
          <w:tab w:val="left" w:pos="5227"/>
          <w:tab w:val="left" w:pos="6220"/>
        </w:tabs>
        <w:spacing w:line="288" w:lineRule="auto"/>
        <w:jc w:val="both"/>
        <w:rPr>
          <w:bCs w:val="0"/>
          <w:iCs w:val="0"/>
          <w:sz w:val="22"/>
          <w:szCs w:val="22"/>
        </w:rPr>
      </w:pPr>
      <w:r w:rsidRPr="00210705">
        <w:rPr>
          <w:bCs w:val="0"/>
          <w:iCs w:val="0"/>
          <w:sz w:val="22"/>
          <w:szCs w:val="22"/>
        </w:rPr>
        <w:t>Je-li pojistná smlouva uzavírána po datu počátku pojištění, pojištění vzniká pouze tehdy, pokud pojistník podepíše pojistnou smlouvu nejpozději do 14 dnů od podpisu pojistitelem a neprodleně ji doručí zpět pojistiteli.</w:t>
      </w:r>
    </w:p>
    <w:p w14:paraId="22503990" w14:textId="77777777" w:rsidR="00617BB3" w:rsidRDefault="00617BB3" w:rsidP="007C7658">
      <w:pPr>
        <w:tabs>
          <w:tab w:val="left" w:pos="2268"/>
          <w:tab w:val="left" w:pos="3969"/>
          <w:tab w:val="left" w:pos="5103"/>
        </w:tabs>
        <w:spacing w:line="288" w:lineRule="auto"/>
        <w:rPr>
          <w:b/>
        </w:rPr>
      </w:pPr>
    </w:p>
    <w:p w14:paraId="7ABD14E9" w14:textId="6BED9A46" w:rsidR="008A50A6" w:rsidRPr="00974A02" w:rsidRDefault="008A50A6" w:rsidP="007C7658">
      <w:pPr>
        <w:tabs>
          <w:tab w:val="left" w:pos="2268"/>
          <w:tab w:val="left" w:pos="3969"/>
          <w:tab w:val="left" w:pos="5103"/>
        </w:tabs>
        <w:spacing w:line="288" w:lineRule="auto"/>
      </w:pPr>
      <w:r w:rsidRPr="00974A02">
        <w:rPr>
          <w:b/>
        </w:rPr>
        <w:t>Počátek pojištění:</w:t>
      </w:r>
      <w:r w:rsidRPr="00974A02">
        <w:tab/>
      </w:r>
      <w:r w:rsidR="00432697" w:rsidRPr="00974A02">
        <w:t xml:space="preserve"> </w:t>
      </w:r>
      <w:r w:rsidR="00957E58">
        <w:t>01</w:t>
      </w:r>
      <w:r w:rsidR="008375EA">
        <w:t>.</w:t>
      </w:r>
      <w:r w:rsidR="00432697" w:rsidRPr="00974A02">
        <w:t xml:space="preserve"> </w:t>
      </w:r>
      <w:r w:rsidR="00957E58">
        <w:t>0</w:t>
      </w:r>
      <w:r w:rsidR="00FA7DFB">
        <w:t>1</w:t>
      </w:r>
      <w:r w:rsidR="00863B00" w:rsidRPr="00974A02">
        <w:t>.</w:t>
      </w:r>
      <w:r w:rsidR="00804326" w:rsidRPr="00974A02">
        <w:t xml:space="preserve"> 2</w:t>
      </w:r>
      <w:r w:rsidR="00863B00" w:rsidRPr="00974A02">
        <w:t>0</w:t>
      </w:r>
      <w:r w:rsidR="00617BB3">
        <w:t>2</w:t>
      </w:r>
      <w:r w:rsidR="005C357C">
        <w:t>5</w:t>
      </w:r>
      <w:r w:rsidR="007C7658">
        <w:tab/>
      </w:r>
    </w:p>
    <w:p w14:paraId="42D83969" w14:textId="0C8B85A6" w:rsidR="008A50A6" w:rsidRDefault="008A50A6" w:rsidP="0006341C">
      <w:pPr>
        <w:tabs>
          <w:tab w:val="left" w:pos="2268"/>
          <w:tab w:val="left" w:pos="3969"/>
        </w:tabs>
        <w:spacing w:line="288" w:lineRule="auto"/>
      </w:pPr>
      <w:r w:rsidRPr="00974A02">
        <w:rPr>
          <w:b/>
        </w:rPr>
        <w:t>Konec pojištění:</w:t>
      </w:r>
      <w:r w:rsidRPr="00974A02">
        <w:tab/>
      </w:r>
      <w:r w:rsidR="00432697" w:rsidRPr="00974A02">
        <w:t xml:space="preserve"> </w:t>
      </w:r>
      <w:r w:rsidR="00E65AE7">
        <w:t>0</w:t>
      </w:r>
      <w:r w:rsidR="008375EA">
        <w:t>1</w:t>
      </w:r>
      <w:r w:rsidR="00863B00" w:rsidRPr="00974A02">
        <w:t>.</w:t>
      </w:r>
      <w:r w:rsidR="00E65AE7">
        <w:t xml:space="preserve"> 0</w:t>
      </w:r>
      <w:r w:rsidR="00957E58">
        <w:t>1</w:t>
      </w:r>
      <w:r w:rsidR="00863B00">
        <w:t>.</w:t>
      </w:r>
      <w:r w:rsidR="00E65AE7">
        <w:t xml:space="preserve"> </w:t>
      </w:r>
      <w:r w:rsidR="00863B00">
        <w:t>20</w:t>
      </w:r>
      <w:r w:rsidR="00617BB3">
        <w:t>2</w:t>
      </w:r>
      <w:r w:rsidR="00761CE0">
        <w:t>9</w:t>
      </w:r>
      <w:r w:rsidRPr="00352357">
        <w:tab/>
      </w:r>
      <w:r w:rsidR="00EB6269">
        <w:t>bez a</w:t>
      </w:r>
      <w:r w:rsidRPr="00352357">
        <w:t>utomatick</w:t>
      </w:r>
      <w:r w:rsidR="00EB6269">
        <w:t>ého</w:t>
      </w:r>
      <w:r w:rsidRPr="00352357">
        <w:t xml:space="preserve"> prodlužování</w:t>
      </w:r>
    </w:p>
    <w:p w14:paraId="7C1F5A44" w14:textId="77777777" w:rsidR="008375EA" w:rsidRPr="000156E2" w:rsidRDefault="008375EA" w:rsidP="008375EA">
      <w:pPr>
        <w:tabs>
          <w:tab w:val="left" w:pos="2268"/>
          <w:tab w:val="left" w:pos="2552"/>
        </w:tabs>
        <w:spacing w:line="288" w:lineRule="auto"/>
        <w:rPr>
          <w:b/>
        </w:rPr>
      </w:pPr>
      <w:r w:rsidRPr="000156E2">
        <w:rPr>
          <w:b/>
        </w:rPr>
        <w:t>Pojistné období:</w:t>
      </w:r>
      <w:r w:rsidRPr="000156E2">
        <w:rPr>
          <w:b/>
        </w:rPr>
        <w:tab/>
      </w:r>
      <w:r w:rsidR="006671BB" w:rsidRPr="006671BB">
        <w:t xml:space="preserve"> </w:t>
      </w:r>
      <w:r w:rsidR="00D05B15">
        <w:t>1 rok</w:t>
      </w:r>
    </w:p>
    <w:p w14:paraId="59D6DCD6" w14:textId="77777777" w:rsidR="008A50A6" w:rsidRPr="00352357" w:rsidRDefault="008A50A6" w:rsidP="00016527">
      <w:pPr>
        <w:pStyle w:val="Pedmtkomente"/>
        <w:spacing w:line="288" w:lineRule="auto"/>
      </w:pPr>
      <w:r w:rsidRPr="00352357">
        <w:t>-----------------------------------------------------------------------------------------------------------------------------------------</w:t>
      </w:r>
      <w:r w:rsidR="00685C84">
        <w:t>----------------</w:t>
      </w:r>
    </w:p>
    <w:p w14:paraId="22E2DA95" w14:textId="7CEE3AC9" w:rsidR="008375EA" w:rsidRDefault="008A50A6" w:rsidP="00E65AE7">
      <w:r w:rsidRPr="0015315F">
        <w:rPr>
          <w:b/>
          <w:bCs w:val="0"/>
        </w:rPr>
        <w:t>Místo pojištění</w:t>
      </w:r>
      <w:r w:rsidRPr="007C7658">
        <w:rPr>
          <w:b/>
          <w:bCs w:val="0"/>
        </w:rPr>
        <w:t xml:space="preserve">, </w:t>
      </w:r>
      <w:r w:rsidRPr="007C7658">
        <w:rPr>
          <w:b/>
        </w:rPr>
        <w:t>pokud není níže uvedeno jinak</w:t>
      </w:r>
      <w:r w:rsidRPr="00EB6269">
        <w:rPr>
          <w:bCs w:val="0"/>
        </w:rPr>
        <w:t xml:space="preserve">: </w:t>
      </w:r>
      <w:r w:rsidR="00957E58">
        <w:rPr>
          <w:bCs w:val="0"/>
        </w:rPr>
        <w:t>po</w:t>
      </w:r>
      <w:r w:rsidR="00957E58" w:rsidRPr="00957E58">
        <w:rPr>
          <w:bCs w:val="0"/>
        </w:rPr>
        <w:t xml:space="preserve"> právu užívané budovy, stavby a prostory na území ČR (</w:t>
      </w:r>
      <w:r w:rsidR="00957E58">
        <w:rPr>
          <w:bCs w:val="0"/>
        </w:rPr>
        <w:t>viz</w:t>
      </w:r>
      <w:r w:rsidR="00957E58" w:rsidRPr="00957E58">
        <w:rPr>
          <w:bCs w:val="0"/>
        </w:rPr>
        <w:t xml:space="preserve"> příloha </w:t>
      </w:r>
      <w:r w:rsidR="00CC77B5">
        <w:rPr>
          <w:bCs w:val="0"/>
        </w:rPr>
        <w:t xml:space="preserve">č. 1 </w:t>
      </w:r>
      <w:r w:rsidR="00957E58" w:rsidRPr="00957E58">
        <w:rPr>
          <w:bCs w:val="0"/>
        </w:rPr>
        <w:t>"Orientační seznam míst pojištění na území ČR")</w:t>
      </w:r>
      <w:r w:rsidR="00E65AE7">
        <w:t xml:space="preserve"> </w:t>
      </w:r>
    </w:p>
    <w:p w14:paraId="73E83BA0" w14:textId="77777777" w:rsidR="008A50A6" w:rsidRPr="0068118D" w:rsidRDefault="008A50A6" w:rsidP="00E65AE7">
      <w:r w:rsidRPr="0068118D">
        <w:t>-----------------------------------------------------------------------------------------------------------------------------------------</w:t>
      </w:r>
      <w:r w:rsidR="004C3DEA">
        <w:t>--</w:t>
      </w:r>
    </w:p>
    <w:p w14:paraId="6CC361B2" w14:textId="77777777" w:rsidR="008A50A6" w:rsidRPr="008075C1" w:rsidRDefault="008A50A6" w:rsidP="00155304">
      <w:pPr>
        <w:pStyle w:val="Pedmtkomente"/>
        <w:spacing w:line="288" w:lineRule="auto"/>
        <w:rPr>
          <w:sz w:val="22"/>
          <w:szCs w:val="22"/>
        </w:rPr>
      </w:pPr>
      <w:r w:rsidRPr="008075C1">
        <w:rPr>
          <w:sz w:val="22"/>
          <w:szCs w:val="22"/>
        </w:rPr>
        <w:t>Sjednaný rozsah pojištění (pojistná nebezpečí) a předměty pojištění:</w:t>
      </w:r>
    </w:p>
    <w:p w14:paraId="1E87C8FA" w14:textId="77777777" w:rsidR="008A50A6" w:rsidRPr="0068118D" w:rsidRDefault="008A50A6" w:rsidP="00155304">
      <w:pPr>
        <w:spacing w:line="288" w:lineRule="auto"/>
      </w:pPr>
    </w:p>
    <w:p w14:paraId="5A35D418" w14:textId="77777777" w:rsidR="00EB6269" w:rsidRDefault="00EB6269" w:rsidP="00EB6269">
      <w:pPr>
        <w:tabs>
          <w:tab w:val="left" w:pos="851"/>
          <w:tab w:val="left" w:pos="3297"/>
          <w:tab w:val="left" w:pos="6624"/>
        </w:tabs>
        <w:spacing w:line="288" w:lineRule="auto"/>
        <w:jc w:val="both"/>
      </w:pPr>
      <w:r w:rsidRPr="004F0ACC">
        <w:rPr>
          <w:b/>
        </w:rPr>
        <w:t xml:space="preserve">Základní živelní nebezpečí </w:t>
      </w:r>
      <w:r w:rsidRPr="004F0ACC">
        <w:t>- v rozsahu čl. 1, odst. 1, VPP UCZ/Živ/</w:t>
      </w:r>
      <w:r>
        <w:t>14</w:t>
      </w:r>
    </w:p>
    <w:p w14:paraId="5E167C2D" w14:textId="77777777" w:rsidR="006671BB" w:rsidRDefault="006671BB" w:rsidP="007C7658">
      <w:pPr>
        <w:tabs>
          <w:tab w:val="left" w:pos="705"/>
          <w:tab w:val="left" w:pos="3297"/>
          <w:tab w:val="left" w:pos="6624"/>
        </w:tabs>
        <w:jc w:val="both"/>
      </w:pPr>
    </w:p>
    <w:p w14:paraId="1FA6B3ED" w14:textId="77777777" w:rsidR="007C7658" w:rsidRPr="007C7658" w:rsidRDefault="007C7658" w:rsidP="007C7658">
      <w:pPr>
        <w:tabs>
          <w:tab w:val="left" w:pos="705"/>
          <w:tab w:val="left" w:pos="3297"/>
          <w:tab w:val="left" w:pos="6624"/>
        </w:tabs>
        <w:jc w:val="both"/>
      </w:pPr>
      <w:r w:rsidRPr="007C7658">
        <w:t xml:space="preserve">1. </w:t>
      </w:r>
      <w:r w:rsidR="00E65AE7" w:rsidRPr="007947C5">
        <w:t xml:space="preserve">Soubor </w:t>
      </w:r>
      <w:r w:rsidR="00CB7300">
        <w:t>nemovitostí</w:t>
      </w:r>
    </w:p>
    <w:p w14:paraId="59513BF3" w14:textId="77777777" w:rsidR="007C7658" w:rsidRPr="007C7658" w:rsidRDefault="007C7658" w:rsidP="007C7658">
      <w:pPr>
        <w:pStyle w:val="Pedmtkomente"/>
        <w:tabs>
          <w:tab w:val="left" w:pos="705"/>
          <w:tab w:val="left" w:pos="3297"/>
          <w:tab w:val="left" w:pos="6624"/>
        </w:tabs>
        <w:rPr>
          <w:b w:val="0"/>
          <w:sz w:val="22"/>
        </w:rPr>
      </w:pPr>
      <w:r w:rsidRPr="007C7658">
        <w:rPr>
          <w:b w:val="0"/>
          <w:sz w:val="22"/>
        </w:rPr>
        <w:t>pojistná částka v Kč</w:t>
      </w:r>
      <w:r w:rsidRPr="007C7658">
        <w:rPr>
          <w:b w:val="0"/>
          <w:sz w:val="22"/>
        </w:rPr>
        <w:tab/>
        <w:t>pojistná hodnota</w:t>
      </w:r>
      <w:r w:rsidRPr="007C7658">
        <w:rPr>
          <w:b w:val="0"/>
          <w:sz w:val="22"/>
        </w:rPr>
        <w:tab/>
        <w:t>spoluúčast v Kč</w:t>
      </w:r>
    </w:p>
    <w:p w14:paraId="1C75C39A" w14:textId="03B2807C" w:rsidR="007C7658" w:rsidRPr="00E65AE7" w:rsidRDefault="000807F6" w:rsidP="007C7658">
      <w:pPr>
        <w:pStyle w:val="Pedmtkomente"/>
        <w:tabs>
          <w:tab w:val="left" w:pos="705"/>
          <w:tab w:val="left" w:pos="3297"/>
          <w:tab w:val="left" w:pos="6624"/>
        </w:tabs>
        <w:rPr>
          <w:b w:val="0"/>
          <w:sz w:val="22"/>
          <w:szCs w:val="22"/>
        </w:rPr>
      </w:pPr>
      <w:r>
        <w:rPr>
          <w:b w:val="0"/>
          <w:sz w:val="22"/>
          <w:szCs w:val="22"/>
        </w:rPr>
        <w:t>xxxxxxxxxx</w:t>
      </w:r>
      <w:r w:rsidR="007C7658" w:rsidRPr="00E65AE7">
        <w:rPr>
          <w:b w:val="0"/>
          <w:sz w:val="22"/>
          <w:szCs w:val="22"/>
        </w:rPr>
        <w:tab/>
        <w:t>nová cena</w:t>
      </w:r>
      <w:r w:rsidR="007C7658" w:rsidRPr="00E65AE7">
        <w:rPr>
          <w:b w:val="0"/>
          <w:sz w:val="22"/>
          <w:szCs w:val="22"/>
        </w:rPr>
        <w:tab/>
      </w:r>
      <w:r w:rsidR="00F84D58">
        <w:rPr>
          <w:b w:val="0"/>
          <w:sz w:val="22"/>
          <w:szCs w:val="22"/>
        </w:rPr>
        <w:t>xxxxxxx</w:t>
      </w:r>
    </w:p>
    <w:p w14:paraId="6CDDBB1E" w14:textId="77777777" w:rsidR="007C7658" w:rsidRDefault="007C7658" w:rsidP="007C7658">
      <w:pPr>
        <w:pStyle w:val="Pedmtkomente"/>
        <w:tabs>
          <w:tab w:val="left" w:pos="705"/>
          <w:tab w:val="left" w:pos="3297"/>
          <w:tab w:val="left" w:pos="6624"/>
        </w:tabs>
        <w:rPr>
          <w:b w:val="0"/>
          <w:sz w:val="22"/>
        </w:rPr>
      </w:pPr>
    </w:p>
    <w:p w14:paraId="11605561" w14:textId="77777777" w:rsidR="00957E58" w:rsidRPr="007C7658" w:rsidRDefault="00957E58" w:rsidP="00957E58">
      <w:pPr>
        <w:tabs>
          <w:tab w:val="left" w:pos="705"/>
          <w:tab w:val="left" w:pos="3297"/>
          <w:tab w:val="left" w:pos="6624"/>
        </w:tabs>
        <w:jc w:val="both"/>
      </w:pPr>
      <w:r>
        <w:t>2</w:t>
      </w:r>
      <w:r w:rsidRPr="007C7658">
        <w:t xml:space="preserve">. </w:t>
      </w:r>
      <w:r w:rsidRPr="00957E58">
        <w:t>Soubor uměleckých prvků na budovách</w:t>
      </w:r>
      <w:r>
        <w:t xml:space="preserve"> – pojištění se sjednává na 1. riziko</w:t>
      </w:r>
    </w:p>
    <w:p w14:paraId="37B817DF" w14:textId="77777777" w:rsidR="00957E58" w:rsidRPr="007C7658" w:rsidRDefault="00957E58" w:rsidP="00957E58">
      <w:pPr>
        <w:pStyle w:val="Pedmtkomente"/>
        <w:tabs>
          <w:tab w:val="left" w:pos="705"/>
          <w:tab w:val="left" w:pos="3297"/>
          <w:tab w:val="left" w:pos="6624"/>
        </w:tabs>
        <w:rPr>
          <w:b w:val="0"/>
          <w:sz w:val="22"/>
        </w:rPr>
      </w:pPr>
      <w:r w:rsidRPr="007C7658">
        <w:rPr>
          <w:b w:val="0"/>
          <w:sz w:val="22"/>
        </w:rPr>
        <w:t>pojistná částka v Kč</w:t>
      </w:r>
      <w:r w:rsidRPr="007C7658">
        <w:rPr>
          <w:b w:val="0"/>
          <w:sz w:val="22"/>
        </w:rPr>
        <w:tab/>
        <w:t>pojistná hodnota</w:t>
      </w:r>
      <w:r w:rsidRPr="007C7658">
        <w:rPr>
          <w:b w:val="0"/>
          <w:sz w:val="22"/>
        </w:rPr>
        <w:tab/>
        <w:t>spoluúčast v Kč</w:t>
      </w:r>
    </w:p>
    <w:p w14:paraId="2C78913E" w14:textId="055102A3" w:rsidR="00957E58" w:rsidRPr="00E65AE7" w:rsidRDefault="00F84D58" w:rsidP="00957E58">
      <w:pPr>
        <w:pStyle w:val="Pedmtkomente"/>
        <w:tabs>
          <w:tab w:val="left" w:pos="705"/>
          <w:tab w:val="left" w:pos="3297"/>
          <w:tab w:val="left" w:pos="6624"/>
        </w:tabs>
        <w:rPr>
          <w:b w:val="0"/>
          <w:sz w:val="22"/>
          <w:szCs w:val="22"/>
        </w:rPr>
      </w:pPr>
      <w:r>
        <w:rPr>
          <w:b w:val="0"/>
          <w:sz w:val="22"/>
          <w:szCs w:val="22"/>
        </w:rPr>
        <w:t>xxxxxxxx</w:t>
      </w:r>
      <w:r w:rsidR="00957E58" w:rsidRPr="00E65AE7">
        <w:rPr>
          <w:b w:val="0"/>
          <w:sz w:val="22"/>
          <w:szCs w:val="22"/>
        </w:rPr>
        <w:tab/>
      </w:r>
      <w:r w:rsidR="00561FAA">
        <w:rPr>
          <w:b w:val="0"/>
          <w:sz w:val="22"/>
          <w:szCs w:val="22"/>
        </w:rPr>
        <w:t>obvyklá</w:t>
      </w:r>
      <w:r w:rsidR="006E10C9">
        <w:rPr>
          <w:b w:val="0"/>
          <w:sz w:val="22"/>
          <w:szCs w:val="22"/>
        </w:rPr>
        <w:t xml:space="preserve"> (obecná)</w:t>
      </w:r>
      <w:r w:rsidR="00957E58" w:rsidRPr="00E65AE7">
        <w:rPr>
          <w:b w:val="0"/>
          <w:sz w:val="22"/>
          <w:szCs w:val="22"/>
        </w:rPr>
        <w:t xml:space="preserve"> cena</w:t>
      </w:r>
      <w:r w:rsidR="00957E58" w:rsidRPr="00E65AE7">
        <w:rPr>
          <w:b w:val="0"/>
          <w:sz w:val="22"/>
          <w:szCs w:val="22"/>
        </w:rPr>
        <w:tab/>
      </w:r>
      <w:r>
        <w:rPr>
          <w:b w:val="0"/>
          <w:sz w:val="22"/>
          <w:szCs w:val="22"/>
        </w:rPr>
        <w:t>xxxxxxx</w:t>
      </w:r>
    </w:p>
    <w:p w14:paraId="2868B916" w14:textId="77777777" w:rsidR="00957E58" w:rsidRPr="00957E58" w:rsidRDefault="00957E58" w:rsidP="00957E58">
      <w:pPr>
        <w:pStyle w:val="Textkomente"/>
      </w:pPr>
    </w:p>
    <w:p w14:paraId="5491585C" w14:textId="77777777" w:rsidR="007C7658" w:rsidRPr="007C7658" w:rsidRDefault="00957E58" w:rsidP="007C7658">
      <w:pPr>
        <w:tabs>
          <w:tab w:val="left" w:pos="705"/>
          <w:tab w:val="left" w:pos="3297"/>
          <w:tab w:val="left" w:pos="6624"/>
        </w:tabs>
      </w:pPr>
      <w:r>
        <w:t>3</w:t>
      </w:r>
      <w:r w:rsidR="007C7658" w:rsidRPr="007C7658">
        <w:t xml:space="preserve">. </w:t>
      </w:r>
      <w:r w:rsidR="00E65AE7" w:rsidRPr="007947C5">
        <w:t xml:space="preserve">Soubor </w:t>
      </w:r>
      <w:r w:rsidR="00271AD7">
        <w:t xml:space="preserve">vlastních a cizích </w:t>
      </w:r>
      <w:r w:rsidR="00E65AE7" w:rsidRPr="007947C5">
        <w:t>movitých věcí</w:t>
      </w:r>
      <w:r w:rsidR="00E65AE7">
        <w:t xml:space="preserve"> </w:t>
      </w:r>
    </w:p>
    <w:p w14:paraId="66F79351" w14:textId="77777777" w:rsidR="007C7658" w:rsidRPr="007C7658" w:rsidRDefault="007C7658" w:rsidP="007C7658">
      <w:pPr>
        <w:pStyle w:val="Pedmtkomente"/>
        <w:tabs>
          <w:tab w:val="left" w:pos="705"/>
          <w:tab w:val="left" w:pos="3297"/>
          <w:tab w:val="left" w:pos="6624"/>
        </w:tabs>
        <w:rPr>
          <w:b w:val="0"/>
          <w:sz w:val="22"/>
        </w:rPr>
      </w:pPr>
      <w:r w:rsidRPr="007C7658">
        <w:rPr>
          <w:b w:val="0"/>
          <w:sz w:val="22"/>
        </w:rPr>
        <w:t>pojistná částka v Kč</w:t>
      </w:r>
      <w:r w:rsidRPr="007C7658">
        <w:rPr>
          <w:b w:val="0"/>
          <w:sz w:val="22"/>
        </w:rPr>
        <w:tab/>
        <w:t>pojistná hodnota</w:t>
      </w:r>
      <w:r w:rsidRPr="007C7658">
        <w:rPr>
          <w:b w:val="0"/>
          <w:sz w:val="22"/>
        </w:rPr>
        <w:tab/>
        <w:t>spoluúčast v Kč</w:t>
      </w:r>
    </w:p>
    <w:p w14:paraId="42DB78B8" w14:textId="4276DCE6" w:rsidR="007C7658" w:rsidRDefault="00F84D58" w:rsidP="007C7658">
      <w:pPr>
        <w:pStyle w:val="Pedmtkomente"/>
        <w:tabs>
          <w:tab w:val="left" w:pos="705"/>
          <w:tab w:val="left" w:pos="3297"/>
          <w:tab w:val="left" w:pos="6624"/>
        </w:tabs>
        <w:rPr>
          <w:b w:val="0"/>
          <w:sz w:val="22"/>
          <w:szCs w:val="22"/>
        </w:rPr>
      </w:pPr>
      <w:r>
        <w:rPr>
          <w:b w:val="0"/>
          <w:sz w:val="22"/>
          <w:szCs w:val="22"/>
        </w:rPr>
        <w:t>xxxxxxxx</w:t>
      </w:r>
      <w:r w:rsidR="007C7658" w:rsidRPr="00E65AE7">
        <w:rPr>
          <w:b w:val="0"/>
          <w:sz w:val="22"/>
          <w:szCs w:val="22"/>
        </w:rPr>
        <w:tab/>
        <w:t>nová cena</w:t>
      </w:r>
      <w:r w:rsidR="007C7658" w:rsidRPr="00E65AE7">
        <w:rPr>
          <w:b w:val="0"/>
          <w:sz w:val="22"/>
          <w:szCs w:val="22"/>
        </w:rPr>
        <w:tab/>
      </w:r>
      <w:r w:rsidR="001D741E">
        <w:rPr>
          <w:b w:val="0"/>
          <w:sz w:val="22"/>
          <w:szCs w:val="22"/>
        </w:rPr>
        <w:t>xxxxxx</w:t>
      </w:r>
    </w:p>
    <w:p w14:paraId="78B31311" w14:textId="77777777" w:rsidR="00394724" w:rsidRDefault="00394724" w:rsidP="00394724">
      <w:pPr>
        <w:pStyle w:val="Textkomente"/>
      </w:pPr>
    </w:p>
    <w:p w14:paraId="08EF666B" w14:textId="77777777" w:rsidR="00271AD7" w:rsidRPr="007C7658" w:rsidRDefault="00957E58" w:rsidP="00271AD7">
      <w:pPr>
        <w:tabs>
          <w:tab w:val="left" w:pos="705"/>
          <w:tab w:val="left" w:pos="3297"/>
          <w:tab w:val="left" w:pos="6624"/>
        </w:tabs>
      </w:pPr>
      <w:r>
        <w:t>4</w:t>
      </w:r>
      <w:r w:rsidR="00271AD7" w:rsidRPr="007C7658">
        <w:t xml:space="preserve">. </w:t>
      </w:r>
      <w:r w:rsidR="00271AD7" w:rsidRPr="007947C5">
        <w:t xml:space="preserve">Soubor </w:t>
      </w:r>
      <w:r w:rsidR="00271AD7">
        <w:t xml:space="preserve">zásob </w:t>
      </w:r>
    </w:p>
    <w:p w14:paraId="6338D86E" w14:textId="77777777" w:rsidR="00271AD7" w:rsidRPr="007C7658" w:rsidRDefault="00271AD7" w:rsidP="00271AD7">
      <w:pPr>
        <w:pStyle w:val="Pedmtkomente"/>
        <w:tabs>
          <w:tab w:val="left" w:pos="705"/>
          <w:tab w:val="left" w:pos="3297"/>
          <w:tab w:val="left" w:pos="6624"/>
        </w:tabs>
        <w:rPr>
          <w:b w:val="0"/>
          <w:sz w:val="22"/>
        </w:rPr>
      </w:pPr>
      <w:r w:rsidRPr="007C7658">
        <w:rPr>
          <w:b w:val="0"/>
          <w:sz w:val="22"/>
        </w:rPr>
        <w:t>pojistná částka v Kč</w:t>
      </w:r>
      <w:r w:rsidRPr="007C7658">
        <w:rPr>
          <w:b w:val="0"/>
          <w:sz w:val="22"/>
        </w:rPr>
        <w:tab/>
        <w:t>pojistná hodnota</w:t>
      </w:r>
      <w:r w:rsidRPr="007C7658">
        <w:rPr>
          <w:b w:val="0"/>
          <w:sz w:val="22"/>
        </w:rPr>
        <w:tab/>
        <w:t>spoluúčast v Kč</w:t>
      </w:r>
    </w:p>
    <w:p w14:paraId="16D3F1B2" w14:textId="46393646" w:rsidR="00271AD7" w:rsidRDefault="001D741E" w:rsidP="00271AD7">
      <w:pPr>
        <w:pStyle w:val="Pedmtkomente"/>
        <w:tabs>
          <w:tab w:val="left" w:pos="705"/>
          <w:tab w:val="left" w:pos="3297"/>
          <w:tab w:val="left" w:pos="6624"/>
        </w:tabs>
        <w:rPr>
          <w:b w:val="0"/>
          <w:sz w:val="22"/>
          <w:szCs w:val="22"/>
        </w:rPr>
      </w:pPr>
      <w:r>
        <w:rPr>
          <w:b w:val="0"/>
          <w:sz w:val="22"/>
          <w:szCs w:val="22"/>
        </w:rPr>
        <w:t>xxxxxxxx</w:t>
      </w:r>
      <w:r w:rsidR="00271AD7" w:rsidRPr="00E65AE7">
        <w:rPr>
          <w:b w:val="0"/>
          <w:sz w:val="22"/>
          <w:szCs w:val="22"/>
        </w:rPr>
        <w:tab/>
        <w:t>nová cena</w:t>
      </w:r>
      <w:r w:rsidR="00271AD7" w:rsidRPr="00E65AE7">
        <w:rPr>
          <w:b w:val="0"/>
          <w:sz w:val="22"/>
          <w:szCs w:val="22"/>
        </w:rPr>
        <w:tab/>
      </w:r>
      <w:r>
        <w:rPr>
          <w:b w:val="0"/>
          <w:sz w:val="22"/>
          <w:szCs w:val="22"/>
        </w:rPr>
        <w:t>xxxxxx</w:t>
      </w:r>
    </w:p>
    <w:p w14:paraId="28D979BB" w14:textId="77777777" w:rsidR="00EB6269" w:rsidRPr="008075C1" w:rsidRDefault="00EB6269" w:rsidP="00EB6269">
      <w:pPr>
        <w:pStyle w:val="Pedmtkomente"/>
        <w:tabs>
          <w:tab w:val="left" w:pos="705"/>
          <w:tab w:val="left" w:pos="3297"/>
          <w:tab w:val="left" w:pos="6624"/>
        </w:tabs>
        <w:spacing w:line="288" w:lineRule="auto"/>
        <w:rPr>
          <w:b w:val="0"/>
          <w:sz w:val="22"/>
          <w:szCs w:val="22"/>
        </w:rPr>
      </w:pPr>
      <w:r w:rsidRPr="008075C1">
        <w:rPr>
          <w:b w:val="0"/>
          <w:sz w:val="22"/>
          <w:szCs w:val="22"/>
        </w:rPr>
        <w:t>-------------------------------------------------------------------------------------------------------------------------------------------</w:t>
      </w:r>
    </w:p>
    <w:p w14:paraId="549A72AA" w14:textId="77777777" w:rsidR="002A5C8D" w:rsidRDefault="002A5C8D" w:rsidP="00EB6269">
      <w:pPr>
        <w:tabs>
          <w:tab w:val="left" w:pos="851"/>
          <w:tab w:val="left" w:pos="3297"/>
          <w:tab w:val="left" w:pos="6624"/>
        </w:tabs>
        <w:spacing w:line="288" w:lineRule="auto"/>
        <w:ind w:left="851" w:hanging="851"/>
        <w:jc w:val="both"/>
        <w:rPr>
          <w:b/>
        </w:rPr>
      </w:pPr>
    </w:p>
    <w:p w14:paraId="704137F9" w14:textId="561A9387" w:rsidR="00EB6269" w:rsidRPr="0068118D" w:rsidRDefault="00EB6269" w:rsidP="00EB6269">
      <w:pPr>
        <w:tabs>
          <w:tab w:val="left" w:pos="851"/>
          <w:tab w:val="left" w:pos="3297"/>
          <w:tab w:val="left" w:pos="6624"/>
        </w:tabs>
        <w:spacing w:line="288" w:lineRule="auto"/>
        <w:ind w:left="851" w:hanging="851"/>
        <w:jc w:val="both"/>
      </w:pPr>
      <w:r w:rsidRPr="0068118D">
        <w:rPr>
          <w:b/>
        </w:rPr>
        <w:t xml:space="preserve">Ostatní živelní nebezpečí </w:t>
      </w:r>
      <w:r w:rsidRPr="0068118D">
        <w:t>- v rozsahu čl. 1, odst. 2, písm. a) – e), VPP UCZ/Živ/1</w:t>
      </w:r>
      <w:r>
        <w:t xml:space="preserve">4 </w:t>
      </w:r>
    </w:p>
    <w:p w14:paraId="110D3B41" w14:textId="77777777" w:rsidR="001227C1" w:rsidRPr="00352357" w:rsidRDefault="001227C1" w:rsidP="001227C1">
      <w:pPr>
        <w:tabs>
          <w:tab w:val="left" w:pos="851"/>
          <w:tab w:val="left" w:pos="3297"/>
          <w:tab w:val="left" w:pos="6624"/>
        </w:tabs>
        <w:spacing w:line="288" w:lineRule="auto"/>
        <w:rPr>
          <w:bCs w:val="0"/>
        </w:rPr>
      </w:pPr>
      <w:r w:rsidRPr="00352357">
        <w:rPr>
          <w:b/>
        </w:rPr>
        <w:t xml:space="preserve">Katastrofická pojistná nebezpečí </w:t>
      </w:r>
      <w:r w:rsidRPr="00352357">
        <w:t>- v rozsahu čl. 1, odst. 2, písm. f), VPP UCZ/Živ/1</w:t>
      </w:r>
      <w:r>
        <w:t>4</w:t>
      </w:r>
    </w:p>
    <w:p w14:paraId="43A6E064" w14:textId="77777777" w:rsidR="001227C1" w:rsidRPr="00904098" w:rsidRDefault="001227C1" w:rsidP="001227C1">
      <w:pPr>
        <w:pStyle w:val="Import27"/>
        <w:tabs>
          <w:tab w:val="left" w:pos="851"/>
          <w:tab w:val="left" w:pos="3297"/>
          <w:tab w:val="left" w:pos="6624"/>
        </w:tabs>
        <w:ind w:left="0"/>
        <w:rPr>
          <w:sz w:val="22"/>
          <w:szCs w:val="22"/>
        </w:rPr>
      </w:pPr>
      <w:r w:rsidRPr="00904098">
        <w:rPr>
          <w:b/>
          <w:sz w:val="22"/>
          <w:szCs w:val="22"/>
        </w:rPr>
        <w:t xml:space="preserve">Vodovodní škody </w:t>
      </w:r>
      <w:r w:rsidRPr="00904098">
        <w:rPr>
          <w:bCs/>
          <w:sz w:val="22"/>
          <w:szCs w:val="22"/>
        </w:rPr>
        <w:t>-</w:t>
      </w:r>
      <w:r w:rsidRPr="00904098">
        <w:rPr>
          <w:b/>
          <w:sz w:val="22"/>
          <w:szCs w:val="22"/>
        </w:rPr>
        <w:t xml:space="preserve">  </w:t>
      </w:r>
      <w:r w:rsidRPr="00904098">
        <w:rPr>
          <w:sz w:val="22"/>
          <w:szCs w:val="22"/>
        </w:rPr>
        <w:t xml:space="preserve"> v rozsahu čl. 1, odst. 3, VPP UCZ/Živ/14</w:t>
      </w:r>
    </w:p>
    <w:p w14:paraId="73FB2382" w14:textId="77777777" w:rsidR="006671BB" w:rsidRDefault="006671BB" w:rsidP="00CA0C7D">
      <w:pPr>
        <w:tabs>
          <w:tab w:val="left" w:pos="705"/>
          <w:tab w:val="left" w:pos="3297"/>
          <w:tab w:val="left" w:pos="6624"/>
        </w:tabs>
        <w:jc w:val="both"/>
      </w:pPr>
    </w:p>
    <w:p w14:paraId="048E2180" w14:textId="77777777" w:rsidR="00CA0C7D" w:rsidRPr="007C7658" w:rsidRDefault="00CA0C7D" w:rsidP="00CA0C7D">
      <w:pPr>
        <w:tabs>
          <w:tab w:val="left" w:pos="705"/>
          <w:tab w:val="left" w:pos="3297"/>
          <w:tab w:val="left" w:pos="6624"/>
        </w:tabs>
        <w:jc w:val="both"/>
      </w:pPr>
      <w:r w:rsidRPr="007C7658">
        <w:t xml:space="preserve">1. </w:t>
      </w:r>
      <w:r w:rsidR="00CB7300" w:rsidRPr="007947C5">
        <w:t xml:space="preserve">Soubor </w:t>
      </w:r>
      <w:r w:rsidR="00CB7300">
        <w:t>nemovitostí</w:t>
      </w:r>
    </w:p>
    <w:p w14:paraId="5BA7D4EF" w14:textId="77777777" w:rsidR="00CA0C7D" w:rsidRPr="007C7658" w:rsidRDefault="00CA0C7D" w:rsidP="00CA0C7D">
      <w:pPr>
        <w:pStyle w:val="Pedmtkomente"/>
        <w:tabs>
          <w:tab w:val="left" w:pos="705"/>
          <w:tab w:val="left" w:pos="3297"/>
          <w:tab w:val="left" w:pos="6624"/>
        </w:tabs>
        <w:rPr>
          <w:b w:val="0"/>
          <w:sz w:val="22"/>
        </w:rPr>
      </w:pPr>
      <w:r w:rsidRPr="007C7658">
        <w:rPr>
          <w:b w:val="0"/>
          <w:sz w:val="22"/>
        </w:rPr>
        <w:t>pojistná částka v Kč</w:t>
      </w:r>
      <w:r w:rsidRPr="007C7658">
        <w:rPr>
          <w:b w:val="0"/>
          <w:sz w:val="22"/>
        </w:rPr>
        <w:tab/>
        <w:t>pojistná hodnota</w:t>
      </w:r>
      <w:r w:rsidRPr="007C7658">
        <w:rPr>
          <w:b w:val="0"/>
          <w:sz w:val="22"/>
        </w:rPr>
        <w:tab/>
        <w:t>spoluúčast v Kč</w:t>
      </w:r>
    </w:p>
    <w:p w14:paraId="50A0BFD2" w14:textId="15538B19" w:rsidR="00CA0C7D" w:rsidRPr="00E65AE7" w:rsidRDefault="00164C8D" w:rsidP="00CA0C7D">
      <w:pPr>
        <w:pStyle w:val="Pedmtkomente"/>
        <w:tabs>
          <w:tab w:val="left" w:pos="705"/>
          <w:tab w:val="left" w:pos="3297"/>
          <w:tab w:val="left" w:pos="6624"/>
        </w:tabs>
        <w:rPr>
          <w:b w:val="0"/>
          <w:sz w:val="22"/>
          <w:szCs w:val="22"/>
        </w:rPr>
      </w:pPr>
      <w:r>
        <w:rPr>
          <w:b w:val="0"/>
          <w:sz w:val="22"/>
          <w:szCs w:val="22"/>
        </w:rPr>
        <w:t>xxxxxxxxxxx</w:t>
      </w:r>
      <w:r w:rsidR="00CA0C7D" w:rsidRPr="00E65AE7">
        <w:rPr>
          <w:b w:val="0"/>
          <w:sz w:val="22"/>
          <w:szCs w:val="22"/>
        </w:rPr>
        <w:tab/>
        <w:t>nová cena</w:t>
      </w:r>
      <w:r w:rsidR="00CA0C7D" w:rsidRPr="00E65AE7">
        <w:rPr>
          <w:b w:val="0"/>
          <w:sz w:val="22"/>
          <w:szCs w:val="22"/>
        </w:rPr>
        <w:tab/>
      </w:r>
      <w:r>
        <w:rPr>
          <w:b w:val="0"/>
          <w:sz w:val="22"/>
          <w:szCs w:val="22"/>
        </w:rPr>
        <w:t>xxxxxx</w:t>
      </w:r>
    </w:p>
    <w:p w14:paraId="41EBC3D0" w14:textId="77777777" w:rsidR="00CA0C7D" w:rsidRDefault="00CA0C7D" w:rsidP="00CA0C7D">
      <w:pPr>
        <w:pStyle w:val="Pedmtkomente"/>
        <w:tabs>
          <w:tab w:val="left" w:pos="705"/>
          <w:tab w:val="left" w:pos="3297"/>
          <w:tab w:val="left" w:pos="6624"/>
        </w:tabs>
        <w:rPr>
          <w:b w:val="0"/>
          <w:sz w:val="22"/>
        </w:rPr>
      </w:pPr>
    </w:p>
    <w:p w14:paraId="0CC3EB51" w14:textId="60D8E1A8" w:rsidR="001227C1" w:rsidRDefault="001227C1" w:rsidP="001227C1">
      <w:pPr>
        <w:tabs>
          <w:tab w:val="left" w:pos="705"/>
          <w:tab w:val="left" w:pos="3297"/>
          <w:tab w:val="left" w:pos="6624"/>
        </w:tabs>
        <w:jc w:val="both"/>
      </w:pPr>
      <w:r w:rsidRPr="00BC120F">
        <w:t>Pro pojištění</w:t>
      </w:r>
      <w:r>
        <w:t xml:space="preserve"> pojistných nebezpečí </w:t>
      </w:r>
      <w:r w:rsidRPr="00352357">
        <w:t xml:space="preserve">v rozsahu čl. 1, odst. 2, písm. </w:t>
      </w:r>
      <w:r>
        <w:t>a</w:t>
      </w:r>
      <w:r w:rsidRPr="00352357">
        <w:t>)</w:t>
      </w:r>
      <w:r>
        <w:t xml:space="preserve"> – f), V</w:t>
      </w:r>
      <w:r w:rsidRPr="00352357">
        <w:t>PP UCZ/Živ/1</w:t>
      </w:r>
      <w:r>
        <w:t xml:space="preserve">4 a </w:t>
      </w:r>
      <w:r w:rsidRPr="00904098">
        <w:t>v rozsahu čl. 1, odst. 3, VPP UCZ/Živ/14</w:t>
      </w:r>
      <w:r>
        <w:t xml:space="preserve"> se pro předmět pojištění v bodě 1 </w:t>
      </w:r>
      <w:r w:rsidR="000C2AF7">
        <w:t xml:space="preserve">a </w:t>
      </w:r>
      <w:r w:rsidR="000C2AF7" w:rsidRPr="00E819AE">
        <w:t xml:space="preserve">nákladů na doplnění hasebního plynu po pojistné události </w:t>
      </w:r>
      <w:r w:rsidR="0081628E" w:rsidRPr="00E819AE">
        <w:t xml:space="preserve">viz níže </w:t>
      </w:r>
      <w:r w:rsidRPr="00BC120F">
        <w:t xml:space="preserve">sjednává maximální </w:t>
      </w:r>
      <w:r w:rsidR="00443620">
        <w:t xml:space="preserve">společný </w:t>
      </w:r>
      <w:r w:rsidRPr="00BC120F">
        <w:t xml:space="preserve">limit pojistného plnění ve výši </w:t>
      </w:r>
      <w:r w:rsidR="00164C8D">
        <w:t>xxxxxxxxx</w:t>
      </w:r>
      <w:r w:rsidRPr="00BC120F">
        <w:t xml:space="preserve"> Kč</w:t>
      </w:r>
      <w:r>
        <w:t xml:space="preserve">. </w:t>
      </w:r>
      <w:r>
        <w:lastRenderedPageBreak/>
        <w:t xml:space="preserve">Pojištění se v rámci uvedeného limitu plnění vztahuje i na škody způsobené </w:t>
      </w:r>
      <w:r w:rsidRPr="001227C1">
        <w:t>nepřímý</w:t>
      </w:r>
      <w:r>
        <w:t>m</w:t>
      </w:r>
      <w:r w:rsidRPr="001227C1">
        <w:t xml:space="preserve"> úder</w:t>
      </w:r>
      <w:r>
        <w:t>em</w:t>
      </w:r>
      <w:r w:rsidRPr="001227C1">
        <w:t xml:space="preserve"> blesku</w:t>
      </w:r>
      <w:r>
        <w:t xml:space="preserve">, </w:t>
      </w:r>
      <w:r w:rsidRPr="001227C1">
        <w:t>přepětí</w:t>
      </w:r>
      <w:r>
        <w:t>m</w:t>
      </w:r>
      <w:r w:rsidRPr="001227C1">
        <w:t xml:space="preserve"> a kolísání</w:t>
      </w:r>
      <w:r>
        <w:t>m</w:t>
      </w:r>
      <w:r w:rsidRPr="001227C1">
        <w:t xml:space="preserve"> napětí a atmosférický</w:t>
      </w:r>
      <w:r>
        <w:t>mi</w:t>
      </w:r>
      <w:r w:rsidRPr="001227C1">
        <w:t xml:space="preserve"> srážk</w:t>
      </w:r>
      <w:r>
        <w:t xml:space="preserve">ami. </w:t>
      </w:r>
    </w:p>
    <w:p w14:paraId="5327335A" w14:textId="77777777" w:rsidR="004B7653" w:rsidRPr="00737FC5" w:rsidRDefault="004B7653" w:rsidP="004B7653">
      <w:r w:rsidRPr="00737FC5">
        <w:t xml:space="preserve">Výše uvedený maximální limit plnění platí pro jednu a všechny pojistné události nastalé během jednoho </w:t>
      </w:r>
    </w:p>
    <w:p w14:paraId="21E9F4FD" w14:textId="77777777" w:rsidR="004B7653" w:rsidRPr="00737FC5" w:rsidRDefault="004B7653" w:rsidP="004B7653">
      <w:r w:rsidRPr="00737FC5">
        <w:t>pojistného roku.</w:t>
      </w:r>
    </w:p>
    <w:p w14:paraId="276859F7" w14:textId="77777777" w:rsidR="001227C1" w:rsidRPr="001227C1" w:rsidRDefault="001227C1" w:rsidP="001227C1">
      <w:pPr>
        <w:pStyle w:val="Textkomente"/>
      </w:pPr>
    </w:p>
    <w:p w14:paraId="69501A37" w14:textId="77777777" w:rsidR="00CA0C7D" w:rsidRPr="009B6E49" w:rsidRDefault="00CA0C7D" w:rsidP="009B6E49">
      <w:pPr>
        <w:pStyle w:val="Textkomente"/>
        <w:rPr>
          <w:sz w:val="22"/>
          <w:szCs w:val="22"/>
        </w:rPr>
      </w:pPr>
      <w:r w:rsidRPr="009B6E49">
        <w:rPr>
          <w:sz w:val="22"/>
          <w:szCs w:val="22"/>
        </w:rPr>
        <w:t>2. Soubor uměleckých prvků na budovách – pojištění se sjednává na 1. riziko</w:t>
      </w:r>
    </w:p>
    <w:p w14:paraId="410AA6BE" w14:textId="77777777" w:rsidR="00CA0C7D" w:rsidRPr="007C7658" w:rsidRDefault="00CA0C7D" w:rsidP="00CA0C7D">
      <w:pPr>
        <w:pStyle w:val="Pedmtkomente"/>
        <w:tabs>
          <w:tab w:val="left" w:pos="705"/>
          <w:tab w:val="left" w:pos="3297"/>
          <w:tab w:val="left" w:pos="6624"/>
        </w:tabs>
        <w:rPr>
          <w:b w:val="0"/>
          <w:sz w:val="22"/>
        </w:rPr>
      </w:pPr>
      <w:r w:rsidRPr="007C7658">
        <w:rPr>
          <w:b w:val="0"/>
          <w:sz w:val="22"/>
        </w:rPr>
        <w:t>pojistná částka v Kč</w:t>
      </w:r>
      <w:r w:rsidRPr="007C7658">
        <w:rPr>
          <w:b w:val="0"/>
          <w:sz w:val="22"/>
        </w:rPr>
        <w:tab/>
        <w:t>pojistná hodnota</w:t>
      </w:r>
      <w:r w:rsidRPr="007C7658">
        <w:rPr>
          <w:b w:val="0"/>
          <w:sz w:val="22"/>
        </w:rPr>
        <w:tab/>
        <w:t>spoluúčast v Kč</w:t>
      </w:r>
    </w:p>
    <w:p w14:paraId="50AB9D0A" w14:textId="1F6F8F4D" w:rsidR="00CA0C7D" w:rsidRPr="00E65AE7" w:rsidRDefault="00164C8D" w:rsidP="00CA0C7D">
      <w:pPr>
        <w:pStyle w:val="Pedmtkomente"/>
        <w:tabs>
          <w:tab w:val="left" w:pos="705"/>
          <w:tab w:val="left" w:pos="3297"/>
          <w:tab w:val="left" w:pos="6624"/>
        </w:tabs>
        <w:rPr>
          <w:b w:val="0"/>
          <w:sz w:val="22"/>
          <w:szCs w:val="22"/>
        </w:rPr>
      </w:pPr>
      <w:r>
        <w:rPr>
          <w:b w:val="0"/>
          <w:sz w:val="22"/>
          <w:szCs w:val="22"/>
        </w:rPr>
        <w:t>xxxxxxxx</w:t>
      </w:r>
      <w:r w:rsidR="00752EE1">
        <w:rPr>
          <w:b w:val="0"/>
          <w:sz w:val="22"/>
          <w:szCs w:val="22"/>
        </w:rPr>
        <w:t>x</w:t>
      </w:r>
      <w:r w:rsidR="00CA0C7D" w:rsidRPr="00E65AE7">
        <w:rPr>
          <w:b w:val="0"/>
          <w:sz w:val="22"/>
          <w:szCs w:val="22"/>
        </w:rPr>
        <w:tab/>
      </w:r>
      <w:r w:rsidR="00561FAA">
        <w:rPr>
          <w:b w:val="0"/>
          <w:sz w:val="22"/>
          <w:szCs w:val="22"/>
        </w:rPr>
        <w:t>obvyklá</w:t>
      </w:r>
      <w:r w:rsidR="00561FAA" w:rsidRPr="00E65AE7">
        <w:rPr>
          <w:b w:val="0"/>
          <w:sz w:val="22"/>
          <w:szCs w:val="22"/>
        </w:rPr>
        <w:t xml:space="preserve"> cena</w:t>
      </w:r>
      <w:r w:rsidR="00CA0C7D" w:rsidRPr="00E65AE7">
        <w:rPr>
          <w:b w:val="0"/>
          <w:sz w:val="22"/>
          <w:szCs w:val="22"/>
        </w:rPr>
        <w:tab/>
      </w:r>
      <w:r>
        <w:rPr>
          <w:b w:val="0"/>
          <w:sz w:val="22"/>
          <w:szCs w:val="22"/>
        </w:rPr>
        <w:t>xxxxxx</w:t>
      </w:r>
    </w:p>
    <w:p w14:paraId="62B4768D" w14:textId="77777777" w:rsidR="00617BB3" w:rsidRDefault="00617BB3" w:rsidP="00CA0C7D">
      <w:pPr>
        <w:tabs>
          <w:tab w:val="left" w:pos="705"/>
          <w:tab w:val="left" w:pos="3297"/>
          <w:tab w:val="left" w:pos="6624"/>
        </w:tabs>
      </w:pPr>
    </w:p>
    <w:p w14:paraId="4034EAF8" w14:textId="77777777" w:rsidR="00CA0C7D" w:rsidRPr="007C7658" w:rsidRDefault="00CA0C7D" w:rsidP="00CA0C7D">
      <w:pPr>
        <w:tabs>
          <w:tab w:val="left" w:pos="705"/>
          <w:tab w:val="left" w:pos="3297"/>
          <w:tab w:val="left" w:pos="6624"/>
        </w:tabs>
      </w:pPr>
      <w:r>
        <w:t>3</w:t>
      </w:r>
      <w:r w:rsidRPr="007C7658">
        <w:t xml:space="preserve">. </w:t>
      </w:r>
      <w:r w:rsidRPr="007947C5">
        <w:t xml:space="preserve">Soubor </w:t>
      </w:r>
      <w:r>
        <w:t xml:space="preserve">vlastních a cizích </w:t>
      </w:r>
      <w:r w:rsidRPr="007947C5">
        <w:t>movitých věcí</w:t>
      </w:r>
      <w:r>
        <w:t xml:space="preserve"> </w:t>
      </w:r>
    </w:p>
    <w:p w14:paraId="49270D93" w14:textId="77777777" w:rsidR="00CA0C7D" w:rsidRPr="007C7658" w:rsidRDefault="00CA0C7D" w:rsidP="00CA0C7D">
      <w:pPr>
        <w:pStyle w:val="Pedmtkomente"/>
        <w:tabs>
          <w:tab w:val="left" w:pos="705"/>
          <w:tab w:val="left" w:pos="3297"/>
          <w:tab w:val="left" w:pos="6624"/>
        </w:tabs>
        <w:rPr>
          <w:b w:val="0"/>
          <w:sz w:val="22"/>
        </w:rPr>
      </w:pPr>
      <w:r w:rsidRPr="007C7658">
        <w:rPr>
          <w:b w:val="0"/>
          <w:sz w:val="22"/>
        </w:rPr>
        <w:t>pojistná částka v Kč</w:t>
      </w:r>
      <w:r w:rsidRPr="007C7658">
        <w:rPr>
          <w:b w:val="0"/>
          <w:sz w:val="22"/>
        </w:rPr>
        <w:tab/>
        <w:t>pojistná hodnota</w:t>
      </w:r>
      <w:r w:rsidRPr="007C7658">
        <w:rPr>
          <w:b w:val="0"/>
          <w:sz w:val="22"/>
        </w:rPr>
        <w:tab/>
        <w:t>spoluúčast v Kč</w:t>
      </w:r>
    </w:p>
    <w:p w14:paraId="7A40A64D" w14:textId="5E9DB81E" w:rsidR="00CA0C7D" w:rsidRDefault="00164C8D" w:rsidP="00CA0C7D">
      <w:pPr>
        <w:pStyle w:val="Pedmtkomente"/>
        <w:tabs>
          <w:tab w:val="left" w:pos="705"/>
          <w:tab w:val="left" w:pos="3297"/>
          <w:tab w:val="left" w:pos="6624"/>
        </w:tabs>
        <w:rPr>
          <w:b w:val="0"/>
          <w:sz w:val="22"/>
          <w:szCs w:val="22"/>
        </w:rPr>
      </w:pPr>
      <w:r>
        <w:rPr>
          <w:b w:val="0"/>
          <w:sz w:val="22"/>
          <w:szCs w:val="22"/>
        </w:rPr>
        <w:t>xxxxxxxxx</w:t>
      </w:r>
      <w:r w:rsidR="00CA0C7D" w:rsidRPr="00E65AE7">
        <w:rPr>
          <w:b w:val="0"/>
          <w:sz w:val="22"/>
          <w:szCs w:val="22"/>
        </w:rPr>
        <w:tab/>
        <w:t>nová cena</w:t>
      </w:r>
      <w:r w:rsidR="00CA0C7D" w:rsidRPr="00E65AE7">
        <w:rPr>
          <w:b w:val="0"/>
          <w:sz w:val="22"/>
          <w:szCs w:val="22"/>
        </w:rPr>
        <w:tab/>
      </w:r>
      <w:r w:rsidR="00752EE1">
        <w:rPr>
          <w:b w:val="0"/>
          <w:sz w:val="22"/>
          <w:szCs w:val="22"/>
        </w:rPr>
        <w:t>xxxxxx</w:t>
      </w:r>
    </w:p>
    <w:p w14:paraId="1C30AC8C" w14:textId="77777777" w:rsidR="001227C1" w:rsidRDefault="001227C1" w:rsidP="00CA0C7D">
      <w:pPr>
        <w:tabs>
          <w:tab w:val="left" w:pos="705"/>
          <w:tab w:val="left" w:pos="3297"/>
          <w:tab w:val="left" w:pos="6624"/>
        </w:tabs>
      </w:pPr>
    </w:p>
    <w:p w14:paraId="1258288A" w14:textId="77777777" w:rsidR="00CA0C7D" w:rsidRPr="007C7658" w:rsidRDefault="00CA0C7D" w:rsidP="00CA0C7D">
      <w:pPr>
        <w:tabs>
          <w:tab w:val="left" w:pos="705"/>
          <w:tab w:val="left" w:pos="3297"/>
          <w:tab w:val="left" w:pos="6624"/>
        </w:tabs>
      </w:pPr>
      <w:r>
        <w:t>4</w:t>
      </w:r>
      <w:r w:rsidRPr="007C7658">
        <w:t xml:space="preserve">. </w:t>
      </w:r>
      <w:r w:rsidRPr="007947C5">
        <w:t xml:space="preserve">Soubor </w:t>
      </w:r>
      <w:r>
        <w:t xml:space="preserve">zásob </w:t>
      </w:r>
    </w:p>
    <w:p w14:paraId="5B17FA04" w14:textId="77777777" w:rsidR="00CA0C7D" w:rsidRPr="007C7658" w:rsidRDefault="00CA0C7D" w:rsidP="00CA0C7D">
      <w:pPr>
        <w:pStyle w:val="Pedmtkomente"/>
        <w:tabs>
          <w:tab w:val="left" w:pos="705"/>
          <w:tab w:val="left" w:pos="3297"/>
          <w:tab w:val="left" w:pos="6624"/>
        </w:tabs>
        <w:rPr>
          <w:b w:val="0"/>
          <w:sz w:val="22"/>
        </w:rPr>
      </w:pPr>
      <w:r w:rsidRPr="007C7658">
        <w:rPr>
          <w:b w:val="0"/>
          <w:sz w:val="22"/>
        </w:rPr>
        <w:t>pojistná částka v Kč</w:t>
      </w:r>
      <w:r w:rsidRPr="007C7658">
        <w:rPr>
          <w:b w:val="0"/>
          <w:sz w:val="22"/>
        </w:rPr>
        <w:tab/>
        <w:t>pojistná hodnota</w:t>
      </w:r>
      <w:r w:rsidRPr="007C7658">
        <w:rPr>
          <w:b w:val="0"/>
          <w:sz w:val="22"/>
        </w:rPr>
        <w:tab/>
        <w:t>spoluúčast v Kč</w:t>
      </w:r>
    </w:p>
    <w:p w14:paraId="41DF5B06" w14:textId="0C90E084" w:rsidR="00CA0C7D" w:rsidRDefault="00752EE1" w:rsidP="00CA0C7D">
      <w:pPr>
        <w:pStyle w:val="Pedmtkomente"/>
        <w:tabs>
          <w:tab w:val="left" w:pos="705"/>
          <w:tab w:val="left" w:pos="3297"/>
          <w:tab w:val="left" w:pos="6624"/>
        </w:tabs>
        <w:rPr>
          <w:b w:val="0"/>
          <w:sz w:val="22"/>
          <w:szCs w:val="22"/>
        </w:rPr>
      </w:pPr>
      <w:r>
        <w:rPr>
          <w:b w:val="0"/>
          <w:sz w:val="22"/>
          <w:szCs w:val="22"/>
        </w:rPr>
        <w:t>xxxxxxxxx</w:t>
      </w:r>
      <w:r w:rsidR="00CA0C7D" w:rsidRPr="00E65AE7">
        <w:rPr>
          <w:b w:val="0"/>
          <w:sz w:val="22"/>
          <w:szCs w:val="22"/>
        </w:rPr>
        <w:tab/>
        <w:t>nová cena</w:t>
      </w:r>
      <w:r w:rsidR="00CA0C7D" w:rsidRPr="00E65AE7">
        <w:rPr>
          <w:b w:val="0"/>
          <w:sz w:val="22"/>
          <w:szCs w:val="22"/>
        </w:rPr>
        <w:tab/>
      </w:r>
      <w:r>
        <w:rPr>
          <w:b w:val="0"/>
          <w:sz w:val="22"/>
          <w:szCs w:val="22"/>
        </w:rPr>
        <w:t>xxxxxx</w:t>
      </w:r>
    </w:p>
    <w:p w14:paraId="5EA764C6" w14:textId="77777777" w:rsidR="009F36B4" w:rsidRDefault="009F36B4" w:rsidP="009F36B4">
      <w:pPr>
        <w:pStyle w:val="Textkomente"/>
      </w:pPr>
    </w:p>
    <w:p w14:paraId="6FA4D34F" w14:textId="44993C83" w:rsidR="001E3025" w:rsidRDefault="001E3025" w:rsidP="001E3025">
      <w:pPr>
        <w:tabs>
          <w:tab w:val="left" w:pos="705"/>
          <w:tab w:val="left" w:pos="3297"/>
          <w:tab w:val="left" w:pos="6624"/>
        </w:tabs>
        <w:jc w:val="both"/>
      </w:pPr>
      <w:r w:rsidRPr="00BC120F">
        <w:t>Pro pojištění</w:t>
      </w:r>
      <w:r>
        <w:t xml:space="preserve"> pojistných nebezpečí </w:t>
      </w:r>
      <w:r w:rsidRPr="00352357">
        <w:t xml:space="preserve">v rozsahu čl. 1, odst. 2, písm. </w:t>
      </w:r>
      <w:r>
        <w:t>a</w:t>
      </w:r>
      <w:r w:rsidRPr="00352357">
        <w:t>)</w:t>
      </w:r>
      <w:r>
        <w:t xml:space="preserve"> – f), V</w:t>
      </w:r>
      <w:r w:rsidRPr="00352357">
        <w:t>PP UCZ/Živ/1</w:t>
      </w:r>
      <w:r>
        <w:t xml:space="preserve">4 a </w:t>
      </w:r>
      <w:r w:rsidRPr="00904098">
        <w:t>v rozsahu čl. 1, odst. 3, VPP UCZ/Živ/14</w:t>
      </w:r>
      <w:r>
        <w:t xml:space="preserve"> se pro předmět pojištění v bodě 3 </w:t>
      </w:r>
      <w:r w:rsidRPr="00BC120F">
        <w:t xml:space="preserve">sjednává maximální limit pojistného plnění ve výši </w:t>
      </w:r>
      <w:r w:rsidR="00752EE1">
        <w:t>xxxxxxxxx</w:t>
      </w:r>
      <w:r w:rsidRPr="00BC120F">
        <w:t xml:space="preserve"> Kč</w:t>
      </w:r>
      <w:r>
        <w:t>.</w:t>
      </w:r>
      <w:r w:rsidRPr="001227C1">
        <w:t xml:space="preserve"> </w:t>
      </w:r>
      <w:r>
        <w:t xml:space="preserve">Pojištění se v rámci uvedeného limitu plnění vztahuje i na škody způsobené </w:t>
      </w:r>
      <w:r w:rsidRPr="001227C1">
        <w:t>nepřímý</w:t>
      </w:r>
      <w:r>
        <w:t>m</w:t>
      </w:r>
      <w:r w:rsidRPr="001227C1">
        <w:t xml:space="preserve"> úder</w:t>
      </w:r>
      <w:r>
        <w:t>em</w:t>
      </w:r>
      <w:r w:rsidRPr="001227C1">
        <w:t xml:space="preserve"> blesku</w:t>
      </w:r>
      <w:r>
        <w:t xml:space="preserve">, </w:t>
      </w:r>
      <w:r w:rsidRPr="001227C1">
        <w:t>přepětí</w:t>
      </w:r>
      <w:r>
        <w:t>m</w:t>
      </w:r>
      <w:r w:rsidRPr="001227C1">
        <w:t xml:space="preserve"> a kolísání</w:t>
      </w:r>
      <w:r>
        <w:t>m</w:t>
      </w:r>
      <w:r w:rsidRPr="001227C1">
        <w:t xml:space="preserve"> napětí a atmosférický</w:t>
      </w:r>
      <w:r>
        <w:t>mi</w:t>
      </w:r>
      <w:r w:rsidRPr="001227C1">
        <w:t xml:space="preserve"> srážk</w:t>
      </w:r>
      <w:r>
        <w:t>ami.</w:t>
      </w:r>
    </w:p>
    <w:p w14:paraId="214B774F" w14:textId="3A354928" w:rsidR="001E3025" w:rsidRPr="00737FC5" w:rsidRDefault="001E3025" w:rsidP="001E3025">
      <w:pPr>
        <w:jc w:val="both"/>
      </w:pPr>
      <w:r w:rsidRPr="00737FC5">
        <w:t xml:space="preserve">Výše uvedený maximální limit plnění platí pro jednu a všechny pojistné události nastalé během jednoho </w:t>
      </w:r>
    </w:p>
    <w:p w14:paraId="672CE40B" w14:textId="77777777" w:rsidR="001E3025" w:rsidRPr="00737FC5" w:rsidRDefault="001E3025" w:rsidP="001E3025">
      <w:pPr>
        <w:jc w:val="both"/>
      </w:pPr>
      <w:r w:rsidRPr="00737FC5">
        <w:t>pojistného roku.</w:t>
      </w:r>
    </w:p>
    <w:p w14:paraId="30B3BA6A" w14:textId="77777777" w:rsidR="009B6E49" w:rsidRPr="008075C1" w:rsidRDefault="009B6E49" w:rsidP="009B6E49">
      <w:pPr>
        <w:pStyle w:val="Pedmtkomente"/>
        <w:tabs>
          <w:tab w:val="left" w:pos="705"/>
          <w:tab w:val="left" w:pos="3297"/>
          <w:tab w:val="left" w:pos="6624"/>
        </w:tabs>
        <w:spacing w:line="288" w:lineRule="auto"/>
        <w:rPr>
          <w:b w:val="0"/>
          <w:sz w:val="22"/>
          <w:szCs w:val="22"/>
        </w:rPr>
      </w:pPr>
      <w:r w:rsidRPr="008075C1">
        <w:rPr>
          <w:b w:val="0"/>
          <w:sz w:val="22"/>
          <w:szCs w:val="22"/>
        </w:rPr>
        <w:t>-------------------------------------------------------------------------------------------------------------------------------------------</w:t>
      </w:r>
    </w:p>
    <w:p w14:paraId="468551E4" w14:textId="77777777" w:rsidR="0011171F" w:rsidRDefault="0011171F" w:rsidP="0011171F">
      <w:pPr>
        <w:tabs>
          <w:tab w:val="left" w:pos="851"/>
          <w:tab w:val="left" w:pos="3297"/>
          <w:tab w:val="left" w:pos="6624"/>
        </w:tabs>
        <w:rPr>
          <w:b/>
        </w:rPr>
      </w:pPr>
    </w:p>
    <w:p w14:paraId="0CBF6766" w14:textId="385596C2" w:rsidR="0011171F" w:rsidRDefault="0011171F" w:rsidP="0011171F">
      <w:pPr>
        <w:tabs>
          <w:tab w:val="left" w:pos="851"/>
          <w:tab w:val="left" w:pos="3297"/>
          <w:tab w:val="left" w:pos="6624"/>
        </w:tabs>
      </w:pPr>
      <w:r w:rsidRPr="007959D1">
        <w:rPr>
          <w:b/>
        </w:rPr>
        <w:t xml:space="preserve">Poškození nebo zničení skla </w:t>
      </w:r>
      <w:r w:rsidRPr="007959D1">
        <w:t>- v rozsahu VPP UCZ/Skl/1</w:t>
      </w:r>
      <w:r>
        <w:t>4</w:t>
      </w:r>
    </w:p>
    <w:p w14:paraId="25EE6536" w14:textId="77777777" w:rsidR="0011171F" w:rsidRPr="007959D1" w:rsidRDefault="0011171F" w:rsidP="0011171F">
      <w:pPr>
        <w:tabs>
          <w:tab w:val="left" w:pos="851"/>
          <w:tab w:val="left" w:pos="3297"/>
          <w:tab w:val="left" w:pos="6624"/>
        </w:tabs>
      </w:pPr>
    </w:p>
    <w:p w14:paraId="45AD8216" w14:textId="1CF3AF2B" w:rsidR="0011171F" w:rsidRPr="00AA6F15" w:rsidRDefault="0011171F" w:rsidP="00AA6F15">
      <w:pPr>
        <w:tabs>
          <w:tab w:val="left" w:pos="705"/>
          <w:tab w:val="left" w:pos="3297"/>
          <w:tab w:val="left" w:pos="6624"/>
        </w:tabs>
        <w:jc w:val="both"/>
      </w:pPr>
      <w:r w:rsidRPr="00AA6F15">
        <w:t xml:space="preserve">1. </w:t>
      </w:r>
      <w:r w:rsidR="004D4F2C" w:rsidRPr="00AA6F15">
        <w:t>Soubor skel</w:t>
      </w:r>
      <w:r w:rsidRPr="00AA6F15">
        <w:t xml:space="preserve"> </w:t>
      </w:r>
      <w:r w:rsidR="00AA6F15" w:rsidRPr="00AA6F15">
        <w:t>včetně skel pultů a vitrín, a to včetně rizika posprejování a poškrábání v důsledku vandalismu</w:t>
      </w:r>
      <w:r w:rsidRPr="00AA6F15">
        <w:t>– pojištěno na 1. riziko</w:t>
      </w:r>
    </w:p>
    <w:p w14:paraId="2C646C0C" w14:textId="77777777" w:rsidR="0011171F" w:rsidRPr="00C31C3C" w:rsidRDefault="0011171F" w:rsidP="0011171F">
      <w:pPr>
        <w:pStyle w:val="Import2"/>
        <w:tabs>
          <w:tab w:val="clear" w:pos="720"/>
          <w:tab w:val="clear" w:pos="3312"/>
          <w:tab w:val="left" w:pos="705"/>
          <w:tab w:val="left" w:pos="3297"/>
          <w:tab w:val="left" w:pos="6624"/>
        </w:tabs>
        <w:rPr>
          <w:rFonts w:cs="Arial"/>
          <w:sz w:val="22"/>
        </w:rPr>
      </w:pPr>
      <w:r w:rsidRPr="00C31C3C">
        <w:rPr>
          <w:rFonts w:cs="Arial"/>
          <w:sz w:val="22"/>
        </w:rPr>
        <w:t>pojistná částka v Kč</w:t>
      </w:r>
      <w:r w:rsidRPr="00C31C3C">
        <w:rPr>
          <w:rFonts w:cs="Arial"/>
          <w:sz w:val="22"/>
        </w:rPr>
        <w:tab/>
      </w:r>
      <w:r>
        <w:rPr>
          <w:rFonts w:cs="Arial"/>
          <w:sz w:val="22"/>
        </w:rPr>
        <w:tab/>
      </w:r>
      <w:r w:rsidRPr="00C31C3C">
        <w:rPr>
          <w:rFonts w:cs="Arial"/>
          <w:sz w:val="22"/>
        </w:rPr>
        <w:t>pojistná hodnota</w:t>
      </w:r>
      <w:r w:rsidRPr="00C31C3C">
        <w:rPr>
          <w:rFonts w:cs="Arial"/>
          <w:sz w:val="22"/>
        </w:rPr>
        <w:tab/>
      </w:r>
      <w:r>
        <w:rPr>
          <w:rFonts w:cs="Arial"/>
          <w:sz w:val="22"/>
        </w:rPr>
        <w:tab/>
      </w:r>
      <w:r>
        <w:rPr>
          <w:rFonts w:cs="Arial"/>
          <w:sz w:val="22"/>
        </w:rPr>
        <w:tab/>
      </w:r>
      <w:r w:rsidRPr="00C31C3C">
        <w:rPr>
          <w:rFonts w:cs="Arial"/>
          <w:sz w:val="22"/>
        </w:rPr>
        <w:t>spoluúčast v Kč</w:t>
      </w:r>
    </w:p>
    <w:p w14:paraId="2391CAF9" w14:textId="030AE570" w:rsidR="0011171F" w:rsidRDefault="00F36E2D" w:rsidP="0011171F">
      <w:pPr>
        <w:pStyle w:val="Pedmtkomente"/>
        <w:tabs>
          <w:tab w:val="left" w:pos="705"/>
          <w:tab w:val="left" w:pos="3297"/>
          <w:tab w:val="left" w:pos="6624"/>
        </w:tabs>
        <w:rPr>
          <w:b w:val="0"/>
          <w:sz w:val="22"/>
        </w:rPr>
      </w:pPr>
      <w:r>
        <w:rPr>
          <w:b w:val="0"/>
          <w:sz w:val="22"/>
        </w:rPr>
        <w:t>xxxxxxxx</w:t>
      </w:r>
      <w:r w:rsidR="00C605CF">
        <w:rPr>
          <w:b w:val="0"/>
          <w:sz w:val="22"/>
        </w:rPr>
        <w:t>xxxxxx</w:t>
      </w:r>
      <w:r w:rsidR="0011171F" w:rsidRPr="00C31C3C">
        <w:rPr>
          <w:b w:val="0"/>
          <w:sz w:val="22"/>
        </w:rPr>
        <w:tab/>
        <w:t>nová cena</w:t>
      </w:r>
      <w:r w:rsidR="0011171F" w:rsidRPr="00C31C3C">
        <w:rPr>
          <w:b w:val="0"/>
          <w:sz w:val="22"/>
        </w:rPr>
        <w:tab/>
      </w:r>
      <w:r w:rsidR="00C605CF">
        <w:rPr>
          <w:b w:val="0"/>
          <w:sz w:val="22"/>
        </w:rPr>
        <w:t>xxxxxxxxxxx</w:t>
      </w:r>
      <w:r w:rsidR="0011171F" w:rsidRPr="00C31C3C">
        <w:rPr>
          <w:b w:val="0"/>
          <w:sz w:val="22"/>
        </w:rPr>
        <w:t xml:space="preserve"> </w:t>
      </w:r>
    </w:p>
    <w:p w14:paraId="2B24784B" w14:textId="77777777" w:rsidR="0011171F" w:rsidRPr="00C31C3C" w:rsidRDefault="0011171F" w:rsidP="0011171F">
      <w:pPr>
        <w:pStyle w:val="Pedmtkomente"/>
        <w:tabs>
          <w:tab w:val="left" w:pos="705"/>
          <w:tab w:val="left" w:pos="3297"/>
          <w:tab w:val="left" w:pos="6624"/>
        </w:tabs>
        <w:rPr>
          <w:b w:val="0"/>
          <w:sz w:val="22"/>
        </w:rPr>
      </w:pPr>
      <w:r w:rsidRPr="00C31C3C">
        <w:rPr>
          <w:b w:val="0"/>
          <w:sz w:val="22"/>
        </w:rPr>
        <w:t>-----------------------------------------------------------------------------------------------------------------------------------------</w:t>
      </w:r>
    </w:p>
    <w:p w14:paraId="7A03480D" w14:textId="77777777" w:rsidR="00CA0C7D" w:rsidRDefault="00CA0C7D" w:rsidP="00CA0C7D">
      <w:pPr>
        <w:pStyle w:val="Pedmtkomente"/>
        <w:tabs>
          <w:tab w:val="left" w:pos="705"/>
          <w:tab w:val="left" w:pos="3297"/>
          <w:tab w:val="left" w:pos="6624"/>
        </w:tabs>
        <w:rPr>
          <w:b w:val="0"/>
          <w:sz w:val="22"/>
        </w:rPr>
      </w:pPr>
    </w:p>
    <w:p w14:paraId="6AF008DD" w14:textId="77777777" w:rsidR="00EB6269" w:rsidRPr="0066170C" w:rsidRDefault="00EB6269" w:rsidP="00EB6269">
      <w:pPr>
        <w:pStyle w:val="Pedmtkomente"/>
        <w:tabs>
          <w:tab w:val="left" w:pos="851"/>
          <w:tab w:val="left" w:pos="3297"/>
          <w:tab w:val="left" w:pos="6624"/>
        </w:tabs>
        <w:spacing w:line="288" w:lineRule="auto"/>
        <w:ind w:left="851" w:hanging="851"/>
        <w:rPr>
          <w:b w:val="0"/>
          <w:sz w:val="22"/>
          <w:szCs w:val="22"/>
        </w:rPr>
      </w:pPr>
      <w:r w:rsidRPr="0066170C">
        <w:rPr>
          <w:sz w:val="22"/>
          <w:szCs w:val="22"/>
        </w:rPr>
        <w:t>Krádež vloupáním a loupežné přepadení v místě pojištění</w:t>
      </w:r>
      <w:r w:rsidRPr="0066170C">
        <w:rPr>
          <w:b w:val="0"/>
          <w:sz w:val="22"/>
          <w:szCs w:val="22"/>
        </w:rPr>
        <w:t xml:space="preserve"> - v rozsahu čl. 1, odst. 1, </w:t>
      </w:r>
    </w:p>
    <w:p w14:paraId="15910717" w14:textId="77777777" w:rsidR="00EB6269" w:rsidRPr="0066170C" w:rsidRDefault="00EB6269" w:rsidP="00EB6269">
      <w:pPr>
        <w:pStyle w:val="Pedmtkomente"/>
        <w:tabs>
          <w:tab w:val="left" w:pos="851"/>
          <w:tab w:val="left" w:pos="3297"/>
          <w:tab w:val="left" w:pos="6624"/>
        </w:tabs>
        <w:spacing w:line="288" w:lineRule="auto"/>
        <w:ind w:left="851" w:hanging="851"/>
        <w:rPr>
          <w:b w:val="0"/>
          <w:sz w:val="22"/>
          <w:szCs w:val="22"/>
        </w:rPr>
      </w:pPr>
      <w:r w:rsidRPr="0066170C">
        <w:rPr>
          <w:b w:val="0"/>
          <w:sz w:val="22"/>
          <w:szCs w:val="22"/>
        </w:rPr>
        <w:t>písm. a) – b), VPP UCZ/Odc/14 a DPP LIM/14</w:t>
      </w:r>
    </w:p>
    <w:p w14:paraId="77C9BA1F" w14:textId="77777777" w:rsidR="006671BB" w:rsidRDefault="006671BB" w:rsidP="007C7658">
      <w:pPr>
        <w:tabs>
          <w:tab w:val="left" w:pos="705"/>
          <w:tab w:val="left" w:pos="3297"/>
          <w:tab w:val="left" w:pos="6624"/>
        </w:tabs>
      </w:pPr>
    </w:p>
    <w:p w14:paraId="07A08F78" w14:textId="77777777" w:rsidR="00AA3AEF" w:rsidRPr="007C7658" w:rsidRDefault="00AA3AEF" w:rsidP="00AA3AEF">
      <w:pPr>
        <w:tabs>
          <w:tab w:val="left" w:pos="705"/>
          <w:tab w:val="left" w:pos="3297"/>
          <w:tab w:val="left" w:pos="6624"/>
        </w:tabs>
        <w:jc w:val="both"/>
      </w:pPr>
      <w:r w:rsidRPr="007C7658">
        <w:t xml:space="preserve">1. </w:t>
      </w:r>
      <w:r w:rsidRPr="007947C5">
        <w:t xml:space="preserve">Soubor </w:t>
      </w:r>
      <w:r>
        <w:t xml:space="preserve">nemovitostí </w:t>
      </w:r>
    </w:p>
    <w:p w14:paraId="35AC97CE" w14:textId="77777777" w:rsidR="00AA3AEF" w:rsidRPr="007C7658" w:rsidRDefault="00AA3AEF" w:rsidP="00AA3AEF">
      <w:pPr>
        <w:pStyle w:val="Pedmtkomente"/>
        <w:tabs>
          <w:tab w:val="left" w:pos="705"/>
          <w:tab w:val="left" w:pos="3297"/>
          <w:tab w:val="left" w:pos="6624"/>
        </w:tabs>
        <w:rPr>
          <w:b w:val="0"/>
          <w:sz w:val="22"/>
        </w:rPr>
      </w:pPr>
      <w:r w:rsidRPr="007C7658">
        <w:rPr>
          <w:b w:val="0"/>
          <w:sz w:val="22"/>
        </w:rPr>
        <w:t>pojistná částka v Kč</w:t>
      </w:r>
      <w:r w:rsidRPr="007C7658">
        <w:rPr>
          <w:b w:val="0"/>
          <w:sz w:val="22"/>
        </w:rPr>
        <w:tab/>
        <w:t>pojistná hodnota</w:t>
      </w:r>
      <w:r w:rsidRPr="007C7658">
        <w:rPr>
          <w:b w:val="0"/>
          <w:sz w:val="22"/>
        </w:rPr>
        <w:tab/>
        <w:t>spoluúčast v Kč</w:t>
      </w:r>
    </w:p>
    <w:p w14:paraId="39488FEE" w14:textId="3DB8A171" w:rsidR="00AA3AEF" w:rsidRPr="00E65AE7" w:rsidRDefault="00752EE1" w:rsidP="00AA3AEF">
      <w:pPr>
        <w:pStyle w:val="Pedmtkomente"/>
        <w:tabs>
          <w:tab w:val="left" w:pos="705"/>
          <w:tab w:val="left" w:pos="3297"/>
          <w:tab w:val="left" w:pos="6624"/>
        </w:tabs>
        <w:rPr>
          <w:b w:val="0"/>
          <w:sz w:val="22"/>
          <w:szCs w:val="22"/>
        </w:rPr>
      </w:pPr>
      <w:r>
        <w:rPr>
          <w:b w:val="0"/>
          <w:sz w:val="22"/>
          <w:szCs w:val="22"/>
        </w:rPr>
        <w:t>xxxxxxxxxxxxx</w:t>
      </w:r>
      <w:r w:rsidR="00AA3AEF" w:rsidRPr="00E65AE7">
        <w:rPr>
          <w:b w:val="0"/>
          <w:sz w:val="22"/>
          <w:szCs w:val="22"/>
        </w:rPr>
        <w:tab/>
        <w:t>nová cena</w:t>
      </w:r>
      <w:r w:rsidR="00AA3AEF" w:rsidRPr="00E65AE7">
        <w:rPr>
          <w:b w:val="0"/>
          <w:sz w:val="22"/>
          <w:szCs w:val="22"/>
        </w:rPr>
        <w:tab/>
      </w:r>
      <w:r>
        <w:rPr>
          <w:b w:val="0"/>
          <w:sz w:val="22"/>
          <w:szCs w:val="22"/>
        </w:rPr>
        <w:t>xxxxxxx</w:t>
      </w:r>
    </w:p>
    <w:p w14:paraId="2FC66BFD" w14:textId="77777777" w:rsidR="00AA3AEF" w:rsidRDefault="00AA3AEF" w:rsidP="00AA3AEF">
      <w:pPr>
        <w:tabs>
          <w:tab w:val="left" w:pos="705"/>
          <w:tab w:val="left" w:pos="3297"/>
          <w:tab w:val="left" w:pos="6624"/>
        </w:tabs>
      </w:pPr>
    </w:p>
    <w:p w14:paraId="6A298A2C" w14:textId="734134DD" w:rsidR="00AA3AEF" w:rsidRPr="00AA3AEF" w:rsidRDefault="00AA3AEF" w:rsidP="00BC4A9D">
      <w:pPr>
        <w:pStyle w:val="Pedmtkomente"/>
        <w:tabs>
          <w:tab w:val="left" w:pos="567"/>
          <w:tab w:val="left" w:pos="3297"/>
          <w:tab w:val="left" w:pos="6624"/>
        </w:tabs>
        <w:spacing w:line="288" w:lineRule="auto"/>
        <w:jc w:val="both"/>
        <w:rPr>
          <w:b w:val="0"/>
          <w:bCs w:val="0"/>
          <w:sz w:val="22"/>
          <w:szCs w:val="22"/>
        </w:rPr>
      </w:pPr>
      <w:r w:rsidRPr="00AA3AEF">
        <w:rPr>
          <w:b w:val="0"/>
          <w:bCs w:val="0"/>
          <w:sz w:val="22"/>
          <w:szCs w:val="22"/>
        </w:rPr>
        <w:t>Pro pojištění krádeže vloupáním a loupežného přepadení v místě pojištění v rozsahu čl. 1, odst. 1,</w:t>
      </w:r>
      <w:r>
        <w:rPr>
          <w:b w:val="0"/>
          <w:bCs w:val="0"/>
          <w:sz w:val="22"/>
          <w:szCs w:val="22"/>
        </w:rPr>
        <w:t xml:space="preserve"> </w:t>
      </w:r>
      <w:r w:rsidRPr="00AA3AEF">
        <w:rPr>
          <w:b w:val="0"/>
          <w:bCs w:val="0"/>
          <w:sz w:val="22"/>
          <w:szCs w:val="22"/>
        </w:rPr>
        <w:t xml:space="preserve">písm. a) – b), VPP UCZ/Odc/14 a DPP LIM/14 se pro předmět pojištění v bodě 1 sjednává maximální limit pojistného plnění ve výši </w:t>
      </w:r>
      <w:r w:rsidR="00752EE1">
        <w:rPr>
          <w:b w:val="0"/>
          <w:bCs w:val="0"/>
          <w:sz w:val="22"/>
          <w:szCs w:val="22"/>
        </w:rPr>
        <w:t>xxxxxxxxx</w:t>
      </w:r>
      <w:r w:rsidRPr="00AA3AEF">
        <w:rPr>
          <w:b w:val="0"/>
          <w:bCs w:val="0"/>
          <w:sz w:val="22"/>
          <w:szCs w:val="22"/>
        </w:rPr>
        <w:t xml:space="preserve"> Kč.</w:t>
      </w:r>
    </w:p>
    <w:p w14:paraId="56A69BD7" w14:textId="77777777" w:rsidR="00AA3AEF" w:rsidRPr="00AA3AEF" w:rsidRDefault="00AA3AEF" w:rsidP="00AA3AEF">
      <w:pPr>
        <w:jc w:val="both"/>
        <w:rPr>
          <w:bCs w:val="0"/>
        </w:rPr>
      </w:pPr>
      <w:r w:rsidRPr="00AA3AEF">
        <w:rPr>
          <w:bCs w:val="0"/>
        </w:rPr>
        <w:t xml:space="preserve">Výše uvedený maximální limit plnění platí pro jednu a všechny pojistné události nastalé během jednoho </w:t>
      </w:r>
    </w:p>
    <w:p w14:paraId="50B5697C" w14:textId="77777777" w:rsidR="00AA3AEF" w:rsidRPr="00AA3AEF" w:rsidRDefault="00AA3AEF" w:rsidP="00AA3AEF">
      <w:pPr>
        <w:jc w:val="both"/>
        <w:rPr>
          <w:bCs w:val="0"/>
        </w:rPr>
      </w:pPr>
      <w:r w:rsidRPr="00AA3AEF">
        <w:rPr>
          <w:bCs w:val="0"/>
        </w:rPr>
        <w:t>pojistného roku.</w:t>
      </w:r>
    </w:p>
    <w:p w14:paraId="73CC009A" w14:textId="77777777" w:rsidR="00AA3AEF" w:rsidRDefault="00AA3AEF" w:rsidP="007C7658">
      <w:pPr>
        <w:tabs>
          <w:tab w:val="left" w:pos="705"/>
          <w:tab w:val="left" w:pos="3297"/>
          <w:tab w:val="left" w:pos="6624"/>
        </w:tabs>
      </w:pPr>
    </w:p>
    <w:p w14:paraId="4B705F5C" w14:textId="77777777" w:rsidR="00BC4A9D" w:rsidRDefault="00BC4A9D" w:rsidP="007C7658">
      <w:pPr>
        <w:tabs>
          <w:tab w:val="left" w:pos="705"/>
          <w:tab w:val="left" w:pos="3297"/>
          <w:tab w:val="left" w:pos="6624"/>
        </w:tabs>
      </w:pPr>
    </w:p>
    <w:p w14:paraId="78346273" w14:textId="77777777" w:rsidR="00BC4A9D" w:rsidRDefault="00BC4A9D" w:rsidP="007C7658">
      <w:pPr>
        <w:tabs>
          <w:tab w:val="left" w:pos="705"/>
          <w:tab w:val="left" w:pos="3297"/>
          <w:tab w:val="left" w:pos="6624"/>
        </w:tabs>
      </w:pPr>
    </w:p>
    <w:p w14:paraId="10F61D04" w14:textId="3107181A" w:rsidR="007C7658" w:rsidRPr="007C7658" w:rsidRDefault="00BC4A9D" w:rsidP="007C7658">
      <w:pPr>
        <w:tabs>
          <w:tab w:val="left" w:pos="705"/>
          <w:tab w:val="left" w:pos="3297"/>
          <w:tab w:val="left" w:pos="6624"/>
        </w:tabs>
      </w:pPr>
      <w:r>
        <w:lastRenderedPageBreak/>
        <w:t>2</w:t>
      </w:r>
      <w:r w:rsidR="007C7658" w:rsidRPr="007C7658">
        <w:t xml:space="preserve">. </w:t>
      </w:r>
      <w:r w:rsidR="006671BB" w:rsidRPr="006671BB">
        <w:t>Soubor vlastních a cizích movitých věcí a zásob</w:t>
      </w:r>
      <w:r w:rsidR="006671BB">
        <w:t xml:space="preserve"> -</w:t>
      </w:r>
      <w:r w:rsidR="00BD4F1A">
        <w:t xml:space="preserve"> pojištění se sjednává na 1. riziko</w:t>
      </w:r>
    </w:p>
    <w:p w14:paraId="4CC3EFB4" w14:textId="77777777" w:rsidR="007C7658" w:rsidRPr="007C7658" w:rsidRDefault="007C7658" w:rsidP="007C7658">
      <w:pPr>
        <w:pStyle w:val="Pedmtkomente"/>
        <w:tabs>
          <w:tab w:val="left" w:pos="705"/>
          <w:tab w:val="left" w:pos="3297"/>
          <w:tab w:val="left" w:pos="6624"/>
        </w:tabs>
        <w:rPr>
          <w:b w:val="0"/>
          <w:sz w:val="22"/>
        </w:rPr>
      </w:pPr>
      <w:r w:rsidRPr="007C7658">
        <w:rPr>
          <w:b w:val="0"/>
          <w:sz w:val="22"/>
        </w:rPr>
        <w:t>pojistná částka v Kč</w:t>
      </w:r>
      <w:r w:rsidRPr="007C7658">
        <w:rPr>
          <w:b w:val="0"/>
          <w:sz w:val="22"/>
        </w:rPr>
        <w:tab/>
        <w:t>pojistná hodnota</w:t>
      </w:r>
      <w:r w:rsidRPr="007C7658">
        <w:rPr>
          <w:b w:val="0"/>
          <w:sz w:val="22"/>
        </w:rPr>
        <w:tab/>
        <w:t>spoluúčast v Kč</w:t>
      </w:r>
    </w:p>
    <w:p w14:paraId="13CFB0A6" w14:textId="44BCE7E4" w:rsidR="008579FD" w:rsidRPr="00E65AE7" w:rsidRDefault="00961BF1" w:rsidP="008579FD">
      <w:pPr>
        <w:pStyle w:val="Pedmtkomente"/>
        <w:tabs>
          <w:tab w:val="left" w:pos="705"/>
          <w:tab w:val="left" w:pos="3297"/>
          <w:tab w:val="left" w:pos="6624"/>
        </w:tabs>
        <w:rPr>
          <w:b w:val="0"/>
          <w:sz w:val="22"/>
          <w:szCs w:val="22"/>
        </w:rPr>
      </w:pPr>
      <w:r>
        <w:rPr>
          <w:b w:val="0"/>
          <w:sz w:val="22"/>
          <w:szCs w:val="22"/>
        </w:rPr>
        <w:t>xxxxxxxxxx</w:t>
      </w:r>
      <w:r w:rsidR="008579FD" w:rsidRPr="00E65AE7">
        <w:rPr>
          <w:b w:val="0"/>
          <w:sz w:val="22"/>
          <w:szCs w:val="22"/>
        </w:rPr>
        <w:tab/>
        <w:t>nová cena</w:t>
      </w:r>
      <w:r w:rsidR="008579FD" w:rsidRPr="00E65AE7">
        <w:rPr>
          <w:b w:val="0"/>
          <w:sz w:val="22"/>
          <w:szCs w:val="22"/>
        </w:rPr>
        <w:tab/>
      </w:r>
      <w:r>
        <w:rPr>
          <w:b w:val="0"/>
          <w:sz w:val="22"/>
          <w:szCs w:val="22"/>
        </w:rPr>
        <w:t>xxxxxxx</w:t>
      </w:r>
    </w:p>
    <w:p w14:paraId="21B88522" w14:textId="77777777" w:rsidR="007C7658" w:rsidRPr="007C7658" w:rsidRDefault="007C7658" w:rsidP="007C7658">
      <w:pPr>
        <w:pStyle w:val="Pedmtkomente"/>
        <w:tabs>
          <w:tab w:val="left" w:pos="705"/>
          <w:tab w:val="left" w:pos="3297"/>
          <w:tab w:val="left" w:pos="6624"/>
        </w:tabs>
        <w:rPr>
          <w:b w:val="0"/>
          <w:sz w:val="22"/>
        </w:rPr>
      </w:pPr>
    </w:p>
    <w:p w14:paraId="3ED81F00" w14:textId="1F171C97" w:rsidR="008579FD" w:rsidRPr="007C7658" w:rsidRDefault="00BC4A9D" w:rsidP="00BD4F1A">
      <w:pPr>
        <w:tabs>
          <w:tab w:val="left" w:pos="705"/>
          <w:tab w:val="left" w:pos="3297"/>
          <w:tab w:val="left" w:pos="6624"/>
        </w:tabs>
        <w:jc w:val="both"/>
      </w:pPr>
      <w:r>
        <w:t>3</w:t>
      </w:r>
      <w:r w:rsidR="008579FD" w:rsidRPr="007C7658">
        <w:t xml:space="preserve">. </w:t>
      </w:r>
      <w:r w:rsidR="006671BB" w:rsidRPr="006671BB">
        <w:t>Soubor uměleckých prvků na budovách</w:t>
      </w:r>
      <w:r w:rsidR="006671BB">
        <w:t xml:space="preserve"> </w:t>
      </w:r>
      <w:r w:rsidR="00BD4F1A">
        <w:t>– pojištění se sjednává na 1. riziko</w:t>
      </w:r>
    </w:p>
    <w:p w14:paraId="042A1EF1" w14:textId="77777777" w:rsidR="00AE20BB" w:rsidRPr="007C7658" w:rsidRDefault="00AE20BB" w:rsidP="00AE20BB">
      <w:pPr>
        <w:pStyle w:val="Pedmtkomente"/>
        <w:tabs>
          <w:tab w:val="left" w:pos="705"/>
          <w:tab w:val="left" w:pos="3297"/>
          <w:tab w:val="left" w:pos="6624"/>
        </w:tabs>
        <w:rPr>
          <w:b w:val="0"/>
          <w:sz w:val="22"/>
        </w:rPr>
      </w:pPr>
      <w:r w:rsidRPr="007C7658">
        <w:rPr>
          <w:b w:val="0"/>
          <w:sz w:val="22"/>
        </w:rPr>
        <w:t>pojistná částka v Kč</w:t>
      </w:r>
      <w:r w:rsidRPr="007C7658">
        <w:rPr>
          <w:b w:val="0"/>
          <w:sz w:val="22"/>
        </w:rPr>
        <w:tab/>
        <w:t>pojistná hodnota</w:t>
      </w:r>
      <w:r w:rsidRPr="007C7658">
        <w:rPr>
          <w:b w:val="0"/>
          <w:sz w:val="22"/>
        </w:rPr>
        <w:tab/>
        <w:t>spoluúčast v Kč</w:t>
      </w:r>
    </w:p>
    <w:p w14:paraId="5EF1B228" w14:textId="305C18A7" w:rsidR="00AE20BB" w:rsidRPr="00E65AE7" w:rsidRDefault="00961BF1" w:rsidP="00AE20BB">
      <w:pPr>
        <w:pStyle w:val="Pedmtkomente"/>
        <w:tabs>
          <w:tab w:val="left" w:pos="705"/>
          <w:tab w:val="left" w:pos="3297"/>
          <w:tab w:val="left" w:pos="6624"/>
        </w:tabs>
        <w:rPr>
          <w:b w:val="0"/>
          <w:sz w:val="22"/>
          <w:szCs w:val="22"/>
        </w:rPr>
      </w:pPr>
      <w:r>
        <w:rPr>
          <w:b w:val="0"/>
          <w:sz w:val="22"/>
          <w:szCs w:val="22"/>
        </w:rPr>
        <w:t>xxxxxxxxx</w:t>
      </w:r>
      <w:r w:rsidR="00AE20BB" w:rsidRPr="00E65AE7">
        <w:rPr>
          <w:b w:val="0"/>
          <w:sz w:val="22"/>
          <w:szCs w:val="22"/>
        </w:rPr>
        <w:tab/>
      </w:r>
      <w:r w:rsidR="00561FAA">
        <w:rPr>
          <w:b w:val="0"/>
          <w:sz w:val="22"/>
          <w:szCs w:val="22"/>
        </w:rPr>
        <w:t>obvyklá</w:t>
      </w:r>
      <w:r w:rsidR="00561FAA" w:rsidRPr="00E65AE7">
        <w:rPr>
          <w:b w:val="0"/>
          <w:sz w:val="22"/>
          <w:szCs w:val="22"/>
        </w:rPr>
        <w:t xml:space="preserve"> cena</w:t>
      </w:r>
      <w:r w:rsidR="00AE20BB" w:rsidRPr="00E65AE7">
        <w:rPr>
          <w:b w:val="0"/>
          <w:sz w:val="22"/>
          <w:szCs w:val="22"/>
        </w:rPr>
        <w:tab/>
      </w:r>
      <w:r>
        <w:rPr>
          <w:b w:val="0"/>
          <w:sz w:val="22"/>
          <w:szCs w:val="22"/>
        </w:rPr>
        <w:t>xxxxxxx</w:t>
      </w:r>
    </w:p>
    <w:p w14:paraId="5BCE00C7" w14:textId="77777777" w:rsidR="00422D7D" w:rsidRDefault="00422D7D" w:rsidP="00AE20BB">
      <w:pPr>
        <w:tabs>
          <w:tab w:val="left" w:pos="705"/>
          <w:tab w:val="left" w:pos="3297"/>
          <w:tab w:val="left" w:pos="6624"/>
        </w:tabs>
        <w:jc w:val="both"/>
      </w:pPr>
    </w:p>
    <w:p w14:paraId="0715897B" w14:textId="121E2FB8" w:rsidR="00AE20BB" w:rsidRPr="007C7658" w:rsidRDefault="00BC4A9D" w:rsidP="00AE20BB">
      <w:pPr>
        <w:tabs>
          <w:tab w:val="left" w:pos="705"/>
          <w:tab w:val="left" w:pos="3297"/>
          <w:tab w:val="left" w:pos="6624"/>
        </w:tabs>
        <w:jc w:val="both"/>
      </w:pPr>
      <w:r>
        <w:t>4</w:t>
      </w:r>
      <w:r w:rsidR="00AE20BB" w:rsidRPr="007C7658">
        <w:t xml:space="preserve">. </w:t>
      </w:r>
      <w:r w:rsidR="006671BB" w:rsidRPr="006671BB">
        <w:t>Ceniny a peníze</w:t>
      </w:r>
      <w:r w:rsidR="006671BB">
        <w:t xml:space="preserve"> </w:t>
      </w:r>
      <w:r w:rsidR="00AE20BB">
        <w:t>– pojištění se sjednává na 1. riziko</w:t>
      </w:r>
    </w:p>
    <w:p w14:paraId="6047E98E" w14:textId="77777777" w:rsidR="00AE20BB" w:rsidRPr="007C7658" w:rsidRDefault="00AE20BB" w:rsidP="00AE20BB">
      <w:pPr>
        <w:pStyle w:val="Pedmtkomente"/>
        <w:tabs>
          <w:tab w:val="left" w:pos="705"/>
          <w:tab w:val="left" w:pos="3297"/>
          <w:tab w:val="left" w:pos="6624"/>
        </w:tabs>
        <w:rPr>
          <w:b w:val="0"/>
          <w:sz w:val="22"/>
        </w:rPr>
      </w:pPr>
      <w:r w:rsidRPr="007C7658">
        <w:rPr>
          <w:b w:val="0"/>
          <w:sz w:val="22"/>
        </w:rPr>
        <w:t>pojistná částka v Kč</w:t>
      </w:r>
      <w:r w:rsidRPr="007C7658">
        <w:rPr>
          <w:b w:val="0"/>
          <w:sz w:val="22"/>
        </w:rPr>
        <w:tab/>
        <w:t>pojistná hodnota</w:t>
      </w:r>
      <w:r w:rsidRPr="007C7658">
        <w:rPr>
          <w:b w:val="0"/>
          <w:sz w:val="22"/>
        </w:rPr>
        <w:tab/>
        <w:t>spoluúčast v Kč</w:t>
      </w:r>
    </w:p>
    <w:p w14:paraId="41D7DD6E" w14:textId="2AC584B6" w:rsidR="00AE20BB" w:rsidRPr="00E65AE7" w:rsidRDefault="00961BF1" w:rsidP="00AE20BB">
      <w:pPr>
        <w:pStyle w:val="Pedmtkomente"/>
        <w:tabs>
          <w:tab w:val="left" w:pos="705"/>
          <w:tab w:val="left" w:pos="3297"/>
          <w:tab w:val="left" w:pos="6624"/>
        </w:tabs>
        <w:rPr>
          <w:b w:val="0"/>
          <w:sz w:val="22"/>
          <w:szCs w:val="22"/>
        </w:rPr>
      </w:pPr>
      <w:r>
        <w:rPr>
          <w:b w:val="0"/>
          <w:sz w:val="22"/>
          <w:szCs w:val="22"/>
        </w:rPr>
        <w:t>xxxxxxxxx</w:t>
      </w:r>
      <w:r w:rsidR="00AE20BB" w:rsidRPr="00E65AE7">
        <w:rPr>
          <w:b w:val="0"/>
          <w:sz w:val="22"/>
          <w:szCs w:val="22"/>
        </w:rPr>
        <w:tab/>
      </w:r>
      <w:r w:rsidR="00AE20BB">
        <w:rPr>
          <w:b w:val="0"/>
          <w:sz w:val="22"/>
          <w:szCs w:val="22"/>
        </w:rPr>
        <w:t>pojistná částka</w:t>
      </w:r>
      <w:r w:rsidR="00AE20BB">
        <w:rPr>
          <w:b w:val="0"/>
          <w:sz w:val="22"/>
          <w:szCs w:val="22"/>
        </w:rPr>
        <w:tab/>
      </w:r>
      <w:r>
        <w:rPr>
          <w:b w:val="0"/>
          <w:sz w:val="22"/>
          <w:szCs w:val="22"/>
        </w:rPr>
        <w:t>xxxxxxxx</w:t>
      </w:r>
    </w:p>
    <w:p w14:paraId="11568D92" w14:textId="77777777" w:rsidR="00AE20BB" w:rsidRDefault="00AE20BB" w:rsidP="007C7658">
      <w:pPr>
        <w:tabs>
          <w:tab w:val="left" w:pos="705"/>
          <w:tab w:val="left" w:pos="3297"/>
          <w:tab w:val="left" w:pos="6624"/>
        </w:tabs>
      </w:pPr>
    </w:p>
    <w:p w14:paraId="0B0E4D6C" w14:textId="77777777" w:rsidR="004D4F2C" w:rsidRDefault="004D4F2C" w:rsidP="007C7658">
      <w:pPr>
        <w:tabs>
          <w:tab w:val="left" w:pos="705"/>
          <w:tab w:val="left" w:pos="3297"/>
          <w:tab w:val="left" w:pos="6624"/>
        </w:tabs>
      </w:pPr>
    </w:p>
    <w:p w14:paraId="4081CDE4" w14:textId="77777777" w:rsidR="008579FD" w:rsidRPr="00C9341E" w:rsidRDefault="008579FD" w:rsidP="008579FD">
      <w:pPr>
        <w:pStyle w:val="Zkladntext"/>
        <w:jc w:val="both"/>
        <w:rPr>
          <w:sz w:val="22"/>
        </w:rPr>
      </w:pPr>
      <w:r w:rsidRPr="00C9341E">
        <w:rPr>
          <w:sz w:val="22"/>
        </w:rPr>
        <w:t>Odchylně od DPP LIM/14 se</w:t>
      </w:r>
      <w:r w:rsidR="00D9649C">
        <w:rPr>
          <w:sz w:val="22"/>
        </w:rPr>
        <w:t xml:space="preserve"> pro předměty pojištění v bodě 1 </w:t>
      </w:r>
      <w:r w:rsidRPr="00C9341E">
        <w:rPr>
          <w:sz w:val="22"/>
        </w:rPr>
        <w:t>ujednává následující zabezpečení:</w:t>
      </w:r>
    </w:p>
    <w:tbl>
      <w:tblPr>
        <w:tblW w:w="0" w:type="auto"/>
        <w:tblInd w:w="55" w:type="dxa"/>
        <w:tblCellMar>
          <w:left w:w="70" w:type="dxa"/>
          <w:right w:w="70" w:type="dxa"/>
        </w:tblCellMar>
        <w:tblLook w:val="04A0" w:firstRow="1" w:lastRow="0" w:firstColumn="1" w:lastColumn="0" w:noHBand="0" w:noVBand="1"/>
      </w:tblPr>
      <w:tblGrid>
        <w:gridCol w:w="9196"/>
        <w:gridCol w:w="432"/>
        <w:gridCol w:w="263"/>
        <w:gridCol w:w="263"/>
      </w:tblGrid>
      <w:tr w:rsidR="00081952" w:rsidRPr="006671BB" w14:paraId="062B76BE" w14:textId="77777777" w:rsidTr="00EC2F68">
        <w:trPr>
          <w:trHeight w:val="259"/>
        </w:trPr>
        <w:tc>
          <w:tcPr>
            <w:tcW w:w="0" w:type="auto"/>
            <w:tcBorders>
              <w:top w:val="nil"/>
              <w:left w:val="nil"/>
              <w:bottom w:val="nil"/>
              <w:right w:val="nil"/>
            </w:tcBorders>
            <w:shd w:val="clear" w:color="auto" w:fill="auto"/>
            <w:noWrap/>
            <w:vAlign w:val="bottom"/>
            <w:hideMark/>
          </w:tcPr>
          <w:p w14:paraId="4EC471FA" w14:textId="717FBF20" w:rsidR="006671BB" w:rsidRPr="006671BB" w:rsidRDefault="00C97265" w:rsidP="006671BB">
            <w:pPr>
              <w:rPr>
                <w:bCs w:val="0"/>
              </w:rPr>
            </w:pPr>
            <w:r>
              <w:rPr>
                <w:bCs w:val="0"/>
              </w:rPr>
              <w:t xml:space="preserve">- do </w:t>
            </w:r>
            <w:r w:rsidR="00081952">
              <w:rPr>
                <w:bCs w:val="0"/>
              </w:rPr>
              <w:t>xxxxxxxxxxx</w:t>
            </w:r>
            <w:r w:rsidR="006671BB" w:rsidRPr="006671BB">
              <w:rPr>
                <w:bCs w:val="0"/>
              </w:rPr>
              <w:t xml:space="preserve"> Kč řádně uzamčeno</w:t>
            </w:r>
          </w:p>
        </w:tc>
        <w:tc>
          <w:tcPr>
            <w:tcW w:w="0" w:type="auto"/>
            <w:tcBorders>
              <w:top w:val="nil"/>
              <w:left w:val="nil"/>
              <w:bottom w:val="nil"/>
              <w:right w:val="nil"/>
            </w:tcBorders>
            <w:shd w:val="clear" w:color="auto" w:fill="auto"/>
            <w:noWrap/>
            <w:vAlign w:val="bottom"/>
            <w:hideMark/>
          </w:tcPr>
          <w:p w14:paraId="61556EF7" w14:textId="77777777" w:rsidR="006671BB" w:rsidRPr="006671BB" w:rsidRDefault="006671BB" w:rsidP="006671BB">
            <w:pPr>
              <w:rPr>
                <w:bCs w:val="0"/>
                <w:iCs w:val="0"/>
              </w:rPr>
            </w:pPr>
          </w:p>
        </w:tc>
        <w:tc>
          <w:tcPr>
            <w:tcW w:w="0" w:type="auto"/>
            <w:tcBorders>
              <w:top w:val="nil"/>
              <w:left w:val="nil"/>
              <w:bottom w:val="nil"/>
              <w:right w:val="nil"/>
            </w:tcBorders>
            <w:shd w:val="clear" w:color="auto" w:fill="auto"/>
            <w:noWrap/>
            <w:vAlign w:val="bottom"/>
            <w:hideMark/>
          </w:tcPr>
          <w:p w14:paraId="258EF032" w14:textId="77777777" w:rsidR="006671BB" w:rsidRPr="006671BB" w:rsidRDefault="006671BB" w:rsidP="006671BB">
            <w:pPr>
              <w:rPr>
                <w:bCs w:val="0"/>
                <w:iCs w:val="0"/>
              </w:rPr>
            </w:pPr>
          </w:p>
        </w:tc>
        <w:tc>
          <w:tcPr>
            <w:tcW w:w="0" w:type="auto"/>
            <w:tcBorders>
              <w:top w:val="nil"/>
              <w:left w:val="nil"/>
              <w:bottom w:val="nil"/>
              <w:right w:val="nil"/>
            </w:tcBorders>
            <w:shd w:val="clear" w:color="auto" w:fill="auto"/>
            <w:noWrap/>
            <w:vAlign w:val="bottom"/>
            <w:hideMark/>
          </w:tcPr>
          <w:p w14:paraId="77A1684E" w14:textId="77777777" w:rsidR="006671BB" w:rsidRPr="006671BB" w:rsidRDefault="006671BB" w:rsidP="006671BB">
            <w:pPr>
              <w:rPr>
                <w:bCs w:val="0"/>
                <w:iCs w:val="0"/>
              </w:rPr>
            </w:pPr>
          </w:p>
        </w:tc>
      </w:tr>
      <w:tr w:rsidR="006671BB" w:rsidRPr="006671BB" w14:paraId="51C95CB5" w14:textId="77777777" w:rsidTr="00EC2F68">
        <w:trPr>
          <w:trHeight w:val="259"/>
        </w:trPr>
        <w:tc>
          <w:tcPr>
            <w:tcW w:w="0" w:type="auto"/>
            <w:gridSpan w:val="2"/>
            <w:tcBorders>
              <w:top w:val="nil"/>
              <w:left w:val="nil"/>
              <w:bottom w:val="nil"/>
              <w:right w:val="nil"/>
            </w:tcBorders>
            <w:shd w:val="clear" w:color="auto" w:fill="auto"/>
            <w:noWrap/>
            <w:vAlign w:val="bottom"/>
            <w:hideMark/>
          </w:tcPr>
          <w:p w14:paraId="4C771AFC" w14:textId="4CD4351F" w:rsidR="006671BB" w:rsidRPr="006671BB" w:rsidRDefault="006671BB" w:rsidP="006671BB">
            <w:pPr>
              <w:rPr>
                <w:bCs w:val="0"/>
              </w:rPr>
            </w:pPr>
            <w:r w:rsidRPr="006671BB">
              <w:rPr>
                <w:bCs w:val="0"/>
              </w:rPr>
              <w:t xml:space="preserve">- do </w:t>
            </w:r>
            <w:r w:rsidR="00081952">
              <w:rPr>
                <w:bCs w:val="0"/>
              </w:rPr>
              <w:t>xxxxxxxxxxx</w:t>
            </w:r>
            <w:r w:rsidRPr="006671BB">
              <w:rPr>
                <w:bCs w:val="0"/>
              </w:rPr>
              <w:t xml:space="preserve"> Kč </w:t>
            </w:r>
            <w:r w:rsidR="00EC2F68" w:rsidRPr="00EC2F68">
              <w:rPr>
                <w:bCs w:val="0"/>
              </w:rPr>
              <w:t>řádně uzamčeno bezpečnostním uzamykacím systémem</w:t>
            </w:r>
          </w:p>
        </w:tc>
        <w:tc>
          <w:tcPr>
            <w:tcW w:w="0" w:type="auto"/>
            <w:tcBorders>
              <w:top w:val="nil"/>
              <w:left w:val="nil"/>
              <w:bottom w:val="nil"/>
              <w:right w:val="nil"/>
            </w:tcBorders>
            <w:shd w:val="clear" w:color="auto" w:fill="auto"/>
            <w:noWrap/>
            <w:vAlign w:val="bottom"/>
            <w:hideMark/>
          </w:tcPr>
          <w:p w14:paraId="105305B9" w14:textId="77777777" w:rsidR="006671BB" w:rsidRPr="006671BB" w:rsidRDefault="006671BB" w:rsidP="006671BB">
            <w:pPr>
              <w:rPr>
                <w:bCs w:val="0"/>
                <w:iCs w:val="0"/>
              </w:rPr>
            </w:pPr>
          </w:p>
        </w:tc>
        <w:tc>
          <w:tcPr>
            <w:tcW w:w="0" w:type="auto"/>
            <w:tcBorders>
              <w:top w:val="nil"/>
              <w:left w:val="nil"/>
              <w:bottom w:val="nil"/>
              <w:right w:val="nil"/>
            </w:tcBorders>
            <w:shd w:val="clear" w:color="auto" w:fill="auto"/>
            <w:noWrap/>
            <w:vAlign w:val="bottom"/>
            <w:hideMark/>
          </w:tcPr>
          <w:p w14:paraId="5C0F4B51" w14:textId="77777777" w:rsidR="006671BB" w:rsidRPr="006671BB" w:rsidRDefault="006671BB" w:rsidP="006671BB">
            <w:pPr>
              <w:rPr>
                <w:bCs w:val="0"/>
                <w:iCs w:val="0"/>
              </w:rPr>
            </w:pPr>
          </w:p>
        </w:tc>
      </w:tr>
      <w:tr w:rsidR="006671BB" w:rsidRPr="006671BB" w14:paraId="07DCCD66" w14:textId="77777777" w:rsidTr="00EC2F68">
        <w:trPr>
          <w:trHeight w:val="259"/>
        </w:trPr>
        <w:tc>
          <w:tcPr>
            <w:tcW w:w="0" w:type="auto"/>
            <w:gridSpan w:val="4"/>
            <w:tcBorders>
              <w:top w:val="nil"/>
              <w:left w:val="nil"/>
              <w:bottom w:val="nil"/>
              <w:right w:val="nil"/>
            </w:tcBorders>
            <w:shd w:val="clear" w:color="auto" w:fill="auto"/>
            <w:noWrap/>
            <w:vAlign w:val="bottom"/>
            <w:hideMark/>
          </w:tcPr>
          <w:p w14:paraId="34F67661" w14:textId="3F0B09D1" w:rsidR="006671BB" w:rsidRDefault="006671BB" w:rsidP="006671BB">
            <w:pPr>
              <w:rPr>
                <w:bCs w:val="0"/>
              </w:rPr>
            </w:pPr>
            <w:r w:rsidRPr="006671BB">
              <w:rPr>
                <w:bCs w:val="0"/>
              </w:rPr>
              <w:t xml:space="preserve">- do </w:t>
            </w:r>
            <w:r w:rsidR="00081952">
              <w:rPr>
                <w:bCs w:val="0"/>
              </w:rPr>
              <w:t>xxxxxxxxxxx</w:t>
            </w:r>
            <w:r w:rsidRPr="006671BB">
              <w:rPr>
                <w:bCs w:val="0"/>
              </w:rPr>
              <w:t xml:space="preserve"> Kč řádně uzamčeno bezpečnostním zámkem + PZTS s vyvedením na PPC </w:t>
            </w:r>
          </w:p>
          <w:p w14:paraId="6E282CEB" w14:textId="77777777" w:rsidR="006671BB" w:rsidRDefault="006671BB" w:rsidP="006671BB">
            <w:pPr>
              <w:rPr>
                <w:bCs w:val="0"/>
              </w:rPr>
            </w:pPr>
            <w:r w:rsidRPr="006671BB">
              <w:rPr>
                <w:bCs w:val="0"/>
              </w:rPr>
              <w:t>nebo nepřetržitou fyzickou ostrah</w:t>
            </w:r>
            <w:r w:rsidR="00EC2F68">
              <w:rPr>
                <w:bCs w:val="0"/>
              </w:rPr>
              <w:t>o</w:t>
            </w:r>
            <w:r w:rsidRPr="006671BB">
              <w:rPr>
                <w:bCs w:val="0"/>
              </w:rPr>
              <w:t>u</w:t>
            </w:r>
          </w:p>
          <w:p w14:paraId="165030BB" w14:textId="77777777" w:rsidR="00EC2F68" w:rsidRDefault="00EC2F68" w:rsidP="006671BB">
            <w:pPr>
              <w:rPr>
                <w:b/>
              </w:rPr>
            </w:pPr>
          </w:p>
          <w:p w14:paraId="1D6A2511" w14:textId="77777777" w:rsidR="006671BB" w:rsidRPr="00EC2F68" w:rsidRDefault="00EC2F68" w:rsidP="00EC2F68">
            <w:pPr>
              <w:jc w:val="both"/>
              <w:rPr>
                <w:bCs w:val="0"/>
              </w:rPr>
            </w:pPr>
            <w:r w:rsidRPr="00EC2F68">
              <w:rPr>
                <w:bCs w:val="0"/>
              </w:rPr>
              <w:t>S ohledem na charakter pojišťovaných věcí ne</w:t>
            </w:r>
            <w:r>
              <w:rPr>
                <w:bCs w:val="0"/>
              </w:rPr>
              <w:t>n</w:t>
            </w:r>
            <w:r w:rsidRPr="00EC2F68">
              <w:rPr>
                <w:bCs w:val="0"/>
              </w:rPr>
              <w:t>í vyžadována "předmětová ochrana"</w:t>
            </w:r>
            <w:r>
              <w:rPr>
                <w:bCs w:val="0"/>
              </w:rPr>
              <w:t xml:space="preserve"> a </w:t>
            </w:r>
            <w:r w:rsidRPr="00EC2F68">
              <w:rPr>
                <w:bCs w:val="0"/>
              </w:rPr>
              <w:t>požadován</w:t>
            </w:r>
            <w:r w:rsidR="00D9649C">
              <w:rPr>
                <w:bCs w:val="0"/>
              </w:rPr>
              <w:t>o</w:t>
            </w:r>
            <w:r w:rsidRPr="00EC2F68">
              <w:rPr>
                <w:bCs w:val="0"/>
              </w:rPr>
              <w:t xml:space="preserve"> pevné připevnění pojišťovaných předmětů v rámci místnosti, v níž jsou </w:t>
            </w:r>
            <w:r w:rsidR="00D9649C">
              <w:rPr>
                <w:bCs w:val="0"/>
              </w:rPr>
              <w:t xml:space="preserve">předměty pojištění </w:t>
            </w:r>
            <w:r w:rsidRPr="00EC2F68">
              <w:rPr>
                <w:bCs w:val="0"/>
              </w:rPr>
              <w:t>umístěny a ne</w:t>
            </w:r>
            <w:r w:rsidR="00D9649C">
              <w:rPr>
                <w:bCs w:val="0"/>
              </w:rPr>
              <w:t>n</w:t>
            </w:r>
            <w:r w:rsidRPr="00EC2F68">
              <w:rPr>
                <w:bCs w:val="0"/>
              </w:rPr>
              <w:t>í požadována bezpečnostní třída skleněných vitr</w:t>
            </w:r>
            <w:r w:rsidR="00D9649C">
              <w:rPr>
                <w:bCs w:val="0"/>
              </w:rPr>
              <w:t>í</w:t>
            </w:r>
            <w:r w:rsidRPr="00EC2F68">
              <w:rPr>
                <w:bCs w:val="0"/>
              </w:rPr>
              <w:t>n</w:t>
            </w:r>
            <w:r w:rsidR="00456BF3">
              <w:rPr>
                <w:bCs w:val="0"/>
              </w:rPr>
              <w:t>.</w:t>
            </w:r>
          </w:p>
          <w:p w14:paraId="27DAE6E4" w14:textId="77777777" w:rsidR="006671BB" w:rsidRPr="006671BB" w:rsidRDefault="006671BB" w:rsidP="006671BB">
            <w:pPr>
              <w:rPr>
                <w:b/>
                <w:bCs w:val="0"/>
              </w:rPr>
            </w:pPr>
            <w:r w:rsidRPr="006671BB">
              <w:rPr>
                <w:b/>
              </w:rPr>
              <w:t xml:space="preserve">Odchylně od DPP LIM/14 se pro předmět pojištění v bodě </w:t>
            </w:r>
            <w:r>
              <w:rPr>
                <w:b/>
              </w:rPr>
              <w:t>2</w:t>
            </w:r>
            <w:r w:rsidRPr="006671BB">
              <w:rPr>
                <w:b/>
              </w:rPr>
              <w:t xml:space="preserve"> ujednává následující zabezpečení:</w:t>
            </w:r>
          </w:p>
          <w:tbl>
            <w:tblPr>
              <w:tblW w:w="11002" w:type="dxa"/>
              <w:tblCellMar>
                <w:left w:w="70" w:type="dxa"/>
                <w:right w:w="70" w:type="dxa"/>
              </w:tblCellMar>
              <w:tblLook w:val="04A0" w:firstRow="1" w:lastRow="0" w:firstColumn="1" w:lastColumn="0" w:noHBand="0" w:noVBand="1"/>
            </w:tblPr>
            <w:tblGrid>
              <w:gridCol w:w="10014"/>
            </w:tblGrid>
            <w:tr w:rsidR="006671BB" w:rsidRPr="006671BB" w14:paraId="76403EA3" w14:textId="77777777" w:rsidTr="006671BB">
              <w:trPr>
                <w:trHeight w:val="259"/>
              </w:trPr>
              <w:tc>
                <w:tcPr>
                  <w:tcW w:w="11002" w:type="dxa"/>
                  <w:tcBorders>
                    <w:top w:val="nil"/>
                    <w:left w:val="nil"/>
                    <w:bottom w:val="nil"/>
                    <w:right w:val="nil"/>
                  </w:tcBorders>
                  <w:shd w:val="clear" w:color="auto" w:fill="auto"/>
                  <w:noWrap/>
                  <w:vAlign w:val="bottom"/>
                  <w:hideMark/>
                </w:tcPr>
                <w:p w14:paraId="13D89106" w14:textId="19B626B5" w:rsidR="006671BB" w:rsidRPr="006671BB" w:rsidRDefault="006671BB" w:rsidP="006671BB">
                  <w:pPr>
                    <w:rPr>
                      <w:bCs w:val="0"/>
                    </w:rPr>
                  </w:pPr>
                  <w:r w:rsidRPr="006671BB">
                    <w:rPr>
                      <w:bCs w:val="0"/>
                    </w:rPr>
                    <w:t xml:space="preserve">- jsou-li umístěny jako součást interiéru nemovitosti </w:t>
                  </w:r>
                  <w:r>
                    <w:rPr>
                      <w:bCs w:val="0"/>
                    </w:rPr>
                    <w:t xml:space="preserve">platí stejný způsob zabezpečení viz výše </w:t>
                  </w:r>
                </w:p>
              </w:tc>
            </w:tr>
            <w:tr w:rsidR="006671BB" w:rsidRPr="006671BB" w14:paraId="797F17BF" w14:textId="77777777" w:rsidTr="006671BB">
              <w:trPr>
                <w:trHeight w:val="259"/>
              </w:trPr>
              <w:tc>
                <w:tcPr>
                  <w:tcW w:w="11002" w:type="dxa"/>
                  <w:tcBorders>
                    <w:top w:val="nil"/>
                    <w:left w:val="nil"/>
                    <w:bottom w:val="nil"/>
                    <w:right w:val="nil"/>
                  </w:tcBorders>
                  <w:shd w:val="clear" w:color="auto" w:fill="auto"/>
                  <w:noWrap/>
                  <w:vAlign w:val="bottom"/>
                  <w:hideMark/>
                </w:tcPr>
                <w:p w14:paraId="19AFDA8B" w14:textId="77777777" w:rsidR="006671BB" w:rsidRDefault="006671BB" w:rsidP="006671BB">
                  <w:pPr>
                    <w:rPr>
                      <w:bCs w:val="0"/>
                    </w:rPr>
                  </w:pPr>
                  <w:r w:rsidRPr="006671BB">
                    <w:rPr>
                      <w:bCs w:val="0"/>
                    </w:rPr>
                    <w:t xml:space="preserve">- nejsou-li umístěny jako součást interiéru nemovitosti </w:t>
                  </w:r>
                  <w:r>
                    <w:rPr>
                      <w:bCs w:val="0"/>
                    </w:rPr>
                    <w:t xml:space="preserve">- </w:t>
                  </w:r>
                  <w:r w:rsidRPr="006671BB">
                    <w:rPr>
                      <w:bCs w:val="0"/>
                    </w:rPr>
                    <w:t>bez zabezpečení</w:t>
                  </w:r>
                </w:p>
                <w:p w14:paraId="0A5FCC8F" w14:textId="77777777" w:rsidR="00D9649C" w:rsidRDefault="00D9649C" w:rsidP="006671BB">
                  <w:pPr>
                    <w:rPr>
                      <w:bCs w:val="0"/>
                    </w:rPr>
                  </w:pPr>
                </w:p>
                <w:p w14:paraId="1837370F" w14:textId="77777777" w:rsidR="00D9649C" w:rsidRDefault="00D9649C" w:rsidP="00D9649C">
                  <w:pPr>
                    <w:jc w:val="both"/>
                    <w:rPr>
                      <w:bCs w:val="0"/>
                    </w:rPr>
                  </w:pPr>
                  <w:r w:rsidRPr="00D9649C">
                    <w:rPr>
                      <w:b/>
                    </w:rPr>
                    <w:t>V ostatních případech a v případě nedodržení těchto smluvních ujednání platí ustanovení DPP LIM/14.</w:t>
                  </w:r>
                  <w:r w:rsidRPr="00EC2F68">
                    <w:rPr>
                      <w:bCs w:val="0"/>
                    </w:rPr>
                    <w:t xml:space="preserve"> </w:t>
                  </w:r>
                </w:p>
                <w:p w14:paraId="6B6F27AC" w14:textId="107E1BC7" w:rsidR="00C45500" w:rsidRPr="00D9649C" w:rsidRDefault="00C45500" w:rsidP="00D9649C">
                  <w:pPr>
                    <w:jc w:val="both"/>
                    <w:rPr>
                      <w:bCs w:val="0"/>
                    </w:rPr>
                  </w:pPr>
                  <w:r>
                    <w:rPr>
                      <w:bCs w:val="0"/>
                    </w:rPr>
                    <w:t>--------------------------------------------------------------------------------------------------------------------------------------</w:t>
                  </w:r>
                </w:p>
                <w:p w14:paraId="1947FB44" w14:textId="50FC5212" w:rsidR="006671BB" w:rsidRPr="006671BB" w:rsidRDefault="006671BB" w:rsidP="00D9649C">
                  <w:pPr>
                    <w:jc w:val="both"/>
                    <w:rPr>
                      <w:bCs w:val="0"/>
                    </w:rPr>
                  </w:pPr>
                </w:p>
              </w:tc>
            </w:tr>
          </w:tbl>
          <w:p w14:paraId="1BBEF57F" w14:textId="77777777" w:rsidR="006671BB" w:rsidRPr="006671BB" w:rsidRDefault="006671BB" w:rsidP="006671BB">
            <w:pPr>
              <w:rPr>
                <w:bCs w:val="0"/>
              </w:rPr>
            </w:pPr>
          </w:p>
        </w:tc>
      </w:tr>
    </w:tbl>
    <w:p w14:paraId="6789CC48" w14:textId="77777777" w:rsidR="00872D03" w:rsidRDefault="00872D03" w:rsidP="00CB7300">
      <w:pPr>
        <w:pStyle w:val="Pedmtkomente"/>
        <w:tabs>
          <w:tab w:val="left" w:pos="851"/>
          <w:tab w:val="left" w:pos="3297"/>
          <w:tab w:val="left" w:pos="6624"/>
        </w:tabs>
        <w:rPr>
          <w:sz w:val="22"/>
        </w:rPr>
      </w:pPr>
    </w:p>
    <w:p w14:paraId="412434A7" w14:textId="7D1346A3" w:rsidR="00CB7300" w:rsidRPr="00625F4B" w:rsidRDefault="00CB7300" w:rsidP="00CB7300">
      <w:pPr>
        <w:pStyle w:val="Pedmtkomente"/>
        <w:tabs>
          <w:tab w:val="left" w:pos="851"/>
          <w:tab w:val="left" w:pos="3297"/>
          <w:tab w:val="left" w:pos="6624"/>
        </w:tabs>
        <w:rPr>
          <w:sz w:val="22"/>
        </w:rPr>
      </w:pPr>
      <w:r w:rsidRPr="00625F4B">
        <w:rPr>
          <w:sz w:val="22"/>
        </w:rPr>
        <w:t xml:space="preserve">Vandalismus </w:t>
      </w:r>
      <w:r w:rsidRPr="00625F4B">
        <w:rPr>
          <w:b w:val="0"/>
          <w:sz w:val="22"/>
        </w:rPr>
        <w:t>- v rozsahu čl.1, odst. 1, písm. d), VPP  UCZ/Odc/1</w:t>
      </w:r>
      <w:r>
        <w:rPr>
          <w:b w:val="0"/>
          <w:sz w:val="22"/>
        </w:rPr>
        <w:t>4</w:t>
      </w:r>
    </w:p>
    <w:p w14:paraId="2504C017" w14:textId="77777777" w:rsidR="00CB7300" w:rsidRDefault="00CB7300" w:rsidP="00352357">
      <w:pPr>
        <w:pStyle w:val="Pedmtkomente"/>
        <w:spacing w:line="288" w:lineRule="auto"/>
        <w:jc w:val="center"/>
        <w:rPr>
          <w:sz w:val="26"/>
        </w:rPr>
      </w:pPr>
    </w:p>
    <w:p w14:paraId="4249E887" w14:textId="77777777" w:rsidR="00CB7300" w:rsidRPr="007C7658" w:rsidRDefault="00CB7300" w:rsidP="00CB7300">
      <w:pPr>
        <w:tabs>
          <w:tab w:val="left" w:pos="705"/>
          <w:tab w:val="left" w:pos="3297"/>
          <w:tab w:val="left" w:pos="6624"/>
        </w:tabs>
        <w:jc w:val="both"/>
      </w:pPr>
      <w:r w:rsidRPr="007C7658">
        <w:t xml:space="preserve">1. </w:t>
      </w:r>
      <w:r w:rsidRPr="007947C5">
        <w:t xml:space="preserve">Soubor </w:t>
      </w:r>
      <w:r>
        <w:t xml:space="preserve">nemovitostí </w:t>
      </w:r>
    </w:p>
    <w:p w14:paraId="286A6966" w14:textId="77777777" w:rsidR="00CB7300" w:rsidRPr="007C7658" w:rsidRDefault="00CB7300" w:rsidP="00CB7300">
      <w:pPr>
        <w:pStyle w:val="Pedmtkomente"/>
        <w:tabs>
          <w:tab w:val="left" w:pos="705"/>
          <w:tab w:val="left" w:pos="3297"/>
          <w:tab w:val="left" w:pos="6624"/>
        </w:tabs>
        <w:rPr>
          <w:b w:val="0"/>
          <w:sz w:val="22"/>
        </w:rPr>
      </w:pPr>
      <w:r w:rsidRPr="007C7658">
        <w:rPr>
          <w:b w:val="0"/>
          <w:sz w:val="22"/>
        </w:rPr>
        <w:t>pojistná částka v Kč</w:t>
      </w:r>
      <w:r w:rsidRPr="007C7658">
        <w:rPr>
          <w:b w:val="0"/>
          <w:sz w:val="22"/>
        </w:rPr>
        <w:tab/>
        <w:t>pojistná hodnota</w:t>
      </w:r>
      <w:r w:rsidRPr="007C7658">
        <w:rPr>
          <w:b w:val="0"/>
          <w:sz w:val="22"/>
        </w:rPr>
        <w:tab/>
        <w:t>spoluúčast v Kč</w:t>
      </w:r>
    </w:p>
    <w:p w14:paraId="155A262E" w14:textId="506DE27E" w:rsidR="00CB7300" w:rsidRPr="00E65AE7" w:rsidRDefault="00776249" w:rsidP="00CB7300">
      <w:pPr>
        <w:pStyle w:val="Pedmtkomente"/>
        <w:tabs>
          <w:tab w:val="left" w:pos="705"/>
          <w:tab w:val="left" w:pos="3297"/>
          <w:tab w:val="left" w:pos="6624"/>
        </w:tabs>
        <w:rPr>
          <w:b w:val="0"/>
          <w:sz w:val="22"/>
          <w:szCs w:val="22"/>
        </w:rPr>
      </w:pPr>
      <w:r>
        <w:rPr>
          <w:b w:val="0"/>
          <w:sz w:val="22"/>
          <w:szCs w:val="22"/>
        </w:rPr>
        <w:t>xxxxxxxxxxxxx</w:t>
      </w:r>
      <w:r w:rsidR="00CB7300" w:rsidRPr="00E65AE7">
        <w:rPr>
          <w:b w:val="0"/>
          <w:sz w:val="22"/>
          <w:szCs w:val="22"/>
        </w:rPr>
        <w:tab/>
        <w:t>nová cena</w:t>
      </w:r>
      <w:r w:rsidR="00CB7300" w:rsidRPr="00E65AE7">
        <w:rPr>
          <w:b w:val="0"/>
          <w:sz w:val="22"/>
          <w:szCs w:val="22"/>
        </w:rPr>
        <w:tab/>
      </w:r>
      <w:r>
        <w:rPr>
          <w:b w:val="0"/>
          <w:sz w:val="22"/>
          <w:szCs w:val="22"/>
        </w:rPr>
        <w:t>xxxxxxxxx</w:t>
      </w:r>
    </w:p>
    <w:p w14:paraId="3E77680F" w14:textId="77777777" w:rsidR="00CB7300" w:rsidRDefault="00CB7300" w:rsidP="00CB7300">
      <w:pPr>
        <w:tabs>
          <w:tab w:val="left" w:pos="705"/>
          <w:tab w:val="left" w:pos="3297"/>
          <w:tab w:val="left" w:pos="6624"/>
        </w:tabs>
      </w:pPr>
    </w:p>
    <w:p w14:paraId="05DFEDE1" w14:textId="0B295FFB" w:rsidR="00CB7300" w:rsidRDefault="00CB7300" w:rsidP="003B05F1">
      <w:pPr>
        <w:tabs>
          <w:tab w:val="left" w:pos="705"/>
          <w:tab w:val="left" w:pos="3297"/>
          <w:tab w:val="left" w:pos="6624"/>
        </w:tabs>
        <w:jc w:val="both"/>
      </w:pPr>
      <w:r w:rsidRPr="00BC120F">
        <w:t>Pro pojištění</w:t>
      </w:r>
      <w:r>
        <w:t xml:space="preserve"> vandalismu </w:t>
      </w:r>
      <w:r w:rsidRPr="00CB7300">
        <w:t>v rozsahu čl.1, odst. 1, písm. d), VPP UCZ/Odc/14</w:t>
      </w:r>
      <w:r>
        <w:t xml:space="preserve"> se pro předmět pojištění v bodě 1 </w:t>
      </w:r>
      <w:r w:rsidR="003B05F1" w:rsidRPr="00BC120F">
        <w:t xml:space="preserve">sjednává maximální limit pojistného plnění ve výši </w:t>
      </w:r>
      <w:r w:rsidR="004B6CEA">
        <w:t>xxxxxxxxxxxxxxxxx</w:t>
      </w:r>
    </w:p>
    <w:p w14:paraId="7AB58FD3" w14:textId="40121363" w:rsidR="004B7653" w:rsidRPr="00737FC5" w:rsidRDefault="004B7653" w:rsidP="004B7653">
      <w:pPr>
        <w:jc w:val="both"/>
      </w:pPr>
      <w:r w:rsidRPr="00737FC5">
        <w:t xml:space="preserve">Výše uvedený maximální limit plnění platí pro jednu a všechny pojistné události nastalé během jednoho </w:t>
      </w:r>
    </w:p>
    <w:p w14:paraId="225B8F9C" w14:textId="77777777" w:rsidR="004B7653" w:rsidRPr="00737FC5" w:rsidRDefault="004B7653" w:rsidP="004B7653">
      <w:pPr>
        <w:jc w:val="both"/>
      </w:pPr>
      <w:r w:rsidRPr="00737FC5">
        <w:t>pojistného roku.</w:t>
      </w:r>
    </w:p>
    <w:p w14:paraId="2DA11430" w14:textId="77777777" w:rsidR="003B05F1" w:rsidRDefault="003B05F1" w:rsidP="00CB7300">
      <w:pPr>
        <w:tabs>
          <w:tab w:val="left" w:pos="705"/>
          <w:tab w:val="left" w:pos="3297"/>
          <w:tab w:val="left" w:pos="6624"/>
        </w:tabs>
      </w:pPr>
    </w:p>
    <w:p w14:paraId="179037FA" w14:textId="77777777" w:rsidR="00CB7300" w:rsidRPr="007C7658" w:rsidRDefault="003B05F1" w:rsidP="00CB7300">
      <w:pPr>
        <w:tabs>
          <w:tab w:val="left" w:pos="705"/>
          <w:tab w:val="left" w:pos="3297"/>
          <w:tab w:val="left" w:pos="6624"/>
        </w:tabs>
      </w:pPr>
      <w:r>
        <w:t>2</w:t>
      </w:r>
      <w:r w:rsidR="00CB7300" w:rsidRPr="007C7658">
        <w:t xml:space="preserve">. </w:t>
      </w:r>
      <w:r w:rsidR="00CB7300" w:rsidRPr="006671BB">
        <w:t>Soubor vlastních a cizích movitých věcí a zásob</w:t>
      </w:r>
      <w:r w:rsidR="00CB7300">
        <w:t xml:space="preserve"> - pojištění se sjednává na 1. riziko</w:t>
      </w:r>
    </w:p>
    <w:p w14:paraId="12C030B0" w14:textId="77777777" w:rsidR="00CB7300" w:rsidRPr="007C7658" w:rsidRDefault="00CB7300" w:rsidP="00CB7300">
      <w:pPr>
        <w:pStyle w:val="Pedmtkomente"/>
        <w:tabs>
          <w:tab w:val="left" w:pos="705"/>
          <w:tab w:val="left" w:pos="3297"/>
          <w:tab w:val="left" w:pos="6624"/>
        </w:tabs>
        <w:rPr>
          <w:b w:val="0"/>
          <w:sz w:val="22"/>
        </w:rPr>
      </w:pPr>
      <w:r w:rsidRPr="007C7658">
        <w:rPr>
          <w:b w:val="0"/>
          <w:sz w:val="22"/>
        </w:rPr>
        <w:t>pojistná částka v Kč</w:t>
      </w:r>
      <w:r w:rsidRPr="007C7658">
        <w:rPr>
          <w:b w:val="0"/>
          <w:sz w:val="22"/>
        </w:rPr>
        <w:tab/>
        <w:t>pojistná hodnota</w:t>
      </w:r>
      <w:r w:rsidRPr="007C7658">
        <w:rPr>
          <w:b w:val="0"/>
          <w:sz w:val="22"/>
        </w:rPr>
        <w:tab/>
        <w:t>spoluúčast v Kč</w:t>
      </w:r>
    </w:p>
    <w:p w14:paraId="7218929F" w14:textId="6F2AEC12" w:rsidR="00CB7300" w:rsidRPr="00E65AE7" w:rsidRDefault="00776249" w:rsidP="00CB7300">
      <w:pPr>
        <w:pStyle w:val="Pedmtkomente"/>
        <w:tabs>
          <w:tab w:val="left" w:pos="705"/>
          <w:tab w:val="left" w:pos="3297"/>
          <w:tab w:val="left" w:pos="6624"/>
        </w:tabs>
        <w:rPr>
          <w:b w:val="0"/>
          <w:sz w:val="22"/>
          <w:szCs w:val="22"/>
        </w:rPr>
      </w:pPr>
      <w:r>
        <w:rPr>
          <w:b w:val="0"/>
          <w:sz w:val="22"/>
          <w:szCs w:val="22"/>
        </w:rPr>
        <w:t>xxxxxxxxxxx</w:t>
      </w:r>
      <w:r w:rsidR="00CB7300" w:rsidRPr="00E65AE7">
        <w:rPr>
          <w:b w:val="0"/>
          <w:sz w:val="22"/>
          <w:szCs w:val="22"/>
        </w:rPr>
        <w:tab/>
        <w:t>nová cena</w:t>
      </w:r>
      <w:r w:rsidR="00CB7300" w:rsidRPr="00E65AE7">
        <w:rPr>
          <w:b w:val="0"/>
          <w:sz w:val="22"/>
          <w:szCs w:val="22"/>
        </w:rPr>
        <w:tab/>
      </w:r>
      <w:r>
        <w:rPr>
          <w:b w:val="0"/>
          <w:sz w:val="22"/>
          <w:szCs w:val="22"/>
        </w:rPr>
        <w:t>xxxxxxxx</w:t>
      </w:r>
    </w:p>
    <w:p w14:paraId="33BDD0ED" w14:textId="77777777" w:rsidR="00CB7300" w:rsidRPr="007C7658" w:rsidRDefault="00CB7300" w:rsidP="00CB7300">
      <w:pPr>
        <w:pStyle w:val="Pedmtkomente"/>
        <w:tabs>
          <w:tab w:val="left" w:pos="705"/>
          <w:tab w:val="left" w:pos="3297"/>
          <w:tab w:val="left" w:pos="6624"/>
        </w:tabs>
        <w:rPr>
          <w:b w:val="0"/>
          <w:sz w:val="22"/>
        </w:rPr>
      </w:pPr>
    </w:p>
    <w:p w14:paraId="1404F4FC" w14:textId="77777777" w:rsidR="00CB7300" w:rsidRPr="007C7658" w:rsidRDefault="003B05F1" w:rsidP="00CB7300">
      <w:pPr>
        <w:tabs>
          <w:tab w:val="left" w:pos="705"/>
          <w:tab w:val="left" w:pos="3297"/>
          <w:tab w:val="left" w:pos="6624"/>
        </w:tabs>
        <w:jc w:val="both"/>
      </w:pPr>
      <w:r>
        <w:t>4</w:t>
      </w:r>
      <w:r w:rsidR="00CB7300" w:rsidRPr="007C7658">
        <w:t xml:space="preserve">. </w:t>
      </w:r>
      <w:r w:rsidR="00CB7300" w:rsidRPr="006671BB">
        <w:t>Soubor uměleckých prvků na budovách</w:t>
      </w:r>
      <w:r w:rsidR="00CB7300">
        <w:t xml:space="preserve"> – pojištění se sjednává na 1. riziko</w:t>
      </w:r>
    </w:p>
    <w:p w14:paraId="1D3715B5" w14:textId="77777777" w:rsidR="00CB7300" w:rsidRPr="007C7658" w:rsidRDefault="00CB7300" w:rsidP="00CB7300">
      <w:pPr>
        <w:pStyle w:val="Pedmtkomente"/>
        <w:tabs>
          <w:tab w:val="left" w:pos="705"/>
          <w:tab w:val="left" w:pos="3297"/>
          <w:tab w:val="left" w:pos="6624"/>
        </w:tabs>
        <w:rPr>
          <w:b w:val="0"/>
          <w:sz w:val="22"/>
        </w:rPr>
      </w:pPr>
      <w:r w:rsidRPr="007C7658">
        <w:rPr>
          <w:b w:val="0"/>
          <w:sz w:val="22"/>
        </w:rPr>
        <w:t>pojistná částka v Kč</w:t>
      </w:r>
      <w:r w:rsidRPr="007C7658">
        <w:rPr>
          <w:b w:val="0"/>
          <w:sz w:val="22"/>
        </w:rPr>
        <w:tab/>
        <w:t>pojistná hodnota</w:t>
      </w:r>
      <w:r w:rsidRPr="007C7658">
        <w:rPr>
          <w:b w:val="0"/>
          <w:sz w:val="22"/>
        </w:rPr>
        <w:tab/>
        <w:t>spoluúčast v Kč</w:t>
      </w:r>
    </w:p>
    <w:p w14:paraId="65487008" w14:textId="5ED7AD73" w:rsidR="00CB7300" w:rsidRPr="00E65AE7" w:rsidRDefault="00C02813" w:rsidP="00CB7300">
      <w:pPr>
        <w:pStyle w:val="Pedmtkomente"/>
        <w:tabs>
          <w:tab w:val="left" w:pos="705"/>
          <w:tab w:val="left" w:pos="3297"/>
          <w:tab w:val="left" w:pos="6624"/>
        </w:tabs>
        <w:rPr>
          <w:b w:val="0"/>
          <w:sz w:val="22"/>
          <w:szCs w:val="22"/>
        </w:rPr>
      </w:pPr>
      <w:r>
        <w:rPr>
          <w:b w:val="0"/>
          <w:sz w:val="22"/>
          <w:szCs w:val="22"/>
        </w:rPr>
        <w:t>xxxxxxxxxxx</w:t>
      </w:r>
      <w:r w:rsidR="00CB7300" w:rsidRPr="00E65AE7">
        <w:rPr>
          <w:b w:val="0"/>
          <w:sz w:val="22"/>
          <w:szCs w:val="22"/>
        </w:rPr>
        <w:tab/>
      </w:r>
      <w:r w:rsidR="00561FAA">
        <w:rPr>
          <w:b w:val="0"/>
          <w:sz w:val="22"/>
          <w:szCs w:val="22"/>
        </w:rPr>
        <w:t>obvyklá</w:t>
      </w:r>
      <w:r w:rsidR="00561FAA" w:rsidRPr="00E65AE7">
        <w:rPr>
          <w:b w:val="0"/>
          <w:sz w:val="22"/>
          <w:szCs w:val="22"/>
        </w:rPr>
        <w:t xml:space="preserve"> cena</w:t>
      </w:r>
      <w:r w:rsidR="00CB7300" w:rsidRPr="00E65AE7">
        <w:rPr>
          <w:b w:val="0"/>
          <w:sz w:val="22"/>
          <w:szCs w:val="22"/>
        </w:rPr>
        <w:tab/>
      </w:r>
      <w:r>
        <w:rPr>
          <w:b w:val="0"/>
          <w:sz w:val="22"/>
          <w:szCs w:val="22"/>
        </w:rPr>
        <w:t>xxxxxxxx</w:t>
      </w:r>
    </w:p>
    <w:p w14:paraId="26FED459" w14:textId="77777777" w:rsidR="00CB7300" w:rsidRDefault="00CB7300" w:rsidP="00CB7300">
      <w:pPr>
        <w:tabs>
          <w:tab w:val="left" w:pos="705"/>
          <w:tab w:val="left" w:pos="3297"/>
          <w:tab w:val="left" w:pos="6624"/>
        </w:tabs>
      </w:pPr>
    </w:p>
    <w:p w14:paraId="19253453" w14:textId="77777777" w:rsidR="00CB7300" w:rsidRPr="007C7658" w:rsidRDefault="003B05F1" w:rsidP="00CB7300">
      <w:pPr>
        <w:tabs>
          <w:tab w:val="left" w:pos="705"/>
          <w:tab w:val="left" w:pos="3297"/>
          <w:tab w:val="left" w:pos="6624"/>
        </w:tabs>
        <w:jc w:val="both"/>
      </w:pPr>
      <w:r>
        <w:lastRenderedPageBreak/>
        <w:t>5</w:t>
      </w:r>
      <w:r w:rsidR="00CB7300" w:rsidRPr="007C7658">
        <w:t xml:space="preserve">. </w:t>
      </w:r>
      <w:r w:rsidR="00CB7300" w:rsidRPr="006671BB">
        <w:t>Ceniny a peníze</w:t>
      </w:r>
      <w:r w:rsidR="00CB7300">
        <w:t xml:space="preserve"> – pojištění se sjednává na 1. riziko</w:t>
      </w:r>
    </w:p>
    <w:p w14:paraId="43550D66" w14:textId="77777777" w:rsidR="00CB7300" w:rsidRPr="007C7658" w:rsidRDefault="00CB7300" w:rsidP="00CB7300">
      <w:pPr>
        <w:pStyle w:val="Pedmtkomente"/>
        <w:tabs>
          <w:tab w:val="left" w:pos="705"/>
          <w:tab w:val="left" w:pos="3297"/>
          <w:tab w:val="left" w:pos="6624"/>
        </w:tabs>
        <w:rPr>
          <w:b w:val="0"/>
          <w:sz w:val="22"/>
        </w:rPr>
      </w:pPr>
      <w:r w:rsidRPr="007C7658">
        <w:rPr>
          <w:b w:val="0"/>
          <w:sz w:val="22"/>
        </w:rPr>
        <w:t>pojistná částka v Kč</w:t>
      </w:r>
      <w:r w:rsidRPr="007C7658">
        <w:rPr>
          <w:b w:val="0"/>
          <w:sz w:val="22"/>
        </w:rPr>
        <w:tab/>
        <w:t>pojistná hodnota</w:t>
      </w:r>
      <w:r w:rsidRPr="007C7658">
        <w:rPr>
          <w:b w:val="0"/>
          <w:sz w:val="22"/>
        </w:rPr>
        <w:tab/>
        <w:t>spoluúčast v Kč</w:t>
      </w:r>
    </w:p>
    <w:p w14:paraId="30EFD334" w14:textId="346777ED" w:rsidR="00CB7300" w:rsidRDefault="00C02813" w:rsidP="00490226">
      <w:pPr>
        <w:pStyle w:val="Pedmtkomente"/>
        <w:tabs>
          <w:tab w:val="left" w:pos="705"/>
          <w:tab w:val="left" w:pos="3297"/>
          <w:tab w:val="left" w:pos="6624"/>
        </w:tabs>
        <w:rPr>
          <w:b w:val="0"/>
          <w:sz w:val="22"/>
          <w:szCs w:val="22"/>
        </w:rPr>
      </w:pPr>
      <w:r>
        <w:rPr>
          <w:b w:val="0"/>
          <w:sz w:val="22"/>
          <w:szCs w:val="22"/>
        </w:rPr>
        <w:t>xxxxxxxxx</w:t>
      </w:r>
      <w:r w:rsidR="00CB7300" w:rsidRPr="00E65AE7">
        <w:rPr>
          <w:b w:val="0"/>
          <w:sz w:val="22"/>
          <w:szCs w:val="22"/>
        </w:rPr>
        <w:tab/>
      </w:r>
      <w:r w:rsidR="00CB7300">
        <w:rPr>
          <w:b w:val="0"/>
          <w:sz w:val="22"/>
          <w:szCs w:val="22"/>
        </w:rPr>
        <w:t>pojistná částka</w:t>
      </w:r>
      <w:r w:rsidR="00CB7300">
        <w:rPr>
          <w:b w:val="0"/>
          <w:sz w:val="22"/>
          <w:szCs w:val="22"/>
        </w:rPr>
        <w:tab/>
      </w:r>
      <w:r>
        <w:rPr>
          <w:b w:val="0"/>
          <w:sz w:val="22"/>
          <w:szCs w:val="22"/>
        </w:rPr>
        <w:t>xxxxxxx</w:t>
      </w:r>
    </w:p>
    <w:p w14:paraId="7B8640DD" w14:textId="77777777" w:rsidR="005330FE" w:rsidRPr="00705E05" w:rsidRDefault="005330FE" w:rsidP="005330FE">
      <w:pPr>
        <w:tabs>
          <w:tab w:val="right" w:pos="5587"/>
          <w:tab w:val="left" w:pos="17136"/>
          <w:tab w:val="left" w:pos="18000"/>
          <w:tab w:val="left" w:pos="18864"/>
        </w:tabs>
      </w:pPr>
      <w:r w:rsidRPr="00705E05">
        <w:t>-------------------------------------------------------------------------------------------------------------------------------------------</w:t>
      </w:r>
    </w:p>
    <w:p w14:paraId="771D82C9" w14:textId="77777777" w:rsidR="003D57AF" w:rsidRDefault="003D57AF" w:rsidP="003D57AF">
      <w:pPr>
        <w:pStyle w:val="TableText"/>
        <w:tabs>
          <w:tab w:val="left" w:pos="705"/>
          <w:tab w:val="left" w:pos="2793"/>
          <w:tab w:val="left" w:pos="4665"/>
          <w:tab w:val="left" w:pos="6609"/>
        </w:tabs>
        <w:rPr>
          <w:b/>
          <w:sz w:val="22"/>
        </w:rPr>
      </w:pPr>
    </w:p>
    <w:p w14:paraId="429A4D9B" w14:textId="673773A0" w:rsidR="003D57AF" w:rsidRPr="001718E9" w:rsidRDefault="003D57AF" w:rsidP="003D57AF">
      <w:pPr>
        <w:pStyle w:val="TableText"/>
        <w:tabs>
          <w:tab w:val="left" w:pos="705"/>
          <w:tab w:val="left" w:pos="2793"/>
          <w:tab w:val="left" w:pos="4665"/>
          <w:tab w:val="left" w:pos="6609"/>
        </w:tabs>
        <w:rPr>
          <w:sz w:val="22"/>
        </w:rPr>
      </w:pPr>
      <w:r w:rsidRPr="001718E9">
        <w:rPr>
          <w:b/>
          <w:sz w:val="22"/>
        </w:rPr>
        <w:t xml:space="preserve">Vandalismus </w:t>
      </w:r>
      <w:r w:rsidRPr="001718E9">
        <w:rPr>
          <w:sz w:val="22"/>
        </w:rPr>
        <w:t>- v rozsahu Smluvního ujednání pro pojištění politických rizik</w:t>
      </w:r>
    </w:p>
    <w:p w14:paraId="34A007FB" w14:textId="77777777" w:rsidR="003D57AF" w:rsidRPr="001718E9" w:rsidRDefault="003D57AF" w:rsidP="003D57AF">
      <w:pPr>
        <w:tabs>
          <w:tab w:val="left" w:pos="705"/>
          <w:tab w:val="left" w:pos="3297"/>
          <w:tab w:val="left" w:pos="6624"/>
        </w:tabs>
      </w:pPr>
    </w:p>
    <w:p w14:paraId="7A5EE566" w14:textId="05BD36C1" w:rsidR="003D57AF" w:rsidRPr="005F56A5" w:rsidRDefault="003D57AF" w:rsidP="003D57AF">
      <w:pPr>
        <w:autoSpaceDE w:val="0"/>
        <w:autoSpaceDN w:val="0"/>
        <w:adjustRightInd w:val="0"/>
        <w:jc w:val="both"/>
      </w:pPr>
      <w:r w:rsidRPr="005F56A5">
        <w:rPr>
          <w:bCs w:val="0"/>
        </w:rPr>
        <w:t xml:space="preserve">1. </w:t>
      </w:r>
      <w:r w:rsidR="00F218BB">
        <w:rPr>
          <w:bCs w:val="0"/>
        </w:rPr>
        <w:t>Pojištěný majetek viz výše současně pojištěný na základní živelní nebezpečí</w:t>
      </w:r>
      <w:r w:rsidRPr="005F56A5">
        <w:t xml:space="preserve"> </w:t>
      </w:r>
      <w:r w:rsidR="00F218BB">
        <w:t>– pojištění se sjednává na 1. riziko</w:t>
      </w:r>
    </w:p>
    <w:p w14:paraId="25936342" w14:textId="77777777" w:rsidR="003D57AF" w:rsidRPr="001718E9" w:rsidRDefault="003D57AF" w:rsidP="003D57AF">
      <w:pPr>
        <w:tabs>
          <w:tab w:val="left" w:pos="705"/>
          <w:tab w:val="left" w:pos="3297"/>
          <w:tab w:val="left" w:pos="6624"/>
        </w:tabs>
      </w:pPr>
      <w:r w:rsidRPr="001718E9">
        <w:t>pojistná částka v Kč</w:t>
      </w:r>
      <w:r w:rsidRPr="001718E9">
        <w:tab/>
        <w:t>pojistná hodnota</w:t>
      </w:r>
      <w:r w:rsidRPr="001718E9">
        <w:tab/>
        <w:t>spoluúčast v Kč</w:t>
      </w:r>
    </w:p>
    <w:p w14:paraId="22538F5B" w14:textId="20C0D4D3" w:rsidR="003D57AF" w:rsidRPr="001718E9" w:rsidRDefault="005A5670" w:rsidP="003D57AF">
      <w:pPr>
        <w:tabs>
          <w:tab w:val="left" w:pos="705"/>
          <w:tab w:val="left" w:pos="3297"/>
          <w:tab w:val="left" w:pos="6624"/>
        </w:tabs>
      </w:pPr>
      <w:r>
        <w:t>xxxxxxxxx</w:t>
      </w:r>
      <w:r w:rsidR="003D57AF" w:rsidRPr="001718E9">
        <w:tab/>
        <w:t>nová cena</w:t>
      </w:r>
      <w:r w:rsidR="003D57AF" w:rsidRPr="001718E9">
        <w:tab/>
      </w:r>
      <w:r>
        <w:t>xxxxxxxxxxxxxxxxxxxxxx</w:t>
      </w:r>
    </w:p>
    <w:p w14:paraId="2D7EB175" w14:textId="77777777" w:rsidR="003D57AF" w:rsidRPr="00705E05" w:rsidRDefault="003D57AF" w:rsidP="003D57AF">
      <w:pPr>
        <w:tabs>
          <w:tab w:val="right" w:pos="5587"/>
          <w:tab w:val="left" w:pos="17136"/>
          <w:tab w:val="left" w:pos="18000"/>
          <w:tab w:val="left" w:pos="18864"/>
        </w:tabs>
      </w:pPr>
      <w:r w:rsidRPr="00705E05">
        <w:t>-------------------------------------------------------------------------------------------------------------------------------------------</w:t>
      </w:r>
    </w:p>
    <w:p w14:paraId="5F1F2167" w14:textId="77777777" w:rsidR="00A53F0C" w:rsidRDefault="00A53F0C" w:rsidP="00FB544F">
      <w:pPr>
        <w:pStyle w:val="Pedmtkomente"/>
        <w:tabs>
          <w:tab w:val="left" w:pos="851"/>
          <w:tab w:val="left" w:pos="3297"/>
          <w:tab w:val="left" w:pos="6624"/>
        </w:tabs>
        <w:rPr>
          <w:sz w:val="22"/>
        </w:rPr>
      </w:pPr>
    </w:p>
    <w:p w14:paraId="0C605D61" w14:textId="707BF97D" w:rsidR="00FB544F" w:rsidRPr="00264C96" w:rsidRDefault="00FB544F" w:rsidP="00FB544F">
      <w:pPr>
        <w:pStyle w:val="Pedmtkomente"/>
        <w:tabs>
          <w:tab w:val="left" w:pos="851"/>
          <w:tab w:val="left" w:pos="3297"/>
          <w:tab w:val="left" w:pos="6624"/>
        </w:tabs>
        <w:rPr>
          <w:b w:val="0"/>
          <w:sz w:val="22"/>
        </w:rPr>
      </w:pPr>
      <w:r w:rsidRPr="00264C96">
        <w:rPr>
          <w:sz w:val="22"/>
        </w:rPr>
        <w:t>Poškození nebo zničení stroje a strojních zařízení</w:t>
      </w:r>
      <w:r w:rsidRPr="00264C96">
        <w:rPr>
          <w:b w:val="0"/>
          <w:sz w:val="22"/>
        </w:rPr>
        <w:t xml:space="preserve"> - v rozsahu VPP UCZ/Str/1</w:t>
      </w:r>
      <w:r>
        <w:rPr>
          <w:b w:val="0"/>
          <w:sz w:val="22"/>
        </w:rPr>
        <w:t>4</w:t>
      </w:r>
    </w:p>
    <w:p w14:paraId="41914943" w14:textId="77777777" w:rsidR="00FB544F" w:rsidRPr="00264C96" w:rsidRDefault="00FB544F" w:rsidP="00FB544F">
      <w:pPr>
        <w:pStyle w:val="Pedmtkomente"/>
        <w:tabs>
          <w:tab w:val="left" w:pos="705"/>
          <w:tab w:val="left" w:pos="3297"/>
          <w:tab w:val="left" w:pos="6624"/>
        </w:tabs>
        <w:rPr>
          <w:b w:val="0"/>
          <w:sz w:val="16"/>
        </w:rPr>
      </w:pPr>
    </w:p>
    <w:p w14:paraId="56F7194A" w14:textId="6EA45AEC" w:rsidR="00FB544F" w:rsidRPr="00264C96" w:rsidRDefault="00E66333" w:rsidP="00E66333">
      <w:pPr>
        <w:tabs>
          <w:tab w:val="left" w:pos="705"/>
          <w:tab w:val="left" w:pos="3297"/>
          <w:tab w:val="left" w:pos="6624"/>
        </w:tabs>
        <w:jc w:val="both"/>
        <w:rPr>
          <w:b/>
        </w:rPr>
      </w:pPr>
      <w: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609216E1" w14:textId="77777777" w:rsidR="00FB544F" w:rsidRPr="00705E05" w:rsidRDefault="00FB544F" w:rsidP="00FB544F">
      <w:pPr>
        <w:tabs>
          <w:tab w:val="right" w:pos="5587"/>
          <w:tab w:val="left" w:pos="17136"/>
          <w:tab w:val="left" w:pos="18000"/>
          <w:tab w:val="left" w:pos="18864"/>
        </w:tabs>
      </w:pPr>
      <w:r w:rsidRPr="00705E05">
        <w:t>-------------------------------------------------------------------------------------------------------------------------------------------</w:t>
      </w:r>
    </w:p>
    <w:p w14:paraId="4C2D4309" w14:textId="77777777" w:rsidR="00FB544F" w:rsidRDefault="00FB544F" w:rsidP="00064E34">
      <w:pPr>
        <w:pStyle w:val="Textkomente"/>
        <w:tabs>
          <w:tab w:val="left" w:pos="851"/>
          <w:tab w:val="left" w:pos="3297"/>
          <w:tab w:val="left" w:pos="6624"/>
        </w:tabs>
        <w:rPr>
          <w:b/>
          <w:sz w:val="22"/>
        </w:rPr>
      </w:pPr>
    </w:p>
    <w:p w14:paraId="6E7A27D8" w14:textId="135C04B5" w:rsidR="00064E34" w:rsidRPr="00337A27" w:rsidRDefault="00064E34" w:rsidP="00064E34">
      <w:pPr>
        <w:pStyle w:val="Textkomente"/>
        <w:tabs>
          <w:tab w:val="left" w:pos="851"/>
          <w:tab w:val="left" w:pos="3297"/>
          <w:tab w:val="left" w:pos="6624"/>
        </w:tabs>
        <w:rPr>
          <w:sz w:val="22"/>
        </w:rPr>
      </w:pPr>
      <w:r w:rsidRPr="00337A27">
        <w:rPr>
          <w:b/>
          <w:sz w:val="22"/>
        </w:rPr>
        <w:t xml:space="preserve">Všerizikové pojištění (ALLRISK) </w:t>
      </w:r>
      <w:r w:rsidRPr="00337A27">
        <w:rPr>
          <w:sz w:val="22"/>
        </w:rPr>
        <w:t>- v rozsahu VPP UCZ/AR/</w:t>
      </w:r>
      <w:r>
        <w:rPr>
          <w:sz w:val="22"/>
        </w:rPr>
        <w:t>14</w:t>
      </w:r>
      <w:r w:rsidRPr="00337A27">
        <w:rPr>
          <w:sz w:val="22"/>
        </w:rPr>
        <w:t>/A, VPP UCZ/AR/</w:t>
      </w:r>
      <w:r>
        <w:rPr>
          <w:sz w:val="22"/>
        </w:rPr>
        <w:t xml:space="preserve">14/B, </w:t>
      </w:r>
      <w:r w:rsidRPr="00337A27">
        <w:rPr>
          <w:sz w:val="22"/>
        </w:rPr>
        <w:t>VPP UCZ/</w:t>
      </w:r>
      <w:r>
        <w:rPr>
          <w:sz w:val="22"/>
        </w:rPr>
        <w:t>14</w:t>
      </w:r>
      <w:r w:rsidRPr="00337A27">
        <w:rPr>
          <w:sz w:val="22"/>
        </w:rPr>
        <w:t xml:space="preserve"> a DPP LIM/1</w:t>
      </w:r>
      <w:r>
        <w:rPr>
          <w:sz w:val="22"/>
        </w:rPr>
        <w:t>4</w:t>
      </w:r>
    </w:p>
    <w:p w14:paraId="0430EC28" w14:textId="77777777" w:rsidR="00F30175" w:rsidRDefault="00F30175" w:rsidP="00F30175">
      <w:pPr>
        <w:tabs>
          <w:tab w:val="left" w:pos="705"/>
          <w:tab w:val="left" w:pos="3297"/>
          <w:tab w:val="left" w:pos="6624"/>
        </w:tabs>
      </w:pPr>
    </w:p>
    <w:p w14:paraId="52260ACD" w14:textId="18747040" w:rsidR="00F92D48" w:rsidRPr="001718E9" w:rsidRDefault="00F92D48" w:rsidP="00F30175">
      <w:pPr>
        <w:tabs>
          <w:tab w:val="left" w:pos="705"/>
          <w:tab w:val="left" w:pos="3297"/>
          <w:tab w:val="left" w:pos="6624"/>
        </w:tabs>
      </w:pPr>
      <w: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3D73D6EE" w14:textId="77777777" w:rsidR="00F30175" w:rsidRPr="00705E05" w:rsidRDefault="00F30175" w:rsidP="00F30175">
      <w:pPr>
        <w:tabs>
          <w:tab w:val="right" w:pos="5587"/>
          <w:tab w:val="left" w:pos="17136"/>
          <w:tab w:val="left" w:pos="18000"/>
          <w:tab w:val="left" w:pos="18864"/>
        </w:tabs>
      </w:pPr>
      <w:r w:rsidRPr="00705E05">
        <w:t>-------------------------------------------------------------------------------------------------------------------------------------------</w:t>
      </w:r>
    </w:p>
    <w:p w14:paraId="4121A3EB" w14:textId="77777777" w:rsidR="003D57AF" w:rsidRDefault="003D57AF" w:rsidP="00CB7300">
      <w:pPr>
        <w:pStyle w:val="Textkomente"/>
      </w:pPr>
    </w:p>
    <w:p w14:paraId="547663A6" w14:textId="77777777" w:rsidR="00FB544F" w:rsidRDefault="00FB544F" w:rsidP="00CB7300">
      <w:pPr>
        <w:pStyle w:val="Textkomente"/>
      </w:pPr>
    </w:p>
    <w:p w14:paraId="77EC6A43" w14:textId="77777777" w:rsidR="009843CD" w:rsidRDefault="009843CD" w:rsidP="009843CD">
      <w:pPr>
        <w:jc w:val="both"/>
        <w:rPr>
          <w:rFonts w:eastAsia="Arial"/>
          <w:b/>
          <w:bCs w:val="0"/>
          <w:noProof/>
        </w:rPr>
      </w:pPr>
      <w:r>
        <w:rPr>
          <w:rFonts w:eastAsia="Arial"/>
          <w:b/>
          <w:bCs w:val="0"/>
          <w:noProof/>
        </w:rPr>
        <w:t>Pojištění odpovědnosti</w:t>
      </w:r>
    </w:p>
    <w:p w14:paraId="43B58C3E" w14:textId="77777777" w:rsidR="009843CD" w:rsidRDefault="009843CD" w:rsidP="009843CD">
      <w:pPr>
        <w:jc w:val="both"/>
        <w:rPr>
          <w:rFonts w:eastAsia="Arial"/>
          <w:b/>
          <w:bCs w:val="0"/>
          <w:noProof/>
        </w:rPr>
      </w:pPr>
    </w:p>
    <w:p w14:paraId="26D202C3" w14:textId="77777777" w:rsidR="009843CD" w:rsidRDefault="009843CD" w:rsidP="009843CD">
      <w:pPr>
        <w:jc w:val="both"/>
        <w:rPr>
          <w:rFonts w:eastAsia="Arial"/>
          <w:noProof/>
        </w:rPr>
      </w:pPr>
      <w:r w:rsidRPr="009E571F">
        <w:rPr>
          <w:rFonts w:eastAsia="Arial"/>
          <w:b/>
          <w:bCs w:val="0"/>
          <w:noProof/>
        </w:rPr>
        <w:t xml:space="preserve">Pojištěné předměty podnikání: </w:t>
      </w:r>
      <w:r>
        <w:rPr>
          <w:rFonts w:eastAsia="Arial"/>
          <w:noProof/>
        </w:rPr>
        <w:t>dle zřizovací listiny v příloze</w:t>
      </w:r>
    </w:p>
    <w:p w14:paraId="61C0BD51" w14:textId="77777777" w:rsidR="009843CD" w:rsidRPr="005E1583" w:rsidRDefault="009843CD" w:rsidP="009843CD">
      <w:pPr>
        <w:rPr>
          <w:rFonts w:eastAsia="Arial"/>
          <w:noProof/>
        </w:rPr>
      </w:pPr>
    </w:p>
    <w:p w14:paraId="3A2BBB65" w14:textId="77777777" w:rsidR="009843CD" w:rsidRPr="005E1583" w:rsidRDefault="009843CD" w:rsidP="009843C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060"/>
        </w:tabs>
        <w:rPr>
          <w:rFonts w:eastAsia="Arial" w:cs="Arial"/>
          <w:noProof/>
          <w:sz w:val="22"/>
          <w:szCs w:val="22"/>
        </w:rPr>
      </w:pPr>
      <w:r w:rsidRPr="009E571F">
        <w:rPr>
          <w:rFonts w:eastAsia="Arial" w:cs="Arial"/>
          <w:b/>
          <w:bCs/>
          <w:noProof/>
          <w:sz w:val="22"/>
          <w:szCs w:val="22"/>
        </w:rPr>
        <w:t xml:space="preserve">Základní pojištění odpovědnosti </w:t>
      </w:r>
      <w:r w:rsidRPr="005E1583">
        <w:rPr>
          <w:rFonts w:eastAsia="Arial" w:cs="Arial"/>
          <w:noProof/>
          <w:sz w:val="22"/>
          <w:szCs w:val="22"/>
        </w:rPr>
        <w:t>– v rozsahu článku 3 doplňkových pojistných podmínek pro pojištění odpovědnosti podnikatele a právnické osoby – UCZ/Odp-P/14 (dále jen ,,UCZ/Odp-P/14‘‘), včetně</w:t>
      </w:r>
    </w:p>
    <w:p w14:paraId="6763427F" w14:textId="77777777" w:rsidR="00632C0D" w:rsidRPr="00B75EED" w:rsidRDefault="00632C0D" w:rsidP="00632C0D">
      <w:pPr>
        <w:numPr>
          <w:ilvl w:val="0"/>
          <w:numId w:val="15"/>
        </w:numPr>
        <w:spacing w:line="288" w:lineRule="auto"/>
        <w:ind w:left="714" w:hanging="357"/>
        <w:jc w:val="both"/>
      </w:pPr>
      <w:r>
        <w:t>újmu</w:t>
      </w:r>
      <w:r w:rsidRPr="00B75EED">
        <w:t xml:space="preserve"> při ublížení na zdraví a při usmrcení</w:t>
      </w:r>
      <w:r>
        <w:t xml:space="preserve"> (včetně újmy nemajetkové)</w:t>
      </w:r>
    </w:p>
    <w:p w14:paraId="65FAF633" w14:textId="77777777" w:rsidR="00632C0D" w:rsidRDefault="00632C0D" w:rsidP="00632C0D">
      <w:pPr>
        <w:numPr>
          <w:ilvl w:val="0"/>
          <w:numId w:val="15"/>
        </w:numPr>
        <w:spacing w:line="288" w:lineRule="auto"/>
        <w:ind w:left="714" w:hanging="357"/>
        <w:jc w:val="both"/>
      </w:pPr>
      <w:r>
        <w:t>škodu vzniklou</w:t>
      </w:r>
      <w:r w:rsidRPr="00B75EED">
        <w:t xml:space="preserve"> poškozením</w:t>
      </w:r>
      <w:r>
        <w:t>, zničením a pohřešováním věci</w:t>
      </w:r>
    </w:p>
    <w:p w14:paraId="67C3EA3A" w14:textId="77777777" w:rsidR="00632C0D" w:rsidRDefault="00632C0D" w:rsidP="00632C0D">
      <w:pPr>
        <w:numPr>
          <w:ilvl w:val="0"/>
          <w:numId w:val="15"/>
        </w:numPr>
        <w:spacing w:line="288" w:lineRule="auto"/>
        <w:ind w:left="714" w:hanging="357"/>
        <w:jc w:val="both"/>
      </w:pPr>
      <w:r>
        <w:t>následnou finanční škodu</w:t>
      </w:r>
    </w:p>
    <w:p w14:paraId="61FD9BE5" w14:textId="77777777" w:rsidR="00632C0D" w:rsidRDefault="00632C0D" w:rsidP="00632C0D">
      <w:pPr>
        <w:numPr>
          <w:ilvl w:val="0"/>
          <w:numId w:val="15"/>
        </w:numPr>
        <w:spacing w:line="288" w:lineRule="auto"/>
        <w:ind w:left="714" w:hanging="357"/>
        <w:jc w:val="both"/>
      </w:pPr>
      <w:r>
        <w:t>náklady k právní ochraně pojištěného</w:t>
      </w:r>
    </w:p>
    <w:p w14:paraId="59527E73" w14:textId="77777777" w:rsidR="00632C0D" w:rsidRDefault="00632C0D" w:rsidP="00632C0D">
      <w:pPr>
        <w:numPr>
          <w:ilvl w:val="0"/>
          <w:numId w:val="15"/>
        </w:numPr>
        <w:spacing w:line="288" w:lineRule="auto"/>
        <w:ind w:left="714" w:hanging="357"/>
        <w:jc w:val="both"/>
      </w:pPr>
      <w:r>
        <w:t>zachraňovací náklady</w:t>
      </w:r>
    </w:p>
    <w:p w14:paraId="4CC9EEF3" w14:textId="77777777" w:rsidR="00632C0D" w:rsidRPr="00632C0D" w:rsidRDefault="00632C0D" w:rsidP="00632C0D">
      <w:pPr>
        <w:numPr>
          <w:ilvl w:val="0"/>
          <w:numId w:val="15"/>
        </w:numPr>
        <w:spacing w:line="288" w:lineRule="auto"/>
        <w:ind w:left="714" w:hanging="357"/>
        <w:jc w:val="both"/>
        <w:rPr>
          <w:b/>
          <w:bCs w:val="0"/>
        </w:rPr>
      </w:pPr>
      <w:r w:rsidRPr="00632C0D">
        <w:rPr>
          <w:b/>
          <w:bCs w:val="0"/>
        </w:rPr>
        <w:t>náhradu nákladů vynaložených zdravotní pojišťovnou za zdravotní péči ve prospěch třetí osoby</w:t>
      </w:r>
    </w:p>
    <w:p w14:paraId="79E0ACB3" w14:textId="77777777" w:rsidR="00632C0D" w:rsidRPr="00D41C5E" w:rsidRDefault="00632C0D" w:rsidP="00632C0D">
      <w:pPr>
        <w:numPr>
          <w:ilvl w:val="0"/>
          <w:numId w:val="15"/>
        </w:numPr>
        <w:spacing w:line="288" w:lineRule="auto"/>
        <w:ind w:left="714" w:hanging="357"/>
        <w:jc w:val="both"/>
        <w:rPr>
          <w:b/>
        </w:rPr>
      </w:pPr>
      <w:r w:rsidRPr="00D41C5E">
        <w:rPr>
          <w:b/>
        </w:rPr>
        <w:lastRenderedPageBreak/>
        <w:t>náhradu nákladů vynaložených zdravotní pojišťovnou na zdravotní péči ve prospěch pracovníka pojištěného</w:t>
      </w:r>
    </w:p>
    <w:p w14:paraId="3B4E59B8" w14:textId="77777777" w:rsidR="00632C0D" w:rsidRPr="00632C0D" w:rsidRDefault="00632C0D" w:rsidP="00632C0D">
      <w:pPr>
        <w:numPr>
          <w:ilvl w:val="0"/>
          <w:numId w:val="15"/>
        </w:numPr>
        <w:spacing w:line="288" w:lineRule="auto"/>
        <w:ind w:left="714" w:hanging="357"/>
        <w:jc w:val="both"/>
        <w:rPr>
          <w:b/>
          <w:bCs w:val="0"/>
        </w:rPr>
      </w:pPr>
      <w:r w:rsidRPr="00632C0D">
        <w:rPr>
          <w:b/>
          <w:bCs w:val="0"/>
        </w:rPr>
        <w:t>úhradu regresní náhrady orgánu nemocenského pojištění</w:t>
      </w:r>
    </w:p>
    <w:p w14:paraId="47D4CA13" w14:textId="77777777" w:rsidR="00632C0D" w:rsidRDefault="00632C0D" w:rsidP="00632C0D">
      <w:pPr>
        <w:numPr>
          <w:ilvl w:val="0"/>
          <w:numId w:val="15"/>
        </w:numPr>
        <w:spacing w:line="288" w:lineRule="auto"/>
        <w:ind w:left="714" w:hanging="357"/>
        <w:jc w:val="both"/>
      </w:pPr>
      <w:r>
        <w:t>odpovědnost z vlastnictví a oprávněného užívání (nájmu) budovy nebo pozemku</w:t>
      </w:r>
    </w:p>
    <w:p w14:paraId="495919C3" w14:textId="77777777" w:rsidR="00632C0D" w:rsidRDefault="00632C0D" w:rsidP="00632C0D">
      <w:pPr>
        <w:numPr>
          <w:ilvl w:val="0"/>
          <w:numId w:val="15"/>
        </w:numPr>
        <w:spacing w:line="288" w:lineRule="auto"/>
        <w:ind w:left="714" w:hanging="357"/>
        <w:jc w:val="both"/>
      </w:pPr>
      <w:r>
        <w:t xml:space="preserve">odpovědnost z provozu vozidla nad rámec povinného pojištění odpovědnosti z provozu vozidla </w:t>
      </w:r>
      <w:r>
        <w:br/>
        <w:t>a z provozu vozidla jako pracovního stroje</w:t>
      </w:r>
    </w:p>
    <w:p w14:paraId="7A3E2607" w14:textId="77777777" w:rsidR="00632C0D" w:rsidRDefault="00632C0D" w:rsidP="00632C0D">
      <w:pPr>
        <w:numPr>
          <w:ilvl w:val="0"/>
          <w:numId w:val="15"/>
        </w:numPr>
        <w:spacing w:line="288" w:lineRule="auto"/>
        <w:ind w:left="714" w:hanging="357"/>
        <w:jc w:val="both"/>
      </w:pPr>
      <w:r>
        <w:t>odpovědnost za věci odložené a vnesené</w:t>
      </w:r>
    </w:p>
    <w:p w14:paraId="3D45D2BA" w14:textId="77777777" w:rsidR="00632C0D" w:rsidRPr="00A702B7" w:rsidRDefault="00632C0D" w:rsidP="00632C0D">
      <w:pPr>
        <w:numPr>
          <w:ilvl w:val="0"/>
          <w:numId w:val="15"/>
        </w:numPr>
        <w:spacing w:line="288" w:lineRule="auto"/>
        <w:ind w:left="714" w:hanging="357"/>
        <w:jc w:val="both"/>
      </w:pPr>
      <w:r>
        <w:t xml:space="preserve">odpovědnost za škodu, újmu způsobenou učni, žáku, studentu při praktickém vyučování </w:t>
      </w:r>
      <w:r>
        <w:br/>
        <w:t>u pojištěného</w:t>
      </w:r>
    </w:p>
    <w:p w14:paraId="6F08F41B" w14:textId="77777777" w:rsidR="009843CD" w:rsidRPr="009843CD" w:rsidRDefault="009843CD" w:rsidP="009843CD">
      <w:pPr>
        <w:pStyle w:val="Import20"/>
        <w:jc w:val="both"/>
        <w:rPr>
          <w:rFonts w:cs="Arial"/>
          <w:sz w:val="22"/>
          <w:szCs w:val="22"/>
        </w:rPr>
      </w:pPr>
    </w:p>
    <w:p w14:paraId="4589A645" w14:textId="2006E3E8" w:rsidR="009843CD" w:rsidRPr="00632C0D" w:rsidRDefault="009843CD" w:rsidP="009843CD">
      <w:pPr>
        <w:pStyle w:val="Import20"/>
        <w:jc w:val="both"/>
        <w:rPr>
          <w:rFonts w:cs="Arial"/>
          <w:sz w:val="22"/>
          <w:szCs w:val="22"/>
        </w:rPr>
      </w:pPr>
      <w:r w:rsidRPr="009843CD">
        <w:rPr>
          <w:rFonts w:cs="Arial"/>
          <w:sz w:val="22"/>
          <w:szCs w:val="22"/>
        </w:rPr>
        <w:t xml:space="preserve">Limit plnění v Kč:            </w:t>
      </w:r>
      <w:r w:rsidR="00193430">
        <w:rPr>
          <w:rFonts w:cs="Arial"/>
          <w:sz w:val="22"/>
          <w:szCs w:val="22"/>
        </w:rPr>
        <w:t>xxxxxxxxxxxxxxxxxxxxxx</w:t>
      </w:r>
    </w:p>
    <w:p w14:paraId="4CBC85A6" w14:textId="3009EB95" w:rsidR="009843CD" w:rsidRPr="00632C0D" w:rsidRDefault="009843CD" w:rsidP="009843CD">
      <w:pPr>
        <w:tabs>
          <w:tab w:val="left" w:pos="2410"/>
        </w:tabs>
        <w:spacing w:line="288" w:lineRule="auto"/>
        <w:ind w:left="2410" w:hanging="2410"/>
        <w:jc w:val="both"/>
        <w:rPr>
          <w:rFonts w:eastAsia="Arial"/>
          <w:bCs w:val="0"/>
          <w:noProof/>
        </w:rPr>
      </w:pPr>
      <w:r w:rsidRPr="00632C0D">
        <w:rPr>
          <w:rFonts w:eastAsia="Arial"/>
          <w:bCs w:val="0"/>
          <w:noProof/>
        </w:rPr>
        <w:t>Spoluúčast v Kč:</w:t>
      </w:r>
      <w:r w:rsidRPr="00632C0D">
        <w:rPr>
          <w:rFonts w:eastAsia="Arial"/>
          <w:bCs w:val="0"/>
          <w:noProof/>
        </w:rPr>
        <w:tab/>
      </w:r>
      <w:r w:rsidR="00193430">
        <w:rPr>
          <w:rFonts w:eastAsia="Arial"/>
          <w:bCs w:val="0"/>
          <w:noProof/>
        </w:rPr>
        <w:t>xxxxxxxxxxx</w:t>
      </w:r>
      <w:r w:rsidRPr="00632C0D">
        <w:rPr>
          <w:rFonts w:eastAsia="Arial"/>
          <w:bCs w:val="0"/>
          <w:noProof/>
        </w:rPr>
        <w:t xml:space="preserve"> </w:t>
      </w:r>
    </w:p>
    <w:p w14:paraId="77601050" w14:textId="04D7D555" w:rsidR="009843CD" w:rsidRPr="00632C0D" w:rsidRDefault="009843CD" w:rsidP="009843CD">
      <w:pPr>
        <w:tabs>
          <w:tab w:val="left" w:pos="2410"/>
        </w:tabs>
        <w:spacing w:line="288" w:lineRule="auto"/>
        <w:jc w:val="both"/>
        <w:rPr>
          <w:rFonts w:eastAsia="Arial"/>
          <w:bCs w:val="0"/>
          <w:noProof/>
        </w:rPr>
      </w:pPr>
      <w:r w:rsidRPr="00632C0D">
        <w:rPr>
          <w:rFonts w:eastAsia="Arial"/>
          <w:bCs w:val="0"/>
          <w:noProof/>
        </w:rPr>
        <w:t>Územní platnost:</w:t>
      </w:r>
      <w:r w:rsidRPr="00632C0D">
        <w:rPr>
          <w:rFonts w:eastAsia="Arial"/>
          <w:bCs w:val="0"/>
          <w:noProof/>
        </w:rPr>
        <w:tab/>
      </w:r>
      <w:r w:rsidR="00193430">
        <w:rPr>
          <w:rFonts w:eastAsia="Arial"/>
          <w:bCs w:val="0"/>
          <w:noProof/>
        </w:rPr>
        <w:t>xxxxxxxxxxxxx</w:t>
      </w:r>
    </w:p>
    <w:p w14:paraId="3B5EB331" w14:textId="1484D939" w:rsidR="009843CD" w:rsidRPr="00632C0D" w:rsidRDefault="009843CD" w:rsidP="009843CD">
      <w:pPr>
        <w:rPr>
          <w:rFonts w:eastAsia="Arial"/>
          <w:bCs w:val="0"/>
          <w:noProof/>
        </w:rPr>
      </w:pPr>
      <w:r w:rsidRPr="00632C0D">
        <w:rPr>
          <w:rFonts w:eastAsia="Arial"/>
          <w:bCs w:val="0"/>
          <w:noProof/>
        </w:rPr>
        <w:t>Roční pojistné v Kč:</w:t>
      </w:r>
      <w:r w:rsidRPr="00632C0D">
        <w:rPr>
          <w:rFonts w:eastAsia="Arial"/>
          <w:bCs w:val="0"/>
          <w:noProof/>
        </w:rPr>
        <w:tab/>
        <w:t xml:space="preserve">    </w:t>
      </w:r>
      <w:r w:rsidR="00193430">
        <w:rPr>
          <w:rFonts w:eastAsia="Arial"/>
          <w:bCs w:val="0"/>
          <w:noProof/>
        </w:rPr>
        <w:t>xxxxxxxxxxxxx</w:t>
      </w:r>
    </w:p>
    <w:p w14:paraId="3B0D2875" w14:textId="77777777" w:rsidR="009843CD" w:rsidRPr="009843CD" w:rsidRDefault="009843CD" w:rsidP="009843CD">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060"/>
        </w:tabs>
        <w:spacing w:before="320" w:after="240"/>
        <w:jc w:val="both"/>
        <w:rPr>
          <w:rFonts w:eastAsia="Arial" w:cs="Arial"/>
          <w:noProof/>
          <w:sz w:val="22"/>
          <w:szCs w:val="22"/>
        </w:rPr>
      </w:pPr>
      <w:r w:rsidRPr="009843CD">
        <w:rPr>
          <w:rFonts w:eastAsia="Arial" w:cs="Arial"/>
          <w:noProof/>
          <w:sz w:val="22"/>
          <w:szCs w:val="22"/>
        </w:rPr>
        <w:t>Další pojištěná rizika a nebezpečí – v rozsahu článku 4 UCZ/Odp-P/14:</w:t>
      </w:r>
    </w:p>
    <w:p w14:paraId="02D5D930" w14:textId="77777777" w:rsidR="009843CD" w:rsidRPr="009843CD" w:rsidRDefault="009843CD" w:rsidP="009843CD">
      <w:pPr>
        <w:pStyle w:val="Import20"/>
        <w:jc w:val="both"/>
        <w:rPr>
          <w:rFonts w:cs="Arial"/>
          <w:b/>
          <w:bCs/>
          <w:sz w:val="22"/>
          <w:szCs w:val="22"/>
        </w:rPr>
      </w:pPr>
      <w:r w:rsidRPr="009843CD">
        <w:rPr>
          <w:rFonts w:cs="Arial"/>
          <w:b/>
          <w:bCs/>
          <w:sz w:val="22"/>
          <w:szCs w:val="22"/>
        </w:rPr>
        <w:t>Odpovědnost za škodu na věcech převzatých (03)</w:t>
      </w:r>
    </w:p>
    <w:p w14:paraId="60F9C141" w14:textId="7A5551C1" w:rsidR="009843CD" w:rsidRPr="009843CD" w:rsidRDefault="009843CD" w:rsidP="009843CD">
      <w:pPr>
        <w:pStyle w:val="Import20"/>
        <w:jc w:val="both"/>
        <w:rPr>
          <w:rFonts w:cs="Arial"/>
          <w:sz w:val="22"/>
          <w:szCs w:val="22"/>
        </w:rPr>
      </w:pPr>
      <w:r w:rsidRPr="009843CD">
        <w:rPr>
          <w:rFonts w:cs="Arial"/>
          <w:sz w:val="22"/>
          <w:szCs w:val="22"/>
        </w:rPr>
        <w:t>Sublimit plnění v Kč:</w:t>
      </w:r>
      <w:r w:rsidRPr="009843CD">
        <w:rPr>
          <w:rFonts w:cs="Arial"/>
          <w:sz w:val="22"/>
          <w:szCs w:val="22"/>
        </w:rPr>
        <w:tab/>
      </w:r>
      <w:r w:rsidR="00193430">
        <w:rPr>
          <w:rFonts w:cs="Arial"/>
          <w:sz w:val="22"/>
          <w:szCs w:val="22"/>
        </w:rPr>
        <w:t>xxxxxxxxxxxxxxxxxxxxxxxxxx</w:t>
      </w:r>
    </w:p>
    <w:p w14:paraId="6877CB02" w14:textId="20B360B6" w:rsidR="009843CD" w:rsidRPr="009843CD" w:rsidRDefault="009843CD" w:rsidP="009843CD">
      <w:pPr>
        <w:pStyle w:val="Import20"/>
        <w:jc w:val="both"/>
        <w:rPr>
          <w:rFonts w:cs="Arial"/>
          <w:sz w:val="22"/>
          <w:szCs w:val="22"/>
        </w:rPr>
      </w:pPr>
      <w:r w:rsidRPr="009843CD">
        <w:rPr>
          <w:rFonts w:cs="Arial"/>
          <w:sz w:val="22"/>
          <w:szCs w:val="22"/>
        </w:rPr>
        <w:t>Spoluúčast v Kč:</w:t>
      </w:r>
      <w:r w:rsidRPr="009843CD">
        <w:rPr>
          <w:rFonts w:cs="Arial"/>
          <w:sz w:val="22"/>
          <w:szCs w:val="22"/>
        </w:rPr>
        <w:tab/>
      </w:r>
      <w:r w:rsidR="00193430">
        <w:rPr>
          <w:rFonts w:cs="Arial"/>
          <w:sz w:val="22"/>
          <w:szCs w:val="22"/>
        </w:rPr>
        <w:t>xxxxxxxxxxxxxxxx</w:t>
      </w:r>
    </w:p>
    <w:p w14:paraId="56B3E7E3" w14:textId="317D9696" w:rsidR="009843CD" w:rsidRPr="009843CD" w:rsidRDefault="009843CD" w:rsidP="009843CD">
      <w:pPr>
        <w:tabs>
          <w:tab w:val="left" w:pos="2410"/>
        </w:tabs>
        <w:spacing w:line="288" w:lineRule="auto"/>
        <w:ind w:left="2410" w:hanging="2410"/>
        <w:jc w:val="both"/>
        <w:rPr>
          <w:rFonts w:eastAsia="Arial"/>
          <w:noProof/>
        </w:rPr>
      </w:pPr>
      <w:r w:rsidRPr="009843CD">
        <w:rPr>
          <w:rFonts w:eastAsia="Arial"/>
          <w:noProof/>
        </w:rPr>
        <w:t>Územní platnost:</w:t>
      </w:r>
      <w:r w:rsidRPr="009843CD">
        <w:rPr>
          <w:rFonts w:eastAsia="Arial"/>
          <w:noProof/>
        </w:rPr>
        <w:tab/>
        <w:t xml:space="preserve"> </w:t>
      </w:r>
      <w:r w:rsidR="00193430">
        <w:rPr>
          <w:rFonts w:eastAsia="Arial"/>
          <w:noProof/>
        </w:rPr>
        <w:t>xxxxxxxxxxxxxxxx</w:t>
      </w:r>
    </w:p>
    <w:p w14:paraId="4ED3D957" w14:textId="3F14D1FB" w:rsidR="009843CD" w:rsidRPr="009843CD" w:rsidRDefault="009843CD" w:rsidP="009843CD">
      <w:pPr>
        <w:spacing w:line="288" w:lineRule="auto"/>
        <w:rPr>
          <w:rFonts w:eastAsia="Arial"/>
          <w:noProof/>
        </w:rPr>
      </w:pPr>
      <w:r w:rsidRPr="009843CD">
        <w:rPr>
          <w:rFonts w:eastAsia="Arial"/>
          <w:noProof/>
        </w:rPr>
        <w:t>Roční pojistné v Kč:</w:t>
      </w:r>
      <w:r w:rsidRPr="009843CD">
        <w:rPr>
          <w:rFonts w:eastAsia="Arial"/>
          <w:noProof/>
        </w:rPr>
        <w:tab/>
        <w:t xml:space="preserve">     </w:t>
      </w:r>
      <w:r w:rsidR="00193430">
        <w:rPr>
          <w:rFonts w:eastAsia="Arial"/>
          <w:noProof/>
        </w:rPr>
        <w:t>xxxxxxxxxxxx</w:t>
      </w:r>
    </w:p>
    <w:p w14:paraId="7BCAB5B7" w14:textId="77777777" w:rsidR="009843CD" w:rsidRPr="009843CD" w:rsidRDefault="009843CD" w:rsidP="009843CD">
      <w:pPr>
        <w:spacing w:after="120"/>
        <w:rPr>
          <w:b/>
          <w:bCs w:val="0"/>
          <w:iCs w:val="0"/>
        </w:rPr>
      </w:pPr>
    </w:p>
    <w:p w14:paraId="2AAA2584" w14:textId="77777777" w:rsidR="009843CD" w:rsidRPr="009843CD" w:rsidRDefault="009843CD" w:rsidP="009843CD">
      <w:pPr>
        <w:spacing w:after="120"/>
        <w:rPr>
          <w:b/>
          <w:bCs w:val="0"/>
          <w:iCs w:val="0"/>
        </w:rPr>
      </w:pPr>
      <w:r w:rsidRPr="009843CD">
        <w:rPr>
          <w:b/>
          <w:bCs w:val="0"/>
          <w:iCs w:val="0"/>
        </w:rPr>
        <w:t>Pojištění odpovědnosti při dobrovolnické činnosti (99)</w:t>
      </w:r>
    </w:p>
    <w:p w14:paraId="5C6E127E" w14:textId="1C6B84DC" w:rsidR="009843CD" w:rsidRPr="009E571F" w:rsidRDefault="009843CD" w:rsidP="009843CD">
      <w:pPr>
        <w:autoSpaceDE w:val="0"/>
        <w:autoSpaceDN w:val="0"/>
        <w:adjustRightInd w:val="0"/>
        <w:spacing w:line="288" w:lineRule="auto"/>
        <w:jc w:val="both"/>
        <w:rPr>
          <w:rFonts w:cs="Times New Roman"/>
          <w:iCs w:val="0"/>
          <w:szCs w:val="20"/>
        </w:rPr>
      </w:pPr>
      <w:r w:rsidRPr="009843CD">
        <w:rPr>
          <w:rFonts w:cs="Times New Roman"/>
          <w:iCs w:val="0"/>
          <w:szCs w:val="20"/>
        </w:rPr>
        <w:t xml:space="preserve">Odchylně od článku 8 odst. 1 písm. f) UCZ/Odp/14 se ujednává, že se pojištění sjednává též pro případ povinnosti dobrovolníka, který má s pojištěným uzavřenou smlouvu o dobrovolnické službě ve smyslu zákona č. 198/2002 Sb. o dobrovolnické službě, nahradit škodu a při ublížení na zdraví a při usmrcení též újmu, za kterou pojištěný dobrovolník dle platných právních předpisů odpovídá. Ujednává se, že spolupojištěná osoba, se kterou má pojištěný uzavřenu smlouvu o dobrovolnické službě, má právo, aby za ni pojistitel zaplatil z jedné škodné nebo sériové škodné události maximálně částku </w:t>
      </w:r>
      <w:r w:rsidR="007E098B">
        <w:rPr>
          <w:rFonts w:cs="Times New Roman"/>
          <w:iCs w:val="0"/>
          <w:szCs w:val="20"/>
        </w:rPr>
        <w:t>xxxxxxxxx</w:t>
      </w:r>
      <w:r w:rsidRPr="009843CD">
        <w:rPr>
          <w:rFonts w:cs="Times New Roman"/>
          <w:iCs w:val="0"/>
          <w:szCs w:val="20"/>
        </w:rPr>
        <w:t xml:space="preserve"> Kč,</w:t>
      </w:r>
      <w:r w:rsidRPr="009E571F">
        <w:rPr>
          <w:rFonts w:cs="Times New Roman"/>
          <w:iCs w:val="0"/>
          <w:szCs w:val="20"/>
        </w:rPr>
        <w:t xml:space="preserve"> přičemž plnění vyplacená za všechny škodné události všech pojištěných osob, se kterými má pojištěný uzavřenou smlouvu o dobrovolnické službě, nastalé v průběhu pojistného roku, nesmí přesáhnout dvojnásobek uvedené částky (tj. </w:t>
      </w:r>
      <w:r w:rsidR="007E098B">
        <w:rPr>
          <w:rFonts w:cs="Times New Roman"/>
          <w:iCs w:val="0"/>
          <w:szCs w:val="20"/>
        </w:rPr>
        <w:t>xxxxxxxxxxxxxxxxxx</w:t>
      </w:r>
      <w:r w:rsidRPr="009E571F">
        <w:rPr>
          <w:rFonts w:cs="Times New Roman"/>
          <w:iCs w:val="0"/>
          <w:szCs w:val="20"/>
        </w:rPr>
        <w:t xml:space="preserve"> Kč).</w:t>
      </w:r>
    </w:p>
    <w:p w14:paraId="05C847F0" w14:textId="4A231A74" w:rsidR="009843CD" w:rsidRPr="009E571F" w:rsidRDefault="009843CD" w:rsidP="009843CD">
      <w:pPr>
        <w:autoSpaceDE w:val="0"/>
        <w:autoSpaceDN w:val="0"/>
        <w:adjustRightInd w:val="0"/>
        <w:spacing w:line="288" w:lineRule="auto"/>
        <w:jc w:val="both"/>
        <w:rPr>
          <w:rFonts w:cs="Times New Roman"/>
          <w:iCs w:val="0"/>
          <w:szCs w:val="20"/>
        </w:rPr>
      </w:pPr>
      <w:r w:rsidRPr="009E571F">
        <w:rPr>
          <w:rFonts w:cs="Times New Roman"/>
          <w:iCs w:val="0"/>
          <w:szCs w:val="20"/>
        </w:rPr>
        <w:t xml:space="preserve">Pojištění v rozsahu tohoto ujednání se sjednává v rámci limitu plnění sjednaného pro základní pojištění odpovědnosti s územní platností Česká republika </w:t>
      </w:r>
      <w:r w:rsidRPr="00B50271">
        <w:rPr>
          <w:rFonts w:cs="Times New Roman"/>
          <w:iCs w:val="0"/>
          <w:szCs w:val="20"/>
        </w:rPr>
        <w:t xml:space="preserve">se spoluúčastí </w:t>
      </w:r>
      <w:r w:rsidR="007E098B">
        <w:rPr>
          <w:rFonts w:cs="Times New Roman"/>
          <w:iCs w:val="0"/>
          <w:szCs w:val="20"/>
        </w:rPr>
        <w:t>xxxxxxxxxxxxxx</w:t>
      </w:r>
      <w:r w:rsidRPr="00B50271">
        <w:rPr>
          <w:rFonts w:cs="Times New Roman"/>
          <w:iCs w:val="0"/>
          <w:szCs w:val="20"/>
        </w:rPr>
        <w:t xml:space="preserve"> Kč.</w:t>
      </w:r>
    </w:p>
    <w:p w14:paraId="6F7C85B2" w14:textId="77777777" w:rsidR="009843CD" w:rsidRPr="009E571F" w:rsidRDefault="009843CD" w:rsidP="009843CD">
      <w:pPr>
        <w:autoSpaceDE w:val="0"/>
        <w:autoSpaceDN w:val="0"/>
        <w:adjustRightInd w:val="0"/>
        <w:spacing w:line="288" w:lineRule="auto"/>
        <w:jc w:val="both"/>
        <w:rPr>
          <w:rFonts w:cs="Times New Roman"/>
          <w:iCs w:val="0"/>
          <w:szCs w:val="20"/>
        </w:rPr>
      </w:pPr>
      <w:r w:rsidRPr="009E571F">
        <w:rPr>
          <w:rFonts w:cs="Times New Roman"/>
          <w:iCs w:val="0"/>
          <w:szCs w:val="20"/>
        </w:rPr>
        <w:t>Dále se ujednává, že pojištění se sjednává též pro povinnost pojištěného nahradit škodu a při ublížení na zdraví a při usmrcení též újmu, za kterou odpovídá pojištěný dobrovolníkovi, se kterým má uzavřenou smlouvu o dobrovolnické službě ve smyslu zákona č. 198/2002 Sb. o dobrovolnické službě.</w:t>
      </w:r>
    </w:p>
    <w:p w14:paraId="1721F0C2" w14:textId="77777777" w:rsidR="009843CD" w:rsidRPr="009F7C04" w:rsidRDefault="009843CD" w:rsidP="009843CD">
      <w:pPr>
        <w:tabs>
          <w:tab w:val="center" w:pos="-3240"/>
        </w:tabs>
        <w:spacing w:after="120" w:line="288" w:lineRule="auto"/>
        <w:jc w:val="both"/>
        <w:rPr>
          <w:rFonts w:cs="Times New Roman"/>
          <w:iCs w:val="0"/>
          <w:szCs w:val="20"/>
        </w:rPr>
      </w:pPr>
      <w:r w:rsidRPr="009F7C04">
        <w:rPr>
          <w:rFonts w:cs="Times New Roman"/>
          <w:iCs w:val="0"/>
          <w:szCs w:val="20"/>
        </w:rPr>
        <w:t>Odchylně od článku 8 odstavce 5 UCZ/Odp/14 se základní pojištění vztahuje i na povinnost pojištěného nahradit škodu a při ublížení na zdraví a při usmrcení též újmu způsobenou osobám pojištěným v rámci téže pojistné smlouvy (křížová odpovědnost).</w:t>
      </w:r>
    </w:p>
    <w:p w14:paraId="0C1DF5F5" w14:textId="7CA112FE" w:rsidR="009843CD" w:rsidRPr="009F7C04" w:rsidRDefault="009843CD" w:rsidP="009843CD">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88" w:lineRule="auto"/>
        <w:jc w:val="both"/>
        <w:rPr>
          <w:iCs w:val="0"/>
          <w:szCs w:val="20"/>
        </w:rPr>
      </w:pPr>
      <w:r w:rsidRPr="009F7C04">
        <w:rPr>
          <w:iCs w:val="0"/>
          <w:szCs w:val="20"/>
        </w:rPr>
        <w:lastRenderedPageBreak/>
        <w:t xml:space="preserve">Sublimit plnění v Kč: </w:t>
      </w:r>
      <w:r w:rsidRPr="009F7C04">
        <w:rPr>
          <w:iCs w:val="0"/>
          <w:szCs w:val="20"/>
        </w:rPr>
        <w:tab/>
      </w:r>
      <w:r w:rsidR="007E098B">
        <w:rPr>
          <w:iCs w:val="0"/>
          <w:szCs w:val="20"/>
        </w:rPr>
        <w:t>xxxxxxxxxxxxxxxx</w:t>
      </w:r>
    </w:p>
    <w:p w14:paraId="7471634F" w14:textId="26465F8A" w:rsidR="009843CD" w:rsidRPr="009F7C04" w:rsidRDefault="009843CD" w:rsidP="009843CD">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88" w:lineRule="auto"/>
        <w:jc w:val="both"/>
        <w:rPr>
          <w:iCs w:val="0"/>
          <w:szCs w:val="20"/>
        </w:rPr>
      </w:pPr>
      <w:r w:rsidRPr="009F7C04">
        <w:rPr>
          <w:iCs w:val="0"/>
          <w:szCs w:val="20"/>
        </w:rPr>
        <w:t>Spoluúčast v Kč:</w:t>
      </w:r>
      <w:r w:rsidRPr="009F7C04">
        <w:rPr>
          <w:iCs w:val="0"/>
          <w:szCs w:val="20"/>
        </w:rPr>
        <w:tab/>
      </w:r>
      <w:r w:rsidR="007E098B">
        <w:rPr>
          <w:iCs w:val="0"/>
          <w:szCs w:val="20"/>
        </w:rPr>
        <w:t>xxxxxxxxxxxxxxx</w:t>
      </w:r>
    </w:p>
    <w:p w14:paraId="3CFBCD74" w14:textId="4A2CE9A7" w:rsidR="009843CD" w:rsidRPr="009F7C04" w:rsidRDefault="009843CD" w:rsidP="009843CD">
      <w:pPr>
        <w:tabs>
          <w:tab w:val="left" w:pos="2410"/>
        </w:tabs>
        <w:spacing w:line="288" w:lineRule="auto"/>
        <w:ind w:left="2410" w:hanging="2410"/>
        <w:jc w:val="both"/>
        <w:rPr>
          <w:rFonts w:eastAsia="Arial"/>
          <w:noProof/>
        </w:rPr>
      </w:pPr>
      <w:r w:rsidRPr="009F7C04">
        <w:rPr>
          <w:rFonts w:eastAsia="Arial"/>
          <w:noProof/>
        </w:rPr>
        <w:t>Územní platnost:</w:t>
      </w:r>
      <w:r w:rsidRPr="009F7C04">
        <w:rPr>
          <w:rFonts w:eastAsia="Arial"/>
          <w:noProof/>
        </w:rPr>
        <w:tab/>
        <w:t xml:space="preserve"> </w:t>
      </w:r>
      <w:r w:rsidR="007E098B">
        <w:rPr>
          <w:rFonts w:eastAsia="Arial"/>
          <w:noProof/>
        </w:rPr>
        <w:t>xxxxxxxxxxxxxxx</w:t>
      </w:r>
    </w:p>
    <w:p w14:paraId="2305A971" w14:textId="40262390" w:rsidR="009843CD" w:rsidRPr="009843CD" w:rsidRDefault="009843CD" w:rsidP="009843CD">
      <w:pPr>
        <w:spacing w:line="288" w:lineRule="auto"/>
        <w:rPr>
          <w:bCs w:val="0"/>
          <w:iCs w:val="0"/>
          <w:szCs w:val="24"/>
        </w:rPr>
      </w:pPr>
      <w:r w:rsidRPr="009F7C04">
        <w:rPr>
          <w:iCs w:val="0"/>
          <w:szCs w:val="24"/>
        </w:rPr>
        <w:t>Roční pojistné v Kč:</w:t>
      </w:r>
      <w:r w:rsidRPr="009F7C04">
        <w:rPr>
          <w:iCs w:val="0"/>
          <w:szCs w:val="24"/>
        </w:rPr>
        <w:tab/>
        <w:t xml:space="preserve">     </w:t>
      </w:r>
      <w:r w:rsidR="007E098B">
        <w:rPr>
          <w:iCs w:val="0"/>
          <w:szCs w:val="24"/>
        </w:rPr>
        <w:t>xxxxxxxxxxxxxxx</w:t>
      </w:r>
    </w:p>
    <w:p w14:paraId="2B4226C6" w14:textId="77777777" w:rsidR="009843CD" w:rsidRPr="009843CD" w:rsidRDefault="009843CD" w:rsidP="009843CD">
      <w:pPr>
        <w:pStyle w:val="Pedmtkomente"/>
        <w:spacing w:line="288" w:lineRule="auto"/>
        <w:jc w:val="center"/>
        <w:rPr>
          <w:b w:val="0"/>
          <w:bCs w:val="0"/>
          <w:sz w:val="26"/>
          <w:u w:val="single"/>
        </w:rPr>
      </w:pPr>
      <w:r w:rsidRPr="009843CD">
        <w:rPr>
          <w:b w:val="0"/>
          <w:bCs w:val="0"/>
          <w:sz w:val="26"/>
          <w:u w:val="single"/>
        </w:rPr>
        <w:t>______________________________________________________________________</w:t>
      </w:r>
    </w:p>
    <w:p w14:paraId="7082A956" w14:textId="77777777" w:rsidR="00A53F0C" w:rsidRDefault="00A53F0C" w:rsidP="00352357">
      <w:pPr>
        <w:pStyle w:val="Pedmtkomente"/>
        <w:spacing w:line="288" w:lineRule="auto"/>
        <w:jc w:val="center"/>
        <w:rPr>
          <w:sz w:val="26"/>
        </w:rPr>
      </w:pPr>
    </w:p>
    <w:p w14:paraId="29D217A1" w14:textId="485142F6" w:rsidR="008A50A6" w:rsidRPr="00BF1D1F" w:rsidRDefault="0061540B" w:rsidP="00352357">
      <w:pPr>
        <w:pStyle w:val="Pedmtkomente"/>
        <w:spacing w:line="288" w:lineRule="auto"/>
        <w:jc w:val="center"/>
        <w:rPr>
          <w:sz w:val="26"/>
        </w:rPr>
      </w:pPr>
      <w:r w:rsidRPr="00BF1D1F">
        <w:rPr>
          <w:sz w:val="26"/>
        </w:rPr>
        <w:t>C</w:t>
      </w:r>
      <w:r w:rsidR="008A50A6" w:rsidRPr="00BF1D1F">
        <w:rPr>
          <w:sz w:val="26"/>
        </w:rPr>
        <w:t>elkové roční pojistné</w:t>
      </w:r>
    </w:p>
    <w:p w14:paraId="7BE140B8" w14:textId="77777777" w:rsidR="00BE4517" w:rsidRPr="00705E05" w:rsidRDefault="00BE4517" w:rsidP="00BE4517"/>
    <w:p w14:paraId="0B7CCCC1" w14:textId="6F3B2532" w:rsidR="007E6106" w:rsidRPr="00177CB8" w:rsidRDefault="007E6106" w:rsidP="007E6106">
      <w:pPr>
        <w:tabs>
          <w:tab w:val="right" w:pos="5587"/>
          <w:tab w:val="left" w:pos="17136"/>
          <w:tab w:val="left" w:pos="18000"/>
          <w:tab w:val="left" w:pos="18864"/>
        </w:tabs>
      </w:pPr>
      <w:r w:rsidRPr="00177CB8">
        <w:rPr>
          <w:b/>
        </w:rPr>
        <w:t>Živelní pojištění:</w:t>
      </w:r>
      <w:r w:rsidRPr="00177CB8">
        <w:tab/>
      </w:r>
      <w:r w:rsidR="00832064">
        <w:t>1.082</w:t>
      </w:r>
      <w:r w:rsidR="000E20E8">
        <w:t>.</w:t>
      </w:r>
      <w:r w:rsidR="00832064">
        <w:t>996</w:t>
      </w:r>
      <w:r w:rsidR="003435E0">
        <w:t xml:space="preserve">,- </w:t>
      </w:r>
      <w:r w:rsidRPr="00177CB8">
        <w:t>Kč</w:t>
      </w:r>
    </w:p>
    <w:p w14:paraId="4DC7CFF8" w14:textId="77777777" w:rsidR="007E6106" w:rsidRDefault="007E6106" w:rsidP="007E6106">
      <w:pPr>
        <w:tabs>
          <w:tab w:val="right" w:pos="5587"/>
          <w:tab w:val="left" w:pos="17136"/>
          <w:tab w:val="left" w:pos="18000"/>
          <w:tab w:val="left" w:pos="18864"/>
        </w:tabs>
        <w:rPr>
          <w:b/>
        </w:rPr>
      </w:pPr>
    </w:p>
    <w:p w14:paraId="759C1C56" w14:textId="391801D4" w:rsidR="007B02BC" w:rsidRDefault="007B02BC" w:rsidP="007E6106">
      <w:pPr>
        <w:tabs>
          <w:tab w:val="right" w:pos="5587"/>
          <w:tab w:val="left" w:pos="17136"/>
          <w:tab w:val="left" w:pos="18000"/>
          <w:tab w:val="left" w:pos="18864"/>
        </w:tabs>
        <w:rPr>
          <w:b/>
        </w:rPr>
      </w:pPr>
      <w:r>
        <w:rPr>
          <w:b/>
        </w:rPr>
        <w:t>Pojištění skla:</w:t>
      </w:r>
      <w:r>
        <w:rPr>
          <w:b/>
        </w:rPr>
        <w:tab/>
      </w:r>
      <w:r w:rsidRPr="007B02BC">
        <w:rPr>
          <w:bCs w:val="0"/>
        </w:rPr>
        <w:t>35.000,- Kč</w:t>
      </w:r>
    </w:p>
    <w:p w14:paraId="6378A8BB" w14:textId="77777777" w:rsidR="007B02BC" w:rsidRPr="00177CB8" w:rsidRDefault="007B02BC" w:rsidP="007E6106">
      <w:pPr>
        <w:tabs>
          <w:tab w:val="right" w:pos="5587"/>
          <w:tab w:val="left" w:pos="17136"/>
          <w:tab w:val="left" w:pos="18000"/>
          <w:tab w:val="left" w:pos="18864"/>
        </w:tabs>
        <w:rPr>
          <w:b/>
        </w:rPr>
      </w:pPr>
    </w:p>
    <w:p w14:paraId="05823E5B" w14:textId="77777777" w:rsidR="007E6106" w:rsidRDefault="007E6106" w:rsidP="007E6106">
      <w:pPr>
        <w:tabs>
          <w:tab w:val="right" w:pos="5587"/>
          <w:tab w:val="left" w:pos="17136"/>
          <w:tab w:val="left" w:pos="18000"/>
          <w:tab w:val="left" w:pos="18864"/>
        </w:tabs>
      </w:pPr>
      <w:r w:rsidRPr="00177CB8">
        <w:rPr>
          <w:b/>
        </w:rPr>
        <w:t>Odcizení:</w:t>
      </w:r>
      <w:r w:rsidRPr="00177CB8">
        <w:tab/>
      </w:r>
      <w:r w:rsidR="00255C85">
        <w:t>85</w:t>
      </w:r>
      <w:r w:rsidR="004B7653">
        <w:t>.</w:t>
      </w:r>
      <w:r w:rsidR="00255C85">
        <w:t>600</w:t>
      </w:r>
      <w:r w:rsidRPr="00177CB8">
        <w:t>,- Kč</w:t>
      </w:r>
    </w:p>
    <w:p w14:paraId="709ED3B1" w14:textId="77777777" w:rsidR="003B05F1" w:rsidRDefault="003B05F1" w:rsidP="007E6106">
      <w:pPr>
        <w:tabs>
          <w:tab w:val="right" w:pos="5587"/>
          <w:tab w:val="left" w:pos="17136"/>
          <w:tab w:val="left" w:pos="18000"/>
          <w:tab w:val="left" w:pos="18864"/>
        </w:tabs>
      </w:pPr>
    </w:p>
    <w:p w14:paraId="182C14B4" w14:textId="0E366EDB" w:rsidR="003B05F1" w:rsidRDefault="003B05F1" w:rsidP="007E6106">
      <w:pPr>
        <w:tabs>
          <w:tab w:val="right" w:pos="5587"/>
          <w:tab w:val="left" w:pos="17136"/>
          <w:tab w:val="left" w:pos="18000"/>
          <w:tab w:val="left" w:pos="18864"/>
        </w:tabs>
      </w:pPr>
      <w:r w:rsidRPr="00561FAA">
        <w:rPr>
          <w:b/>
        </w:rPr>
        <w:t>Vandalismus:</w:t>
      </w:r>
      <w:r w:rsidR="00D92CF5">
        <w:rPr>
          <w:b/>
        </w:rPr>
        <w:tab/>
      </w:r>
      <w:r w:rsidR="00C9700E" w:rsidRPr="00C9700E">
        <w:rPr>
          <w:bCs w:val="0"/>
        </w:rPr>
        <w:t>76</w:t>
      </w:r>
      <w:r w:rsidR="004B7653" w:rsidRPr="00C9700E">
        <w:rPr>
          <w:bCs w:val="0"/>
        </w:rPr>
        <w:t>.</w:t>
      </w:r>
      <w:r w:rsidR="004B7653" w:rsidRPr="008E4D90">
        <w:rPr>
          <w:bCs w:val="0"/>
        </w:rPr>
        <w:t>000</w:t>
      </w:r>
      <w:r w:rsidR="00D92CF5" w:rsidRPr="00D92CF5">
        <w:t>,- Kč</w:t>
      </w:r>
    </w:p>
    <w:p w14:paraId="3A3F1EE3" w14:textId="77777777" w:rsidR="004F586C" w:rsidRDefault="004F586C" w:rsidP="007E6106">
      <w:pPr>
        <w:tabs>
          <w:tab w:val="right" w:pos="5587"/>
          <w:tab w:val="left" w:pos="17136"/>
          <w:tab w:val="left" w:pos="18000"/>
          <w:tab w:val="left" w:pos="18864"/>
        </w:tabs>
      </w:pPr>
    </w:p>
    <w:p w14:paraId="24916F7D" w14:textId="5565F875" w:rsidR="004F586C" w:rsidRDefault="004F586C" w:rsidP="007E6106">
      <w:pPr>
        <w:tabs>
          <w:tab w:val="right" w:pos="5587"/>
          <w:tab w:val="left" w:pos="17136"/>
          <w:tab w:val="left" w:pos="18000"/>
          <w:tab w:val="left" w:pos="18864"/>
        </w:tabs>
      </w:pPr>
      <w:r w:rsidRPr="005031C2">
        <w:rPr>
          <w:b/>
          <w:bCs w:val="0"/>
        </w:rPr>
        <w:t>Strojní pojištění:</w:t>
      </w:r>
      <w:r>
        <w:tab/>
      </w:r>
      <w:r w:rsidR="005031C2">
        <w:t>19.600,- Kč</w:t>
      </w:r>
    </w:p>
    <w:p w14:paraId="064747A1" w14:textId="77777777" w:rsidR="002A1649" w:rsidRDefault="002A1649" w:rsidP="007E6106">
      <w:pPr>
        <w:tabs>
          <w:tab w:val="right" w:pos="5587"/>
          <w:tab w:val="left" w:pos="17136"/>
          <w:tab w:val="left" w:pos="18000"/>
          <w:tab w:val="left" w:pos="18864"/>
        </w:tabs>
      </w:pPr>
    </w:p>
    <w:p w14:paraId="780F1B54" w14:textId="1A2109AA" w:rsidR="002A1649" w:rsidRDefault="00560F19" w:rsidP="007E6106">
      <w:pPr>
        <w:tabs>
          <w:tab w:val="right" w:pos="5587"/>
          <w:tab w:val="left" w:pos="17136"/>
          <w:tab w:val="left" w:pos="18000"/>
          <w:tab w:val="left" w:pos="18864"/>
        </w:tabs>
      </w:pPr>
      <w:r w:rsidRPr="001A685A">
        <w:rPr>
          <w:b/>
          <w:bCs w:val="0"/>
        </w:rPr>
        <w:t>Pojištění ALLRISK:</w:t>
      </w:r>
      <w:r>
        <w:tab/>
        <w:t xml:space="preserve">168.000,- </w:t>
      </w:r>
      <w:r w:rsidR="000E20E8">
        <w:t>Kč</w:t>
      </w:r>
    </w:p>
    <w:p w14:paraId="74655010" w14:textId="77777777" w:rsidR="009843CD" w:rsidRDefault="009843CD" w:rsidP="007E6106">
      <w:pPr>
        <w:tabs>
          <w:tab w:val="right" w:pos="5587"/>
          <w:tab w:val="left" w:pos="17136"/>
          <w:tab w:val="left" w:pos="18000"/>
          <w:tab w:val="left" w:pos="18864"/>
        </w:tabs>
      </w:pPr>
    </w:p>
    <w:p w14:paraId="0B56640B" w14:textId="500D36E0" w:rsidR="009843CD" w:rsidRDefault="009843CD" w:rsidP="007E6106">
      <w:pPr>
        <w:tabs>
          <w:tab w:val="right" w:pos="5587"/>
          <w:tab w:val="left" w:pos="17136"/>
          <w:tab w:val="left" w:pos="18000"/>
          <w:tab w:val="left" w:pos="18864"/>
        </w:tabs>
      </w:pPr>
      <w:r w:rsidRPr="009843CD">
        <w:rPr>
          <w:b/>
          <w:bCs w:val="0"/>
        </w:rPr>
        <w:t>Pojištění odpovědnosti:</w:t>
      </w:r>
      <w:r>
        <w:tab/>
        <w:t>55.200,- Kč</w:t>
      </w:r>
    </w:p>
    <w:p w14:paraId="6E230A57" w14:textId="77777777" w:rsidR="00BE4517" w:rsidRPr="00705E05" w:rsidRDefault="00BE4517" w:rsidP="00BE4517">
      <w:pPr>
        <w:tabs>
          <w:tab w:val="right" w:pos="5587"/>
          <w:tab w:val="left" w:pos="17136"/>
          <w:tab w:val="left" w:pos="18000"/>
          <w:tab w:val="left" w:pos="18864"/>
        </w:tabs>
      </w:pPr>
      <w:r w:rsidRPr="00705E05">
        <w:t>-------------------------------------------------------------------------------------------------------------------------------------------</w:t>
      </w:r>
    </w:p>
    <w:p w14:paraId="6E08BB50" w14:textId="77777777" w:rsidR="00632C0D" w:rsidRDefault="00632C0D" w:rsidP="00352357">
      <w:pPr>
        <w:pStyle w:val="Pedmtkomente"/>
        <w:spacing w:line="288" w:lineRule="auto"/>
        <w:jc w:val="center"/>
        <w:rPr>
          <w:sz w:val="26"/>
          <w:u w:val="single"/>
        </w:rPr>
      </w:pPr>
    </w:p>
    <w:p w14:paraId="1C3E3428" w14:textId="2C16495A" w:rsidR="008A50A6" w:rsidRPr="00BF1D1F" w:rsidRDefault="008A50A6" w:rsidP="00352357">
      <w:pPr>
        <w:pStyle w:val="Pedmtkomente"/>
        <w:spacing w:line="288" w:lineRule="auto"/>
        <w:jc w:val="center"/>
        <w:rPr>
          <w:sz w:val="26"/>
          <w:u w:val="single"/>
        </w:rPr>
      </w:pPr>
      <w:r w:rsidRPr="00BF1D1F">
        <w:rPr>
          <w:sz w:val="26"/>
          <w:u w:val="single"/>
        </w:rPr>
        <w:t>Společná a závěrečná ustanovení</w:t>
      </w:r>
    </w:p>
    <w:p w14:paraId="1963A49F" w14:textId="77777777" w:rsidR="008A50A6" w:rsidRDefault="008A50A6" w:rsidP="00352357">
      <w:pPr>
        <w:pStyle w:val="Pedmtkomente"/>
        <w:tabs>
          <w:tab w:val="left" w:pos="2694"/>
        </w:tabs>
        <w:spacing w:line="288" w:lineRule="auto"/>
      </w:pPr>
    </w:p>
    <w:p w14:paraId="1EAF232F" w14:textId="16AA1AED" w:rsidR="00392CCA" w:rsidRDefault="00392CCA" w:rsidP="00392CCA">
      <w:pPr>
        <w:tabs>
          <w:tab w:val="left" w:pos="2721"/>
          <w:tab w:val="left" w:pos="5103"/>
          <w:tab w:val="left" w:pos="5387"/>
          <w:tab w:val="left" w:pos="5954"/>
          <w:tab w:val="left" w:pos="17136"/>
          <w:tab w:val="left" w:pos="18000"/>
          <w:tab w:val="left" w:pos="18864"/>
        </w:tabs>
      </w:pPr>
      <w:r w:rsidRPr="001840F5">
        <w:t>Roční pojistné:</w:t>
      </w:r>
      <w:r w:rsidRPr="001840F5">
        <w:tab/>
      </w:r>
      <w:r w:rsidR="009843CD">
        <w:t>1.</w:t>
      </w:r>
      <w:r w:rsidR="006E0F6B">
        <w:t>522</w:t>
      </w:r>
      <w:r w:rsidR="009843CD">
        <w:t>.</w:t>
      </w:r>
      <w:r w:rsidR="006E0F6B">
        <w:t>396</w:t>
      </w:r>
      <w:r>
        <w:t>,</w:t>
      </w:r>
      <w:r w:rsidRPr="001840F5">
        <w:t>- Kč</w:t>
      </w:r>
    </w:p>
    <w:p w14:paraId="6117D12D" w14:textId="3426D89B" w:rsidR="00392CCA" w:rsidRPr="001840F5" w:rsidRDefault="00392CCA" w:rsidP="00392CCA">
      <w:pPr>
        <w:tabs>
          <w:tab w:val="left" w:pos="2721"/>
          <w:tab w:val="left" w:pos="5103"/>
          <w:tab w:val="left" w:pos="17136"/>
          <w:tab w:val="left" w:pos="18000"/>
          <w:tab w:val="left" w:pos="18864"/>
        </w:tabs>
      </w:pPr>
      <w:r w:rsidRPr="001840F5">
        <w:t xml:space="preserve">Způsob placení: </w:t>
      </w:r>
      <w:r w:rsidRPr="001840F5">
        <w:tab/>
      </w:r>
      <w:r w:rsidR="009F41EA">
        <w:t>čtvrtletně (bez přirážky)</w:t>
      </w:r>
    </w:p>
    <w:p w14:paraId="69C0A148" w14:textId="05165B01" w:rsidR="00392CCA" w:rsidRPr="001840F5" w:rsidRDefault="00392CCA" w:rsidP="00392CCA">
      <w:pPr>
        <w:tabs>
          <w:tab w:val="left" w:pos="2721"/>
          <w:tab w:val="left" w:pos="5103"/>
          <w:tab w:val="left" w:pos="17136"/>
          <w:tab w:val="left" w:pos="18000"/>
          <w:tab w:val="left" w:pos="18864"/>
        </w:tabs>
      </w:pPr>
      <w:r w:rsidRPr="001840F5">
        <w:t>Splátka pojistného:</w:t>
      </w:r>
      <w:r w:rsidRPr="001840F5">
        <w:tab/>
      </w:r>
      <w:r w:rsidR="009843CD">
        <w:t>3</w:t>
      </w:r>
      <w:r w:rsidR="006E0F6B">
        <w:t>80</w:t>
      </w:r>
      <w:r w:rsidR="009843CD">
        <w:t>.</w:t>
      </w:r>
      <w:r w:rsidR="006E0F6B">
        <w:t>599</w:t>
      </w:r>
      <w:r w:rsidRPr="001840F5">
        <w:t>,- Kč</w:t>
      </w:r>
    </w:p>
    <w:p w14:paraId="1DF8439D" w14:textId="77777777" w:rsidR="005330FE" w:rsidRDefault="005330FE" w:rsidP="00392CCA">
      <w:pPr>
        <w:pStyle w:val="Zpat"/>
      </w:pPr>
    </w:p>
    <w:p w14:paraId="5846AC8F" w14:textId="0869CB72" w:rsidR="009F41EA" w:rsidRDefault="009F41EA" w:rsidP="009F41EA">
      <w:pPr>
        <w:pStyle w:val="Textkomente"/>
        <w:rPr>
          <w:sz w:val="22"/>
        </w:rPr>
      </w:pPr>
      <w:r w:rsidRPr="00337A27">
        <w:rPr>
          <w:sz w:val="22"/>
        </w:rPr>
        <w:t>Splatnost pojistného: 1.</w:t>
      </w:r>
      <w:r>
        <w:rPr>
          <w:sz w:val="22"/>
        </w:rPr>
        <w:t>1</w:t>
      </w:r>
      <w:r w:rsidRPr="00337A27">
        <w:rPr>
          <w:sz w:val="22"/>
        </w:rPr>
        <w:t>., 1.</w:t>
      </w:r>
      <w:r>
        <w:rPr>
          <w:sz w:val="22"/>
        </w:rPr>
        <w:t>4</w:t>
      </w:r>
      <w:r w:rsidRPr="00337A27">
        <w:rPr>
          <w:sz w:val="22"/>
        </w:rPr>
        <w:t>., 1.</w:t>
      </w:r>
      <w:r>
        <w:rPr>
          <w:sz w:val="22"/>
        </w:rPr>
        <w:t>7</w:t>
      </w:r>
      <w:r w:rsidRPr="00337A27">
        <w:rPr>
          <w:sz w:val="22"/>
        </w:rPr>
        <w:t>. a 1.1</w:t>
      </w:r>
      <w:r>
        <w:rPr>
          <w:sz w:val="22"/>
        </w:rPr>
        <w:t>0</w:t>
      </w:r>
      <w:r w:rsidRPr="00337A27">
        <w:rPr>
          <w:sz w:val="22"/>
        </w:rPr>
        <w:t xml:space="preserve">. (den a měsíc běžného roku). </w:t>
      </w:r>
    </w:p>
    <w:p w14:paraId="2A56D194" w14:textId="77777777" w:rsidR="00051F80" w:rsidRDefault="00051F80" w:rsidP="00307212">
      <w:pPr>
        <w:spacing w:line="288" w:lineRule="auto"/>
        <w:rPr>
          <w:b/>
        </w:rPr>
      </w:pPr>
    </w:p>
    <w:p w14:paraId="5FB2D642" w14:textId="70A3702A" w:rsidR="00307212" w:rsidRPr="00123D50" w:rsidRDefault="00307212" w:rsidP="00307212">
      <w:pPr>
        <w:spacing w:line="288" w:lineRule="auto"/>
        <w:rPr>
          <w:b/>
        </w:rPr>
      </w:pPr>
      <w:r w:rsidRPr="00123D50">
        <w:rPr>
          <w:b/>
        </w:rPr>
        <w:t>Pojistné bude placeno na účet pojistitele.</w:t>
      </w:r>
    </w:p>
    <w:p w14:paraId="6AD2845B" w14:textId="2A078A1D" w:rsidR="00307212" w:rsidRDefault="00307212" w:rsidP="00307212">
      <w:pPr>
        <w:spacing w:line="288" w:lineRule="auto"/>
      </w:pPr>
      <w:r>
        <w:t>Peněžní ústav:</w:t>
      </w:r>
      <w:r>
        <w:tab/>
      </w:r>
      <w:r>
        <w:tab/>
      </w:r>
      <w:r w:rsidR="002C5DC9">
        <w:t>xxxxxxxxxxxxxxxxxxxxxxxxxxxxxxxxxxxxxxxxxxxxxxxxxxx</w:t>
      </w:r>
    </w:p>
    <w:p w14:paraId="292C83DB" w14:textId="1BDB3DEF" w:rsidR="00307212" w:rsidRDefault="00307212" w:rsidP="00307212">
      <w:pPr>
        <w:spacing w:line="288" w:lineRule="auto"/>
      </w:pPr>
      <w:r>
        <w:t>Číslo účtu:</w:t>
      </w:r>
      <w:r>
        <w:tab/>
      </w:r>
      <w:r>
        <w:tab/>
      </w:r>
      <w:r>
        <w:tab/>
      </w:r>
      <w:r w:rsidR="002C5DC9">
        <w:t>xxxxxxxxxxxx</w:t>
      </w:r>
    </w:p>
    <w:p w14:paraId="2BCB3882" w14:textId="34BC5840" w:rsidR="00307212" w:rsidRDefault="00307212" w:rsidP="00307212">
      <w:pPr>
        <w:spacing w:line="288" w:lineRule="auto"/>
      </w:pPr>
      <w:r>
        <w:t>Kód banky:</w:t>
      </w:r>
      <w:r>
        <w:tab/>
      </w:r>
      <w:r>
        <w:tab/>
      </w:r>
      <w:r>
        <w:tab/>
      </w:r>
      <w:r w:rsidR="002C5DC9">
        <w:t>xxxxxxxxxxxx</w:t>
      </w:r>
    </w:p>
    <w:p w14:paraId="2E43A5CD" w14:textId="0357C76C" w:rsidR="00307212" w:rsidRDefault="00307212" w:rsidP="00307212">
      <w:pPr>
        <w:spacing w:line="288" w:lineRule="auto"/>
      </w:pPr>
      <w:r>
        <w:t>Konstantní symbol:</w:t>
      </w:r>
      <w:r>
        <w:tab/>
      </w:r>
      <w:r>
        <w:tab/>
      </w:r>
      <w:r w:rsidR="002C5DC9">
        <w:t>xxxxxxxxxxxx</w:t>
      </w:r>
    </w:p>
    <w:p w14:paraId="743C6364" w14:textId="5DFC84A3" w:rsidR="00534016" w:rsidRDefault="00307212" w:rsidP="00307212">
      <w:pPr>
        <w:spacing w:line="288" w:lineRule="auto"/>
      </w:pPr>
      <w:r>
        <w:t>Variabilní symbol:</w:t>
      </w:r>
      <w:r>
        <w:tab/>
      </w:r>
      <w:r>
        <w:tab/>
      </w:r>
      <w:r w:rsidR="002C5DC9">
        <w:t>xxxxxxxxxxxx</w:t>
      </w:r>
    </w:p>
    <w:p w14:paraId="4BBDDCD4" w14:textId="77777777" w:rsidR="00307212" w:rsidRDefault="00307212" w:rsidP="00307212">
      <w:pPr>
        <w:spacing w:line="288" w:lineRule="auto"/>
      </w:pPr>
      <w:r>
        <w:t>Za termín úhrady se považuje den, kdy byla částka připsána na účet pojistitele.</w:t>
      </w:r>
    </w:p>
    <w:p w14:paraId="4DCD8143" w14:textId="77777777" w:rsidR="009F41EA" w:rsidRDefault="009F41EA" w:rsidP="003B05F1">
      <w:pPr>
        <w:jc w:val="both"/>
      </w:pPr>
    </w:p>
    <w:p w14:paraId="5FE4D5C8" w14:textId="0F255E38" w:rsidR="003B05F1" w:rsidRDefault="003B05F1" w:rsidP="003B05F1">
      <w:pPr>
        <w:jc w:val="both"/>
      </w:pPr>
      <w:r>
        <w:t xml:space="preserve">Správu pojištění v průběhu pojistného období bude provádět zplnomocněná pojišťovací makléřská společnost </w:t>
      </w:r>
      <w:r w:rsidR="00C146ED">
        <w:t>xxxxxxxxxxxxxxxxxxxxxxxxxxxxxxxxxxxxxxxxxxxxxxxxxxxxxxxxxxxxxxxxxxxxxxxxxxxxxxxxxxxxxxxxxxxxxxxxxxxxxx</w:t>
      </w:r>
    </w:p>
    <w:p w14:paraId="68EA4FD1" w14:textId="77777777" w:rsidR="00303D51" w:rsidRDefault="00303D51" w:rsidP="00307212">
      <w:pPr>
        <w:rPr>
          <w:b/>
        </w:rPr>
      </w:pPr>
    </w:p>
    <w:p w14:paraId="0004EFED" w14:textId="77777777" w:rsidR="00561FAA" w:rsidRPr="00561FAA" w:rsidRDefault="00561FAA" w:rsidP="00307212">
      <w:pPr>
        <w:rPr>
          <w:b/>
        </w:rPr>
      </w:pPr>
      <w:r w:rsidRPr="00561FAA">
        <w:rPr>
          <w:b/>
        </w:rPr>
        <w:t>Odchylná ujednání:</w:t>
      </w:r>
    </w:p>
    <w:p w14:paraId="58751942" w14:textId="77777777" w:rsidR="009F41EA" w:rsidRDefault="009F41EA" w:rsidP="00561FAA">
      <w:pPr>
        <w:jc w:val="both"/>
      </w:pPr>
      <w:r w:rsidRPr="009F41EA">
        <w:lastRenderedPageBreak/>
        <w:t>Limity plnění</w:t>
      </w:r>
      <w:r>
        <w:t xml:space="preserve">, </w:t>
      </w:r>
      <w:r w:rsidRPr="009F41EA">
        <w:t xml:space="preserve">resp. </w:t>
      </w:r>
      <w:r>
        <w:t>pojistné částky pro 1. riziko</w:t>
      </w:r>
      <w:r w:rsidRPr="009F41EA">
        <w:t xml:space="preserve"> jsou uvažovány jako "roční"</w:t>
      </w:r>
      <w:r w:rsidR="00B3605E">
        <w:t>.</w:t>
      </w:r>
    </w:p>
    <w:p w14:paraId="1F56E1BB" w14:textId="77777777" w:rsidR="00B3605E" w:rsidRDefault="00B3605E" w:rsidP="00561FAA">
      <w:pPr>
        <w:jc w:val="both"/>
      </w:pPr>
      <w:r w:rsidRPr="00B3605E">
        <w:t>Limity plnění</w:t>
      </w:r>
      <w:r>
        <w:t>, r</w:t>
      </w:r>
      <w:r w:rsidRPr="00B3605E">
        <w:t xml:space="preserve">esp. </w:t>
      </w:r>
      <w:r>
        <w:t>pojistné částky pro 1. riziko</w:t>
      </w:r>
      <w:r w:rsidRPr="009F41EA">
        <w:t xml:space="preserve"> </w:t>
      </w:r>
      <w:r w:rsidRPr="00B3605E">
        <w:t>pro doplňkový živel jsou uvažovány v kumulaci (tj. souhrnně pro všechny dané předměty pojištění)</w:t>
      </w:r>
      <w:r>
        <w:t>.</w:t>
      </w:r>
    </w:p>
    <w:p w14:paraId="631E81B9" w14:textId="77777777" w:rsidR="00307212" w:rsidRDefault="00561FAA" w:rsidP="00561FAA">
      <w:pPr>
        <w:jc w:val="both"/>
      </w:pPr>
      <w:r w:rsidRPr="00561FAA">
        <w:t xml:space="preserve">Pojištění se automaticky vztahuje i na nové pořízený majetek, a to za podmínky, </w:t>
      </w:r>
      <w:r>
        <w:t>ž</w:t>
      </w:r>
      <w:r w:rsidRPr="00561FAA">
        <w:t xml:space="preserve">e jeho hodnota nepřesáhne 10 % pojistné částky. Za takovýto přírůstek pojištění nebude pojistitel požadovat pojistné. </w:t>
      </w:r>
      <w:r w:rsidR="003B05F1">
        <w:t xml:space="preserve">  </w:t>
      </w:r>
    </w:p>
    <w:p w14:paraId="2463784A" w14:textId="77777777" w:rsidR="00561FAA" w:rsidRDefault="00561FAA" w:rsidP="00561FAA">
      <w:pPr>
        <w:jc w:val="both"/>
      </w:pPr>
      <w:r w:rsidRPr="00561FAA">
        <w:t>Soubor nemovitostí = soubor vlastních budov a staveb a cizích budov a staveb po právu užívaných na území ČR (</w:t>
      </w:r>
      <w:r w:rsidR="0024717E" w:rsidRPr="0024717E">
        <w:t>orientační, tj. vše nezahrnující seznam těchto míst je uveden v příloze "Orientační seznam míst pojištění na území ČR"</w:t>
      </w:r>
      <w:r w:rsidRPr="00561FAA">
        <w:t>)</w:t>
      </w:r>
      <w:r>
        <w:t>.</w:t>
      </w:r>
    </w:p>
    <w:p w14:paraId="170A7FCF" w14:textId="77777777" w:rsidR="00561FAA" w:rsidRDefault="0024717E" w:rsidP="00561FAA">
      <w:pPr>
        <w:jc w:val="both"/>
      </w:pPr>
      <w:r w:rsidRPr="0024717E">
        <w:t>Soubor uměleckých prvků na budovách = soubor vlastních a cizích věcí zvláštní kulturní a historické hodnoty - umělecká díla a umělecko-řemeslné prvky, které jsou integrovanou součástí</w:t>
      </w:r>
      <w:r>
        <w:t xml:space="preserve"> </w:t>
      </w:r>
      <w:r w:rsidRPr="0024717E">
        <w:t>všech nemovitostí, jež pojištěný vlastní nebo po právu užívá na území ČR (orientační, tj. vše nezahrnující seznam těchto míst je uveden v příloze "Orientační seznam míst pojištění na území ČR")</w:t>
      </w:r>
    </w:p>
    <w:p w14:paraId="08D5E246" w14:textId="77777777" w:rsidR="009F41EA" w:rsidRDefault="009F41EA" w:rsidP="00561FAA">
      <w:pPr>
        <w:jc w:val="both"/>
      </w:pPr>
      <w:r>
        <w:t>Nebezpečí „</w:t>
      </w:r>
      <w:r w:rsidRPr="009F41EA">
        <w:t>Základní živel" = pojištění proti všem základním živelním rizikům standardně nabízeným tuzemským pojistným trhem</w:t>
      </w:r>
    </w:p>
    <w:p w14:paraId="10564224" w14:textId="77777777" w:rsidR="00B3605E" w:rsidRDefault="00561FAA" w:rsidP="00561FAA">
      <w:pPr>
        <w:jc w:val="both"/>
      </w:pPr>
      <w:r>
        <w:t>Nebezpečí</w:t>
      </w:r>
      <w:r w:rsidRPr="00561FAA">
        <w:t xml:space="preserve"> "</w:t>
      </w:r>
      <w:r w:rsidR="0024717E">
        <w:t>Doplňkový</w:t>
      </w:r>
      <w:r w:rsidRPr="00561FAA">
        <w:t xml:space="preserve"> živel" = </w:t>
      </w:r>
      <w:r w:rsidR="00B3605E" w:rsidRPr="00B3605E">
        <w:t xml:space="preserve">pojištění proti všem katastrofickým a doplňkovým živelním rizikům standardně nabízeným tuzemským pojistným trhem, a to včetně </w:t>
      </w:r>
      <w:r w:rsidR="00B3605E">
        <w:t>nebezpečí</w:t>
      </w:r>
      <w:r w:rsidR="00B3605E" w:rsidRPr="00B3605E">
        <w:t xml:space="preserve"> nepřímý úder blesku,</w:t>
      </w:r>
      <w:r w:rsidR="00B3605E">
        <w:t xml:space="preserve"> </w:t>
      </w:r>
      <w:r w:rsidR="00B3605E" w:rsidRPr="00B3605E">
        <w:t>přepětí a kolísání napětí a atmosférických srážek</w:t>
      </w:r>
      <w:r w:rsidR="00B3605E">
        <w:t>.</w:t>
      </w:r>
    </w:p>
    <w:p w14:paraId="58342715" w14:textId="77777777" w:rsidR="00B3605E" w:rsidRDefault="00B3605E" w:rsidP="00561FAA">
      <w:pPr>
        <w:jc w:val="both"/>
      </w:pPr>
      <w:r>
        <w:t>Nebezpečí</w:t>
      </w:r>
      <w:r w:rsidRPr="00B3605E">
        <w:t xml:space="preserve"> vandalismus = úmyslné poškození věci zjištěným či nezjištěným pachatelem včetně poškození sprejem či malbou</w:t>
      </w:r>
      <w:r>
        <w:t>.</w:t>
      </w:r>
    </w:p>
    <w:p w14:paraId="63CC3FD2" w14:textId="1912FE28" w:rsidR="00B3605E" w:rsidRDefault="00B3605E" w:rsidP="00561FAA">
      <w:pPr>
        <w:jc w:val="both"/>
      </w:pPr>
    </w:p>
    <w:p w14:paraId="2DB94A69" w14:textId="77777777" w:rsidR="00561FAA" w:rsidRPr="00971925" w:rsidRDefault="00561FAA" w:rsidP="00561FAA">
      <w:pPr>
        <w:autoSpaceDE w:val="0"/>
        <w:autoSpaceDN w:val="0"/>
        <w:adjustRightInd w:val="0"/>
        <w:rPr>
          <w:b/>
          <w:iCs w:val="0"/>
          <w:color w:val="000000"/>
        </w:rPr>
      </w:pPr>
      <w:r w:rsidRPr="00971925">
        <w:rPr>
          <w:b/>
          <w:color w:val="000000"/>
        </w:rPr>
        <w:t>Sleva za příznivý škodní průběh:</w:t>
      </w:r>
    </w:p>
    <w:p w14:paraId="38685FEF" w14:textId="77777777" w:rsidR="00561FAA" w:rsidRPr="00971925" w:rsidRDefault="009F41EA" w:rsidP="00561FAA">
      <w:pPr>
        <w:autoSpaceDE w:val="0"/>
        <w:autoSpaceDN w:val="0"/>
        <w:adjustRightInd w:val="0"/>
        <w:jc w:val="both"/>
        <w:rPr>
          <w:bCs w:val="0"/>
          <w:iCs w:val="0"/>
          <w:color w:val="000000"/>
        </w:rPr>
      </w:pPr>
      <w:r>
        <w:rPr>
          <w:color w:val="000000"/>
        </w:rPr>
        <w:t xml:space="preserve">V závislosti na škodním průběhu pojištění poskytne pojistitel pojistníkovi bonifikaci, a to takto: </w:t>
      </w:r>
      <w:r w:rsidR="00561FAA" w:rsidRPr="00971925">
        <w:rPr>
          <w:color w:val="000000"/>
        </w:rPr>
        <w:t xml:space="preserve"> </w:t>
      </w:r>
    </w:p>
    <w:p w14:paraId="173519BC" w14:textId="77777777" w:rsidR="00F45660" w:rsidRDefault="00F45660" w:rsidP="00561FAA">
      <w:pPr>
        <w:autoSpaceDE w:val="0"/>
        <w:autoSpaceDN w:val="0"/>
        <w:adjustRightInd w:val="0"/>
        <w:ind w:left="720" w:firstLine="720"/>
        <w:jc w:val="both"/>
        <w:rPr>
          <w:color w:val="000000"/>
        </w:rPr>
      </w:pPr>
    </w:p>
    <w:p w14:paraId="6B2906D4" w14:textId="77777777" w:rsidR="00561FAA" w:rsidRPr="00971925" w:rsidRDefault="00561FAA" w:rsidP="00561FAA">
      <w:pPr>
        <w:autoSpaceDE w:val="0"/>
        <w:autoSpaceDN w:val="0"/>
        <w:adjustRightInd w:val="0"/>
        <w:ind w:left="720" w:firstLine="720"/>
        <w:jc w:val="both"/>
        <w:rPr>
          <w:bCs w:val="0"/>
          <w:iCs w:val="0"/>
          <w:color w:val="000000"/>
        </w:rPr>
      </w:pPr>
      <w:r w:rsidRPr="00971925">
        <w:rPr>
          <w:color w:val="000000"/>
        </w:rPr>
        <w:t>Reálný škodní průběh</w:t>
      </w:r>
      <w:r w:rsidRPr="00971925">
        <w:rPr>
          <w:color w:val="000000"/>
        </w:rPr>
        <w:tab/>
      </w:r>
      <w:r w:rsidRPr="00971925">
        <w:rPr>
          <w:color w:val="000000"/>
        </w:rPr>
        <w:tab/>
        <w:t>Sleva</w:t>
      </w:r>
    </w:p>
    <w:p w14:paraId="1FF7E270" w14:textId="77777777" w:rsidR="00561FAA" w:rsidRPr="00971925" w:rsidRDefault="00561FAA" w:rsidP="00561FAA">
      <w:pPr>
        <w:autoSpaceDE w:val="0"/>
        <w:autoSpaceDN w:val="0"/>
        <w:adjustRightInd w:val="0"/>
        <w:rPr>
          <w:bCs w:val="0"/>
          <w:iCs w:val="0"/>
          <w:color w:val="000000"/>
        </w:rPr>
      </w:pPr>
      <w:r w:rsidRPr="00971925">
        <w:rPr>
          <w:color w:val="000000"/>
        </w:rPr>
        <w:tab/>
      </w:r>
      <w:r w:rsidRPr="00971925">
        <w:rPr>
          <w:color w:val="000000"/>
        </w:rPr>
        <w:tab/>
        <w:t>0%</w:t>
      </w:r>
      <w:r w:rsidRPr="00971925">
        <w:rPr>
          <w:color w:val="000000"/>
        </w:rPr>
        <w:tab/>
      </w:r>
      <w:r w:rsidRPr="00971925">
        <w:rPr>
          <w:color w:val="000000"/>
        </w:rPr>
        <w:tab/>
      </w:r>
      <w:r>
        <w:rPr>
          <w:color w:val="000000"/>
        </w:rPr>
        <w:tab/>
      </w:r>
      <w:r w:rsidRPr="00971925">
        <w:rPr>
          <w:color w:val="000000"/>
        </w:rPr>
        <w:tab/>
        <w:t>1</w:t>
      </w:r>
      <w:r>
        <w:rPr>
          <w:color w:val="000000"/>
        </w:rPr>
        <w:t>5</w:t>
      </w:r>
      <w:r w:rsidRPr="00971925">
        <w:rPr>
          <w:color w:val="000000"/>
        </w:rPr>
        <w:t>%</w:t>
      </w:r>
    </w:p>
    <w:p w14:paraId="03B69A10" w14:textId="77777777" w:rsidR="00561FAA" w:rsidRPr="00971925" w:rsidRDefault="00561FAA" w:rsidP="00561FAA">
      <w:pPr>
        <w:autoSpaceDE w:val="0"/>
        <w:autoSpaceDN w:val="0"/>
        <w:adjustRightInd w:val="0"/>
        <w:rPr>
          <w:bCs w:val="0"/>
          <w:iCs w:val="0"/>
          <w:color w:val="000000"/>
        </w:rPr>
      </w:pPr>
      <w:r w:rsidRPr="00971925">
        <w:rPr>
          <w:color w:val="000000"/>
        </w:rPr>
        <w:tab/>
      </w:r>
      <w:r w:rsidRPr="00971925">
        <w:rPr>
          <w:color w:val="000000"/>
        </w:rPr>
        <w:tab/>
        <w:t xml:space="preserve">do </w:t>
      </w:r>
      <w:r>
        <w:rPr>
          <w:color w:val="000000"/>
        </w:rPr>
        <w:t>1</w:t>
      </w:r>
      <w:r w:rsidRPr="00971925">
        <w:rPr>
          <w:color w:val="000000"/>
        </w:rPr>
        <w:t>0%</w:t>
      </w:r>
      <w:r w:rsidRPr="00971925">
        <w:rPr>
          <w:color w:val="000000"/>
        </w:rPr>
        <w:tab/>
      </w:r>
      <w:r w:rsidRPr="00971925">
        <w:rPr>
          <w:color w:val="000000"/>
        </w:rPr>
        <w:tab/>
      </w:r>
      <w:r w:rsidRPr="00971925">
        <w:rPr>
          <w:color w:val="000000"/>
        </w:rPr>
        <w:tab/>
      </w:r>
      <w:r>
        <w:rPr>
          <w:color w:val="000000"/>
        </w:rPr>
        <w:t>5</w:t>
      </w:r>
      <w:r w:rsidRPr="00971925">
        <w:rPr>
          <w:color w:val="000000"/>
        </w:rPr>
        <w:t>%</w:t>
      </w:r>
    </w:p>
    <w:p w14:paraId="0F411435" w14:textId="77777777" w:rsidR="004A2BAA" w:rsidRDefault="004A2BAA" w:rsidP="00561FAA">
      <w:pPr>
        <w:autoSpaceDE w:val="0"/>
        <w:autoSpaceDN w:val="0"/>
        <w:adjustRightInd w:val="0"/>
        <w:jc w:val="both"/>
        <w:rPr>
          <w:color w:val="000000"/>
        </w:rPr>
      </w:pPr>
    </w:p>
    <w:p w14:paraId="4EB0F82A" w14:textId="77777777" w:rsidR="0024717E" w:rsidRPr="00874C2A" w:rsidRDefault="0024717E" w:rsidP="0024717E">
      <w:pPr>
        <w:jc w:val="both"/>
      </w:pPr>
      <w:r w:rsidRPr="00874C2A">
        <w:t xml:space="preserve">Reálným škodním průběhem za hodnocenou dobu pojištění (za pojistný neboli upisovací rok) se rozumí poměr výše zaplacených a výše nahlášených (dosud nezaplacených) pojistných událostí vždy od počátku pojištění až do konce hodnoceného období k výši spotřebovaného pojistného </w:t>
      </w:r>
      <w:r>
        <w:t xml:space="preserve">včetně vyplacené bonifikace za předchozí pojistný rok </w:t>
      </w:r>
      <w:r w:rsidRPr="00874C2A">
        <w:t>(t.j. poměrný díl pojistného odpovídající počtu uplynulých dnů) od počátku do konce hodnoceného období.</w:t>
      </w:r>
    </w:p>
    <w:p w14:paraId="762D44F6" w14:textId="75ECEAB7" w:rsidR="00561FAA" w:rsidRPr="00971925" w:rsidRDefault="00561FAA" w:rsidP="00561FAA">
      <w:pPr>
        <w:autoSpaceDE w:val="0"/>
        <w:autoSpaceDN w:val="0"/>
        <w:adjustRightInd w:val="0"/>
        <w:jc w:val="both"/>
        <w:rPr>
          <w:bCs w:val="0"/>
          <w:iCs w:val="0"/>
          <w:color w:val="000000"/>
        </w:rPr>
      </w:pPr>
      <w:r w:rsidRPr="00971925">
        <w:rPr>
          <w:color w:val="000000"/>
        </w:rPr>
        <w:t xml:space="preserve">Podmínkou pro vyplacení bonifikace je uhrazení předepsaného pojistného v daném pojistném roce, resp. za vyhodnocované období. Nárok nevznikne při ukončení platnosti pojistné smlouvy před uplynutím celého pojistného roku, resp. doby dané platnou pojistnou smlouvou. </w:t>
      </w:r>
    </w:p>
    <w:p w14:paraId="5DAA2F75" w14:textId="77777777" w:rsidR="004E23CC" w:rsidRDefault="004E23CC" w:rsidP="00661D2F">
      <w:pPr>
        <w:spacing w:line="288" w:lineRule="auto"/>
        <w:rPr>
          <w:b/>
        </w:rPr>
      </w:pPr>
    </w:p>
    <w:p w14:paraId="52FD6919" w14:textId="00552647" w:rsidR="00661D2F" w:rsidRPr="00352357" w:rsidRDefault="00661D2F" w:rsidP="00661D2F">
      <w:pPr>
        <w:spacing w:line="288" w:lineRule="auto"/>
        <w:rPr>
          <w:b/>
        </w:rPr>
      </w:pPr>
      <w:r w:rsidRPr="00352357">
        <w:rPr>
          <w:b/>
        </w:rPr>
        <w:t>Způsob likvidace pojistných událostí:</w:t>
      </w:r>
    </w:p>
    <w:p w14:paraId="5EB5BA3F" w14:textId="430EA010" w:rsidR="00661D2F" w:rsidRPr="00352357" w:rsidRDefault="00661D2F" w:rsidP="00661D2F">
      <w:pPr>
        <w:spacing w:line="288" w:lineRule="auto"/>
        <w:jc w:val="both"/>
      </w:pPr>
      <w:r w:rsidRPr="00352357">
        <w:t xml:space="preserve">V případě vzniku pojistné události se neprodleně obraťte na </w:t>
      </w:r>
      <w:r w:rsidRPr="00890885">
        <w:t>nejbližší pracoviště UNIQA pojišťovny, a.s. Při každém jednání uveďte číslo pojistné smlouvy, které je zároveň</w:t>
      </w:r>
      <w:r w:rsidRPr="00352357">
        <w:t xml:space="preserve"> variabilním symbolem.</w:t>
      </w:r>
    </w:p>
    <w:p w14:paraId="7CB6FEBD" w14:textId="77777777" w:rsidR="005330FE" w:rsidRDefault="005330FE" w:rsidP="00661D2F">
      <w:pPr>
        <w:spacing w:line="288" w:lineRule="auto"/>
        <w:jc w:val="both"/>
      </w:pPr>
    </w:p>
    <w:p w14:paraId="3287EC22" w14:textId="77777777" w:rsidR="0018645A" w:rsidRDefault="0018645A" w:rsidP="0024717E">
      <w:pPr>
        <w:autoSpaceDE w:val="0"/>
        <w:autoSpaceDN w:val="0"/>
        <w:adjustRightInd w:val="0"/>
        <w:rPr>
          <w:b/>
          <w:iCs w:val="0"/>
          <w:color w:val="000000"/>
        </w:rPr>
      </w:pPr>
    </w:p>
    <w:p w14:paraId="1357A288" w14:textId="141631F9" w:rsidR="0024717E" w:rsidRPr="000625F1" w:rsidRDefault="0024717E" w:rsidP="0024717E">
      <w:pPr>
        <w:autoSpaceDE w:val="0"/>
        <w:autoSpaceDN w:val="0"/>
        <w:adjustRightInd w:val="0"/>
        <w:rPr>
          <w:b/>
          <w:iCs w:val="0"/>
          <w:color w:val="000000"/>
        </w:rPr>
      </w:pPr>
      <w:r w:rsidRPr="000625F1">
        <w:rPr>
          <w:b/>
          <w:iCs w:val="0"/>
          <w:color w:val="000000"/>
        </w:rPr>
        <w:t xml:space="preserve">SANKČNÍ DOLOŽKA </w:t>
      </w:r>
    </w:p>
    <w:p w14:paraId="2402F747" w14:textId="77777777" w:rsidR="0024717E" w:rsidRPr="000625F1" w:rsidRDefault="0024717E" w:rsidP="0024717E">
      <w:pPr>
        <w:pStyle w:val="Textkomente"/>
        <w:spacing w:line="288" w:lineRule="auto"/>
        <w:jc w:val="both"/>
        <w:rPr>
          <w:sz w:val="22"/>
          <w:szCs w:val="22"/>
        </w:rPr>
      </w:pPr>
      <w:r w:rsidRPr="000625F1">
        <w:rPr>
          <w:bCs w:val="0"/>
          <w:iCs w:val="0"/>
          <w:color w:val="000000"/>
          <w:sz w:val="22"/>
          <w:szCs w:val="22"/>
        </w:rPr>
        <w:t xml:space="preserve">Bez ohledu na všechna ostatní ustanovení této smlouvy pojistitel neposkytne pojistné plnění či jakékoliv jiné plnění z pojištění, pokud by takový postup byl v rozporu s ekonomickými, obchodními nebo finančními sankcemi a/nebo embargy Rady bezpečnosti OSN, Evropské unie nebo jakýmikoliv vnitrostátními právními předpisy či právními předpisy Evropské unie, které se vztahují na účastníky tohoto pojištění. To platí také pro hospodářské, obchodní nebo finanční sankce a/nebo embarga vydaná Spojenými státy </w:t>
      </w:r>
      <w:r w:rsidRPr="000625F1">
        <w:rPr>
          <w:bCs w:val="0"/>
          <w:iCs w:val="0"/>
          <w:color w:val="000000"/>
          <w:sz w:val="22"/>
          <w:szCs w:val="22"/>
        </w:rPr>
        <w:lastRenderedPageBreak/>
        <w:t>americkými nebo jinými zeměmi, není-li to v rozporu s právními předpisy Evropské unie nebo vnitrostátními právními předpisy. Výše uvedené se použije obdobně i pro zajistné smlouvy.</w:t>
      </w:r>
    </w:p>
    <w:p w14:paraId="20D5174B" w14:textId="77777777" w:rsidR="0024717E" w:rsidRDefault="0024717E" w:rsidP="00661D2F">
      <w:pPr>
        <w:spacing w:line="288" w:lineRule="auto"/>
        <w:jc w:val="both"/>
      </w:pPr>
    </w:p>
    <w:p w14:paraId="6E8AF1FE" w14:textId="77777777" w:rsidR="009E00C8" w:rsidRPr="00CB4D04" w:rsidRDefault="009E00C8" w:rsidP="009E00C8">
      <w:pPr>
        <w:jc w:val="both"/>
        <w:rPr>
          <w:b/>
          <w:iCs w:val="0"/>
        </w:rPr>
      </w:pPr>
      <w:r w:rsidRPr="00CB4D04">
        <w:rPr>
          <w:b/>
          <w:iCs w:val="0"/>
        </w:rPr>
        <w:t>Vyloučení krytí infekčních onemocnění</w:t>
      </w:r>
    </w:p>
    <w:p w14:paraId="6372801A" w14:textId="77777777" w:rsidR="009E00C8" w:rsidRPr="002A1200" w:rsidRDefault="009E00C8" w:rsidP="009E00C8">
      <w:pPr>
        <w:jc w:val="both"/>
        <w:rPr>
          <w:bCs w:val="0"/>
          <w:iCs w:val="0"/>
        </w:rPr>
      </w:pPr>
      <w:r w:rsidRPr="002A1200">
        <w:rPr>
          <w:bCs w:val="0"/>
          <w:iCs w:val="0"/>
        </w:rPr>
        <w:t>1. Smluvní strany se dohodly, že pojištění se kromě výluk uvedených ve Všeobecných pojistných podmínkách, doložkách nebo ujednáních pojistné smlouvy nevztahuje ani na žádné ztráty, škody, nároky, náklady, výdaje nebo jiné částky či hodnoty, které jsou přímo či nepřímo způsobené nebo vyplývají z infekčních onemocnění nebo jakékoliv látky, činidla nebo přísady způsobující takové infekční onemocnění, nebo ze strachu z nebo hrozby (ať už skutečné nebo tak vnímané ) infekčních onemocnění nebo látky, činidla nebo přísady způsobující takové infekční onemocnění  (dále jen "příčina") nebo které jsou této příčině připisované, jakýmkoliv způsobem s touto příčinou spojené nebo vyskytující se souběžně nebo v jakémkoliv pořadí s touto příčinou.</w:t>
      </w:r>
    </w:p>
    <w:p w14:paraId="3AA955C3" w14:textId="77777777" w:rsidR="009E00C8" w:rsidRPr="002A1200" w:rsidRDefault="009E00C8" w:rsidP="009E00C8">
      <w:pPr>
        <w:jc w:val="both"/>
        <w:rPr>
          <w:bCs w:val="0"/>
          <w:iCs w:val="0"/>
        </w:rPr>
      </w:pPr>
      <w:r w:rsidRPr="002A1200">
        <w:rPr>
          <w:bCs w:val="0"/>
          <w:iCs w:val="0"/>
        </w:rPr>
        <w:t>2. Tato výluka se však neuplatní v případě, kdy škoda spočívá ve fyzickém poškození pojištěného majetku, tj. jeho zničení, poškození nebo ztrátu a /nebo ve ztrátě majetku v důsledku působení pojistného nebezpečí sjednaného v pojistné smlouvě nebo jde o následnou škodu způsobenou pojištěnému v souvislosti s přerušením provozu z důvodu vzniku škody na věci – pojištěném majetku.</w:t>
      </w:r>
    </w:p>
    <w:p w14:paraId="0D4BFE66" w14:textId="77777777" w:rsidR="009E00C8" w:rsidRPr="002A1200" w:rsidRDefault="009E00C8" w:rsidP="009E00C8">
      <w:pPr>
        <w:jc w:val="both"/>
        <w:rPr>
          <w:bCs w:val="0"/>
          <w:iCs w:val="0"/>
        </w:rPr>
      </w:pPr>
      <w:r w:rsidRPr="002A1200">
        <w:rPr>
          <w:bCs w:val="0"/>
          <w:iCs w:val="0"/>
        </w:rPr>
        <w:t>3. Pro účely této doložky se za ztráty, škody, nároky, náklady, výdaje nebo jiné částky či hodnoty, považují také jakékoli náklady na vyčištění, detoxikaci, odstranění, sledování nebo testování:</w:t>
      </w:r>
    </w:p>
    <w:p w14:paraId="376B3964" w14:textId="77777777" w:rsidR="009E00C8" w:rsidRPr="002A1200" w:rsidRDefault="009E00C8" w:rsidP="009E00C8">
      <w:pPr>
        <w:jc w:val="both"/>
        <w:rPr>
          <w:bCs w:val="0"/>
          <w:iCs w:val="0"/>
        </w:rPr>
      </w:pPr>
      <w:r w:rsidRPr="002A1200">
        <w:rPr>
          <w:bCs w:val="0"/>
          <w:iCs w:val="0"/>
        </w:rPr>
        <w:t>3.1. Infekčního onemocnění, nebo</w:t>
      </w:r>
    </w:p>
    <w:p w14:paraId="27857CDC" w14:textId="77777777" w:rsidR="009E00C8" w:rsidRPr="002A1200" w:rsidRDefault="009E00C8" w:rsidP="009E00C8">
      <w:pPr>
        <w:jc w:val="both"/>
        <w:rPr>
          <w:bCs w:val="0"/>
          <w:iCs w:val="0"/>
        </w:rPr>
      </w:pPr>
      <w:r w:rsidRPr="002A1200">
        <w:rPr>
          <w:bCs w:val="0"/>
          <w:iCs w:val="0"/>
        </w:rPr>
        <w:t>3.2. jakéhokoliv majetku pojištěného podle této pojistné smlouvy, ovlivněného takovým infekčním onemocněním.</w:t>
      </w:r>
    </w:p>
    <w:p w14:paraId="4713BAFE" w14:textId="77777777" w:rsidR="009E00C8" w:rsidRPr="002A1200" w:rsidRDefault="009E00C8" w:rsidP="009E00C8">
      <w:pPr>
        <w:jc w:val="both"/>
        <w:rPr>
          <w:bCs w:val="0"/>
          <w:iCs w:val="0"/>
        </w:rPr>
      </w:pPr>
      <w:r w:rsidRPr="002A1200">
        <w:rPr>
          <w:bCs w:val="0"/>
          <w:iCs w:val="0"/>
        </w:rPr>
        <w:t>4. Definice infekčního onemocnění je stanovena příslušnými obecně závaznými právními předpisy platnými na území České republiky nebo na území země, pro kterou byla sjednána územní platnost pojištění.</w:t>
      </w:r>
    </w:p>
    <w:p w14:paraId="5AF98F84" w14:textId="77777777" w:rsidR="009E00C8" w:rsidRPr="002A1200" w:rsidRDefault="009E00C8" w:rsidP="009E00C8">
      <w:pPr>
        <w:rPr>
          <w:bCs w:val="0"/>
          <w:iCs w:val="0"/>
          <w:u w:val="single"/>
        </w:rPr>
      </w:pPr>
      <w:r w:rsidRPr="002A1200">
        <w:rPr>
          <w:bCs w:val="0"/>
          <w:iCs w:val="0"/>
        </w:rPr>
        <w:t>5. Všechny ostatní podmínky a výluky pojistné smlouvy zůstávají beze změny.</w:t>
      </w:r>
    </w:p>
    <w:p w14:paraId="3303B4B6" w14:textId="77777777" w:rsidR="009E00C8" w:rsidRDefault="009E00C8" w:rsidP="009E00C8">
      <w:pPr>
        <w:spacing w:line="288" w:lineRule="auto"/>
        <w:jc w:val="both"/>
      </w:pPr>
    </w:p>
    <w:p w14:paraId="29EB4A13" w14:textId="17358888" w:rsidR="00456BF3" w:rsidRDefault="00456BF3" w:rsidP="00456BF3">
      <w:pPr>
        <w:autoSpaceDE w:val="0"/>
        <w:autoSpaceDN w:val="0"/>
        <w:jc w:val="both"/>
        <w:rPr>
          <w:bCs w:val="0"/>
          <w:iCs w:val="0"/>
        </w:rPr>
      </w:pPr>
      <w:r>
        <w:t xml:space="preserve">Pojistná smlouva obsahuje </w:t>
      </w:r>
      <w:r w:rsidR="009843CD">
        <w:t>1</w:t>
      </w:r>
      <w:r w:rsidR="00AB684F">
        <w:t>1</w:t>
      </w:r>
      <w:r>
        <w:t xml:space="preserve"> listů, přílohu č.1 a je na základě dohody smluvních stran vyhotovena v elektronické podobě ve formátu PDF, přičemž původ a integrita elektronického vyhotovení této smlouvy, jakož i totožnost jednajících osob, jsou zaručeny elektronickými podpisy smluvních stran, resp. osob oprávněných za smluvní stranu tuto smlouvu uzavřít. Každá ze smluvních stran obdrží originál pojistné smlouvy v elektronické podobě.</w:t>
      </w:r>
    </w:p>
    <w:p w14:paraId="42858CB9" w14:textId="77777777" w:rsidR="00456BF3" w:rsidRDefault="00456BF3" w:rsidP="00456BF3">
      <w:pPr>
        <w:autoSpaceDE w:val="0"/>
        <w:autoSpaceDN w:val="0"/>
        <w:jc w:val="both"/>
        <w:rPr>
          <w:rFonts w:ascii="Calibri" w:hAnsi="Calibri" w:cs="Calibri"/>
          <w:sz w:val="20"/>
          <w:szCs w:val="20"/>
          <w:lang w:eastAsia="en-US"/>
        </w:rPr>
      </w:pPr>
      <w:r>
        <w:t>Veškeré změny a doplňky pojistné smlouvy lze činit pouze formou písemných číslovaných dodatků, a to v elektronické podobě ve formátu PDF, který bude opatřen elektronickými podpisy smluvních stran, resp. osob oprávněných za smluvní stranu dodatek uzavřít.</w:t>
      </w:r>
    </w:p>
    <w:p w14:paraId="4C44B27F" w14:textId="77777777" w:rsidR="009843CD" w:rsidRDefault="009843CD" w:rsidP="00661D2F">
      <w:pPr>
        <w:spacing w:line="288" w:lineRule="auto"/>
      </w:pPr>
    </w:p>
    <w:p w14:paraId="7B7017A6" w14:textId="77777777" w:rsidR="0018645A" w:rsidRDefault="0018645A" w:rsidP="00661D2F">
      <w:pPr>
        <w:spacing w:line="288" w:lineRule="auto"/>
      </w:pPr>
    </w:p>
    <w:p w14:paraId="1EB20D9E" w14:textId="3596323E" w:rsidR="00661D2F" w:rsidRPr="00352357" w:rsidRDefault="00661D2F" w:rsidP="00661D2F">
      <w:pPr>
        <w:spacing w:line="288" w:lineRule="auto"/>
      </w:pPr>
      <w:r w:rsidRPr="00352357">
        <w:t>V</w:t>
      </w:r>
      <w:r>
        <w:t> Praze,</w:t>
      </w:r>
      <w:r w:rsidR="00EC4BC0">
        <w:t xml:space="preserve"> dne </w:t>
      </w:r>
      <w:r w:rsidR="008214EF">
        <w:t>(</w:t>
      </w:r>
      <w:r w:rsidR="006465B9">
        <w:t>viz elektronický podpis</w:t>
      </w:r>
      <w:r w:rsidR="008214EF">
        <w:t>)</w:t>
      </w:r>
    </w:p>
    <w:p w14:paraId="61B1BD79" w14:textId="77777777" w:rsidR="0018645A" w:rsidRDefault="0018645A" w:rsidP="003E36DC">
      <w:pPr>
        <w:spacing w:line="288" w:lineRule="auto"/>
      </w:pPr>
    </w:p>
    <w:p w14:paraId="03B2DF03" w14:textId="77777777" w:rsidR="0018645A" w:rsidRDefault="0018645A" w:rsidP="003E36DC">
      <w:pPr>
        <w:spacing w:line="288" w:lineRule="auto"/>
      </w:pPr>
    </w:p>
    <w:p w14:paraId="38AA3C78" w14:textId="77777777" w:rsidR="0018645A" w:rsidRDefault="0018645A" w:rsidP="003E36DC">
      <w:pPr>
        <w:spacing w:line="288" w:lineRule="auto"/>
      </w:pPr>
    </w:p>
    <w:p w14:paraId="758D8BF6" w14:textId="00222320" w:rsidR="003E36DC" w:rsidRDefault="0012385B" w:rsidP="003E36DC">
      <w:pPr>
        <w:spacing w:line="288" w:lineRule="auto"/>
      </w:pPr>
      <w:r>
        <w:tab/>
      </w:r>
      <w:r w:rsidR="003E36DC">
        <w:tab/>
      </w:r>
      <w:r w:rsidR="003E36DC">
        <w:tab/>
      </w:r>
      <w:r w:rsidR="003E36DC">
        <w:tab/>
      </w:r>
      <w:r w:rsidR="003E36DC">
        <w:tab/>
      </w:r>
      <w:r w:rsidR="003E36DC">
        <w:tab/>
        <w:t xml:space="preserve">………………………………………………………..  </w:t>
      </w:r>
    </w:p>
    <w:p w14:paraId="523F6243" w14:textId="6C120B47" w:rsidR="003E36DC" w:rsidRPr="00E74029" w:rsidRDefault="003E36DC" w:rsidP="003E36DC">
      <w:pPr>
        <w:spacing w:line="288" w:lineRule="auto"/>
        <w:rPr>
          <w:sz w:val="20"/>
          <w:szCs w:val="20"/>
        </w:rPr>
      </w:pPr>
      <w:r w:rsidRPr="00E74029">
        <w:rPr>
          <w:sz w:val="20"/>
          <w:szCs w:val="20"/>
        </w:rPr>
        <w:t xml:space="preserve">                                                              </w:t>
      </w:r>
      <w:r w:rsidRPr="00E74029">
        <w:rPr>
          <w:sz w:val="20"/>
          <w:szCs w:val="20"/>
        </w:rPr>
        <w:tab/>
      </w:r>
      <w:r w:rsidRPr="00E74029">
        <w:rPr>
          <w:sz w:val="20"/>
          <w:szCs w:val="20"/>
        </w:rPr>
        <w:tab/>
      </w:r>
      <w:r w:rsidR="006C6B18">
        <w:rPr>
          <w:sz w:val="20"/>
          <w:szCs w:val="20"/>
        </w:rPr>
        <w:t>xxxxxxxxxxxxxxxxxxxxxxxxxxxxxxxxxxxxxxxxx</w:t>
      </w:r>
      <w:r w:rsidRPr="00E74029">
        <w:rPr>
          <w:sz w:val="20"/>
          <w:szCs w:val="20"/>
        </w:rPr>
        <w:t xml:space="preserve">                       </w:t>
      </w:r>
    </w:p>
    <w:p w14:paraId="64A994F5" w14:textId="77777777" w:rsidR="003E36DC" w:rsidRPr="00E74029" w:rsidRDefault="003E36DC" w:rsidP="003E36DC">
      <w:pPr>
        <w:pStyle w:val="Import20"/>
        <w:tabs>
          <w:tab w:val="left" w:pos="3969"/>
        </w:tabs>
        <w:rPr>
          <w:bCs/>
          <w:sz w:val="20"/>
        </w:rPr>
      </w:pPr>
      <w:r w:rsidRPr="00E74029">
        <w:rPr>
          <w:bCs/>
          <w:sz w:val="20"/>
        </w:rPr>
        <w:t xml:space="preserve">                                                    </w:t>
      </w:r>
      <w:r w:rsidRPr="00E74029">
        <w:rPr>
          <w:bCs/>
          <w:sz w:val="20"/>
        </w:rPr>
        <w:tab/>
        <w:t xml:space="preserve">    </w:t>
      </w:r>
      <w:r>
        <w:rPr>
          <w:bCs/>
          <w:sz w:val="20"/>
        </w:rPr>
        <w:tab/>
      </w:r>
      <w:r>
        <w:rPr>
          <w:bCs/>
          <w:sz w:val="20"/>
        </w:rPr>
        <w:tab/>
        <w:t xml:space="preserve">    </w:t>
      </w:r>
      <w:r w:rsidRPr="00E74029">
        <w:rPr>
          <w:bCs/>
          <w:sz w:val="20"/>
        </w:rPr>
        <w:t xml:space="preserve">pojištění korporátního          pojištění korporátního       </w:t>
      </w:r>
    </w:p>
    <w:p w14:paraId="58C45511" w14:textId="77777777" w:rsidR="003E36DC" w:rsidRPr="00E74029" w:rsidRDefault="003E36DC" w:rsidP="0082119A">
      <w:pPr>
        <w:ind w:right="-139"/>
        <w:rPr>
          <w:sz w:val="20"/>
          <w:szCs w:val="20"/>
        </w:rPr>
      </w:pPr>
      <w:r w:rsidRPr="00E74029">
        <w:rPr>
          <w:sz w:val="20"/>
          <w:szCs w:val="20"/>
        </w:rPr>
        <w:t>                                                </w:t>
      </w:r>
      <w:r w:rsidRPr="00E74029">
        <w:rPr>
          <w:sz w:val="20"/>
          <w:szCs w:val="20"/>
        </w:rPr>
        <w:tab/>
      </w:r>
      <w:r w:rsidRPr="00E74029">
        <w:rPr>
          <w:sz w:val="20"/>
          <w:szCs w:val="20"/>
        </w:rPr>
        <w:tab/>
        <w:t xml:space="preserve">     </w:t>
      </w:r>
      <w:r>
        <w:rPr>
          <w:sz w:val="20"/>
          <w:szCs w:val="20"/>
        </w:rPr>
        <w:t xml:space="preserve">     </w:t>
      </w:r>
      <w:r w:rsidRPr="00E74029">
        <w:rPr>
          <w:sz w:val="20"/>
          <w:szCs w:val="20"/>
        </w:rPr>
        <w:t xml:space="preserve"> majetku a technických rizik    majetku a technických rizik </w:t>
      </w:r>
    </w:p>
    <w:p w14:paraId="11628811" w14:textId="111ED436" w:rsidR="0082119A" w:rsidRDefault="0082119A" w:rsidP="0082119A">
      <w:pPr>
        <w:tabs>
          <w:tab w:val="left" w:pos="3969"/>
        </w:tabs>
        <w:ind w:left="3600" w:right="-281"/>
        <w:rPr>
          <w:bCs w:val="0"/>
          <w:sz w:val="20"/>
          <w:szCs w:val="20"/>
        </w:rPr>
      </w:pPr>
      <w:r>
        <w:rPr>
          <w:bCs w:val="0"/>
          <w:sz w:val="20"/>
          <w:szCs w:val="20"/>
        </w:rPr>
        <w:t xml:space="preserve">        </w:t>
      </w:r>
      <w:r w:rsidR="003E36DC" w:rsidRPr="003E36DC">
        <w:rPr>
          <w:bCs w:val="0"/>
          <w:sz w:val="20"/>
          <w:szCs w:val="20"/>
        </w:rPr>
        <w:t>senior upisovatel - majetek    </w:t>
      </w:r>
      <w:r>
        <w:rPr>
          <w:bCs w:val="0"/>
          <w:sz w:val="20"/>
          <w:szCs w:val="20"/>
        </w:rPr>
        <w:t xml:space="preserve">         </w:t>
      </w:r>
      <w:r w:rsidR="003E36DC" w:rsidRPr="003E36DC">
        <w:rPr>
          <w:bCs w:val="0"/>
          <w:sz w:val="20"/>
          <w:szCs w:val="20"/>
        </w:rPr>
        <w:t xml:space="preserve">hlavní upisovatel </w:t>
      </w:r>
      <w:r>
        <w:rPr>
          <w:bCs w:val="0"/>
          <w:sz w:val="20"/>
          <w:szCs w:val="20"/>
        </w:rPr>
        <w:t>–</w:t>
      </w:r>
      <w:r w:rsidR="003E36DC" w:rsidRPr="003E36DC">
        <w:rPr>
          <w:bCs w:val="0"/>
          <w:sz w:val="20"/>
          <w:szCs w:val="20"/>
        </w:rPr>
        <w:t xml:space="preserve"> majetek</w:t>
      </w:r>
    </w:p>
    <w:p w14:paraId="4F683D02" w14:textId="04DCC2BC" w:rsidR="0082119A" w:rsidRPr="0082119A" w:rsidRDefault="0082119A" w:rsidP="0082119A">
      <w:pPr>
        <w:tabs>
          <w:tab w:val="left" w:pos="3969"/>
        </w:tabs>
        <w:ind w:left="3600" w:right="-281"/>
        <w:rPr>
          <w:bCs w:val="0"/>
          <w:sz w:val="20"/>
          <w:szCs w:val="20"/>
        </w:rPr>
      </w:pPr>
      <w:r>
        <w:rPr>
          <w:bCs w:val="0"/>
          <w:sz w:val="20"/>
          <w:szCs w:val="20"/>
        </w:rPr>
        <w:t xml:space="preserve">                   </w:t>
      </w:r>
      <w:r w:rsidRPr="0082119A">
        <w:t xml:space="preserve"> </w:t>
      </w:r>
      <w:r w:rsidR="00997007">
        <w:t xml:space="preserve"> </w:t>
      </w:r>
      <w:r w:rsidRPr="0082119A">
        <w:rPr>
          <w:bCs w:val="0"/>
          <w:sz w:val="20"/>
          <w:szCs w:val="20"/>
        </w:rPr>
        <w:t>za UNIQA pojišťovna, a.s. (pojistitel)</w:t>
      </w:r>
    </w:p>
    <w:p w14:paraId="2040BCE0" w14:textId="3ABD9C81" w:rsidR="001E0885" w:rsidRPr="003E36DC" w:rsidRDefault="0082119A" w:rsidP="0082119A">
      <w:pPr>
        <w:tabs>
          <w:tab w:val="left" w:pos="3969"/>
        </w:tabs>
        <w:ind w:right="-139"/>
        <w:rPr>
          <w:bCs w:val="0"/>
          <w:sz w:val="20"/>
        </w:rPr>
      </w:pPr>
      <w:r w:rsidRPr="0082119A">
        <w:rPr>
          <w:bCs w:val="0"/>
          <w:sz w:val="20"/>
          <w:szCs w:val="20"/>
        </w:rPr>
        <w:tab/>
      </w:r>
      <w:r>
        <w:rPr>
          <w:bCs w:val="0"/>
          <w:sz w:val="20"/>
          <w:szCs w:val="20"/>
        </w:rPr>
        <w:t xml:space="preserve">        </w:t>
      </w:r>
      <w:r w:rsidRPr="0082119A">
        <w:rPr>
          <w:bCs w:val="0"/>
          <w:sz w:val="20"/>
          <w:szCs w:val="20"/>
        </w:rPr>
        <w:t>na základě plné moci</w:t>
      </w:r>
      <w:r w:rsidRPr="0082119A">
        <w:rPr>
          <w:bCs w:val="0"/>
          <w:sz w:val="20"/>
          <w:szCs w:val="20"/>
        </w:rPr>
        <w:tab/>
      </w:r>
      <w:r>
        <w:rPr>
          <w:bCs w:val="0"/>
          <w:sz w:val="20"/>
          <w:szCs w:val="20"/>
        </w:rPr>
        <w:t xml:space="preserve">          </w:t>
      </w:r>
      <w:r w:rsidRPr="0082119A">
        <w:rPr>
          <w:bCs w:val="0"/>
          <w:sz w:val="20"/>
          <w:szCs w:val="20"/>
        </w:rPr>
        <w:t>na základě plné moci</w:t>
      </w:r>
    </w:p>
    <w:p w14:paraId="6E9AA0F5" w14:textId="77777777" w:rsidR="0004201A" w:rsidRDefault="0004201A" w:rsidP="001E0885">
      <w:pPr>
        <w:tabs>
          <w:tab w:val="left" w:pos="3969"/>
        </w:tabs>
      </w:pPr>
    </w:p>
    <w:p w14:paraId="3D1DD110" w14:textId="2A62AF79" w:rsidR="0024717E" w:rsidRDefault="0024717E" w:rsidP="0024717E">
      <w:pPr>
        <w:spacing w:line="288" w:lineRule="auto"/>
        <w:jc w:val="both"/>
      </w:pPr>
      <w:r>
        <w:t>Prohlašuji, že mi byly poskytnuty v dostatečném předstihu před uzavřením pojistné smlouvy přesným, jasným a srozumitelným způsobem, písemně a v českém jazyce informace o pojistném vztahu a o zpracování osobních údajů pro účely tohoto pojistného vztahu, že jsem byl seznámen s obsahem všech souvisejících pojistných podmínek (viz výše), které jsem převzal. Prohlašuji, že pojistná smlouva na uzavření pojištění odpovídá mému pojistnému zájmu, mým pojistným potřebám a požadavkům, že všechny mé dotazy, které jsem položil pojistiteli nebo jím pověřenému zástupci, byly náležitě zodpovězeny a že s rozsahem a podmínkami pojištění jsem srozuměn/a.</w:t>
      </w:r>
    </w:p>
    <w:p w14:paraId="3BEA289B" w14:textId="77777777" w:rsidR="0024717E" w:rsidRDefault="0024717E" w:rsidP="0024717E">
      <w:pPr>
        <w:spacing w:line="288" w:lineRule="auto"/>
        <w:jc w:val="both"/>
      </w:pPr>
      <w:r>
        <w:t xml:space="preserve">     Ochrana osobních údajů získaných v souvislosti s uzavřením a plněním této smlouvy se řídí nařízením Evropského parlamentu a Rady (EU) 2016/679 ze dne 27. dubna 2016, o ochraně fyzických osob v souvislosti se zpracováním osobních údajů a o volném pohybu těchto údajů a o zrušení směrnice 95/46/ES (obecné nařízení o ochraně osobních údajů). Pojistník je povinen pojištěného, resp. pojištěné, jakož i všechny další oprávněné třetí osoby, řádně a včas informovat o zpracování jejich osobních údajů v souvislosti s uzavřením a plněním této smlouvy, o jejich souvisejících právech a dalších relevantních skutečnostech vymezených v článku 13, resp. v článku 14 obecného nařízení o ochraně osobních údajů, a sice poskytnutím samostatné listiny obsahující informace o zpracování osobních údajů dle článku 13, resp. článku 14 obecného nařízení o ochraně osobních údajů, a to poskytnutím stejnopisu listiny označené jako „Informace o zpracování osobních údajů“ nebo jiným vhodným způsobem.</w:t>
      </w:r>
    </w:p>
    <w:p w14:paraId="21249B53" w14:textId="77777777" w:rsidR="0024717E" w:rsidRDefault="0024717E" w:rsidP="0024717E">
      <w:pPr>
        <w:spacing w:line="288" w:lineRule="auto"/>
        <w:jc w:val="both"/>
      </w:pPr>
      <w:r>
        <w:t>Souhlasím s tím, aby pojistitel uvedl mé jméno/název v seznamu významných klientů, se kterými uzavřel příslušná pojištění (bez uvedení další specifikace pojištění). Toto prohlášení je činěno pro účely § 128 zákona č. 277/2009 Sb. v platném znění.</w:t>
      </w:r>
    </w:p>
    <w:p w14:paraId="146790E7" w14:textId="77777777" w:rsidR="0024717E" w:rsidRDefault="0024717E" w:rsidP="0024717E">
      <w:pPr>
        <w:spacing w:line="288" w:lineRule="auto"/>
        <w:jc w:val="both"/>
      </w:pPr>
      <w:r>
        <w:t>Souhlasím s tím, aby pojistitel uvedl mé jméno/název v seznamu významných klientů, se kterými uzavřel příslušná pojištění (bez uvedení další specifikace pojištění). Toto prohlášení je činěno pro účely § 128 zákona č. 277/2009 Sb. v platném znění.</w:t>
      </w:r>
    </w:p>
    <w:p w14:paraId="642EA7E9" w14:textId="77777777" w:rsidR="0024717E" w:rsidRDefault="0024717E" w:rsidP="0024717E">
      <w:pPr>
        <w:spacing w:line="288" w:lineRule="auto"/>
        <w:jc w:val="both"/>
      </w:pPr>
      <w:r>
        <w:t>Potvrzuji, že souhlasím s níže uvedenými všeobecnými pojistnými podmínkami, a že jsem převzal níže uvedené dokumenty, které tvoří nedílnou součást této pojistné smlouvy:</w:t>
      </w:r>
    </w:p>
    <w:p w14:paraId="6CEC861C" w14:textId="77777777" w:rsidR="0024717E" w:rsidRDefault="0024717E" w:rsidP="0024717E">
      <w:pPr>
        <w:numPr>
          <w:ilvl w:val="0"/>
          <w:numId w:val="14"/>
        </w:numPr>
        <w:spacing w:line="288" w:lineRule="auto"/>
        <w:jc w:val="both"/>
      </w:pPr>
      <w:r>
        <w:t>Informace o zpracování osobních údajů</w:t>
      </w:r>
    </w:p>
    <w:p w14:paraId="48E1D2A9" w14:textId="77777777" w:rsidR="0024717E" w:rsidRDefault="0024717E" w:rsidP="0024717E">
      <w:pPr>
        <w:numPr>
          <w:ilvl w:val="0"/>
          <w:numId w:val="14"/>
        </w:numPr>
        <w:spacing w:line="288" w:lineRule="auto"/>
        <w:jc w:val="both"/>
      </w:pPr>
      <w:r>
        <w:t>Pojistné podmínky:</w:t>
      </w:r>
    </w:p>
    <w:p w14:paraId="1A5B8C37" w14:textId="77777777" w:rsidR="0024717E" w:rsidRDefault="0024717E" w:rsidP="0024717E">
      <w:pPr>
        <w:tabs>
          <w:tab w:val="left" w:pos="708"/>
          <w:tab w:val="left" w:pos="4032"/>
        </w:tabs>
        <w:autoSpaceDE w:val="0"/>
        <w:autoSpaceDN w:val="0"/>
        <w:adjustRightInd w:val="0"/>
        <w:jc w:val="both"/>
        <w:rPr>
          <w:sz w:val="20"/>
          <w:szCs w:val="20"/>
        </w:rPr>
      </w:pPr>
    </w:p>
    <w:p w14:paraId="451EE642" w14:textId="1D9FD00F" w:rsidR="0004201A" w:rsidRPr="00D7015A" w:rsidRDefault="0004201A" w:rsidP="0004201A">
      <w:pPr>
        <w:tabs>
          <w:tab w:val="left" w:pos="-2552"/>
        </w:tabs>
      </w:pPr>
      <w:r w:rsidRPr="0076707C">
        <w:t>UCZ/14</w:t>
      </w:r>
      <w:r w:rsidRPr="0076707C">
        <w:tab/>
        <w:t>UCZ/Živ/14</w:t>
      </w:r>
      <w:r w:rsidRPr="0076707C">
        <w:tab/>
      </w:r>
      <w:r w:rsidR="0024717E">
        <w:t xml:space="preserve"> </w:t>
      </w:r>
      <w:r w:rsidRPr="0076707C">
        <w:t>UCZ/Odc/14</w:t>
      </w:r>
      <w:r w:rsidRPr="0076707C">
        <w:tab/>
      </w:r>
      <w:r w:rsidR="0024717E">
        <w:t xml:space="preserve">   </w:t>
      </w:r>
      <w:r w:rsidRPr="0076707C">
        <w:t>DPP LIM/14</w:t>
      </w:r>
      <w:r w:rsidRPr="0076707C">
        <w:tab/>
      </w:r>
      <w:r w:rsidR="00A737A7" w:rsidRPr="00D7015A">
        <w:t xml:space="preserve"> </w:t>
      </w:r>
      <w:r w:rsidR="00AB684F">
        <w:t xml:space="preserve">UCZ/Skl/14   UCZ/Str/14  </w:t>
      </w:r>
      <w:r w:rsidR="00827B47" w:rsidRPr="001718E9">
        <w:t>Smluvní ujednání pro pojištění politických rizik</w:t>
      </w:r>
      <w:r w:rsidR="00F514E3">
        <w:t xml:space="preserve">           UCZ/Odp/14</w:t>
      </w:r>
      <w:r w:rsidR="00F514E3">
        <w:tab/>
        <w:t>UCZ/Odp-P/14</w:t>
      </w:r>
    </w:p>
    <w:p w14:paraId="1B13933F" w14:textId="77777777" w:rsidR="00F514E3" w:rsidRDefault="00F514E3" w:rsidP="004D7712">
      <w:pPr>
        <w:autoSpaceDE w:val="0"/>
        <w:autoSpaceDN w:val="0"/>
        <w:spacing w:before="120"/>
        <w:jc w:val="both"/>
      </w:pPr>
    </w:p>
    <w:p w14:paraId="0109288D" w14:textId="6F1D305F" w:rsidR="004D7712" w:rsidRPr="004D7712" w:rsidRDefault="004D7712" w:rsidP="004D7712">
      <w:pPr>
        <w:autoSpaceDE w:val="0"/>
        <w:autoSpaceDN w:val="0"/>
        <w:spacing w:before="120"/>
        <w:jc w:val="both"/>
        <w:rPr>
          <w:bCs w:val="0"/>
          <w:iCs w:val="0"/>
        </w:rPr>
      </w:pPr>
      <w:r w:rsidRPr="004D7712">
        <w:t xml:space="preserve">Pojistník prohlašuje, že je povinným subjektem ve smyslu zákona č. 340/2015 Sb., o registru smluv (dále jen „povinný subjekt“), a tedy že rámcová pojistná smlouva č. </w:t>
      </w:r>
      <w:r w:rsidR="000A3935" w:rsidRPr="000A3935">
        <w:t>2731328172</w:t>
      </w:r>
      <w:r w:rsidR="000A3935">
        <w:t xml:space="preserve"> </w:t>
      </w:r>
      <w:r w:rsidRPr="004D7712">
        <w:t xml:space="preserve">(dále jen „smlouva“) podléhá povinnosti uveřejnění v registru smluv ve smyslu zákona č. 340/2015 Sb., o registru smluv (dále jen „registr smluv“). </w:t>
      </w:r>
    </w:p>
    <w:p w14:paraId="57655A00" w14:textId="77777777" w:rsidR="004D7712" w:rsidRPr="004D7712" w:rsidRDefault="004D7712" w:rsidP="004D7712">
      <w:pPr>
        <w:autoSpaceDE w:val="0"/>
        <w:autoSpaceDN w:val="0"/>
        <w:spacing w:before="120"/>
        <w:jc w:val="both"/>
        <w:rPr>
          <w:rFonts w:ascii="Calibri" w:hAnsi="Calibri" w:cs="Calibri"/>
        </w:rPr>
      </w:pPr>
      <w:r w:rsidRPr="004D7712">
        <w:t>Pojistník bere na vědomí, že pokud se výše uvedené prohlášení nezakládá na pravdě, odpovídá společnosti UNIQA pojišťovna, a. s. (dále jen „UNIQA“) za škodu, která UNIQA v důsledku tohoto nepravdivého prohlášení vznikne.</w:t>
      </w:r>
    </w:p>
    <w:p w14:paraId="3CA07ECE" w14:textId="77777777" w:rsidR="00827B47" w:rsidRDefault="004D7712" w:rsidP="004D7712">
      <w:pPr>
        <w:autoSpaceDE w:val="0"/>
        <w:autoSpaceDN w:val="0"/>
        <w:spacing w:before="120"/>
        <w:jc w:val="both"/>
      </w:pPr>
      <w:r w:rsidRPr="004D7712">
        <w:t>Pojistník se jako povinný subjekt tímto zavazuje k uveřejnění smlouvy v registru smluv, a to ve lhůtě 30 dní od data uzavření smlouvy. Pojistník je povinen bezodkladně informovat pojistitele o zaslání smlouvy správci registru smluv zprávou do datové schránky ID: andcicx.</w:t>
      </w:r>
      <w:r w:rsidRPr="004D7712">
        <w:rPr>
          <w:rFonts w:ascii="Times New Roman" w:hAnsi="Times New Roman" w:cs="Times New Roman"/>
        </w:rPr>
        <w:t xml:space="preserve"> </w:t>
      </w:r>
      <w:r w:rsidRPr="004D7712">
        <w:t xml:space="preserve">Pojistník se dále zavazuje, že před </w:t>
      </w:r>
    </w:p>
    <w:p w14:paraId="663A955B" w14:textId="66F6CAF2" w:rsidR="004D7712" w:rsidRPr="004D7712" w:rsidRDefault="004D7712" w:rsidP="004D7712">
      <w:pPr>
        <w:autoSpaceDE w:val="0"/>
        <w:autoSpaceDN w:val="0"/>
        <w:spacing w:before="120"/>
        <w:jc w:val="both"/>
      </w:pPr>
      <w:r w:rsidRPr="004D7712">
        <w:lastRenderedPageBreak/>
        <w:t>zasláním smlouvy k uveřejnění zajistí znečitelnění neuveřejnitelných informací (např. osobních údajů o fyzických osobách).</w:t>
      </w:r>
    </w:p>
    <w:p w14:paraId="7080A3D0" w14:textId="77777777" w:rsidR="004D7712" w:rsidRPr="004D7712" w:rsidRDefault="004D7712" w:rsidP="004D7712">
      <w:pPr>
        <w:autoSpaceDE w:val="0"/>
        <w:autoSpaceDN w:val="0"/>
        <w:spacing w:before="120"/>
        <w:jc w:val="both"/>
      </w:pPr>
      <w:r w:rsidRPr="004D7712">
        <w:t>Pojistník bere na vědomí, že UNIQA je oprávněna smlouvu rovněž zveřejnit (aniž by tímto byla dotčena sjednaná povinnost pojistníka ke zveřejnění smlouvy). V případě, že smlouva bude uveřejněna v registru smluv přímo UNIQA, pojistník výslovně prohlašuje, že nepovažuje toto uveřejnění za porušení povinnosti mlčenlivosti dle § 127 zákona č. 277/2009 Sb., o pojišťovnictví.</w:t>
      </w:r>
    </w:p>
    <w:p w14:paraId="12196803" w14:textId="77777777" w:rsidR="004D7712" w:rsidRPr="004D7712" w:rsidRDefault="004D7712" w:rsidP="004D7712">
      <w:pPr>
        <w:spacing w:line="288" w:lineRule="auto"/>
        <w:jc w:val="both"/>
      </w:pPr>
    </w:p>
    <w:p w14:paraId="7285A183" w14:textId="7A389392" w:rsidR="004D7712" w:rsidRPr="004D7712" w:rsidRDefault="004D7712" w:rsidP="004D7712">
      <w:pPr>
        <w:spacing w:line="288" w:lineRule="auto"/>
        <w:jc w:val="both"/>
      </w:pPr>
      <w:r w:rsidRPr="004D7712">
        <w:t>Smluvní strany ujednávají, že veškeré vztahy upravené smlouvou a vzniklé mezi stranami od data vzniku pojištění, které bylo sjednáno touto smlouvou, do doby nabytí účinnosti této smlouvy, se této smlouvě podřizují s výjimkou případů, kdy pojistník v době nabytí účinnosti smlouvy věděl nebo vědět měl a mohl, že pojistná událost již nastala.</w:t>
      </w:r>
    </w:p>
    <w:p w14:paraId="0B9200D3" w14:textId="77777777" w:rsidR="00CC77B5" w:rsidRDefault="00CC77B5" w:rsidP="00661D2F"/>
    <w:p w14:paraId="4BE4ABD9" w14:textId="77777777" w:rsidR="00307212" w:rsidRDefault="00307212" w:rsidP="00661D2F"/>
    <w:p w14:paraId="189C4B04" w14:textId="77777777" w:rsidR="00446693" w:rsidRDefault="00661D2F" w:rsidP="00661D2F">
      <w:pPr>
        <w:spacing w:line="288" w:lineRule="auto"/>
      </w:pPr>
      <w:r w:rsidRPr="00352357">
        <w:t xml:space="preserve">V </w:t>
      </w:r>
      <w:r w:rsidR="00827B47">
        <w:t>Praze</w:t>
      </w:r>
      <w:r w:rsidRPr="00352357">
        <w:t xml:space="preserve">, dne </w:t>
      </w:r>
      <w:r w:rsidR="00446693" w:rsidRPr="00446693">
        <w:t>(viz elektronický podpis)</w:t>
      </w:r>
    </w:p>
    <w:p w14:paraId="104BF50F" w14:textId="77777777" w:rsidR="00446693" w:rsidRDefault="00446693" w:rsidP="00661D2F">
      <w:pPr>
        <w:spacing w:line="288" w:lineRule="auto"/>
      </w:pPr>
    </w:p>
    <w:p w14:paraId="15098820" w14:textId="77777777" w:rsidR="00446693" w:rsidRDefault="00446693" w:rsidP="00661D2F">
      <w:pPr>
        <w:spacing w:line="288" w:lineRule="auto"/>
      </w:pPr>
    </w:p>
    <w:p w14:paraId="1EA18B63" w14:textId="64973A16" w:rsidR="00661D2F" w:rsidRDefault="00661D2F" w:rsidP="00661D2F">
      <w:pPr>
        <w:spacing w:line="288" w:lineRule="auto"/>
      </w:pPr>
      <w:r w:rsidRPr="00352357">
        <w:tab/>
        <w:t xml:space="preserve">    </w:t>
      </w:r>
    </w:p>
    <w:p w14:paraId="366D097E" w14:textId="77777777" w:rsidR="00661D2F" w:rsidRDefault="00661D2F" w:rsidP="00661D2F">
      <w:pPr>
        <w:spacing w:line="288" w:lineRule="auto"/>
        <w:ind w:left="5040" w:firstLine="720"/>
      </w:pPr>
      <w:r w:rsidRPr="00352357">
        <w:t>...............................................................</w:t>
      </w:r>
    </w:p>
    <w:p w14:paraId="1011E6EA" w14:textId="454D2E2C" w:rsidR="00661D2F" w:rsidRDefault="00661D2F" w:rsidP="00661D2F">
      <w:pPr>
        <w:tabs>
          <w:tab w:val="center" w:pos="5812"/>
        </w:tabs>
        <w:spacing w:line="288" w:lineRule="auto"/>
        <w:rPr>
          <w:sz w:val="20"/>
          <w:szCs w:val="20"/>
        </w:rPr>
      </w:pPr>
      <w:r w:rsidRPr="00352357">
        <w:tab/>
      </w:r>
      <w:r>
        <w:tab/>
      </w:r>
      <w:r w:rsidR="009F73D5">
        <w:tab/>
        <w:t xml:space="preserve">Za </w:t>
      </w:r>
      <w:r w:rsidRPr="00FF1765">
        <w:rPr>
          <w:sz w:val="20"/>
          <w:szCs w:val="20"/>
        </w:rPr>
        <w:t>Pojistník</w:t>
      </w:r>
      <w:r w:rsidR="009F73D5">
        <w:rPr>
          <w:sz w:val="20"/>
          <w:szCs w:val="20"/>
        </w:rPr>
        <w:t>a</w:t>
      </w:r>
    </w:p>
    <w:p w14:paraId="33802F91" w14:textId="1FEB17B2" w:rsidR="009F73D5" w:rsidRPr="00FF1765" w:rsidRDefault="009F73D5" w:rsidP="008C2941">
      <w:pPr>
        <w:tabs>
          <w:tab w:val="center" w:pos="5812"/>
        </w:tabs>
        <w:spacing w:line="288" w:lineRule="auto"/>
        <w:ind w:left="7200" w:hanging="396"/>
        <w:rPr>
          <w:sz w:val="20"/>
          <w:szCs w:val="20"/>
        </w:rPr>
      </w:pPr>
      <w:r>
        <w:t>PhDr. Michal Lukeš, Ph.D.            generální ředitel</w:t>
      </w:r>
    </w:p>
    <w:p w14:paraId="19D46512" w14:textId="77777777" w:rsidR="00456BF3" w:rsidRDefault="00456BF3" w:rsidP="0004201A">
      <w:pPr>
        <w:rPr>
          <w:b/>
        </w:rPr>
      </w:pPr>
    </w:p>
    <w:p w14:paraId="043610A6" w14:textId="77777777" w:rsidR="00456BF3" w:rsidRDefault="00456BF3" w:rsidP="0004201A">
      <w:pPr>
        <w:rPr>
          <w:b/>
        </w:rPr>
      </w:pPr>
    </w:p>
    <w:p w14:paraId="2929711F" w14:textId="5CEEE766" w:rsidR="006041C7" w:rsidRDefault="00661D2F" w:rsidP="0004201A">
      <w:r w:rsidRPr="00916109">
        <w:rPr>
          <w:b/>
        </w:rPr>
        <w:t>Zpracoval:</w:t>
      </w:r>
      <w:r w:rsidRPr="00916109">
        <w:tab/>
      </w:r>
      <w:r w:rsidR="00021D7F">
        <w:t>xxxxxxxxxxxxxxxxxxxxxxxxxxxxxxx</w:t>
      </w:r>
    </w:p>
    <w:p w14:paraId="5737E652" w14:textId="77777777" w:rsidR="00021D7F" w:rsidRDefault="00021D7F" w:rsidP="0004201A"/>
    <w:p w14:paraId="0B211D06" w14:textId="77777777" w:rsidR="00021D7F" w:rsidRDefault="00021D7F" w:rsidP="0004201A"/>
    <w:p w14:paraId="44133146" w14:textId="77777777" w:rsidR="00021D7F" w:rsidRDefault="00021D7F" w:rsidP="0004201A"/>
    <w:p w14:paraId="1904A25C" w14:textId="77777777" w:rsidR="00021D7F" w:rsidRDefault="00021D7F" w:rsidP="0004201A"/>
    <w:p w14:paraId="50E0C250" w14:textId="77777777" w:rsidR="00021D7F" w:rsidRDefault="00021D7F" w:rsidP="0004201A"/>
    <w:p w14:paraId="502185CC" w14:textId="77777777" w:rsidR="00021D7F" w:rsidRDefault="00021D7F" w:rsidP="0004201A"/>
    <w:p w14:paraId="51303E61" w14:textId="77777777" w:rsidR="00021D7F" w:rsidRDefault="00021D7F" w:rsidP="0004201A"/>
    <w:p w14:paraId="621C2D88" w14:textId="77777777" w:rsidR="00E047E7" w:rsidRDefault="00E047E7" w:rsidP="0004201A"/>
    <w:p w14:paraId="77BEDFEC" w14:textId="77777777" w:rsidR="00AB684F" w:rsidRDefault="00AB684F" w:rsidP="00E047E7">
      <w:pPr>
        <w:pStyle w:val="Zkladntext"/>
        <w:tabs>
          <w:tab w:val="left" w:pos="518"/>
        </w:tabs>
        <w:ind w:left="515" w:hanging="515"/>
        <w:jc w:val="center"/>
        <w:rPr>
          <w:bCs w:val="0"/>
          <w:sz w:val="24"/>
        </w:rPr>
      </w:pPr>
    </w:p>
    <w:p w14:paraId="7A61254F" w14:textId="77777777" w:rsidR="00AB684F" w:rsidRDefault="00AB684F" w:rsidP="00E047E7">
      <w:pPr>
        <w:pStyle w:val="Zkladntext"/>
        <w:tabs>
          <w:tab w:val="left" w:pos="518"/>
        </w:tabs>
        <w:ind w:left="515" w:hanging="515"/>
        <w:jc w:val="center"/>
        <w:rPr>
          <w:bCs w:val="0"/>
          <w:sz w:val="24"/>
        </w:rPr>
      </w:pPr>
    </w:p>
    <w:p w14:paraId="0D81AFCE" w14:textId="77777777" w:rsidR="00AB684F" w:rsidRDefault="00AB684F" w:rsidP="00E047E7">
      <w:pPr>
        <w:pStyle w:val="Zkladntext"/>
        <w:tabs>
          <w:tab w:val="left" w:pos="518"/>
        </w:tabs>
        <w:ind w:left="515" w:hanging="515"/>
        <w:jc w:val="center"/>
        <w:rPr>
          <w:bCs w:val="0"/>
          <w:sz w:val="24"/>
        </w:rPr>
      </w:pPr>
    </w:p>
    <w:p w14:paraId="5C78B5E7" w14:textId="77777777" w:rsidR="00AB684F" w:rsidRDefault="00AB684F" w:rsidP="00E047E7">
      <w:pPr>
        <w:pStyle w:val="Zkladntext"/>
        <w:tabs>
          <w:tab w:val="left" w:pos="518"/>
        </w:tabs>
        <w:ind w:left="515" w:hanging="515"/>
        <w:jc w:val="center"/>
        <w:rPr>
          <w:bCs w:val="0"/>
          <w:sz w:val="24"/>
        </w:rPr>
      </w:pPr>
    </w:p>
    <w:p w14:paraId="4F364593" w14:textId="77777777" w:rsidR="00AB684F" w:rsidRDefault="00AB684F" w:rsidP="00E047E7">
      <w:pPr>
        <w:pStyle w:val="Zkladntext"/>
        <w:tabs>
          <w:tab w:val="left" w:pos="518"/>
        </w:tabs>
        <w:ind w:left="515" w:hanging="515"/>
        <w:jc w:val="center"/>
        <w:rPr>
          <w:bCs w:val="0"/>
          <w:sz w:val="24"/>
        </w:rPr>
      </w:pPr>
    </w:p>
    <w:p w14:paraId="5FBB1CF4" w14:textId="77777777" w:rsidR="00AB684F" w:rsidRDefault="00AB684F" w:rsidP="00E047E7">
      <w:pPr>
        <w:pStyle w:val="Zkladntext"/>
        <w:tabs>
          <w:tab w:val="left" w:pos="518"/>
        </w:tabs>
        <w:ind w:left="515" w:hanging="515"/>
        <w:jc w:val="center"/>
        <w:rPr>
          <w:bCs w:val="0"/>
          <w:sz w:val="24"/>
        </w:rPr>
      </w:pPr>
    </w:p>
    <w:p w14:paraId="088E02DF" w14:textId="77777777" w:rsidR="00AB684F" w:rsidRDefault="00AB684F" w:rsidP="00E047E7">
      <w:pPr>
        <w:pStyle w:val="Zkladntext"/>
        <w:tabs>
          <w:tab w:val="left" w:pos="518"/>
        </w:tabs>
        <w:ind w:left="515" w:hanging="515"/>
        <w:jc w:val="center"/>
        <w:rPr>
          <w:bCs w:val="0"/>
          <w:sz w:val="24"/>
        </w:rPr>
      </w:pPr>
    </w:p>
    <w:p w14:paraId="5DDB6146" w14:textId="77777777" w:rsidR="00AB684F" w:rsidRDefault="00AB684F" w:rsidP="00E047E7">
      <w:pPr>
        <w:pStyle w:val="Zkladntext"/>
        <w:tabs>
          <w:tab w:val="left" w:pos="518"/>
        </w:tabs>
        <w:ind w:left="515" w:hanging="515"/>
        <w:jc w:val="center"/>
        <w:rPr>
          <w:bCs w:val="0"/>
          <w:sz w:val="24"/>
        </w:rPr>
      </w:pPr>
    </w:p>
    <w:p w14:paraId="72ADD1D6" w14:textId="77777777" w:rsidR="00AB684F" w:rsidRDefault="00AB684F" w:rsidP="00E047E7">
      <w:pPr>
        <w:pStyle w:val="Zkladntext"/>
        <w:tabs>
          <w:tab w:val="left" w:pos="518"/>
        </w:tabs>
        <w:ind w:left="515" w:hanging="515"/>
        <w:jc w:val="center"/>
        <w:rPr>
          <w:bCs w:val="0"/>
          <w:sz w:val="24"/>
        </w:rPr>
      </w:pPr>
    </w:p>
    <w:p w14:paraId="75D13332" w14:textId="77777777" w:rsidR="00AB684F" w:rsidRDefault="00AB684F" w:rsidP="00E047E7">
      <w:pPr>
        <w:pStyle w:val="Zkladntext"/>
        <w:tabs>
          <w:tab w:val="left" w:pos="518"/>
        </w:tabs>
        <w:ind w:left="515" w:hanging="515"/>
        <w:jc w:val="center"/>
        <w:rPr>
          <w:bCs w:val="0"/>
          <w:sz w:val="24"/>
        </w:rPr>
      </w:pPr>
    </w:p>
    <w:p w14:paraId="7B8DAB50" w14:textId="77777777" w:rsidR="00AB684F" w:rsidRDefault="00AB684F" w:rsidP="00E047E7">
      <w:pPr>
        <w:pStyle w:val="Zkladntext"/>
        <w:tabs>
          <w:tab w:val="left" w:pos="518"/>
        </w:tabs>
        <w:ind w:left="515" w:hanging="515"/>
        <w:jc w:val="center"/>
        <w:rPr>
          <w:bCs w:val="0"/>
          <w:sz w:val="24"/>
        </w:rPr>
      </w:pPr>
    </w:p>
    <w:p w14:paraId="5378D963" w14:textId="77777777" w:rsidR="00AB684F" w:rsidRDefault="00AB684F" w:rsidP="00E047E7">
      <w:pPr>
        <w:pStyle w:val="Zkladntext"/>
        <w:tabs>
          <w:tab w:val="left" w:pos="518"/>
        </w:tabs>
        <w:ind w:left="515" w:hanging="515"/>
        <w:jc w:val="center"/>
        <w:rPr>
          <w:bCs w:val="0"/>
          <w:sz w:val="24"/>
        </w:rPr>
      </w:pPr>
    </w:p>
    <w:p w14:paraId="38574F80" w14:textId="77777777" w:rsidR="00AB684F" w:rsidRDefault="00AB684F" w:rsidP="00E047E7">
      <w:pPr>
        <w:pStyle w:val="Zkladntext"/>
        <w:tabs>
          <w:tab w:val="left" w:pos="518"/>
        </w:tabs>
        <w:ind w:left="515" w:hanging="515"/>
        <w:jc w:val="center"/>
        <w:rPr>
          <w:bCs w:val="0"/>
          <w:sz w:val="24"/>
        </w:rPr>
      </w:pPr>
    </w:p>
    <w:p w14:paraId="7DD32D2E" w14:textId="69CCA316" w:rsidR="00E047E7" w:rsidRPr="00E047E7" w:rsidRDefault="00E047E7" w:rsidP="00E047E7">
      <w:pPr>
        <w:pStyle w:val="Zkladntext"/>
        <w:tabs>
          <w:tab w:val="left" w:pos="518"/>
        </w:tabs>
        <w:ind w:left="515" w:hanging="515"/>
        <w:jc w:val="center"/>
        <w:rPr>
          <w:bCs w:val="0"/>
          <w:sz w:val="24"/>
        </w:rPr>
      </w:pPr>
      <w:r w:rsidRPr="00E047E7">
        <w:rPr>
          <w:bCs w:val="0"/>
          <w:sz w:val="24"/>
        </w:rPr>
        <w:lastRenderedPageBreak/>
        <w:t>Smluvní ujednání pro pojištění politických rizik</w:t>
      </w:r>
    </w:p>
    <w:p w14:paraId="2979408A" w14:textId="77777777" w:rsidR="00E047E7" w:rsidRPr="0083743C" w:rsidRDefault="00E047E7" w:rsidP="00E047E7">
      <w:pPr>
        <w:pStyle w:val="Zkladntext"/>
        <w:tabs>
          <w:tab w:val="left" w:pos="518"/>
        </w:tabs>
        <w:ind w:left="515" w:hanging="515"/>
        <w:jc w:val="center"/>
        <w:rPr>
          <w:sz w:val="24"/>
        </w:rPr>
      </w:pPr>
    </w:p>
    <w:p w14:paraId="2BADA74E" w14:textId="77777777" w:rsidR="00E047E7" w:rsidRDefault="00E047E7" w:rsidP="00E047E7">
      <w:pPr>
        <w:pStyle w:val="Zkladntext"/>
        <w:tabs>
          <w:tab w:val="left" w:pos="518"/>
          <w:tab w:val="left" w:pos="835"/>
        </w:tabs>
        <w:ind w:left="515" w:hanging="515"/>
        <w:jc w:val="center"/>
        <w:rPr>
          <w:b w:val="0"/>
          <w:sz w:val="22"/>
        </w:rPr>
      </w:pPr>
      <w:r>
        <w:rPr>
          <w:b w:val="0"/>
          <w:sz w:val="22"/>
        </w:rPr>
        <w:t>Článek 1</w:t>
      </w:r>
    </w:p>
    <w:p w14:paraId="3FF82584" w14:textId="77777777" w:rsidR="00E047E7" w:rsidRDefault="00E047E7" w:rsidP="00E047E7">
      <w:pPr>
        <w:pStyle w:val="Zkladntext"/>
        <w:tabs>
          <w:tab w:val="left" w:pos="518"/>
          <w:tab w:val="left" w:pos="835"/>
        </w:tabs>
        <w:ind w:left="515" w:hanging="515"/>
        <w:jc w:val="center"/>
        <w:rPr>
          <w:b w:val="0"/>
          <w:sz w:val="22"/>
        </w:rPr>
      </w:pPr>
      <w:r>
        <w:rPr>
          <w:b w:val="0"/>
          <w:sz w:val="22"/>
        </w:rPr>
        <w:t>Všeobecná ustanovení</w:t>
      </w:r>
    </w:p>
    <w:p w14:paraId="2DC40C0D" w14:textId="77777777" w:rsidR="00E047E7" w:rsidRPr="00E047E7" w:rsidRDefault="00E047E7" w:rsidP="00E047E7">
      <w:pPr>
        <w:pStyle w:val="Zkladntext"/>
        <w:tabs>
          <w:tab w:val="left" w:pos="518"/>
          <w:tab w:val="left" w:pos="835"/>
        </w:tabs>
        <w:ind w:left="515" w:hanging="515"/>
        <w:jc w:val="both"/>
        <w:rPr>
          <w:b w:val="0"/>
          <w:bCs w:val="0"/>
          <w:sz w:val="22"/>
        </w:rPr>
      </w:pPr>
      <w:r w:rsidRPr="00E047E7">
        <w:rPr>
          <w:b w:val="0"/>
          <w:bCs w:val="0"/>
          <w:sz w:val="22"/>
        </w:rPr>
        <w:t>1.1.</w:t>
      </w:r>
      <w:r w:rsidRPr="00E047E7">
        <w:rPr>
          <w:b w:val="0"/>
          <w:bCs w:val="0"/>
          <w:sz w:val="22"/>
        </w:rPr>
        <w:tab/>
        <w:t>Předpokladem sjednání pojištění politických rizik (viz čl. 2, bod 2.1. tohoto ujednání) je uzavření pojistné smlouvy dle VPP UCZ/14.</w:t>
      </w:r>
    </w:p>
    <w:p w14:paraId="550F130E" w14:textId="77777777" w:rsidR="00E047E7" w:rsidRPr="00E047E7" w:rsidRDefault="00E047E7" w:rsidP="00E047E7">
      <w:pPr>
        <w:pStyle w:val="Zkladntext"/>
        <w:tabs>
          <w:tab w:val="left" w:pos="518"/>
          <w:tab w:val="left" w:pos="835"/>
        </w:tabs>
        <w:ind w:left="515" w:hanging="515"/>
        <w:jc w:val="both"/>
        <w:rPr>
          <w:b w:val="0"/>
          <w:bCs w:val="0"/>
          <w:sz w:val="22"/>
        </w:rPr>
      </w:pPr>
      <w:r w:rsidRPr="00E047E7">
        <w:rPr>
          <w:b w:val="0"/>
          <w:bCs w:val="0"/>
          <w:sz w:val="22"/>
        </w:rPr>
        <w:t>1.2.</w:t>
      </w:r>
      <w:r w:rsidRPr="00E047E7">
        <w:rPr>
          <w:b w:val="0"/>
          <w:bCs w:val="0"/>
          <w:sz w:val="22"/>
        </w:rPr>
        <w:tab/>
        <w:t>Pojistná částka pro výše uvedená rizika a škody představuje maximální hranici pojistného plnění za jednu a všechny škody v pojistném roce.</w:t>
      </w:r>
    </w:p>
    <w:p w14:paraId="3E5AF31A" w14:textId="77777777" w:rsidR="00E047E7" w:rsidRPr="00E047E7" w:rsidRDefault="00E047E7" w:rsidP="00E047E7">
      <w:pPr>
        <w:pStyle w:val="Zkladntext"/>
        <w:tabs>
          <w:tab w:val="left" w:pos="518"/>
          <w:tab w:val="left" w:pos="835"/>
        </w:tabs>
        <w:ind w:left="515" w:hanging="515"/>
        <w:jc w:val="both"/>
        <w:rPr>
          <w:b w:val="0"/>
          <w:bCs w:val="0"/>
          <w:sz w:val="22"/>
        </w:rPr>
      </w:pPr>
    </w:p>
    <w:p w14:paraId="422CFF51" w14:textId="77777777" w:rsidR="00E047E7" w:rsidRPr="00E047E7" w:rsidRDefault="00E047E7" w:rsidP="00E047E7">
      <w:pPr>
        <w:pStyle w:val="Zkladntext"/>
        <w:tabs>
          <w:tab w:val="left" w:pos="518"/>
          <w:tab w:val="left" w:pos="835"/>
        </w:tabs>
        <w:ind w:left="515" w:hanging="515"/>
        <w:jc w:val="center"/>
        <w:rPr>
          <w:b w:val="0"/>
          <w:bCs w:val="0"/>
          <w:sz w:val="22"/>
        </w:rPr>
      </w:pPr>
      <w:r w:rsidRPr="00E047E7">
        <w:rPr>
          <w:b w:val="0"/>
          <w:bCs w:val="0"/>
          <w:sz w:val="22"/>
        </w:rPr>
        <w:t>Článek 2</w:t>
      </w:r>
    </w:p>
    <w:p w14:paraId="534B9C38" w14:textId="77777777" w:rsidR="00E047E7" w:rsidRPr="00E047E7" w:rsidRDefault="00E047E7" w:rsidP="00E047E7">
      <w:pPr>
        <w:pStyle w:val="Zkladntext"/>
        <w:tabs>
          <w:tab w:val="left" w:pos="518"/>
          <w:tab w:val="left" w:pos="835"/>
        </w:tabs>
        <w:ind w:left="515" w:hanging="515"/>
        <w:jc w:val="center"/>
        <w:rPr>
          <w:b w:val="0"/>
          <w:bCs w:val="0"/>
          <w:sz w:val="22"/>
        </w:rPr>
      </w:pPr>
      <w:r w:rsidRPr="00E047E7">
        <w:rPr>
          <w:b w:val="0"/>
          <w:bCs w:val="0"/>
          <w:sz w:val="22"/>
        </w:rPr>
        <w:t>Pojištěná rizika a škody</w:t>
      </w:r>
    </w:p>
    <w:p w14:paraId="16B4E95D" w14:textId="77777777" w:rsidR="00E047E7" w:rsidRPr="00E047E7" w:rsidRDefault="00E047E7" w:rsidP="00E047E7">
      <w:pPr>
        <w:pStyle w:val="Zkladntext"/>
        <w:tabs>
          <w:tab w:val="left" w:pos="518"/>
          <w:tab w:val="left" w:pos="835"/>
        </w:tabs>
        <w:ind w:left="515" w:hanging="515"/>
        <w:jc w:val="both"/>
        <w:rPr>
          <w:b w:val="0"/>
          <w:bCs w:val="0"/>
          <w:sz w:val="22"/>
        </w:rPr>
      </w:pPr>
      <w:r w:rsidRPr="00E047E7">
        <w:rPr>
          <w:b w:val="0"/>
          <w:bCs w:val="0"/>
          <w:sz w:val="22"/>
        </w:rPr>
        <w:t>2.1.</w:t>
      </w:r>
      <w:r w:rsidRPr="00E047E7">
        <w:rPr>
          <w:b w:val="0"/>
          <w:bCs w:val="0"/>
          <w:sz w:val="22"/>
        </w:rPr>
        <w:tab/>
        <w:t>Pojistitel poskytne pojistné plnění za pojištěné věci, jejichž poškození nebo zničení způsobily vnitřní nepokoje, úmyslné poškození, stávka nebo výluka.</w:t>
      </w:r>
    </w:p>
    <w:p w14:paraId="3569402B" w14:textId="77777777" w:rsidR="00E047E7" w:rsidRPr="00E047E7" w:rsidRDefault="00E047E7" w:rsidP="00E047E7">
      <w:pPr>
        <w:pStyle w:val="Zkladntext"/>
        <w:tabs>
          <w:tab w:val="left" w:pos="518"/>
          <w:tab w:val="left" w:pos="835"/>
        </w:tabs>
        <w:ind w:left="515" w:hanging="515"/>
        <w:jc w:val="both"/>
        <w:rPr>
          <w:b w:val="0"/>
          <w:bCs w:val="0"/>
          <w:sz w:val="22"/>
        </w:rPr>
      </w:pPr>
      <w:r w:rsidRPr="00E047E7">
        <w:rPr>
          <w:b w:val="0"/>
          <w:bCs w:val="0"/>
          <w:sz w:val="22"/>
        </w:rPr>
        <w:t>2.2.</w:t>
      </w:r>
      <w:r w:rsidRPr="00E047E7">
        <w:rPr>
          <w:b w:val="0"/>
          <w:bCs w:val="0"/>
          <w:sz w:val="22"/>
        </w:rPr>
        <w:tab/>
        <w:t>Pojištění politických rizik lze vypovědět samostatně, přičemž ostatní ujednání pojistné smlouvy zůstávají nedotčena.</w:t>
      </w:r>
    </w:p>
    <w:p w14:paraId="21CF91FB" w14:textId="77777777" w:rsidR="00E047E7" w:rsidRPr="00E047E7" w:rsidRDefault="00E047E7" w:rsidP="00E047E7">
      <w:pPr>
        <w:pStyle w:val="Zkladntext"/>
        <w:tabs>
          <w:tab w:val="left" w:pos="518"/>
          <w:tab w:val="left" w:pos="835"/>
        </w:tabs>
        <w:ind w:left="515" w:hanging="515"/>
        <w:jc w:val="both"/>
        <w:rPr>
          <w:b w:val="0"/>
          <w:bCs w:val="0"/>
          <w:sz w:val="22"/>
        </w:rPr>
      </w:pPr>
    </w:p>
    <w:p w14:paraId="3320144A" w14:textId="77777777" w:rsidR="00E047E7" w:rsidRPr="00E047E7" w:rsidRDefault="00E047E7" w:rsidP="00E047E7">
      <w:pPr>
        <w:pStyle w:val="Zkladntext"/>
        <w:tabs>
          <w:tab w:val="left" w:pos="518"/>
          <w:tab w:val="left" w:pos="835"/>
        </w:tabs>
        <w:ind w:left="515" w:hanging="515"/>
        <w:jc w:val="center"/>
        <w:rPr>
          <w:b w:val="0"/>
          <w:bCs w:val="0"/>
          <w:sz w:val="22"/>
        </w:rPr>
      </w:pPr>
      <w:r w:rsidRPr="00E047E7">
        <w:rPr>
          <w:b w:val="0"/>
          <w:bCs w:val="0"/>
          <w:sz w:val="22"/>
        </w:rPr>
        <w:t>Článek 3</w:t>
      </w:r>
    </w:p>
    <w:p w14:paraId="70B72702" w14:textId="77777777" w:rsidR="00E047E7" w:rsidRPr="00E047E7" w:rsidRDefault="00E047E7" w:rsidP="00E047E7">
      <w:pPr>
        <w:pStyle w:val="Zkladntext"/>
        <w:tabs>
          <w:tab w:val="left" w:pos="518"/>
          <w:tab w:val="left" w:pos="835"/>
        </w:tabs>
        <w:ind w:left="515" w:hanging="515"/>
        <w:jc w:val="center"/>
        <w:rPr>
          <w:b w:val="0"/>
          <w:bCs w:val="0"/>
          <w:sz w:val="22"/>
        </w:rPr>
      </w:pPr>
      <w:r w:rsidRPr="00E047E7">
        <w:rPr>
          <w:b w:val="0"/>
          <w:bCs w:val="0"/>
          <w:sz w:val="22"/>
        </w:rPr>
        <w:t>Zvláštní výpovědní lhůta</w:t>
      </w:r>
    </w:p>
    <w:p w14:paraId="3D60668C" w14:textId="77777777" w:rsidR="00E047E7" w:rsidRPr="00E047E7" w:rsidRDefault="00E047E7" w:rsidP="00E047E7">
      <w:pPr>
        <w:pStyle w:val="Zkladntext"/>
        <w:tabs>
          <w:tab w:val="left" w:pos="518"/>
          <w:tab w:val="left" w:pos="835"/>
        </w:tabs>
        <w:ind w:left="500"/>
        <w:jc w:val="both"/>
        <w:rPr>
          <w:b w:val="0"/>
          <w:bCs w:val="0"/>
          <w:sz w:val="22"/>
        </w:rPr>
      </w:pPr>
      <w:r w:rsidRPr="00E047E7">
        <w:rPr>
          <w:b w:val="0"/>
          <w:bCs w:val="0"/>
          <w:sz w:val="22"/>
        </w:rPr>
        <w:t>Pojistník i pojistitel mohou pojištění politických rizik vypovědět kdykoliv, bez udání důvodu. Výpověď je účinná osmý den po doručení.</w:t>
      </w:r>
    </w:p>
    <w:p w14:paraId="364AD536" w14:textId="77777777" w:rsidR="00E047E7" w:rsidRPr="00E047E7" w:rsidRDefault="00E047E7" w:rsidP="00E047E7">
      <w:pPr>
        <w:pStyle w:val="Zkladntext"/>
        <w:tabs>
          <w:tab w:val="left" w:pos="518"/>
          <w:tab w:val="left" w:pos="835"/>
        </w:tabs>
        <w:ind w:left="515" w:hanging="515"/>
        <w:jc w:val="both"/>
        <w:rPr>
          <w:b w:val="0"/>
          <w:bCs w:val="0"/>
          <w:sz w:val="22"/>
        </w:rPr>
      </w:pPr>
    </w:p>
    <w:p w14:paraId="6FE255FA" w14:textId="77777777" w:rsidR="00E047E7" w:rsidRPr="00E047E7" w:rsidRDefault="00E047E7" w:rsidP="00E047E7">
      <w:pPr>
        <w:pStyle w:val="Zkladntext"/>
        <w:tabs>
          <w:tab w:val="left" w:pos="518"/>
          <w:tab w:val="left" w:pos="835"/>
        </w:tabs>
        <w:ind w:left="515" w:hanging="515"/>
        <w:jc w:val="center"/>
        <w:rPr>
          <w:b w:val="0"/>
          <w:bCs w:val="0"/>
          <w:sz w:val="22"/>
        </w:rPr>
      </w:pPr>
      <w:r w:rsidRPr="00E047E7">
        <w:rPr>
          <w:b w:val="0"/>
          <w:bCs w:val="0"/>
          <w:sz w:val="22"/>
        </w:rPr>
        <w:t>Článek 4</w:t>
      </w:r>
    </w:p>
    <w:p w14:paraId="59093E19" w14:textId="77777777" w:rsidR="00E047E7" w:rsidRPr="00E047E7" w:rsidRDefault="00E047E7" w:rsidP="00E047E7">
      <w:pPr>
        <w:pStyle w:val="Zkladntext"/>
        <w:tabs>
          <w:tab w:val="left" w:pos="518"/>
          <w:tab w:val="left" w:pos="835"/>
        </w:tabs>
        <w:ind w:left="515" w:hanging="515"/>
        <w:jc w:val="center"/>
        <w:rPr>
          <w:b w:val="0"/>
          <w:bCs w:val="0"/>
          <w:sz w:val="22"/>
        </w:rPr>
      </w:pPr>
      <w:r w:rsidRPr="00E047E7">
        <w:rPr>
          <w:b w:val="0"/>
          <w:bCs w:val="0"/>
          <w:sz w:val="22"/>
        </w:rPr>
        <w:t>Vnitřní nepokoje</w:t>
      </w:r>
    </w:p>
    <w:p w14:paraId="52A01CAC" w14:textId="77777777" w:rsidR="00E047E7" w:rsidRPr="00E047E7" w:rsidRDefault="00E047E7" w:rsidP="00E047E7">
      <w:pPr>
        <w:pStyle w:val="Zkladntext"/>
        <w:tabs>
          <w:tab w:val="left" w:pos="518"/>
          <w:tab w:val="left" w:pos="835"/>
        </w:tabs>
        <w:ind w:left="515" w:hanging="515"/>
        <w:jc w:val="both"/>
        <w:rPr>
          <w:b w:val="0"/>
          <w:bCs w:val="0"/>
          <w:sz w:val="22"/>
        </w:rPr>
      </w:pPr>
      <w:r w:rsidRPr="00E047E7">
        <w:rPr>
          <w:b w:val="0"/>
          <w:bCs w:val="0"/>
          <w:sz w:val="22"/>
        </w:rPr>
        <w:t>4.1.</w:t>
      </w:r>
      <w:r w:rsidRPr="00E047E7">
        <w:rPr>
          <w:b w:val="0"/>
          <w:bCs w:val="0"/>
          <w:sz w:val="22"/>
        </w:rPr>
        <w:tab/>
        <w:t>Pojistitel je povinen plnit, pokud jsou násilným jednáním v souvislosti s vnitřními nepokoji pojištěné věci poškozeny nebo zničeny.</w:t>
      </w:r>
    </w:p>
    <w:p w14:paraId="6378D949" w14:textId="77777777" w:rsidR="00E047E7" w:rsidRPr="00E047E7" w:rsidRDefault="00E047E7" w:rsidP="00E047E7">
      <w:pPr>
        <w:pStyle w:val="Zkladntext"/>
        <w:tabs>
          <w:tab w:val="left" w:pos="518"/>
          <w:tab w:val="left" w:pos="835"/>
        </w:tabs>
        <w:ind w:left="515" w:hanging="515"/>
        <w:jc w:val="both"/>
        <w:rPr>
          <w:b w:val="0"/>
          <w:bCs w:val="0"/>
          <w:sz w:val="22"/>
        </w:rPr>
      </w:pPr>
      <w:r w:rsidRPr="00E047E7">
        <w:rPr>
          <w:b w:val="0"/>
          <w:bCs w:val="0"/>
          <w:sz w:val="22"/>
        </w:rPr>
        <w:t>4.2.</w:t>
      </w:r>
      <w:r w:rsidRPr="00E047E7">
        <w:rPr>
          <w:b w:val="0"/>
          <w:bCs w:val="0"/>
          <w:sz w:val="22"/>
        </w:rPr>
        <w:tab/>
        <w:t>Zahrnuty jsou škody v důsledku odcizení při drancování v bezprostřední souvislosti s vnitřními nepokoji.</w:t>
      </w:r>
    </w:p>
    <w:p w14:paraId="2E34A774" w14:textId="77777777" w:rsidR="00E047E7" w:rsidRPr="00E047E7" w:rsidRDefault="00E047E7" w:rsidP="00E047E7">
      <w:pPr>
        <w:pStyle w:val="Zkladntext"/>
        <w:tabs>
          <w:tab w:val="left" w:pos="518"/>
          <w:tab w:val="left" w:pos="835"/>
        </w:tabs>
        <w:ind w:left="515" w:hanging="515"/>
        <w:jc w:val="both"/>
        <w:rPr>
          <w:b w:val="0"/>
          <w:bCs w:val="0"/>
          <w:sz w:val="22"/>
        </w:rPr>
      </w:pPr>
      <w:r w:rsidRPr="00E047E7">
        <w:rPr>
          <w:b w:val="0"/>
          <w:bCs w:val="0"/>
          <w:sz w:val="22"/>
        </w:rPr>
        <w:t>4.3.</w:t>
      </w:r>
      <w:r w:rsidRPr="00E047E7">
        <w:rPr>
          <w:b w:val="0"/>
          <w:bCs w:val="0"/>
          <w:sz w:val="22"/>
        </w:rPr>
        <w:tab/>
        <w:t>Za vnitřní nepokoje se považují situace, kdy nikoliv nepodstatné části obyvatelstva narušují násilnými činy vůči osobám nebo majetku veřejný pořádek.</w:t>
      </w:r>
    </w:p>
    <w:p w14:paraId="3508D021" w14:textId="77777777" w:rsidR="00E047E7" w:rsidRPr="00E047E7" w:rsidRDefault="00E047E7" w:rsidP="00E047E7">
      <w:pPr>
        <w:pStyle w:val="Zkladntext"/>
        <w:tabs>
          <w:tab w:val="left" w:pos="518"/>
          <w:tab w:val="left" w:pos="835"/>
        </w:tabs>
        <w:ind w:left="515" w:hanging="515"/>
        <w:jc w:val="both"/>
        <w:rPr>
          <w:b w:val="0"/>
          <w:bCs w:val="0"/>
          <w:sz w:val="22"/>
        </w:rPr>
      </w:pPr>
    </w:p>
    <w:p w14:paraId="2E25444D" w14:textId="77777777" w:rsidR="00E047E7" w:rsidRPr="00E047E7" w:rsidRDefault="00E047E7" w:rsidP="00E047E7">
      <w:pPr>
        <w:pStyle w:val="Zkladntext"/>
        <w:tabs>
          <w:tab w:val="left" w:pos="518"/>
          <w:tab w:val="left" w:pos="835"/>
        </w:tabs>
        <w:ind w:left="515" w:hanging="515"/>
        <w:jc w:val="center"/>
        <w:rPr>
          <w:b w:val="0"/>
          <w:bCs w:val="0"/>
          <w:sz w:val="22"/>
        </w:rPr>
      </w:pPr>
      <w:r w:rsidRPr="00E047E7">
        <w:rPr>
          <w:b w:val="0"/>
          <w:bCs w:val="0"/>
          <w:sz w:val="22"/>
        </w:rPr>
        <w:t>Článek 5</w:t>
      </w:r>
    </w:p>
    <w:p w14:paraId="66BA0E4B" w14:textId="77777777" w:rsidR="00E047E7" w:rsidRPr="00E047E7" w:rsidRDefault="00E047E7" w:rsidP="00E047E7">
      <w:pPr>
        <w:pStyle w:val="Zkladntext"/>
        <w:tabs>
          <w:tab w:val="left" w:pos="518"/>
          <w:tab w:val="left" w:pos="835"/>
        </w:tabs>
        <w:ind w:left="515" w:hanging="515"/>
        <w:jc w:val="center"/>
        <w:rPr>
          <w:b w:val="0"/>
          <w:bCs w:val="0"/>
          <w:sz w:val="22"/>
        </w:rPr>
      </w:pPr>
      <w:r w:rsidRPr="00E047E7">
        <w:rPr>
          <w:b w:val="0"/>
          <w:bCs w:val="0"/>
          <w:sz w:val="22"/>
        </w:rPr>
        <w:t>Úmyslné poškození</w:t>
      </w:r>
    </w:p>
    <w:p w14:paraId="0AC348AA" w14:textId="77777777" w:rsidR="00E047E7" w:rsidRPr="00E047E7" w:rsidRDefault="00E047E7" w:rsidP="00E047E7">
      <w:pPr>
        <w:pStyle w:val="Zkladntext"/>
        <w:tabs>
          <w:tab w:val="left" w:pos="518"/>
          <w:tab w:val="left" w:pos="835"/>
        </w:tabs>
        <w:ind w:left="515" w:hanging="515"/>
        <w:jc w:val="both"/>
        <w:rPr>
          <w:b w:val="0"/>
          <w:bCs w:val="0"/>
          <w:sz w:val="22"/>
        </w:rPr>
      </w:pPr>
      <w:r w:rsidRPr="00E047E7">
        <w:rPr>
          <w:b w:val="0"/>
          <w:bCs w:val="0"/>
          <w:sz w:val="22"/>
        </w:rPr>
        <w:t>5.1.</w:t>
      </w:r>
      <w:r w:rsidRPr="00E047E7">
        <w:rPr>
          <w:b w:val="0"/>
          <w:bCs w:val="0"/>
          <w:sz w:val="22"/>
        </w:rPr>
        <w:tab/>
        <w:t>Odchylně od VPP se za úmyslné poškození považuje každé úmyslné poškození nebo zničení pojištěné věci třetí osobou.</w:t>
      </w:r>
    </w:p>
    <w:p w14:paraId="00C74714" w14:textId="1B955CD0" w:rsidR="00E047E7" w:rsidRPr="00E047E7" w:rsidRDefault="00E047E7" w:rsidP="00E047E7">
      <w:pPr>
        <w:pStyle w:val="Zkladntext"/>
        <w:tabs>
          <w:tab w:val="left" w:pos="518"/>
          <w:tab w:val="left" w:pos="835"/>
        </w:tabs>
        <w:ind w:left="515" w:hanging="515"/>
        <w:jc w:val="both"/>
        <w:rPr>
          <w:b w:val="0"/>
          <w:bCs w:val="0"/>
          <w:sz w:val="22"/>
        </w:rPr>
      </w:pPr>
      <w:r w:rsidRPr="00E047E7">
        <w:rPr>
          <w:b w:val="0"/>
          <w:bCs w:val="0"/>
          <w:sz w:val="22"/>
        </w:rPr>
        <w:t>5.2.</w:t>
      </w:r>
      <w:r w:rsidRPr="00E047E7">
        <w:rPr>
          <w:b w:val="0"/>
          <w:bCs w:val="0"/>
          <w:sz w:val="22"/>
        </w:rPr>
        <w:tab/>
        <w:t>Pojištění se nevztahuje na škody:</w:t>
      </w:r>
    </w:p>
    <w:p w14:paraId="77FE68E9" w14:textId="77777777" w:rsidR="00E047E7" w:rsidRPr="00E047E7" w:rsidRDefault="00E047E7" w:rsidP="00E047E7">
      <w:pPr>
        <w:pStyle w:val="Zkladntext"/>
        <w:tabs>
          <w:tab w:val="left" w:pos="518"/>
          <w:tab w:val="left" w:pos="835"/>
        </w:tabs>
        <w:ind w:left="830" w:hanging="830"/>
        <w:jc w:val="both"/>
        <w:rPr>
          <w:b w:val="0"/>
          <w:bCs w:val="0"/>
          <w:sz w:val="22"/>
        </w:rPr>
      </w:pPr>
      <w:r w:rsidRPr="00E047E7">
        <w:rPr>
          <w:b w:val="0"/>
          <w:bCs w:val="0"/>
          <w:sz w:val="22"/>
        </w:rPr>
        <w:tab/>
        <w:t>a)</w:t>
      </w:r>
      <w:r w:rsidRPr="00E047E7">
        <w:rPr>
          <w:b w:val="0"/>
          <w:bCs w:val="0"/>
          <w:sz w:val="22"/>
        </w:rPr>
        <w:tab/>
        <w:t>které vznikly v souvislosti s krádeží vloupáním; to však neplatí pro budovy,</w:t>
      </w:r>
    </w:p>
    <w:p w14:paraId="760B97A5" w14:textId="77777777" w:rsidR="00E047E7" w:rsidRPr="00E047E7" w:rsidRDefault="00E047E7" w:rsidP="00E047E7">
      <w:pPr>
        <w:pStyle w:val="Zkladntext"/>
        <w:tabs>
          <w:tab w:val="left" w:pos="518"/>
          <w:tab w:val="left" w:pos="835"/>
        </w:tabs>
        <w:ind w:left="830" w:hanging="830"/>
        <w:jc w:val="both"/>
        <w:rPr>
          <w:b w:val="0"/>
          <w:bCs w:val="0"/>
          <w:sz w:val="22"/>
        </w:rPr>
      </w:pPr>
      <w:r w:rsidRPr="00E047E7">
        <w:rPr>
          <w:b w:val="0"/>
          <w:bCs w:val="0"/>
          <w:sz w:val="22"/>
        </w:rPr>
        <w:tab/>
        <w:t>b)</w:t>
      </w:r>
      <w:r w:rsidRPr="00E047E7">
        <w:rPr>
          <w:b w:val="0"/>
          <w:bCs w:val="0"/>
          <w:sz w:val="22"/>
        </w:rPr>
        <w:tab/>
        <w:t>které byly způsobeny pojištěným, pojistníkem nebo jeho zástupcem, případně i v účastenství se třetí osobou,</w:t>
      </w:r>
    </w:p>
    <w:p w14:paraId="35C59AFD" w14:textId="77777777" w:rsidR="00E047E7" w:rsidRPr="00E047E7" w:rsidRDefault="00E047E7" w:rsidP="00E047E7">
      <w:pPr>
        <w:pStyle w:val="Zkladntext"/>
        <w:tabs>
          <w:tab w:val="left" w:pos="518"/>
          <w:tab w:val="left" w:pos="835"/>
        </w:tabs>
        <w:ind w:left="830" w:hanging="830"/>
        <w:jc w:val="both"/>
        <w:rPr>
          <w:b w:val="0"/>
          <w:bCs w:val="0"/>
          <w:sz w:val="22"/>
        </w:rPr>
      </w:pPr>
      <w:r w:rsidRPr="00E047E7">
        <w:rPr>
          <w:b w:val="0"/>
          <w:bCs w:val="0"/>
          <w:sz w:val="22"/>
        </w:rPr>
        <w:tab/>
        <w:t>c)</w:t>
      </w:r>
      <w:r w:rsidRPr="00E047E7">
        <w:rPr>
          <w:b w:val="0"/>
          <w:bCs w:val="0"/>
          <w:sz w:val="22"/>
        </w:rPr>
        <w:tab/>
        <w:t>způsobené zaměstnancem provozu či cizí osobou činnou v provozu,</w:t>
      </w:r>
    </w:p>
    <w:p w14:paraId="78D7B419" w14:textId="77777777" w:rsidR="00E047E7" w:rsidRPr="00E047E7" w:rsidRDefault="00E047E7" w:rsidP="00E047E7">
      <w:pPr>
        <w:pStyle w:val="Zkladntext"/>
        <w:tabs>
          <w:tab w:val="left" w:pos="518"/>
          <w:tab w:val="left" w:pos="835"/>
        </w:tabs>
        <w:ind w:left="830" w:hanging="830"/>
        <w:jc w:val="both"/>
        <w:rPr>
          <w:b w:val="0"/>
          <w:bCs w:val="0"/>
          <w:sz w:val="22"/>
        </w:rPr>
      </w:pPr>
      <w:r w:rsidRPr="00E047E7">
        <w:rPr>
          <w:b w:val="0"/>
          <w:bCs w:val="0"/>
          <w:sz w:val="22"/>
        </w:rPr>
        <w:tab/>
        <w:t>d)</w:t>
      </w:r>
      <w:r w:rsidRPr="00E047E7">
        <w:rPr>
          <w:b w:val="0"/>
          <w:bCs w:val="0"/>
          <w:sz w:val="22"/>
        </w:rPr>
        <w:tab/>
        <w:t>způsobené počítačovými viry.</w:t>
      </w:r>
    </w:p>
    <w:p w14:paraId="06251B45" w14:textId="77777777" w:rsidR="00E047E7" w:rsidRDefault="00E047E7" w:rsidP="00E047E7">
      <w:pPr>
        <w:pStyle w:val="Zkladntext"/>
        <w:tabs>
          <w:tab w:val="left" w:pos="518"/>
          <w:tab w:val="left" w:pos="835"/>
        </w:tabs>
        <w:ind w:left="515" w:hanging="515"/>
        <w:jc w:val="both"/>
        <w:rPr>
          <w:b w:val="0"/>
          <w:bCs w:val="0"/>
          <w:sz w:val="22"/>
        </w:rPr>
      </w:pPr>
      <w:r w:rsidRPr="00E047E7">
        <w:rPr>
          <w:b w:val="0"/>
          <w:bCs w:val="0"/>
          <w:sz w:val="22"/>
        </w:rPr>
        <w:t>5.3.</w:t>
      </w:r>
      <w:r w:rsidRPr="00E047E7">
        <w:rPr>
          <w:b w:val="0"/>
          <w:bCs w:val="0"/>
          <w:sz w:val="22"/>
        </w:rPr>
        <w:tab/>
        <w:t>Je-li budova trvale nebo přechodně neprovozována, je pojistitel oprávněn pojistné plnění krátit.</w:t>
      </w:r>
    </w:p>
    <w:p w14:paraId="69F4A9D9" w14:textId="77777777" w:rsidR="0039270F" w:rsidRDefault="0039270F" w:rsidP="00E047E7">
      <w:pPr>
        <w:pStyle w:val="Zkladntext"/>
        <w:tabs>
          <w:tab w:val="left" w:pos="518"/>
          <w:tab w:val="left" w:pos="835"/>
        </w:tabs>
        <w:ind w:left="515" w:hanging="515"/>
        <w:jc w:val="both"/>
        <w:rPr>
          <w:b w:val="0"/>
          <w:bCs w:val="0"/>
          <w:sz w:val="22"/>
        </w:rPr>
      </w:pPr>
    </w:p>
    <w:p w14:paraId="21A9B5AE" w14:textId="77777777" w:rsidR="0039270F" w:rsidRDefault="0039270F" w:rsidP="00E047E7">
      <w:pPr>
        <w:pStyle w:val="Zkladntext"/>
        <w:tabs>
          <w:tab w:val="left" w:pos="518"/>
          <w:tab w:val="left" w:pos="835"/>
        </w:tabs>
        <w:ind w:left="515" w:hanging="515"/>
        <w:jc w:val="both"/>
        <w:rPr>
          <w:b w:val="0"/>
          <w:bCs w:val="0"/>
          <w:sz w:val="22"/>
        </w:rPr>
      </w:pPr>
    </w:p>
    <w:p w14:paraId="024125E9" w14:textId="77777777" w:rsidR="0039270F" w:rsidRPr="00E047E7" w:rsidRDefault="0039270F" w:rsidP="00E047E7">
      <w:pPr>
        <w:pStyle w:val="Zkladntext"/>
        <w:tabs>
          <w:tab w:val="left" w:pos="518"/>
          <w:tab w:val="left" w:pos="835"/>
        </w:tabs>
        <w:ind w:left="515" w:hanging="515"/>
        <w:jc w:val="both"/>
        <w:rPr>
          <w:b w:val="0"/>
          <w:bCs w:val="0"/>
          <w:sz w:val="22"/>
        </w:rPr>
      </w:pPr>
    </w:p>
    <w:p w14:paraId="5893E707" w14:textId="77777777" w:rsidR="00E047E7" w:rsidRPr="00E047E7" w:rsidRDefault="00E047E7" w:rsidP="00E047E7">
      <w:pPr>
        <w:pStyle w:val="Zkladntext"/>
        <w:tabs>
          <w:tab w:val="left" w:pos="518"/>
          <w:tab w:val="left" w:pos="835"/>
        </w:tabs>
        <w:ind w:left="515" w:hanging="515"/>
        <w:jc w:val="both"/>
        <w:rPr>
          <w:b w:val="0"/>
          <w:bCs w:val="0"/>
          <w:sz w:val="22"/>
        </w:rPr>
      </w:pPr>
    </w:p>
    <w:p w14:paraId="3D12E3E4" w14:textId="77777777" w:rsidR="00E047E7" w:rsidRPr="00E047E7" w:rsidRDefault="00E047E7" w:rsidP="00E047E7">
      <w:pPr>
        <w:pStyle w:val="Zkladntext"/>
        <w:tabs>
          <w:tab w:val="left" w:pos="518"/>
          <w:tab w:val="left" w:pos="835"/>
        </w:tabs>
        <w:ind w:left="515" w:hanging="515"/>
        <w:jc w:val="center"/>
        <w:rPr>
          <w:b w:val="0"/>
          <w:bCs w:val="0"/>
          <w:sz w:val="22"/>
        </w:rPr>
      </w:pPr>
      <w:r w:rsidRPr="00E047E7">
        <w:rPr>
          <w:b w:val="0"/>
          <w:bCs w:val="0"/>
          <w:sz w:val="22"/>
        </w:rPr>
        <w:t>Článek 6</w:t>
      </w:r>
    </w:p>
    <w:p w14:paraId="18BD6E55" w14:textId="77777777" w:rsidR="00E047E7" w:rsidRPr="00E047E7" w:rsidRDefault="00E047E7" w:rsidP="00E047E7">
      <w:pPr>
        <w:pStyle w:val="Zkladntext"/>
        <w:tabs>
          <w:tab w:val="left" w:pos="518"/>
          <w:tab w:val="left" w:pos="835"/>
        </w:tabs>
        <w:ind w:left="515" w:hanging="515"/>
        <w:jc w:val="center"/>
        <w:rPr>
          <w:b w:val="0"/>
          <w:bCs w:val="0"/>
          <w:sz w:val="22"/>
        </w:rPr>
      </w:pPr>
      <w:r w:rsidRPr="00E047E7">
        <w:rPr>
          <w:b w:val="0"/>
          <w:bCs w:val="0"/>
          <w:sz w:val="22"/>
        </w:rPr>
        <w:t>Stávka nebo výluka</w:t>
      </w:r>
    </w:p>
    <w:p w14:paraId="363E77D0" w14:textId="77777777" w:rsidR="00E047E7" w:rsidRDefault="00E047E7" w:rsidP="00E047E7">
      <w:pPr>
        <w:pStyle w:val="Zkladntext"/>
        <w:tabs>
          <w:tab w:val="left" w:pos="518"/>
          <w:tab w:val="left" w:pos="835"/>
        </w:tabs>
        <w:ind w:left="515" w:hanging="515"/>
        <w:jc w:val="both"/>
        <w:rPr>
          <w:b w:val="0"/>
          <w:bCs w:val="0"/>
          <w:sz w:val="22"/>
        </w:rPr>
      </w:pPr>
      <w:r w:rsidRPr="00E047E7">
        <w:rPr>
          <w:b w:val="0"/>
          <w:bCs w:val="0"/>
          <w:sz w:val="22"/>
        </w:rPr>
        <w:t>6.1.</w:t>
      </w:r>
      <w:r w:rsidRPr="00E047E7">
        <w:rPr>
          <w:b w:val="0"/>
          <w:bCs w:val="0"/>
          <w:sz w:val="22"/>
        </w:rPr>
        <w:tab/>
        <w:t>Za stávku se považuje společně plánovitě provedené a na určitý cíl zaměřené zastavení práce většího počtu vlastních zaměstnanců provozu.</w:t>
      </w:r>
    </w:p>
    <w:p w14:paraId="23A1439D" w14:textId="77777777" w:rsidR="003E36DC" w:rsidRPr="00E047E7" w:rsidRDefault="003E36DC" w:rsidP="00E047E7">
      <w:pPr>
        <w:pStyle w:val="Zkladntext"/>
        <w:tabs>
          <w:tab w:val="left" w:pos="518"/>
          <w:tab w:val="left" w:pos="835"/>
        </w:tabs>
        <w:ind w:left="515" w:hanging="515"/>
        <w:jc w:val="both"/>
        <w:rPr>
          <w:b w:val="0"/>
          <w:bCs w:val="0"/>
          <w:sz w:val="22"/>
        </w:rPr>
      </w:pPr>
    </w:p>
    <w:p w14:paraId="1587449A" w14:textId="77777777" w:rsidR="00E047E7" w:rsidRPr="00E047E7" w:rsidRDefault="00E047E7" w:rsidP="00E047E7">
      <w:pPr>
        <w:pStyle w:val="Zkladntext"/>
        <w:tabs>
          <w:tab w:val="left" w:pos="518"/>
          <w:tab w:val="left" w:pos="835"/>
        </w:tabs>
        <w:ind w:left="515" w:hanging="515"/>
        <w:jc w:val="both"/>
        <w:rPr>
          <w:b w:val="0"/>
          <w:bCs w:val="0"/>
          <w:sz w:val="22"/>
        </w:rPr>
      </w:pPr>
      <w:r w:rsidRPr="00E047E7">
        <w:rPr>
          <w:b w:val="0"/>
          <w:bCs w:val="0"/>
          <w:sz w:val="22"/>
        </w:rPr>
        <w:t>6.2.</w:t>
      </w:r>
      <w:r w:rsidRPr="00E047E7">
        <w:rPr>
          <w:b w:val="0"/>
          <w:bCs w:val="0"/>
          <w:sz w:val="22"/>
        </w:rPr>
        <w:tab/>
        <w:t>Za výluku se považuje plánovitě provedené a na určitý cíl zaměřené přechodné vyloučení většího počtu zaměstnanců zaměstnavatelem.</w:t>
      </w:r>
    </w:p>
    <w:p w14:paraId="015F79DA" w14:textId="77777777" w:rsidR="00E047E7" w:rsidRPr="00E047E7" w:rsidRDefault="00E047E7" w:rsidP="00E047E7">
      <w:pPr>
        <w:pStyle w:val="Zkladntext"/>
        <w:tabs>
          <w:tab w:val="left" w:pos="518"/>
          <w:tab w:val="left" w:pos="835"/>
        </w:tabs>
        <w:ind w:left="515" w:hanging="515"/>
        <w:jc w:val="both"/>
        <w:rPr>
          <w:b w:val="0"/>
          <w:bCs w:val="0"/>
          <w:sz w:val="22"/>
        </w:rPr>
      </w:pPr>
      <w:r w:rsidRPr="00E047E7">
        <w:rPr>
          <w:b w:val="0"/>
          <w:bCs w:val="0"/>
          <w:sz w:val="22"/>
        </w:rPr>
        <w:t>6.3.</w:t>
      </w:r>
      <w:r w:rsidRPr="00E047E7">
        <w:rPr>
          <w:b w:val="0"/>
          <w:bCs w:val="0"/>
          <w:sz w:val="22"/>
        </w:rPr>
        <w:tab/>
        <w:t>Pojistitel je povinen plnit, jsou-li bezprostředním následkem jednání stávkujících nebo vyloučených zaměstnanců v souvislosti se stávkou nebo odporem proti výluce pojištěné věci poškozeny nebo zničeny.</w:t>
      </w:r>
    </w:p>
    <w:p w14:paraId="46D2529F" w14:textId="77777777" w:rsidR="00E047E7" w:rsidRPr="00E047E7" w:rsidRDefault="00E047E7" w:rsidP="00E047E7">
      <w:pPr>
        <w:pStyle w:val="Zkladntext"/>
        <w:tabs>
          <w:tab w:val="left" w:pos="518"/>
          <w:tab w:val="left" w:pos="835"/>
        </w:tabs>
        <w:ind w:left="515" w:hanging="515"/>
        <w:jc w:val="both"/>
        <w:rPr>
          <w:b w:val="0"/>
          <w:bCs w:val="0"/>
          <w:sz w:val="22"/>
        </w:rPr>
      </w:pPr>
      <w:r w:rsidRPr="00E047E7">
        <w:rPr>
          <w:b w:val="0"/>
          <w:bCs w:val="0"/>
          <w:sz w:val="22"/>
        </w:rPr>
        <w:t>6.4.</w:t>
      </w:r>
      <w:r w:rsidRPr="00E047E7">
        <w:rPr>
          <w:b w:val="0"/>
          <w:bCs w:val="0"/>
          <w:sz w:val="22"/>
        </w:rPr>
        <w:tab/>
        <w:t>Pojištění se nevztahuje na škody na věcech zaměstnanců podniku.</w:t>
      </w:r>
    </w:p>
    <w:p w14:paraId="4DB041A5" w14:textId="77777777" w:rsidR="00E047E7" w:rsidRPr="00E047E7" w:rsidRDefault="00E047E7" w:rsidP="0004201A">
      <w:pPr>
        <w:rPr>
          <w:bCs w:val="0"/>
        </w:rPr>
      </w:pPr>
    </w:p>
    <w:p w14:paraId="55D2ACB2" w14:textId="0E37FC5D" w:rsidR="00210705" w:rsidRPr="00E047E7" w:rsidRDefault="00210705" w:rsidP="0004201A">
      <w:pPr>
        <w:rPr>
          <w:bCs w:val="0"/>
        </w:rPr>
      </w:pPr>
    </w:p>
    <w:p w14:paraId="14D92B25" w14:textId="6A58D61F" w:rsidR="00210705" w:rsidRPr="00E047E7" w:rsidRDefault="00210705" w:rsidP="0004201A">
      <w:pPr>
        <w:rPr>
          <w:bCs w:val="0"/>
        </w:rPr>
      </w:pPr>
    </w:p>
    <w:p w14:paraId="6D1B5F7E" w14:textId="4E2B44C2" w:rsidR="00210705" w:rsidRPr="00E047E7" w:rsidRDefault="00210705" w:rsidP="0004201A">
      <w:pPr>
        <w:rPr>
          <w:bCs w:val="0"/>
        </w:rPr>
      </w:pPr>
    </w:p>
    <w:p w14:paraId="6CF9942D" w14:textId="3DB66A0D" w:rsidR="00210705" w:rsidRPr="00E047E7" w:rsidRDefault="00210705" w:rsidP="0004201A">
      <w:pPr>
        <w:rPr>
          <w:bCs w:val="0"/>
        </w:rPr>
      </w:pPr>
    </w:p>
    <w:p w14:paraId="1A0F3730" w14:textId="54C4E455" w:rsidR="00210705" w:rsidRPr="00E047E7" w:rsidRDefault="00210705" w:rsidP="0004201A">
      <w:pPr>
        <w:rPr>
          <w:bCs w:val="0"/>
        </w:rPr>
      </w:pPr>
    </w:p>
    <w:p w14:paraId="20787E0D" w14:textId="49888526" w:rsidR="00210705" w:rsidRPr="00E047E7" w:rsidRDefault="00210705" w:rsidP="0004201A">
      <w:pPr>
        <w:rPr>
          <w:bCs w:val="0"/>
        </w:rPr>
      </w:pPr>
    </w:p>
    <w:sectPr w:rsidR="00210705" w:rsidRPr="00E047E7" w:rsidSect="00550505">
      <w:headerReference w:type="even" r:id="rId8"/>
      <w:headerReference w:type="default" r:id="rId9"/>
      <w:footerReference w:type="even" r:id="rId10"/>
      <w:footerReference w:type="default" r:id="rId11"/>
      <w:footnotePr>
        <w:numRestart w:val="eachPage"/>
      </w:footnotePr>
      <w:endnotePr>
        <w:numFmt w:val="decimal"/>
        <w:numStart w:val="0"/>
      </w:endnotePr>
      <w:pgSz w:w="11911" w:h="16832" w:code="9"/>
      <w:pgMar w:top="2268" w:right="851" w:bottom="1985" w:left="851" w:header="1797" w:footer="107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8AC37E" w14:textId="77777777" w:rsidR="00C60F5C" w:rsidRDefault="00C60F5C">
      <w:r>
        <w:separator/>
      </w:r>
    </w:p>
  </w:endnote>
  <w:endnote w:type="continuationSeparator" w:id="0">
    <w:p w14:paraId="78767ED4" w14:textId="77777777" w:rsidR="00C60F5C" w:rsidRDefault="00C60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770B8" w14:textId="77777777" w:rsidR="00271AD7" w:rsidRDefault="00271AD7">
    <w:pPr>
      <w:pStyle w:val="Zkladntext"/>
    </w:pPr>
  </w:p>
  <w:p w14:paraId="795C3DE0" w14:textId="77777777" w:rsidR="00271AD7" w:rsidRDefault="00271AD7">
    <w:pPr>
      <w:pStyle w:val="Zkladntext"/>
      <w:jc w:val="center"/>
    </w:pPr>
    <w:r>
      <w:t xml:space="preserve">Strana </w:t>
    </w:r>
    <w:r>
      <w:fldChar w:fldCharType="begin"/>
    </w:r>
    <w:r>
      <w:instrText xml:space="preserve"> PAGE </w:instrText>
    </w:r>
    <w:r>
      <w:fldChar w:fldCharType="separate"/>
    </w:r>
    <w:r>
      <w:t>14</w:t>
    </w:r>
    <w:r>
      <w:fldChar w:fldCharType="end"/>
    </w:r>
    <w:r>
      <w:t xml:space="preserve"> (celkem </w:t>
    </w:r>
    <w:r>
      <w:fldChar w:fldCharType="begin"/>
    </w:r>
    <w:r>
      <w:instrText xml:space="preserve"> NUMPAGES </w:instrText>
    </w:r>
    <w:r>
      <w:fldChar w:fldCharType="separate"/>
    </w:r>
    <w:r w:rsidR="00ED6639">
      <w:rPr>
        <w:noProof/>
      </w:rPr>
      <w:t>7</w:t>
    </w:r>
    <w:r>
      <w:rPr>
        <w:noProof/>
      </w:rPr>
      <w:fldChar w:fldCharType="end"/>
    </w:r>
    <w:r>
      <w:t>)</w:t>
    </w:r>
    <w:r>
      <w:fldChar w:fldCharType="begin"/>
    </w:r>
    <w:r>
      <w:instrText xml:space="preserve"> PAGE  \* MERGEFORMAT </w:instrText>
    </w:r>
    <w:r>
      <w:fldChar w:fldCharType="separate"/>
    </w:r>
    <w:r>
      <w:t>14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3DB15" w14:textId="77777777" w:rsidR="00271AD7" w:rsidRDefault="00271AD7">
    <w:pPr>
      <w:pStyle w:val="Zkladntext"/>
      <w:jc w:val="center"/>
      <w:rPr>
        <w:b w:val="0"/>
        <w:sz w:val="16"/>
      </w:rPr>
    </w:pPr>
    <w:r>
      <w:rPr>
        <w:b w:val="0"/>
        <w:sz w:val="16"/>
      </w:rPr>
      <w:t xml:space="preserve">Strana </w:t>
    </w:r>
    <w:r>
      <w:rPr>
        <w:b w:val="0"/>
        <w:sz w:val="16"/>
      </w:rPr>
      <w:fldChar w:fldCharType="begin"/>
    </w:r>
    <w:r>
      <w:rPr>
        <w:b w:val="0"/>
        <w:sz w:val="16"/>
      </w:rPr>
      <w:instrText xml:space="preserve"> PAGE </w:instrText>
    </w:r>
    <w:r>
      <w:rPr>
        <w:b w:val="0"/>
        <w:sz w:val="16"/>
      </w:rPr>
      <w:fldChar w:fldCharType="separate"/>
    </w:r>
    <w:r w:rsidR="00ED6639">
      <w:rPr>
        <w:b w:val="0"/>
        <w:noProof/>
        <w:sz w:val="16"/>
      </w:rPr>
      <w:t>6</w:t>
    </w:r>
    <w:r>
      <w:rPr>
        <w:b w:val="0"/>
        <w:sz w:val="16"/>
      </w:rPr>
      <w:fldChar w:fldCharType="end"/>
    </w:r>
    <w:r>
      <w:rPr>
        <w:b w:val="0"/>
        <w:sz w:val="16"/>
      </w:rPr>
      <w:t xml:space="preserve"> (celkem </w:t>
    </w:r>
    <w:r>
      <w:rPr>
        <w:b w:val="0"/>
        <w:sz w:val="16"/>
      </w:rPr>
      <w:fldChar w:fldCharType="begin"/>
    </w:r>
    <w:r>
      <w:rPr>
        <w:b w:val="0"/>
        <w:sz w:val="16"/>
      </w:rPr>
      <w:instrText xml:space="preserve"> NUMPAGES </w:instrText>
    </w:r>
    <w:r>
      <w:rPr>
        <w:b w:val="0"/>
        <w:sz w:val="16"/>
      </w:rPr>
      <w:fldChar w:fldCharType="separate"/>
    </w:r>
    <w:r w:rsidR="00ED6639">
      <w:rPr>
        <w:b w:val="0"/>
        <w:noProof/>
        <w:sz w:val="16"/>
      </w:rPr>
      <w:t>7</w:t>
    </w:r>
    <w:r>
      <w:rPr>
        <w:b w:val="0"/>
        <w:sz w:val="16"/>
      </w:rPr>
      <w:fldChar w:fldCharType="end"/>
    </w:r>
    <w:r>
      <w:rPr>
        <w:b w:val="0"/>
        <w:sz w:val="16"/>
      </w:rPr>
      <w:t>)</w:t>
    </w:r>
  </w:p>
  <w:p w14:paraId="65689309" w14:textId="2C0C61CF" w:rsidR="00271AD7" w:rsidRDefault="00456BF3">
    <w:pPr>
      <w:pStyle w:val="Zkladntext"/>
      <w:jc w:val="center"/>
      <w:rPr>
        <w:b w:val="0"/>
        <w:sz w:val="16"/>
        <w:szCs w:val="16"/>
      </w:rPr>
    </w:pPr>
    <w:r>
      <w:rPr>
        <w:b w:val="0"/>
        <w:sz w:val="16"/>
        <w:szCs w:val="16"/>
      </w:rPr>
      <w:t>p</w:t>
    </w:r>
    <w:r w:rsidR="00271AD7">
      <w:rPr>
        <w:b w:val="0"/>
        <w:sz w:val="16"/>
        <w:szCs w:val="16"/>
      </w:rPr>
      <w:t>ojistná smlouva č.</w:t>
    </w:r>
    <w:r w:rsidR="004A181D">
      <w:rPr>
        <w:b w:val="0"/>
        <w:sz w:val="16"/>
        <w:szCs w:val="16"/>
      </w:rPr>
      <w:t xml:space="preserve"> </w:t>
    </w:r>
    <w:r w:rsidR="004A181D" w:rsidRPr="004A181D">
      <w:rPr>
        <w:b w:val="0"/>
        <w:sz w:val="16"/>
        <w:szCs w:val="16"/>
      </w:rPr>
      <w:t>2731328172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9E9761" w14:textId="77777777" w:rsidR="00C60F5C" w:rsidRDefault="00C60F5C">
      <w:r>
        <w:separator/>
      </w:r>
    </w:p>
  </w:footnote>
  <w:footnote w:type="continuationSeparator" w:id="0">
    <w:p w14:paraId="56E7BDAA" w14:textId="77777777" w:rsidR="00C60F5C" w:rsidRDefault="00C60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54349" w14:textId="77777777" w:rsidR="00271AD7" w:rsidRDefault="00271AD7">
    <w:pPr>
      <w:jc w:val="right"/>
    </w:pPr>
    <w:r>
      <w:t xml:space="preserve">Pojistná smlouva č.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27423" w14:textId="0A9A5965" w:rsidR="000E1822" w:rsidRDefault="006A3DF9">
    <w:pPr>
      <w:pStyle w:val="Zhlav"/>
    </w:pPr>
    <w:r>
      <w:rPr>
        <w:noProof/>
      </w:rPr>
      <w:drawing>
        <wp:anchor distT="0" distB="0" distL="114300" distR="114300" simplePos="0" relativeHeight="251659264" behindDoc="0" locked="0" layoutInCell="1" allowOverlap="1" wp14:anchorId="5E643714" wp14:editId="1EA03D29">
          <wp:simplePos x="0" y="0"/>
          <wp:positionH relativeFrom="margin">
            <wp:posOffset>2540</wp:posOffset>
          </wp:positionH>
          <wp:positionV relativeFrom="page">
            <wp:posOffset>885825</wp:posOffset>
          </wp:positionV>
          <wp:extent cx="1870710" cy="352425"/>
          <wp:effectExtent l="0" t="0" r="0" b="9525"/>
          <wp:wrapNone/>
          <wp:docPr id="1889010262" name="Grafický objekt 1889010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cký objekt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72426" cy="352748"/>
                  </a:xfrm>
                  <a:prstGeom prst="rect">
                    <a:avLst/>
                  </a:prstGeom>
                </pic:spPr>
              </pic:pic>
            </a:graphicData>
          </a:graphic>
          <wp14:sizeRelH relativeFrom="margin">
            <wp14:pctWidth>0</wp14:pctWidth>
          </wp14:sizeRelH>
          <wp14:sizeRelV relativeFrom="margin">
            <wp14:pctHeight>0</wp14:pctHeight>
          </wp14:sizeRelV>
        </wp:anchor>
      </w:drawing>
    </w:r>
    <w:r w:rsidR="00210705">
      <w:rPr>
        <w:noProof/>
        <w:lang w:val="en-US" w:eastAsia="en-US"/>
      </w:rPr>
      <w:tab/>
    </w:r>
    <w:r w:rsidR="00210705">
      <w:rPr>
        <w:noProof/>
        <w:lang w:val="en-US" w:eastAsia="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7344"/>
    <w:multiLevelType w:val="hybridMultilevel"/>
    <w:tmpl w:val="0D6679F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CAE26CB"/>
    <w:multiLevelType w:val="hybridMultilevel"/>
    <w:tmpl w:val="D5EA0934"/>
    <w:lvl w:ilvl="0" w:tplc="96F476A4">
      <w:numFmt w:val="bullet"/>
      <w:lvlText w:val="-"/>
      <w:lvlJc w:val="left"/>
      <w:pPr>
        <w:tabs>
          <w:tab w:val="num" w:pos="720"/>
        </w:tabs>
        <w:ind w:left="720" w:hanging="360"/>
      </w:pPr>
      <w:rPr>
        <w:rFonts w:ascii="Times New Roman" w:eastAsia="Arial"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F5398D"/>
    <w:multiLevelType w:val="hybridMultilevel"/>
    <w:tmpl w:val="C0A88B54"/>
    <w:lvl w:ilvl="0" w:tplc="BA6A2CB6">
      <w:start w:val="2"/>
      <w:numFmt w:val="bullet"/>
      <w:lvlText w:val="-"/>
      <w:lvlJc w:val="left"/>
      <w:pPr>
        <w:tabs>
          <w:tab w:val="num" w:pos="1200"/>
        </w:tabs>
        <w:ind w:left="1200" w:hanging="360"/>
      </w:pPr>
      <w:rPr>
        <w:rFonts w:ascii="Times New Roman" w:eastAsia="Times New Roman" w:hAnsi="Times New Roman" w:cs="Times New Roman" w:hint="default"/>
      </w:rPr>
    </w:lvl>
    <w:lvl w:ilvl="1" w:tplc="04050003" w:tentative="1">
      <w:start w:val="1"/>
      <w:numFmt w:val="bullet"/>
      <w:lvlText w:val="o"/>
      <w:lvlJc w:val="left"/>
      <w:pPr>
        <w:tabs>
          <w:tab w:val="num" w:pos="1920"/>
        </w:tabs>
        <w:ind w:left="1920" w:hanging="360"/>
      </w:pPr>
      <w:rPr>
        <w:rFonts w:ascii="Courier New" w:hAnsi="Courier New" w:hint="default"/>
      </w:rPr>
    </w:lvl>
    <w:lvl w:ilvl="2" w:tplc="04050005" w:tentative="1">
      <w:start w:val="1"/>
      <w:numFmt w:val="bullet"/>
      <w:lvlText w:val=""/>
      <w:lvlJc w:val="left"/>
      <w:pPr>
        <w:tabs>
          <w:tab w:val="num" w:pos="2640"/>
        </w:tabs>
        <w:ind w:left="2640" w:hanging="360"/>
      </w:pPr>
      <w:rPr>
        <w:rFonts w:ascii="Marlett" w:hAnsi="Marlett" w:hint="default"/>
      </w:rPr>
    </w:lvl>
    <w:lvl w:ilvl="3" w:tplc="04050001" w:tentative="1">
      <w:start w:val="1"/>
      <w:numFmt w:val="bullet"/>
      <w:lvlText w:val=""/>
      <w:lvlJc w:val="left"/>
      <w:pPr>
        <w:tabs>
          <w:tab w:val="num" w:pos="3360"/>
        </w:tabs>
        <w:ind w:left="3360" w:hanging="360"/>
      </w:pPr>
      <w:rPr>
        <w:rFonts w:ascii="Symbol" w:hAnsi="Symbol" w:hint="default"/>
      </w:rPr>
    </w:lvl>
    <w:lvl w:ilvl="4" w:tplc="04050003" w:tentative="1">
      <w:start w:val="1"/>
      <w:numFmt w:val="bullet"/>
      <w:lvlText w:val="o"/>
      <w:lvlJc w:val="left"/>
      <w:pPr>
        <w:tabs>
          <w:tab w:val="num" w:pos="4080"/>
        </w:tabs>
        <w:ind w:left="4080" w:hanging="360"/>
      </w:pPr>
      <w:rPr>
        <w:rFonts w:ascii="Courier New" w:hAnsi="Courier New" w:hint="default"/>
      </w:rPr>
    </w:lvl>
    <w:lvl w:ilvl="5" w:tplc="04050005" w:tentative="1">
      <w:start w:val="1"/>
      <w:numFmt w:val="bullet"/>
      <w:lvlText w:val=""/>
      <w:lvlJc w:val="left"/>
      <w:pPr>
        <w:tabs>
          <w:tab w:val="num" w:pos="4800"/>
        </w:tabs>
        <w:ind w:left="4800" w:hanging="360"/>
      </w:pPr>
      <w:rPr>
        <w:rFonts w:ascii="Marlett" w:hAnsi="Marlett" w:hint="default"/>
      </w:rPr>
    </w:lvl>
    <w:lvl w:ilvl="6" w:tplc="04050001" w:tentative="1">
      <w:start w:val="1"/>
      <w:numFmt w:val="bullet"/>
      <w:lvlText w:val=""/>
      <w:lvlJc w:val="left"/>
      <w:pPr>
        <w:tabs>
          <w:tab w:val="num" w:pos="5520"/>
        </w:tabs>
        <w:ind w:left="5520" w:hanging="360"/>
      </w:pPr>
      <w:rPr>
        <w:rFonts w:ascii="Symbol" w:hAnsi="Symbol" w:hint="default"/>
      </w:rPr>
    </w:lvl>
    <w:lvl w:ilvl="7" w:tplc="04050003" w:tentative="1">
      <w:start w:val="1"/>
      <w:numFmt w:val="bullet"/>
      <w:lvlText w:val="o"/>
      <w:lvlJc w:val="left"/>
      <w:pPr>
        <w:tabs>
          <w:tab w:val="num" w:pos="6240"/>
        </w:tabs>
        <w:ind w:left="6240" w:hanging="360"/>
      </w:pPr>
      <w:rPr>
        <w:rFonts w:ascii="Courier New" w:hAnsi="Courier New" w:hint="default"/>
      </w:rPr>
    </w:lvl>
    <w:lvl w:ilvl="8" w:tplc="04050005" w:tentative="1">
      <w:start w:val="1"/>
      <w:numFmt w:val="bullet"/>
      <w:lvlText w:val=""/>
      <w:lvlJc w:val="left"/>
      <w:pPr>
        <w:tabs>
          <w:tab w:val="num" w:pos="6960"/>
        </w:tabs>
        <w:ind w:left="6960" w:hanging="360"/>
      </w:pPr>
      <w:rPr>
        <w:rFonts w:ascii="Marlett" w:hAnsi="Marlett" w:hint="default"/>
      </w:rPr>
    </w:lvl>
  </w:abstractNum>
  <w:abstractNum w:abstractNumId="3" w15:restartNumberingAfterBreak="0">
    <w:nsid w:val="1499683C"/>
    <w:multiLevelType w:val="hybridMultilevel"/>
    <w:tmpl w:val="41BE755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DFF0200"/>
    <w:multiLevelType w:val="hybridMultilevel"/>
    <w:tmpl w:val="C550240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2CA63DC"/>
    <w:multiLevelType w:val="hybridMultilevel"/>
    <w:tmpl w:val="97448CDC"/>
    <w:lvl w:ilvl="0" w:tplc="49885F8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57236F2"/>
    <w:multiLevelType w:val="hybridMultilevel"/>
    <w:tmpl w:val="CFD22C4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D227019"/>
    <w:multiLevelType w:val="hybridMultilevel"/>
    <w:tmpl w:val="3B9C197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09425A8"/>
    <w:multiLevelType w:val="hybridMultilevel"/>
    <w:tmpl w:val="ABC4FAC6"/>
    <w:lvl w:ilvl="0" w:tplc="96000E2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F7E53CD"/>
    <w:multiLevelType w:val="hybridMultilevel"/>
    <w:tmpl w:val="3542818C"/>
    <w:lvl w:ilvl="0" w:tplc="F8CC7426">
      <w:start w:val="3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938740C"/>
    <w:multiLevelType w:val="hybridMultilevel"/>
    <w:tmpl w:val="51E095A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FA173D9"/>
    <w:multiLevelType w:val="hybridMultilevel"/>
    <w:tmpl w:val="4B7682CA"/>
    <w:lvl w:ilvl="0" w:tplc="F8CC7426">
      <w:start w:val="30"/>
      <w:numFmt w:val="bullet"/>
      <w:lvlText w:val="-"/>
      <w:lvlJc w:val="left"/>
      <w:pPr>
        <w:tabs>
          <w:tab w:val="num" w:pos="420"/>
        </w:tabs>
        <w:ind w:left="420" w:hanging="360"/>
      </w:pPr>
      <w:rPr>
        <w:rFonts w:ascii="Arial" w:eastAsia="Times New Roman" w:hAnsi="Arial" w:cs="Arial" w:hint="default"/>
      </w:rPr>
    </w:lvl>
    <w:lvl w:ilvl="1" w:tplc="04050003" w:tentative="1">
      <w:start w:val="1"/>
      <w:numFmt w:val="bullet"/>
      <w:lvlText w:val="o"/>
      <w:lvlJc w:val="left"/>
      <w:pPr>
        <w:tabs>
          <w:tab w:val="num" w:pos="1140"/>
        </w:tabs>
        <w:ind w:left="1140" w:hanging="360"/>
      </w:pPr>
      <w:rPr>
        <w:rFonts w:ascii="Courier New" w:hAnsi="Courier New" w:cs="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cs="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cs="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12" w15:restartNumberingAfterBreak="0">
    <w:nsid w:val="6A0A5E7D"/>
    <w:multiLevelType w:val="hybridMultilevel"/>
    <w:tmpl w:val="A274E02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75141CB"/>
    <w:multiLevelType w:val="hybridMultilevel"/>
    <w:tmpl w:val="31887728"/>
    <w:lvl w:ilvl="0" w:tplc="8EE2EB36">
      <w:start w:val="1"/>
      <w:numFmt w:val="decimal"/>
      <w:lvlText w:val="%1."/>
      <w:lvlJc w:val="left"/>
      <w:pPr>
        <w:tabs>
          <w:tab w:val="num" w:pos="720"/>
        </w:tabs>
        <w:ind w:left="720" w:hanging="360"/>
      </w:pPr>
      <w:rPr>
        <w:rFonts w:cs="Times New Roman" w:hint="default"/>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D8D5054"/>
    <w:multiLevelType w:val="hybridMultilevel"/>
    <w:tmpl w:val="0B261A0E"/>
    <w:lvl w:ilvl="0" w:tplc="465215F0">
      <w:start w:val="1"/>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734857361">
    <w:abstractNumId w:val="2"/>
  </w:num>
  <w:num w:numId="2" w16cid:durableId="17707127">
    <w:abstractNumId w:val="10"/>
  </w:num>
  <w:num w:numId="3" w16cid:durableId="1885099654">
    <w:abstractNumId w:val="4"/>
  </w:num>
  <w:num w:numId="4" w16cid:durableId="237249529">
    <w:abstractNumId w:val="12"/>
  </w:num>
  <w:num w:numId="5" w16cid:durableId="1740321288">
    <w:abstractNumId w:val="0"/>
  </w:num>
  <w:num w:numId="6" w16cid:durableId="2062167578">
    <w:abstractNumId w:val="6"/>
  </w:num>
  <w:num w:numId="7" w16cid:durableId="1792363064">
    <w:abstractNumId w:val="3"/>
  </w:num>
  <w:num w:numId="8" w16cid:durableId="461927359">
    <w:abstractNumId w:val="7"/>
  </w:num>
  <w:num w:numId="9" w16cid:durableId="1111972421">
    <w:abstractNumId w:val="5"/>
  </w:num>
  <w:num w:numId="10" w16cid:durableId="1785614245">
    <w:abstractNumId w:val="11"/>
  </w:num>
  <w:num w:numId="11" w16cid:durableId="1713991815">
    <w:abstractNumId w:val="13"/>
  </w:num>
  <w:num w:numId="12" w16cid:durableId="1943951170">
    <w:abstractNumId w:val="1"/>
  </w:num>
  <w:num w:numId="13" w16cid:durableId="1452048160">
    <w:abstractNumId w:val="14"/>
  </w:num>
  <w:num w:numId="14" w16cid:durableId="381759547">
    <w:abstractNumId w:val="9"/>
  </w:num>
  <w:num w:numId="15" w16cid:durableId="9327791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357"/>
    <w:rsid w:val="00007D86"/>
    <w:rsid w:val="00014317"/>
    <w:rsid w:val="00015517"/>
    <w:rsid w:val="000155B4"/>
    <w:rsid w:val="00016527"/>
    <w:rsid w:val="00021D7F"/>
    <w:rsid w:val="00024DC8"/>
    <w:rsid w:val="000255E3"/>
    <w:rsid w:val="0002799A"/>
    <w:rsid w:val="00031B55"/>
    <w:rsid w:val="00033E21"/>
    <w:rsid w:val="000355EB"/>
    <w:rsid w:val="000413C2"/>
    <w:rsid w:val="0004201A"/>
    <w:rsid w:val="00042163"/>
    <w:rsid w:val="00046326"/>
    <w:rsid w:val="00047D89"/>
    <w:rsid w:val="00051F80"/>
    <w:rsid w:val="0005649D"/>
    <w:rsid w:val="00061F0B"/>
    <w:rsid w:val="0006341C"/>
    <w:rsid w:val="00064E34"/>
    <w:rsid w:val="00067D42"/>
    <w:rsid w:val="00070F94"/>
    <w:rsid w:val="000807F6"/>
    <w:rsid w:val="00081952"/>
    <w:rsid w:val="00086EC4"/>
    <w:rsid w:val="00095233"/>
    <w:rsid w:val="00095FD1"/>
    <w:rsid w:val="000A1B3D"/>
    <w:rsid w:val="000A3935"/>
    <w:rsid w:val="000A699F"/>
    <w:rsid w:val="000B1460"/>
    <w:rsid w:val="000C0E51"/>
    <w:rsid w:val="000C2AF7"/>
    <w:rsid w:val="000C4443"/>
    <w:rsid w:val="000C5CCE"/>
    <w:rsid w:val="000C7A82"/>
    <w:rsid w:val="000E1822"/>
    <w:rsid w:val="000E20E8"/>
    <w:rsid w:val="000E3508"/>
    <w:rsid w:val="000E6E16"/>
    <w:rsid w:val="000F2EF7"/>
    <w:rsid w:val="000F7932"/>
    <w:rsid w:val="0011171F"/>
    <w:rsid w:val="00116EC6"/>
    <w:rsid w:val="0012215A"/>
    <w:rsid w:val="001227C1"/>
    <w:rsid w:val="0012385B"/>
    <w:rsid w:val="00124226"/>
    <w:rsid w:val="001277D7"/>
    <w:rsid w:val="00134470"/>
    <w:rsid w:val="001429C4"/>
    <w:rsid w:val="00144E47"/>
    <w:rsid w:val="00145E16"/>
    <w:rsid w:val="00147FD4"/>
    <w:rsid w:val="00151297"/>
    <w:rsid w:val="00152A5A"/>
    <w:rsid w:val="0015315F"/>
    <w:rsid w:val="00155304"/>
    <w:rsid w:val="0015649E"/>
    <w:rsid w:val="00160A1F"/>
    <w:rsid w:val="00164279"/>
    <w:rsid w:val="00164C8D"/>
    <w:rsid w:val="00171064"/>
    <w:rsid w:val="00176D29"/>
    <w:rsid w:val="0018645A"/>
    <w:rsid w:val="001912DA"/>
    <w:rsid w:val="001916A7"/>
    <w:rsid w:val="00193430"/>
    <w:rsid w:val="00197DBB"/>
    <w:rsid w:val="001A4C0F"/>
    <w:rsid w:val="001A685A"/>
    <w:rsid w:val="001B01A5"/>
    <w:rsid w:val="001B1037"/>
    <w:rsid w:val="001C37BD"/>
    <w:rsid w:val="001D741E"/>
    <w:rsid w:val="001E0885"/>
    <w:rsid w:val="001E3025"/>
    <w:rsid w:val="001E3411"/>
    <w:rsid w:val="001E63E3"/>
    <w:rsid w:val="001E67FC"/>
    <w:rsid w:val="001F3CC3"/>
    <w:rsid w:val="002066C9"/>
    <w:rsid w:val="00210705"/>
    <w:rsid w:val="00212003"/>
    <w:rsid w:val="0021335A"/>
    <w:rsid w:val="00226D8E"/>
    <w:rsid w:val="0023278E"/>
    <w:rsid w:val="00237FA7"/>
    <w:rsid w:val="0024707B"/>
    <w:rsid w:val="0024717E"/>
    <w:rsid w:val="00255C85"/>
    <w:rsid w:val="00257BB0"/>
    <w:rsid w:val="002602A1"/>
    <w:rsid w:val="00261CF7"/>
    <w:rsid w:val="00271AD7"/>
    <w:rsid w:val="002768E8"/>
    <w:rsid w:val="00281062"/>
    <w:rsid w:val="00286CF6"/>
    <w:rsid w:val="002A0B2A"/>
    <w:rsid w:val="002A1649"/>
    <w:rsid w:val="002A5C8D"/>
    <w:rsid w:val="002A5DE6"/>
    <w:rsid w:val="002A61D6"/>
    <w:rsid w:val="002B430D"/>
    <w:rsid w:val="002B47E1"/>
    <w:rsid w:val="002C390E"/>
    <w:rsid w:val="002C5159"/>
    <w:rsid w:val="002C5DC9"/>
    <w:rsid w:val="002C7481"/>
    <w:rsid w:val="002D1FF3"/>
    <w:rsid w:val="002D3B98"/>
    <w:rsid w:val="002D5349"/>
    <w:rsid w:val="002E13CC"/>
    <w:rsid w:val="002E41CC"/>
    <w:rsid w:val="002E54DB"/>
    <w:rsid w:val="002F10A2"/>
    <w:rsid w:val="002F1124"/>
    <w:rsid w:val="002F3849"/>
    <w:rsid w:val="002F4FAE"/>
    <w:rsid w:val="002F63A6"/>
    <w:rsid w:val="003023F3"/>
    <w:rsid w:val="00303D51"/>
    <w:rsid w:val="00307212"/>
    <w:rsid w:val="00307306"/>
    <w:rsid w:val="00321555"/>
    <w:rsid w:val="0032489B"/>
    <w:rsid w:val="0032567F"/>
    <w:rsid w:val="00326000"/>
    <w:rsid w:val="00327EFC"/>
    <w:rsid w:val="00333A72"/>
    <w:rsid w:val="00334C19"/>
    <w:rsid w:val="003435E0"/>
    <w:rsid w:val="00352357"/>
    <w:rsid w:val="003554E9"/>
    <w:rsid w:val="003562CA"/>
    <w:rsid w:val="0036578C"/>
    <w:rsid w:val="00372695"/>
    <w:rsid w:val="00373926"/>
    <w:rsid w:val="00375698"/>
    <w:rsid w:val="0038656C"/>
    <w:rsid w:val="00387C75"/>
    <w:rsid w:val="00390AAD"/>
    <w:rsid w:val="0039270F"/>
    <w:rsid w:val="00392CCA"/>
    <w:rsid w:val="0039334D"/>
    <w:rsid w:val="00394724"/>
    <w:rsid w:val="00396F7B"/>
    <w:rsid w:val="003A15D8"/>
    <w:rsid w:val="003A3E9B"/>
    <w:rsid w:val="003B05F1"/>
    <w:rsid w:val="003B5249"/>
    <w:rsid w:val="003B5F9C"/>
    <w:rsid w:val="003C13C1"/>
    <w:rsid w:val="003C423A"/>
    <w:rsid w:val="003D0ED0"/>
    <w:rsid w:val="003D2687"/>
    <w:rsid w:val="003D26BA"/>
    <w:rsid w:val="003D57AF"/>
    <w:rsid w:val="003E0EF4"/>
    <w:rsid w:val="003E11D7"/>
    <w:rsid w:val="003E36DC"/>
    <w:rsid w:val="003E3E4E"/>
    <w:rsid w:val="003E663B"/>
    <w:rsid w:val="003E6A37"/>
    <w:rsid w:val="00403BC2"/>
    <w:rsid w:val="004101F1"/>
    <w:rsid w:val="004121B1"/>
    <w:rsid w:val="0041732B"/>
    <w:rsid w:val="004205EC"/>
    <w:rsid w:val="00422D7D"/>
    <w:rsid w:val="00423134"/>
    <w:rsid w:val="00425087"/>
    <w:rsid w:val="00427B55"/>
    <w:rsid w:val="00432697"/>
    <w:rsid w:val="00437730"/>
    <w:rsid w:val="0044145D"/>
    <w:rsid w:val="00443620"/>
    <w:rsid w:val="00446693"/>
    <w:rsid w:val="00455007"/>
    <w:rsid w:val="00456BF3"/>
    <w:rsid w:val="0046125C"/>
    <w:rsid w:val="00461B62"/>
    <w:rsid w:val="004651C5"/>
    <w:rsid w:val="0047002D"/>
    <w:rsid w:val="0048170D"/>
    <w:rsid w:val="00490226"/>
    <w:rsid w:val="0049287A"/>
    <w:rsid w:val="0049289F"/>
    <w:rsid w:val="0049404B"/>
    <w:rsid w:val="0049544C"/>
    <w:rsid w:val="004A181D"/>
    <w:rsid w:val="004A2BAA"/>
    <w:rsid w:val="004B6CEA"/>
    <w:rsid w:val="004B6D27"/>
    <w:rsid w:val="004B7546"/>
    <w:rsid w:val="004B7653"/>
    <w:rsid w:val="004C1789"/>
    <w:rsid w:val="004C2805"/>
    <w:rsid w:val="004C3DEA"/>
    <w:rsid w:val="004D4F2C"/>
    <w:rsid w:val="004D5C31"/>
    <w:rsid w:val="004D7712"/>
    <w:rsid w:val="004E23CC"/>
    <w:rsid w:val="004F0ACC"/>
    <w:rsid w:val="004F2A49"/>
    <w:rsid w:val="004F4C59"/>
    <w:rsid w:val="004F586C"/>
    <w:rsid w:val="004F5D58"/>
    <w:rsid w:val="004F63EB"/>
    <w:rsid w:val="005031C2"/>
    <w:rsid w:val="005137F3"/>
    <w:rsid w:val="00520696"/>
    <w:rsid w:val="00520DDB"/>
    <w:rsid w:val="00521437"/>
    <w:rsid w:val="00527EEB"/>
    <w:rsid w:val="005330FE"/>
    <w:rsid w:val="00533A9D"/>
    <w:rsid w:val="00534016"/>
    <w:rsid w:val="00540CD2"/>
    <w:rsid w:val="0054517E"/>
    <w:rsid w:val="005462D7"/>
    <w:rsid w:val="00550505"/>
    <w:rsid w:val="00560F19"/>
    <w:rsid w:val="00561FAA"/>
    <w:rsid w:val="005632F4"/>
    <w:rsid w:val="0056460F"/>
    <w:rsid w:val="005649F8"/>
    <w:rsid w:val="00576F51"/>
    <w:rsid w:val="005936EA"/>
    <w:rsid w:val="00593D06"/>
    <w:rsid w:val="005A2B3A"/>
    <w:rsid w:val="005A35E9"/>
    <w:rsid w:val="005A5670"/>
    <w:rsid w:val="005A5E02"/>
    <w:rsid w:val="005B27C5"/>
    <w:rsid w:val="005B381D"/>
    <w:rsid w:val="005C2A3A"/>
    <w:rsid w:val="005C357C"/>
    <w:rsid w:val="005C41B1"/>
    <w:rsid w:val="005D6694"/>
    <w:rsid w:val="005D7A59"/>
    <w:rsid w:val="005E44A7"/>
    <w:rsid w:val="005E7484"/>
    <w:rsid w:val="005F3847"/>
    <w:rsid w:val="005F3B32"/>
    <w:rsid w:val="005F79C8"/>
    <w:rsid w:val="006005C6"/>
    <w:rsid w:val="006041C7"/>
    <w:rsid w:val="00611608"/>
    <w:rsid w:val="006150D9"/>
    <w:rsid w:val="0061540B"/>
    <w:rsid w:val="00617BB3"/>
    <w:rsid w:val="00621E27"/>
    <w:rsid w:val="00624DC6"/>
    <w:rsid w:val="006300E4"/>
    <w:rsid w:val="006302CA"/>
    <w:rsid w:val="00630C5C"/>
    <w:rsid w:val="00632C0D"/>
    <w:rsid w:val="0063344D"/>
    <w:rsid w:val="006339FF"/>
    <w:rsid w:val="00634CA5"/>
    <w:rsid w:val="0064638C"/>
    <w:rsid w:val="006465B9"/>
    <w:rsid w:val="00656459"/>
    <w:rsid w:val="006602A8"/>
    <w:rsid w:val="0066170C"/>
    <w:rsid w:val="00661D2F"/>
    <w:rsid w:val="006644ED"/>
    <w:rsid w:val="00664D0F"/>
    <w:rsid w:val="006655CF"/>
    <w:rsid w:val="00665B58"/>
    <w:rsid w:val="006671BB"/>
    <w:rsid w:val="006677D9"/>
    <w:rsid w:val="00674000"/>
    <w:rsid w:val="00676B23"/>
    <w:rsid w:val="0068084D"/>
    <w:rsid w:val="0068118D"/>
    <w:rsid w:val="00685C84"/>
    <w:rsid w:val="00691EB8"/>
    <w:rsid w:val="006944C4"/>
    <w:rsid w:val="0069762F"/>
    <w:rsid w:val="006976FC"/>
    <w:rsid w:val="006A24A6"/>
    <w:rsid w:val="006A3DF9"/>
    <w:rsid w:val="006A535E"/>
    <w:rsid w:val="006A5E01"/>
    <w:rsid w:val="006A6F50"/>
    <w:rsid w:val="006A789E"/>
    <w:rsid w:val="006B0E86"/>
    <w:rsid w:val="006B0EB6"/>
    <w:rsid w:val="006C18D3"/>
    <w:rsid w:val="006C2CBB"/>
    <w:rsid w:val="006C6B18"/>
    <w:rsid w:val="006D2B14"/>
    <w:rsid w:val="006D6800"/>
    <w:rsid w:val="006E0F6B"/>
    <w:rsid w:val="006E10C9"/>
    <w:rsid w:val="006F08DF"/>
    <w:rsid w:val="00701E60"/>
    <w:rsid w:val="00702BBF"/>
    <w:rsid w:val="0070659B"/>
    <w:rsid w:val="007073C3"/>
    <w:rsid w:val="00707DEC"/>
    <w:rsid w:val="007103DA"/>
    <w:rsid w:val="007115AE"/>
    <w:rsid w:val="00713239"/>
    <w:rsid w:val="00721489"/>
    <w:rsid w:val="00731700"/>
    <w:rsid w:val="007415EA"/>
    <w:rsid w:val="007418CD"/>
    <w:rsid w:val="00744BF2"/>
    <w:rsid w:val="00752EE1"/>
    <w:rsid w:val="00753A9F"/>
    <w:rsid w:val="007559A2"/>
    <w:rsid w:val="00761CE0"/>
    <w:rsid w:val="0076707C"/>
    <w:rsid w:val="00771EBF"/>
    <w:rsid w:val="00776249"/>
    <w:rsid w:val="00780BA2"/>
    <w:rsid w:val="00790F8D"/>
    <w:rsid w:val="00791AC0"/>
    <w:rsid w:val="007A1170"/>
    <w:rsid w:val="007A2DE1"/>
    <w:rsid w:val="007B02BC"/>
    <w:rsid w:val="007C0F82"/>
    <w:rsid w:val="007C429D"/>
    <w:rsid w:val="007C5391"/>
    <w:rsid w:val="007C7658"/>
    <w:rsid w:val="007D00A9"/>
    <w:rsid w:val="007D23FF"/>
    <w:rsid w:val="007D64CA"/>
    <w:rsid w:val="007E098B"/>
    <w:rsid w:val="007E5F3D"/>
    <w:rsid w:val="007E6106"/>
    <w:rsid w:val="007E7F59"/>
    <w:rsid w:val="007F080B"/>
    <w:rsid w:val="007F3EB1"/>
    <w:rsid w:val="007F518C"/>
    <w:rsid w:val="007F5E50"/>
    <w:rsid w:val="00804326"/>
    <w:rsid w:val="008075C1"/>
    <w:rsid w:val="00813BDE"/>
    <w:rsid w:val="0081628E"/>
    <w:rsid w:val="0082119A"/>
    <w:rsid w:val="008214EF"/>
    <w:rsid w:val="00821562"/>
    <w:rsid w:val="00827B47"/>
    <w:rsid w:val="00832064"/>
    <w:rsid w:val="008375EA"/>
    <w:rsid w:val="0084174E"/>
    <w:rsid w:val="008554B8"/>
    <w:rsid w:val="008572B9"/>
    <w:rsid w:val="008579FD"/>
    <w:rsid w:val="00863B00"/>
    <w:rsid w:val="00863D22"/>
    <w:rsid w:val="008700CC"/>
    <w:rsid w:val="00872D03"/>
    <w:rsid w:val="00874799"/>
    <w:rsid w:val="00881D62"/>
    <w:rsid w:val="00883AF6"/>
    <w:rsid w:val="0089139B"/>
    <w:rsid w:val="008940C4"/>
    <w:rsid w:val="008958E4"/>
    <w:rsid w:val="008A0573"/>
    <w:rsid w:val="008A1D91"/>
    <w:rsid w:val="008A50A6"/>
    <w:rsid w:val="008B6C18"/>
    <w:rsid w:val="008C1A3D"/>
    <w:rsid w:val="008C2941"/>
    <w:rsid w:val="008C390A"/>
    <w:rsid w:val="008D09AB"/>
    <w:rsid w:val="008D3C79"/>
    <w:rsid w:val="008E4D90"/>
    <w:rsid w:val="008E550B"/>
    <w:rsid w:val="008E6811"/>
    <w:rsid w:val="008E75E7"/>
    <w:rsid w:val="008F1F9D"/>
    <w:rsid w:val="008F40E1"/>
    <w:rsid w:val="008F61ED"/>
    <w:rsid w:val="0090307C"/>
    <w:rsid w:val="00904098"/>
    <w:rsid w:val="0091528D"/>
    <w:rsid w:val="0093179C"/>
    <w:rsid w:val="00935B52"/>
    <w:rsid w:val="00941029"/>
    <w:rsid w:val="0094321C"/>
    <w:rsid w:val="00945369"/>
    <w:rsid w:val="009511CF"/>
    <w:rsid w:val="009540DE"/>
    <w:rsid w:val="009565D2"/>
    <w:rsid w:val="00957B32"/>
    <w:rsid w:val="00957E58"/>
    <w:rsid w:val="00961BF1"/>
    <w:rsid w:val="00974A02"/>
    <w:rsid w:val="00977D44"/>
    <w:rsid w:val="009843CD"/>
    <w:rsid w:val="00984AD7"/>
    <w:rsid w:val="00984B3C"/>
    <w:rsid w:val="00991AF6"/>
    <w:rsid w:val="00992E4C"/>
    <w:rsid w:val="009969EC"/>
    <w:rsid w:val="00997007"/>
    <w:rsid w:val="009A1932"/>
    <w:rsid w:val="009A677A"/>
    <w:rsid w:val="009A6843"/>
    <w:rsid w:val="009B0F75"/>
    <w:rsid w:val="009B42CD"/>
    <w:rsid w:val="009B612F"/>
    <w:rsid w:val="009B6E49"/>
    <w:rsid w:val="009C488B"/>
    <w:rsid w:val="009C5079"/>
    <w:rsid w:val="009C7623"/>
    <w:rsid w:val="009D39B9"/>
    <w:rsid w:val="009D5B33"/>
    <w:rsid w:val="009D7F4D"/>
    <w:rsid w:val="009E00C8"/>
    <w:rsid w:val="009E2F89"/>
    <w:rsid w:val="009E4628"/>
    <w:rsid w:val="009E4729"/>
    <w:rsid w:val="009E68B4"/>
    <w:rsid w:val="009E735F"/>
    <w:rsid w:val="009F36B4"/>
    <w:rsid w:val="009F41EA"/>
    <w:rsid w:val="009F73D5"/>
    <w:rsid w:val="00A02188"/>
    <w:rsid w:val="00A0314B"/>
    <w:rsid w:val="00A06904"/>
    <w:rsid w:val="00A1026E"/>
    <w:rsid w:val="00A10D6E"/>
    <w:rsid w:val="00A165A1"/>
    <w:rsid w:val="00A2485F"/>
    <w:rsid w:val="00A2709A"/>
    <w:rsid w:val="00A30DC3"/>
    <w:rsid w:val="00A324E5"/>
    <w:rsid w:val="00A32821"/>
    <w:rsid w:val="00A35FDE"/>
    <w:rsid w:val="00A41A71"/>
    <w:rsid w:val="00A46CE8"/>
    <w:rsid w:val="00A47CAF"/>
    <w:rsid w:val="00A50214"/>
    <w:rsid w:val="00A5272B"/>
    <w:rsid w:val="00A53F0C"/>
    <w:rsid w:val="00A544ED"/>
    <w:rsid w:val="00A56B0B"/>
    <w:rsid w:val="00A65569"/>
    <w:rsid w:val="00A6741E"/>
    <w:rsid w:val="00A72851"/>
    <w:rsid w:val="00A737A7"/>
    <w:rsid w:val="00A83BBE"/>
    <w:rsid w:val="00A83E4B"/>
    <w:rsid w:val="00A8406C"/>
    <w:rsid w:val="00AA1464"/>
    <w:rsid w:val="00AA3AEF"/>
    <w:rsid w:val="00AA6F15"/>
    <w:rsid w:val="00AB2CEA"/>
    <w:rsid w:val="00AB2F14"/>
    <w:rsid w:val="00AB684F"/>
    <w:rsid w:val="00AC1A72"/>
    <w:rsid w:val="00AC52E1"/>
    <w:rsid w:val="00AD0EED"/>
    <w:rsid w:val="00AD4F25"/>
    <w:rsid w:val="00AD70DC"/>
    <w:rsid w:val="00AE0CCC"/>
    <w:rsid w:val="00AE20BB"/>
    <w:rsid w:val="00AE70A8"/>
    <w:rsid w:val="00B0006B"/>
    <w:rsid w:val="00B0738B"/>
    <w:rsid w:val="00B10CDA"/>
    <w:rsid w:val="00B12A2E"/>
    <w:rsid w:val="00B2460B"/>
    <w:rsid w:val="00B2472E"/>
    <w:rsid w:val="00B27D37"/>
    <w:rsid w:val="00B30849"/>
    <w:rsid w:val="00B32185"/>
    <w:rsid w:val="00B3605E"/>
    <w:rsid w:val="00B3725C"/>
    <w:rsid w:val="00B417E0"/>
    <w:rsid w:val="00B46F5A"/>
    <w:rsid w:val="00B50AB7"/>
    <w:rsid w:val="00B55E3C"/>
    <w:rsid w:val="00B6077E"/>
    <w:rsid w:val="00B60DCE"/>
    <w:rsid w:val="00B61910"/>
    <w:rsid w:val="00B64D39"/>
    <w:rsid w:val="00B7030D"/>
    <w:rsid w:val="00B84F8E"/>
    <w:rsid w:val="00B95388"/>
    <w:rsid w:val="00B95C87"/>
    <w:rsid w:val="00B9720F"/>
    <w:rsid w:val="00BA6F14"/>
    <w:rsid w:val="00BB3333"/>
    <w:rsid w:val="00BB6C9D"/>
    <w:rsid w:val="00BB7638"/>
    <w:rsid w:val="00BC120F"/>
    <w:rsid w:val="00BC2BAA"/>
    <w:rsid w:val="00BC40BD"/>
    <w:rsid w:val="00BC490B"/>
    <w:rsid w:val="00BC4A9D"/>
    <w:rsid w:val="00BD4F1A"/>
    <w:rsid w:val="00BD6476"/>
    <w:rsid w:val="00BD7DF2"/>
    <w:rsid w:val="00BE35E5"/>
    <w:rsid w:val="00BE4517"/>
    <w:rsid w:val="00BF1D1F"/>
    <w:rsid w:val="00C02813"/>
    <w:rsid w:val="00C067EF"/>
    <w:rsid w:val="00C06A7E"/>
    <w:rsid w:val="00C146ED"/>
    <w:rsid w:val="00C14FC5"/>
    <w:rsid w:val="00C16F79"/>
    <w:rsid w:val="00C17983"/>
    <w:rsid w:val="00C22509"/>
    <w:rsid w:val="00C23754"/>
    <w:rsid w:val="00C43100"/>
    <w:rsid w:val="00C45500"/>
    <w:rsid w:val="00C45E50"/>
    <w:rsid w:val="00C46795"/>
    <w:rsid w:val="00C52352"/>
    <w:rsid w:val="00C56508"/>
    <w:rsid w:val="00C605CF"/>
    <w:rsid w:val="00C60F5C"/>
    <w:rsid w:val="00C706C9"/>
    <w:rsid w:val="00C776AA"/>
    <w:rsid w:val="00C812ED"/>
    <w:rsid w:val="00C81749"/>
    <w:rsid w:val="00C81AD8"/>
    <w:rsid w:val="00C8202C"/>
    <w:rsid w:val="00C9341E"/>
    <w:rsid w:val="00C9700E"/>
    <w:rsid w:val="00C97265"/>
    <w:rsid w:val="00CA0C7D"/>
    <w:rsid w:val="00CA4D05"/>
    <w:rsid w:val="00CA526D"/>
    <w:rsid w:val="00CA5969"/>
    <w:rsid w:val="00CA64D4"/>
    <w:rsid w:val="00CB7300"/>
    <w:rsid w:val="00CC0D1C"/>
    <w:rsid w:val="00CC77B5"/>
    <w:rsid w:val="00CD5320"/>
    <w:rsid w:val="00CD5B54"/>
    <w:rsid w:val="00CD6291"/>
    <w:rsid w:val="00CE14B1"/>
    <w:rsid w:val="00CE1574"/>
    <w:rsid w:val="00CE4A0D"/>
    <w:rsid w:val="00CE620C"/>
    <w:rsid w:val="00CF163E"/>
    <w:rsid w:val="00CF6F86"/>
    <w:rsid w:val="00D021A1"/>
    <w:rsid w:val="00D05B15"/>
    <w:rsid w:val="00D06107"/>
    <w:rsid w:val="00D26ED1"/>
    <w:rsid w:val="00D277D3"/>
    <w:rsid w:val="00D315B2"/>
    <w:rsid w:val="00D32360"/>
    <w:rsid w:val="00D3349C"/>
    <w:rsid w:val="00D36463"/>
    <w:rsid w:val="00D427B6"/>
    <w:rsid w:val="00D45156"/>
    <w:rsid w:val="00D53827"/>
    <w:rsid w:val="00D7015A"/>
    <w:rsid w:val="00D7102B"/>
    <w:rsid w:val="00D73D90"/>
    <w:rsid w:val="00D77362"/>
    <w:rsid w:val="00D902F0"/>
    <w:rsid w:val="00D90397"/>
    <w:rsid w:val="00D90D89"/>
    <w:rsid w:val="00D92CF5"/>
    <w:rsid w:val="00D9649C"/>
    <w:rsid w:val="00D972EA"/>
    <w:rsid w:val="00DA173D"/>
    <w:rsid w:val="00DA701A"/>
    <w:rsid w:val="00DC3043"/>
    <w:rsid w:val="00DC56D4"/>
    <w:rsid w:val="00DC79A8"/>
    <w:rsid w:val="00DD0E90"/>
    <w:rsid w:val="00DE2F7D"/>
    <w:rsid w:val="00DE5093"/>
    <w:rsid w:val="00DF3101"/>
    <w:rsid w:val="00DF7E2B"/>
    <w:rsid w:val="00E02994"/>
    <w:rsid w:val="00E047E7"/>
    <w:rsid w:val="00E3101E"/>
    <w:rsid w:val="00E52D07"/>
    <w:rsid w:val="00E54329"/>
    <w:rsid w:val="00E65AE7"/>
    <w:rsid w:val="00E66333"/>
    <w:rsid w:val="00E77D9C"/>
    <w:rsid w:val="00E819AE"/>
    <w:rsid w:val="00E85D6B"/>
    <w:rsid w:val="00E92DC4"/>
    <w:rsid w:val="00EA5C18"/>
    <w:rsid w:val="00EA78FB"/>
    <w:rsid w:val="00EB6269"/>
    <w:rsid w:val="00EC0098"/>
    <w:rsid w:val="00EC1726"/>
    <w:rsid w:val="00EC2F68"/>
    <w:rsid w:val="00EC4BC0"/>
    <w:rsid w:val="00EC6030"/>
    <w:rsid w:val="00ED6639"/>
    <w:rsid w:val="00EE384C"/>
    <w:rsid w:val="00EE6663"/>
    <w:rsid w:val="00EF416D"/>
    <w:rsid w:val="00F01801"/>
    <w:rsid w:val="00F038F2"/>
    <w:rsid w:val="00F058CE"/>
    <w:rsid w:val="00F218BB"/>
    <w:rsid w:val="00F23167"/>
    <w:rsid w:val="00F27837"/>
    <w:rsid w:val="00F30175"/>
    <w:rsid w:val="00F326DB"/>
    <w:rsid w:val="00F36103"/>
    <w:rsid w:val="00F36E2D"/>
    <w:rsid w:val="00F371B3"/>
    <w:rsid w:val="00F451C0"/>
    <w:rsid w:val="00F45660"/>
    <w:rsid w:val="00F514E3"/>
    <w:rsid w:val="00F55953"/>
    <w:rsid w:val="00F64C94"/>
    <w:rsid w:val="00F74135"/>
    <w:rsid w:val="00F8119C"/>
    <w:rsid w:val="00F84081"/>
    <w:rsid w:val="00F849AF"/>
    <w:rsid w:val="00F84D58"/>
    <w:rsid w:val="00F8765B"/>
    <w:rsid w:val="00F92D48"/>
    <w:rsid w:val="00F948FE"/>
    <w:rsid w:val="00FA395C"/>
    <w:rsid w:val="00FA531D"/>
    <w:rsid w:val="00FA7DFB"/>
    <w:rsid w:val="00FB11F9"/>
    <w:rsid w:val="00FB1515"/>
    <w:rsid w:val="00FB544F"/>
    <w:rsid w:val="00FB56C9"/>
    <w:rsid w:val="00FB5EEF"/>
    <w:rsid w:val="00FC04B6"/>
    <w:rsid w:val="00FC6508"/>
    <w:rsid w:val="00FD1429"/>
    <w:rsid w:val="00FD2D21"/>
    <w:rsid w:val="00FE2337"/>
    <w:rsid w:val="00FE3F6E"/>
    <w:rsid w:val="00FE504A"/>
    <w:rsid w:val="00FF1765"/>
    <w:rsid w:val="00FF27E0"/>
    <w:rsid w:val="00FF4A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5BF7EA"/>
  <w15:chartTrackingRefBased/>
  <w15:docId w15:val="{743EEF98-F5A0-49F8-9E19-2E9FC67B2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hAnsi="Arial" w:cs="Arial"/>
      <w:bCs/>
      <w:iCs/>
      <w:sz w:val="22"/>
      <w:szCs w:val="22"/>
    </w:rPr>
  </w:style>
  <w:style w:type="paragraph" w:styleId="Nadpis3">
    <w:name w:val="heading 3"/>
    <w:basedOn w:val="Normln"/>
    <w:next w:val="Normln"/>
    <w:link w:val="Nadpis3Char"/>
    <w:qFormat/>
    <w:rsid w:val="00C9341E"/>
    <w:pPr>
      <w:keepNext/>
      <w:outlineLvl w:val="2"/>
    </w:pPr>
    <w:rPr>
      <w:rFonts w:cs="Times New Roman"/>
      <w:b/>
      <w:bCs w:val="0"/>
      <w:iCs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Pr>
      <w:rFonts w:cs="Times New Roman"/>
      <w:b/>
      <w:iCs w:val="0"/>
      <w:sz w:val="28"/>
      <w:szCs w:val="24"/>
    </w:rPr>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emiHidden/>
  </w:style>
  <w:style w:type="paragraph" w:styleId="Textbubliny">
    <w:name w:val="Balloon Text"/>
    <w:basedOn w:val="Normln"/>
    <w:link w:val="TextbublinyChar"/>
    <w:uiPriority w:val="99"/>
    <w:unhideWhenUsed/>
    <w:rsid w:val="00CE4A0D"/>
    <w:rPr>
      <w:rFonts w:ascii="Tahoma" w:hAnsi="Tahoma" w:cs="Tahoma"/>
      <w:bCs w:val="0"/>
      <w:iCs w:val="0"/>
      <w:sz w:val="16"/>
      <w:szCs w:val="16"/>
    </w:rPr>
  </w:style>
  <w:style w:type="character" w:customStyle="1" w:styleId="TextbublinyChar">
    <w:name w:val="Text bubliny Char"/>
    <w:link w:val="Textbubliny"/>
    <w:uiPriority w:val="99"/>
    <w:rsid w:val="00CE4A0D"/>
    <w:rPr>
      <w:rFonts w:ascii="Tahoma" w:hAnsi="Tahoma" w:cs="Tahoma"/>
      <w:sz w:val="16"/>
      <w:szCs w:val="16"/>
    </w:rPr>
  </w:style>
  <w:style w:type="character" w:styleId="Odkaznakoment">
    <w:name w:val="annotation reference"/>
    <w:uiPriority w:val="99"/>
    <w:semiHidden/>
    <w:unhideWhenUsed/>
    <w:rsid w:val="008075C1"/>
    <w:rPr>
      <w:sz w:val="16"/>
      <w:szCs w:val="16"/>
    </w:rPr>
  </w:style>
  <w:style w:type="paragraph" w:styleId="Textkomente">
    <w:name w:val="annotation text"/>
    <w:basedOn w:val="Normln"/>
    <w:link w:val="TextkomenteChar"/>
    <w:uiPriority w:val="99"/>
    <w:unhideWhenUsed/>
    <w:rsid w:val="008075C1"/>
    <w:rPr>
      <w:sz w:val="20"/>
      <w:szCs w:val="20"/>
    </w:rPr>
  </w:style>
  <w:style w:type="character" w:customStyle="1" w:styleId="TextkomenteChar">
    <w:name w:val="Text komentáře Char"/>
    <w:link w:val="Textkomente"/>
    <w:uiPriority w:val="99"/>
    <w:rsid w:val="008075C1"/>
    <w:rPr>
      <w:rFonts w:ascii="Arial" w:hAnsi="Arial" w:cs="Arial"/>
      <w:bCs/>
      <w:iCs/>
    </w:rPr>
  </w:style>
  <w:style w:type="paragraph" w:styleId="Pedmtkomente">
    <w:name w:val="annotation subject"/>
    <w:basedOn w:val="Textkomente"/>
    <w:next w:val="Textkomente"/>
    <w:link w:val="PedmtkomenteChar"/>
    <w:uiPriority w:val="99"/>
    <w:unhideWhenUsed/>
    <w:rsid w:val="008075C1"/>
    <w:rPr>
      <w:b/>
    </w:rPr>
  </w:style>
  <w:style w:type="character" w:customStyle="1" w:styleId="PedmtkomenteChar">
    <w:name w:val="Předmět komentáře Char"/>
    <w:link w:val="Pedmtkomente"/>
    <w:uiPriority w:val="99"/>
    <w:rsid w:val="008075C1"/>
    <w:rPr>
      <w:rFonts w:ascii="Arial" w:hAnsi="Arial" w:cs="Arial"/>
      <w:b/>
      <w:bCs/>
      <w:iCs/>
    </w:rPr>
  </w:style>
  <w:style w:type="character" w:customStyle="1" w:styleId="ZpatChar">
    <w:name w:val="Zápatí Char"/>
    <w:link w:val="Zpat"/>
    <w:uiPriority w:val="99"/>
    <w:rsid w:val="007A1170"/>
    <w:rPr>
      <w:rFonts w:ascii="Arial" w:hAnsi="Arial" w:cs="Arial"/>
      <w:bCs/>
      <w:iCs/>
      <w:sz w:val="22"/>
      <w:szCs w:val="22"/>
    </w:rPr>
  </w:style>
  <w:style w:type="paragraph" w:customStyle="1" w:styleId="Import0">
    <w:name w:val="Import 0"/>
    <w:basedOn w:val="Normln"/>
    <w:rsid w:val="004101F1"/>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88" w:lineRule="auto"/>
    </w:pPr>
    <w:rPr>
      <w:rFonts w:cs="Times New Roman"/>
      <w:bCs w:val="0"/>
      <w:iCs w:val="0"/>
      <w:sz w:val="20"/>
      <w:szCs w:val="20"/>
    </w:rPr>
  </w:style>
  <w:style w:type="paragraph" w:customStyle="1" w:styleId="Import27">
    <w:name w:val="Import 27"/>
    <w:basedOn w:val="Normln"/>
    <w:rsid w:val="004101F1"/>
    <w:pPr>
      <w:widowControl w:val="0"/>
      <w:tabs>
        <w:tab w:val="left" w:pos="5040"/>
      </w:tabs>
      <w:spacing w:line="288" w:lineRule="auto"/>
      <w:ind w:left="288"/>
    </w:pPr>
    <w:rPr>
      <w:rFonts w:cs="Times New Roman"/>
      <w:bCs w:val="0"/>
      <w:iCs w:val="0"/>
      <w:sz w:val="24"/>
      <w:szCs w:val="20"/>
    </w:rPr>
  </w:style>
  <w:style w:type="paragraph" w:customStyle="1" w:styleId="Import2">
    <w:name w:val="Import 2~"/>
    <w:basedOn w:val="Normln"/>
    <w:rsid w:val="00661D2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88" w:lineRule="auto"/>
    </w:pPr>
    <w:rPr>
      <w:rFonts w:cs="Times New Roman"/>
      <w:bCs w:val="0"/>
      <w:iCs w:val="0"/>
      <w:sz w:val="24"/>
      <w:szCs w:val="20"/>
    </w:rPr>
  </w:style>
  <w:style w:type="paragraph" w:customStyle="1" w:styleId="Import20">
    <w:name w:val="Import 2"/>
    <w:basedOn w:val="Normln"/>
    <w:rsid w:val="00661D2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88" w:lineRule="auto"/>
    </w:pPr>
    <w:rPr>
      <w:rFonts w:cs="Times New Roman"/>
      <w:bCs w:val="0"/>
      <w:iCs w:val="0"/>
      <w:sz w:val="24"/>
      <w:szCs w:val="20"/>
    </w:rPr>
  </w:style>
  <w:style w:type="character" w:customStyle="1" w:styleId="ZkladntextChar">
    <w:name w:val="Základní text Char"/>
    <w:link w:val="Zkladntext"/>
    <w:semiHidden/>
    <w:rsid w:val="00661D2F"/>
    <w:rPr>
      <w:rFonts w:ascii="Arial" w:hAnsi="Arial"/>
      <w:b/>
      <w:bCs/>
      <w:sz w:val="28"/>
      <w:szCs w:val="24"/>
    </w:rPr>
  </w:style>
  <w:style w:type="paragraph" w:customStyle="1" w:styleId="Import1">
    <w:name w:val="Import 1"/>
    <w:basedOn w:val="Normln"/>
    <w:rsid w:val="00B60DC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88" w:lineRule="auto"/>
      <w:ind w:left="288"/>
    </w:pPr>
    <w:rPr>
      <w:rFonts w:cs="Times New Roman"/>
      <w:bCs w:val="0"/>
      <w:iCs w:val="0"/>
      <w:sz w:val="24"/>
      <w:szCs w:val="20"/>
    </w:rPr>
  </w:style>
  <w:style w:type="paragraph" w:customStyle="1" w:styleId="Zkladntext0">
    <w:name w:val="Základní text~"/>
    <w:basedOn w:val="Normln"/>
    <w:rsid w:val="008043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8" w:lineRule="auto"/>
    </w:pPr>
    <w:rPr>
      <w:rFonts w:eastAsia="Arial" w:cs="Times New Roman"/>
      <w:bCs w:val="0"/>
      <w:iCs w:val="0"/>
      <w:noProof/>
      <w:sz w:val="24"/>
      <w:szCs w:val="20"/>
    </w:rPr>
  </w:style>
  <w:style w:type="paragraph" w:styleId="Odstavecseseznamem">
    <w:name w:val="List Paragraph"/>
    <w:basedOn w:val="Normln"/>
    <w:uiPriority w:val="34"/>
    <w:qFormat/>
    <w:rsid w:val="00A41A71"/>
    <w:pPr>
      <w:ind w:left="720"/>
    </w:pPr>
    <w:rPr>
      <w:rFonts w:ascii="Calibri" w:hAnsi="Calibri" w:cs="Times New Roman"/>
      <w:bCs w:val="0"/>
      <w:iCs w:val="0"/>
      <w:lang w:eastAsia="en-US"/>
    </w:rPr>
  </w:style>
  <w:style w:type="character" w:customStyle="1" w:styleId="ZhlavChar">
    <w:name w:val="Záhlaví Char"/>
    <w:link w:val="Zhlav"/>
    <w:uiPriority w:val="99"/>
    <w:rsid w:val="00EB6269"/>
    <w:rPr>
      <w:rFonts w:ascii="Arial" w:hAnsi="Arial" w:cs="Arial"/>
      <w:bCs/>
      <w:iCs/>
      <w:sz w:val="22"/>
      <w:szCs w:val="22"/>
    </w:rPr>
  </w:style>
  <w:style w:type="character" w:styleId="PsacstrojHTML">
    <w:name w:val="HTML Typewriter"/>
    <w:uiPriority w:val="99"/>
    <w:semiHidden/>
    <w:unhideWhenUsed/>
    <w:rsid w:val="00A56B0B"/>
    <w:rPr>
      <w:rFonts w:ascii="Courier New" w:eastAsia="Times New Roman" w:hAnsi="Courier New" w:cs="Courier New" w:hint="default"/>
      <w:sz w:val="20"/>
      <w:szCs w:val="20"/>
    </w:rPr>
  </w:style>
  <w:style w:type="character" w:customStyle="1" w:styleId="Nadpis3Char">
    <w:name w:val="Nadpis 3 Char"/>
    <w:link w:val="Nadpis3"/>
    <w:rsid w:val="00C9341E"/>
    <w:rPr>
      <w:rFonts w:ascii="Arial" w:hAnsi="Arial"/>
      <w:b/>
      <w:sz w:val="22"/>
    </w:rPr>
  </w:style>
  <w:style w:type="paragraph" w:customStyle="1" w:styleId="Default">
    <w:name w:val="Default"/>
    <w:rsid w:val="00B2472E"/>
    <w:pPr>
      <w:autoSpaceDE w:val="0"/>
      <w:autoSpaceDN w:val="0"/>
      <w:adjustRightInd w:val="0"/>
    </w:pPr>
    <w:rPr>
      <w:rFonts w:ascii="Calibri" w:hAnsi="Calibri" w:cs="Calibri"/>
      <w:color w:val="000000"/>
      <w:sz w:val="24"/>
      <w:szCs w:val="24"/>
    </w:rPr>
  </w:style>
  <w:style w:type="paragraph" w:customStyle="1" w:styleId="TableText">
    <w:name w:val="Table Text"/>
    <w:basedOn w:val="Normln"/>
    <w:rsid w:val="003D57AF"/>
    <w:pPr>
      <w:spacing w:before="40" w:after="40"/>
    </w:pPr>
    <w:rPr>
      <w:bCs w:val="0"/>
      <w:iCs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2605">
      <w:bodyDiv w:val="1"/>
      <w:marLeft w:val="0"/>
      <w:marRight w:val="0"/>
      <w:marTop w:val="0"/>
      <w:marBottom w:val="0"/>
      <w:divBdr>
        <w:top w:val="none" w:sz="0" w:space="0" w:color="auto"/>
        <w:left w:val="none" w:sz="0" w:space="0" w:color="auto"/>
        <w:bottom w:val="none" w:sz="0" w:space="0" w:color="auto"/>
        <w:right w:val="none" w:sz="0" w:space="0" w:color="auto"/>
      </w:divBdr>
    </w:div>
    <w:div w:id="292103736">
      <w:bodyDiv w:val="1"/>
      <w:marLeft w:val="0"/>
      <w:marRight w:val="0"/>
      <w:marTop w:val="0"/>
      <w:marBottom w:val="0"/>
      <w:divBdr>
        <w:top w:val="none" w:sz="0" w:space="0" w:color="auto"/>
        <w:left w:val="none" w:sz="0" w:space="0" w:color="auto"/>
        <w:bottom w:val="none" w:sz="0" w:space="0" w:color="auto"/>
        <w:right w:val="none" w:sz="0" w:space="0" w:color="auto"/>
      </w:divBdr>
    </w:div>
    <w:div w:id="394013097">
      <w:bodyDiv w:val="1"/>
      <w:marLeft w:val="0"/>
      <w:marRight w:val="0"/>
      <w:marTop w:val="0"/>
      <w:marBottom w:val="0"/>
      <w:divBdr>
        <w:top w:val="none" w:sz="0" w:space="0" w:color="auto"/>
        <w:left w:val="none" w:sz="0" w:space="0" w:color="auto"/>
        <w:bottom w:val="none" w:sz="0" w:space="0" w:color="auto"/>
        <w:right w:val="none" w:sz="0" w:space="0" w:color="auto"/>
      </w:divBdr>
    </w:div>
    <w:div w:id="457341997">
      <w:bodyDiv w:val="1"/>
      <w:marLeft w:val="0"/>
      <w:marRight w:val="0"/>
      <w:marTop w:val="0"/>
      <w:marBottom w:val="0"/>
      <w:divBdr>
        <w:top w:val="none" w:sz="0" w:space="0" w:color="auto"/>
        <w:left w:val="none" w:sz="0" w:space="0" w:color="auto"/>
        <w:bottom w:val="none" w:sz="0" w:space="0" w:color="auto"/>
        <w:right w:val="none" w:sz="0" w:space="0" w:color="auto"/>
      </w:divBdr>
    </w:div>
    <w:div w:id="585387332">
      <w:bodyDiv w:val="1"/>
      <w:marLeft w:val="0"/>
      <w:marRight w:val="0"/>
      <w:marTop w:val="0"/>
      <w:marBottom w:val="0"/>
      <w:divBdr>
        <w:top w:val="none" w:sz="0" w:space="0" w:color="auto"/>
        <w:left w:val="none" w:sz="0" w:space="0" w:color="auto"/>
        <w:bottom w:val="none" w:sz="0" w:space="0" w:color="auto"/>
        <w:right w:val="none" w:sz="0" w:space="0" w:color="auto"/>
      </w:divBdr>
    </w:div>
    <w:div w:id="597715140">
      <w:bodyDiv w:val="1"/>
      <w:marLeft w:val="0"/>
      <w:marRight w:val="0"/>
      <w:marTop w:val="0"/>
      <w:marBottom w:val="0"/>
      <w:divBdr>
        <w:top w:val="none" w:sz="0" w:space="0" w:color="auto"/>
        <w:left w:val="none" w:sz="0" w:space="0" w:color="auto"/>
        <w:bottom w:val="none" w:sz="0" w:space="0" w:color="auto"/>
        <w:right w:val="none" w:sz="0" w:space="0" w:color="auto"/>
      </w:divBdr>
    </w:div>
    <w:div w:id="679433171">
      <w:bodyDiv w:val="1"/>
      <w:marLeft w:val="0"/>
      <w:marRight w:val="0"/>
      <w:marTop w:val="0"/>
      <w:marBottom w:val="0"/>
      <w:divBdr>
        <w:top w:val="none" w:sz="0" w:space="0" w:color="auto"/>
        <w:left w:val="none" w:sz="0" w:space="0" w:color="auto"/>
        <w:bottom w:val="none" w:sz="0" w:space="0" w:color="auto"/>
        <w:right w:val="none" w:sz="0" w:space="0" w:color="auto"/>
      </w:divBdr>
    </w:div>
    <w:div w:id="700786758">
      <w:bodyDiv w:val="1"/>
      <w:marLeft w:val="0"/>
      <w:marRight w:val="0"/>
      <w:marTop w:val="0"/>
      <w:marBottom w:val="0"/>
      <w:divBdr>
        <w:top w:val="none" w:sz="0" w:space="0" w:color="auto"/>
        <w:left w:val="none" w:sz="0" w:space="0" w:color="auto"/>
        <w:bottom w:val="none" w:sz="0" w:space="0" w:color="auto"/>
        <w:right w:val="none" w:sz="0" w:space="0" w:color="auto"/>
      </w:divBdr>
    </w:div>
    <w:div w:id="889152826">
      <w:bodyDiv w:val="1"/>
      <w:marLeft w:val="0"/>
      <w:marRight w:val="0"/>
      <w:marTop w:val="0"/>
      <w:marBottom w:val="0"/>
      <w:divBdr>
        <w:top w:val="none" w:sz="0" w:space="0" w:color="auto"/>
        <w:left w:val="none" w:sz="0" w:space="0" w:color="auto"/>
        <w:bottom w:val="none" w:sz="0" w:space="0" w:color="auto"/>
        <w:right w:val="none" w:sz="0" w:space="0" w:color="auto"/>
      </w:divBdr>
    </w:div>
    <w:div w:id="941643574">
      <w:bodyDiv w:val="1"/>
      <w:marLeft w:val="0"/>
      <w:marRight w:val="0"/>
      <w:marTop w:val="0"/>
      <w:marBottom w:val="0"/>
      <w:divBdr>
        <w:top w:val="none" w:sz="0" w:space="0" w:color="auto"/>
        <w:left w:val="none" w:sz="0" w:space="0" w:color="auto"/>
        <w:bottom w:val="none" w:sz="0" w:space="0" w:color="auto"/>
        <w:right w:val="none" w:sz="0" w:space="0" w:color="auto"/>
      </w:divBdr>
    </w:div>
    <w:div w:id="1037316854">
      <w:bodyDiv w:val="1"/>
      <w:marLeft w:val="0"/>
      <w:marRight w:val="0"/>
      <w:marTop w:val="0"/>
      <w:marBottom w:val="0"/>
      <w:divBdr>
        <w:top w:val="none" w:sz="0" w:space="0" w:color="auto"/>
        <w:left w:val="none" w:sz="0" w:space="0" w:color="auto"/>
        <w:bottom w:val="none" w:sz="0" w:space="0" w:color="auto"/>
        <w:right w:val="none" w:sz="0" w:space="0" w:color="auto"/>
      </w:divBdr>
    </w:div>
    <w:div w:id="1085952160">
      <w:bodyDiv w:val="1"/>
      <w:marLeft w:val="0"/>
      <w:marRight w:val="0"/>
      <w:marTop w:val="0"/>
      <w:marBottom w:val="0"/>
      <w:divBdr>
        <w:top w:val="none" w:sz="0" w:space="0" w:color="auto"/>
        <w:left w:val="none" w:sz="0" w:space="0" w:color="auto"/>
        <w:bottom w:val="none" w:sz="0" w:space="0" w:color="auto"/>
        <w:right w:val="none" w:sz="0" w:space="0" w:color="auto"/>
      </w:divBdr>
    </w:div>
    <w:div w:id="1093014576">
      <w:bodyDiv w:val="1"/>
      <w:marLeft w:val="0"/>
      <w:marRight w:val="0"/>
      <w:marTop w:val="0"/>
      <w:marBottom w:val="0"/>
      <w:divBdr>
        <w:top w:val="none" w:sz="0" w:space="0" w:color="auto"/>
        <w:left w:val="none" w:sz="0" w:space="0" w:color="auto"/>
        <w:bottom w:val="none" w:sz="0" w:space="0" w:color="auto"/>
        <w:right w:val="none" w:sz="0" w:space="0" w:color="auto"/>
      </w:divBdr>
    </w:div>
    <w:div w:id="1170754393">
      <w:bodyDiv w:val="1"/>
      <w:marLeft w:val="0"/>
      <w:marRight w:val="0"/>
      <w:marTop w:val="0"/>
      <w:marBottom w:val="0"/>
      <w:divBdr>
        <w:top w:val="none" w:sz="0" w:space="0" w:color="auto"/>
        <w:left w:val="none" w:sz="0" w:space="0" w:color="auto"/>
        <w:bottom w:val="none" w:sz="0" w:space="0" w:color="auto"/>
        <w:right w:val="none" w:sz="0" w:space="0" w:color="auto"/>
      </w:divBdr>
    </w:div>
    <w:div w:id="1208835056">
      <w:bodyDiv w:val="1"/>
      <w:marLeft w:val="0"/>
      <w:marRight w:val="0"/>
      <w:marTop w:val="0"/>
      <w:marBottom w:val="0"/>
      <w:divBdr>
        <w:top w:val="none" w:sz="0" w:space="0" w:color="auto"/>
        <w:left w:val="none" w:sz="0" w:space="0" w:color="auto"/>
        <w:bottom w:val="none" w:sz="0" w:space="0" w:color="auto"/>
        <w:right w:val="none" w:sz="0" w:space="0" w:color="auto"/>
      </w:divBdr>
    </w:div>
    <w:div w:id="1323966474">
      <w:bodyDiv w:val="1"/>
      <w:marLeft w:val="0"/>
      <w:marRight w:val="0"/>
      <w:marTop w:val="0"/>
      <w:marBottom w:val="0"/>
      <w:divBdr>
        <w:top w:val="none" w:sz="0" w:space="0" w:color="auto"/>
        <w:left w:val="none" w:sz="0" w:space="0" w:color="auto"/>
        <w:bottom w:val="none" w:sz="0" w:space="0" w:color="auto"/>
        <w:right w:val="none" w:sz="0" w:space="0" w:color="auto"/>
      </w:divBdr>
    </w:div>
    <w:div w:id="1342246435">
      <w:bodyDiv w:val="1"/>
      <w:marLeft w:val="0"/>
      <w:marRight w:val="0"/>
      <w:marTop w:val="0"/>
      <w:marBottom w:val="0"/>
      <w:divBdr>
        <w:top w:val="none" w:sz="0" w:space="0" w:color="auto"/>
        <w:left w:val="none" w:sz="0" w:space="0" w:color="auto"/>
        <w:bottom w:val="none" w:sz="0" w:space="0" w:color="auto"/>
        <w:right w:val="none" w:sz="0" w:space="0" w:color="auto"/>
      </w:divBdr>
    </w:div>
    <w:div w:id="1604340278">
      <w:bodyDiv w:val="1"/>
      <w:marLeft w:val="0"/>
      <w:marRight w:val="0"/>
      <w:marTop w:val="0"/>
      <w:marBottom w:val="0"/>
      <w:divBdr>
        <w:top w:val="none" w:sz="0" w:space="0" w:color="auto"/>
        <w:left w:val="none" w:sz="0" w:space="0" w:color="auto"/>
        <w:bottom w:val="none" w:sz="0" w:space="0" w:color="auto"/>
        <w:right w:val="none" w:sz="0" w:space="0" w:color="auto"/>
      </w:divBdr>
    </w:div>
    <w:div w:id="1799452275">
      <w:bodyDiv w:val="1"/>
      <w:marLeft w:val="0"/>
      <w:marRight w:val="0"/>
      <w:marTop w:val="0"/>
      <w:marBottom w:val="0"/>
      <w:divBdr>
        <w:top w:val="none" w:sz="0" w:space="0" w:color="auto"/>
        <w:left w:val="none" w:sz="0" w:space="0" w:color="auto"/>
        <w:bottom w:val="none" w:sz="0" w:space="0" w:color="auto"/>
        <w:right w:val="none" w:sz="0" w:space="0" w:color="auto"/>
      </w:divBdr>
    </w:div>
    <w:div w:id="1921331691">
      <w:bodyDiv w:val="1"/>
      <w:marLeft w:val="0"/>
      <w:marRight w:val="0"/>
      <w:marTop w:val="0"/>
      <w:marBottom w:val="0"/>
      <w:divBdr>
        <w:top w:val="none" w:sz="0" w:space="0" w:color="auto"/>
        <w:left w:val="none" w:sz="0" w:space="0" w:color="auto"/>
        <w:bottom w:val="none" w:sz="0" w:space="0" w:color="auto"/>
        <w:right w:val="none" w:sz="0" w:space="0" w:color="auto"/>
      </w:divBdr>
    </w:div>
    <w:div w:id="210587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0AE05-D6CD-46F0-8D99-4C2E6E5D298A}">
  <ds:schemaRefs>
    <ds:schemaRef ds:uri="http://schemas.openxmlformats.org/officeDocument/2006/bibliography"/>
  </ds:schemaRefs>
</ds:datastoreItem>
</file>

<file path=docMetadata/LabelInfo.xml><?xml version="1.0" encoding="utf-8"?>
<clbl:labelList xmlns:clbl="http://schemas.microsoft.com/office/2020/mipLabelMetadata">
  <clbl:label id="{bd9f112b-82b0-45f6-b02e-1175bb945e33}" enabled="0" method="" siteId="{bd9f112b-82b0-45f6-b02e-1175bb945e33}"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13</Pages>
  <Words>3506</Words>
  <Characters>24223</Characters>
  <Application>Microsoft Office Word</Application>
  <DocSecurity>0</DocSecurity>
  <Lines>201</Lines>
  <Paragraphs>55</Paragraphs>
  <ScaleCrop>false</ScaleCrop>
  <HeadingPairs>
    <vt:vector size="2" baseType="variant">
      <vt:variant>
        <vt:lpstr>Název</vt:lpstr>
      </vt:variant>
      <vt:variant>
        <vt:i4>1</vt:i4>
      </vt:variant>
    </vt:vector>
  </HeadingPairs>
  <TitlesOfParts>
    <vt:vector size="1" baseType="lpstr">
      <vt:lpstr>POJISTNÁ SMLOUVA</vt:lpstr>
    </vt:vector>
  </TitlesOfParts>
  <Company>Uniqa pojišťovna, a.s.</Company>
  <LinksUpToDate>false</LinksUpToDate>
  <CharactersWithSpaces>27674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POJISTNÁ SMLOUVA</dc:title>
  <dc:subject/>
  <dc:creator>CRP</dc:creator>
  <cp:keywords/>
  <cp:lastModifiedBy>Lubovská Markéta</cp:lastModifiedBy>
  <cp:revision>21</cp:revision>
  <cp:lastPrinted>2024-04-23T08:35:00Z</cp:lastPrinted>
  <dcterms:created xsi:type="dcterms:W3CDTF">2024-07-01T14:28:00Z</dcterms:created>
  <dcterms:modified xsi:type="dcterms:W3CDTF">2024-07-15T13:52:00Z</dcterms:modified>
  <cp:category>Interní</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qa-DocumentTagging.ClassificationMark.P00">
    <vt:lpwstr>&lt;ClassificationMark xmlns:xsi="http://www.w3.org/2001/XMLSchema-instance" xmlns:xsd="http://www.w3.org/2001/XMLSchema" class="C1" position="TopRight" marginX="0" marginY="0" classifiedOn="2024-04-23T15:10:07.2244498+02:00" showPrintedBy="false" showP</vt:lpwstr>
  </property>
  <property fmtid="{D5CDD505-2E9C-101B-9397-08002B2CF9AE}" pid="3" name="uniqa-DocumentTagging.ClassificationMark.P01">
    <vt:lpwstr>rintDate="false" language="cs" ApplicationVersion="Microsoft Word, 16.0" addinVersion="5.10.4.13" template="UNIQA"&gt;&lt;history bulk="false" class="Interní" code="C1" user="Pavla Řežábková" date="2024-04-23T15:10:07.2244498+02:00" /&gt;&lt;/ClassificationMark&gt;</vt:lpwstr>
  </property>
  <property fmtid="{D5CDD505-2E9C-101B-9397-08002B2CF9AE}" pid="4" name="uniqa-DocumentTagging.ClassificationMark">
    <vt:lpwstr>￼PARTS:3</vt:lpwstr>
  </property>
  <property fmtid="{D5CDD505-2E9C-101B-9397-08002B2CF9AE}" pid="5" name="uniqa-DocumentClasification">
    <vt:lpwstr>Interní</vt:lpwstr>
  </property>
  <property fmtid="{D5CDD505-2E9C-101B-9397-08002B2CF9AE}" pid="6" name="uniqa-DLP">
    <vt:lpwstr>uniqa-dlp:Interní</vt:lpwstr>
  </property>
  <property fmtid="{D5CDD505-2E9C-101B-9397-08002B2CF9AE}" pid="7" name="uniqa-DocumentTagging.ClassificationMark.P02">
    <vt:lpwstr/>
  </property>
</Properties>
</file>