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C4427" w:rsidRDefault="00966E14" w:rsidP="00966E14">
      <w:pPr>
        <w:jc w:val="right"/>
        <w:rPr>
          <w:b/>
          <w:bCs/>
        </w:rPr>
      </w:pPr>
      <w:r w:rsidRPr="00966E14">
        <w:rPr>
          <w:b/>
          <w:bCs/>
        </w:rPr>
        <w:t>Příloha č.1</w:t>
      </w:r>
    </w:p>
    <w:p w:rsidR="00966E14" w:rsidRDefault="00587723" w:rsidP="00966E14">
      <w:pPr>
        <w:rPr>
          <w:b/>
          <w:bCs/>
        </w:rPr>
      </w:pPr>
      <w:r>
        <w:rPr>
          <w:b/>
          <w:bCs/>
        </w:rPr>
        <w:t>Technická zpráva</w:t>
      </w:r>
    </w:p>
    <w:p w:rsidR="00587723" w:rsidRDefault="00587723" w:rsidP="00587723">
      <w:pPr>
        <w:pStyle w:val="Obsah1"/>
        <w:rPr>
          <w:rFonts w:ascii="Calibri" w:hAnsi="Calibri"/>
          <w:b w:val="0"/>
          <w:bCs w:val="0"/>
          <w:caps w:val="0"/>
          <w:noProof/>
          <w:u w:val="none"/>
        </w:rPr>
      </w:pPr>
      <w:r>
        <w:rPr>
          <w:rStyle w:val="LVtextCharChar1"/>
          <w:b w:val="0"/>
          <w:bCs w:val="0"/>
          <w:caps w:val="0"/>
        </w:rPr>
        <w:fldChar w:fldCharType="begin"/>
      </w:r>
      <w:r>
        <w:rPr>
          <w:rStyle w:val="LVtextCharChar1"/>
          <w:b w:val="0"/>
          <w:bCs w:val="0"/>
          <w:caps w:val="0"/>
        </w:rPr>
        <w:instrText xml:space="preserve"> TOC \h \z \t "LV nadpis 2;2;LV nadpis 1;1;LV nadpis 3;3;LV nadpis 4;4" </w:instrText>
      </w:r>
      <w:r>
        <w:rPr>
          <w:rStyle w:val="LVtextCharChar1"/>
          <w:b w:val="0"/>
          <w:bCs w:val="0"/>
          <w:caps w:val="0"/>
        </w:rPr>
        <w:fldChar w:fldCharType="separate"/>
      </w:r>
      <w:hyperlink r:id="rId5" w:anchor="_Toc101704425" w:history="1">
        <w:r>
          <w:rPr>
            <w:rStyle w:val="Hypertextovodkaz"/>
            <w:noProof/>
          </w:rPr>
          <w:t>1.</w:t>
        </w:r>
        <w:r>
          <w:rPr>
            <w:rStyle w:val="Hypertextovodkaz"/>
            <w:rFonts w:ascii="Calibri" w:hAnsi="Calibri" w:cs="Times New Roman"/>
            <w:b w:val="0"/>
            <w:bCs w:val="0"/>
            <w:caps w:val="0"/>
            <w:noProof/>
            <w:color w:val="auto"/>
            <w:u w:val="none"/>
          </w:rPr>
          <w:tab/>
        </w:r>
        <w:r>
          <w:rPr>
            <w:rStyle w:val="Hypertextovodkaz"/>
            <w:noProof/>
          </w:rPr>
          <w:t>Úvod</w:t>
        </w:r>
        <w:r>
          <w:rPr>
            <w:rStyle w:val="Hypertextovodkaz"/>
            <w:noProof/>
            <w:webHidden/>
            <w:color w:val="auto"/>
          </w:rPr>
          <w:tab/>
        </w:r>
        <w:r>
          <w:rPr>
            <w:rStyle w:val="Hypertextovodkaz"/>
            <w:noProof/>
            <w:webHidden/>
            <w:color w:val="auto"/>
          </w:rPr>
          <w:fldChar w:fldCharType="begin"/>
        </w:r>
        <w:r>
          <w:rPr>
            <w:rStyle w:val="Hypertextovodkaz"/>
            <w:noProof/>
            <w:webHidden/>
            <w:color w:val="auto"/>
          </w:rPr>
          <w:instrText xml:space="preserve"> PAGEREF _Toc101704425 \h </w:instrText>
        </w:r>
        <w:r>
          <w:rPr>
            <w:rStyle w:val="Hypertextovodkaz"/>
            <w:noProof/>
            <w:webHidden/>
            <w:color w:val="auto"/>
          </w:rPr>
        </w:r>
        <w:r>
          <w:rPr>
            <w:rStyle w:val="Hypertextovodkaz"/>
            <w:noProof/>
            <w:webHidden/>
            <w:color w:val="auto"/>
          </w:rPr>
          <w:fldChar w:fldCharType="separate"/>
        </w:r>
        <w:r>
          <w:rPr>
            <w:rStyle w:val="Hypertextovodkaz"/>
            <w:noProof/>
            <w:webHidden/>
            <w:color w:val="auto"/>
          </w:rPr>
          <w:t>3</w:t>
        </w:r>
        <w:r>
          <w:rPr>
            <w:rStyle w:val="Hypertextovodkaz"/>
            <w:noProof/>
            <w:webHidden/>
            <w:color w:val="auto"/>
          </w:rPr>
          <w:fldChar w:fldCharType="end"/>
        </w:r>
      </w:hyperlink>
    </w:p>
    <w:p w:rsidR="00587723" w:rsidRDefault="007058BC" w:rsidP="00587723">
      <w:pPr>
        <w:pStyle w:val="Obsah2"/>
        <w:rPr>
          <w:rFonts w:ascii="Calibri" w:hAnsi="Calibri"/>
          <w:b w:val="0"/>
          <w:bCs w:val="0"/>
          <w:smallCaps w:val="0"/>
          <w:noProof/>
        </w:rPr>
      </w:pPr>
      <w:hyperlink r:id="rId6" w:anchor="_Toc101704426" w:history="1">
        <w:r w:rsidR="00587723">
          <w:rPr>
            <w:rStyle w:val="Hypertextovodkaz"/>
            <w:noProof/>
          </w:rPr>
          <w:t>1.1.</w:t>
        </w:r>
        <w:r w:rsidR="00587723">
          <w:rPr>
            <w:rStyle w:val="Hypertextovodkaz"/>
            <w:rFonts w:ascii="Calibri" w:hAnsi="Calibri" w:cs="Times New Roman"/>
            <w:b w:val="0"/>
            <w:bCs w:val="0"/>
            <w:smallCaps w:val="0"/>
            <w:noProof/>
            <w:color w:val="auto"/>
            <w:u w:val="none"/>
          </w:rPr>
          <w:tab/>
        </w:r>
        <w:r w:rsidR="00587723">
          <w:rPr>
            <w:rStyle w:val="Hypertextovodkaz"/>
            <w:noProof/>
          </w:rPr>
          <w:t>Hlavní účel budovy a požadavky na VZT zařízení</w:t>
        </w:r>
        <w:r w:rsidR="00587723">
          <w:rPr>
            <w:rStyle w:val="Hypertextovodkaz"/>
            <w:rFonts w:ascii="Times New Roman" w:hAnsi="Times New Roman" w:cs="Times New Roman"/>
            <w:noProof/>
            <w:webHidden/>
            <w:color w:val="auto"/>
            <w:u w:val="none"/>
          </w:rPr>
          <w:tab/>
        </w:r>
        <w:r w:rsidR="00587723">
          <w:rPr>
            <w:rStyle w:val="Hypertextovodkaz"/>
            <w:rFonts w:ascii="Times New Roman" w:hAnsi="Times New Roman" w:cs="Times New Roman"/>
            <w:noProof/>
            <w:webHidden/>
            <w:color w:val="auto"/>
            <w:u w:val="none"/>
          </w:rPr>
          <w:fldChar w:fldCharType="begin"/>
        </w:r>
        <w:r w:rsidR="00587723">
          <w:rPr>
            <w:rStyle w:val="Hypertextovodkaz"/>
            <w:rFonts w:ascii="Times New Roman" w:hAnsi="Times New Roman" w:cs="Times New Roman"/>
            <w:noProof/>
            <w:webHidden/>
            <w:color w:val="auto"/>
            <w:u w:val="none"/>
          </w:rPr>
          <w:instrText xml:space="preserve"> PAGEREF _Toc101704426 \h </w:instrText>
        </w:r>
        <w:r w:rsidR="00587723">
          <w:rPr>
            <w:rStyle w:val="Hypertextovodkaz"/>
            <w:rFonts w:ascii="Times New Roman" w:hAnsi="Times New Roman" w:cs="Times New Roman"/>
            <w:noProof/>
            <w:webHidden/>
            <w:color w:val="auto"/>
            <w:u w:val="none"/>
          </w:rPr>
        </w:r>
        <w:r w:rsidR="00587723">
          <w:rPr>
            <w:rStyle w:val="Hypertextovodkaz"/>
            <w:rFonts w:ascii="Times New Roman" w:hAnsi="Times New Roman" w:cs="Times New Roman"/>
            <w:noProof/>
            <w:webHidden/>
            <w:color w:val="auto"/>
            <w:u w:val="none"/>
          </w:rPr>
          <w:fldChar w:fldCharType="separate"/>
        </w:r>
        <w:r w:rsidR="00587723">
          <w:rPr>
            <w:rStyle w:val="Hypertextovodkaz"/>
            <w:rFonts w:ascii="Times New Roman" w:hAnsi="Times New Roman" w:cs="Times New Roman"/>
            <w:noProof/>
            <w:webHidden/>
            <w:color w:val="auto"/>
            <w:u w:val="none"/>
          </w:rPr>
          <w:t>3</w:t>
        </w:r>
        <w:r w:rsidR="00587723">
          <w:rPr>
            <w:rStyle w:val="Hypertextovodkaz"/>
            <w:rFonts w:ascii="Times New Roman" w:hAnsi="Times New Roman" w:cs="Times New Roman"/>
            <w:noProof/>
            <w:webHidden/>
            <w:color w:val="auto"/>
            <w:u w:val="none"/>
          </w:rPr>
          <w:fldChar w:fldCharType="end"/>
        </w:r>
      </w:hyperlink>
    </w:p>
    <w:p w:rsidR="00587723" w:rsidRDefault="007058BC" w:rsidP="00587723">
      <w:pPr>
        <w:pStyle w:val="Obsah2"/>
        <w:rPr>
          <w:rFonts w:ascii="Calibri" w:hAnsi="Calibri"/>
          <w:b w:val="0"/>
          <w:bCs w:val="0"/>
          <w:smallCaps w:val="0"/>
          <w:noProof/>
        </w:rPr>
      </w:pPr>
      <w:hyperlink r:id="rId7" w:anchor="_Toc101704427" w:history="1">
        <w:r w:rsidR="00587723">
          <w:rPr>
            <w:rStyle w:val="Hypertextovodkaz"/>
            <w:noProof/>
          </w:rPr>
          <w:t>1.2.</w:t>
        </w:r>
        <w:r w:rsidR="00587723">
          <w:rPr>
            <w:rStyle w:val="Hypertextovodkaz"/>
            <w:rFonts w:ascii="Calibri" w:hAnsi="Calibri" w:cs="Times New Roman"/>
            <w:b w:val="0"/>
            <w:bCs w:val="0"/>
            <w:smallCaps w:val="0"/>
            <w:noProof/>
            <w:color w:val="auto"/>
            <w:u w:val="none"/>
          </w:rPr>
          <w:tab/>
        </w:r>
        <w:r w:rsidR="00587723">
          <w:rPr>
            <w:rStyle w:val="Hypertextovodkaz"/>
            <w:noProof/>
          </w:rPr>
          <w:t>Výchozí podklady</w:t>
        </w:r>
        <w:r w:rsidR="00587723">
          <w:rPr>
            <w:rStyle w:val="Hypertextovodkaz"/>
            <w:rFonts w:ascii="Times New Roman" w:hAnsi="Times New Roman" w:cs="Times New Roman"/>
            <w:noProof/>
            <w:webHidden/>
            <w:color w:val="auto"/>
            <w:u w:val="none"/>
          </w:rPr>
          <w:tab/>
        </w:r>
        <w:r w:rsidR="00587723">
          <w:rPr>
            <w:rStyle w:val="Hypertextovodkaz"/>
            <w:rFonts w:ascii="Times New Roman" w:hAnsi="Times New Roman" w:cs="Times New Roman"/>
            <w:noProof/>
            <w:webHidden/>
            <w:color w:val="auto"/>
            <w:u w:val="none"/>
          </w:rPr>
          <w:fldChar w:fldCharType="begin"/>
        </w:r>
        <w:r w:rsidR="00587723">
          <w:rPr>
            <w:rStyle w:val="Hypertextovodkaz"/>
            <w:rFonts w:ascii="Times New Roman" w:hAnsi="Times New Roman" w:cs="Times New Roman"/>
            <w:noProof/>
            <w:webHidden/>
            <w:color w:val="auto"/>
            <w:u w:val="none"/>
          </w:rPr>
          <w:instrText xml:space="preserve"> PAGEREF _Toc101704427 \h </w:instrText>
        </w:r>
        <w:r w:rsidR="00587723">
          <w:rPr>
            <w:rStyle w:val="Hypertextovodkaz"/>
            <w:rFonts w:ascii="Times New Roman" w:hAnsi="Times New Roman" w:cs="Times New Roman"/>
            <w:noProof/>
            <w:webHidden/>
            <w:color w:val="auto"/>
            <w:u w:val="none"/>
          </w:rPr>
        </w:r>
        <w:r w:rsidR="00587723">
          <w:rPr>
            <w:rStyle w:val="Hypertextovodkaz"/>
            <w:rFonts w:ascii="Times New Roman" w:hAnsi="Times New Roman" w:cs="Times New Roman"/>
            <w:noProof/>
            <w:webHidden/>
            <w:color w:val="auto"/>
            <w:u w:val="none"/>
          </w:rPr>
          <w:fldChar w:fldCharType="separate"/>
        </w:r>
        <w:r w:rsidR="00587723">
          <w:rPr>
            <w:rStyle w:val="Hypertextovodkaz"/>
            <w:rFonts w:ascii="Times New Roman" w:hAnsi="Times New Roman" w:cs="Times New Roman"/>
            <w:noProof/>
            <w:webHidden/>
            <w:color w:val="auto"/>
            <w:u w:val="none"/>
          </w:rPr>
          <w:t>4</w:t>
        </w:r>
        <w:r w:rsidR="00587723">
          <w:rPr>
            <w:rStyle w:val="Hypertextovodkaz"/>
            <w:rFonts w:ascii="Times New Roman" w:hAnsi="Times New Roman" w:cs="Times New Roman"/>
            <w:noProof/>
            <w:webHidden/>
            <w:color w:val="auto"/>
            <w:u w:val="none"/>
          </w:rPr>
          <w:fldChar w:fldCharType="end"/>
        </w:r>
      </w:hyperlink>
    </w:p>
    <w:p w:rsidR="00587723" w:rsidRDefault="007058BC" w:rsidP="00587723">
      <w:pPr>
        <w:pStyle w:val="Obsah2"/>
        <w:rPr>
          <w:rFonts w:ascii="Calibri" w:hAnsi="Calibri"/>
          <w:b w:val="0"/>
          <w:bCs w:val="0"/>
          <w:smallCaps w:val="0"/>
          <w:noProof/>
        </w:rPr>
      </w:pPr>
      <w:hyperlink r:id="rId8" w:anchor="_Toc101704428" w:history="1">
        <w:r w:rsidR="00587723">
          <w:rPr>
            <w:rStyle w:val="Hypertextovodkaz"/>
            <w:noProof/>
          </w:rPr>
          <w:t>1.3.</w:t>
        </w:r>
        <w:r w:rsidR="00587723">
          <w:rPr>
            <w:rStyle w:val="Hypertextovodkaz"/>
            <w:rFonts w:ascii="Calibri" w:hAnsi="Calibri" w:cs="Times New Roman"/>
            <w:b w:val="0"/>
            <w:bCs w:val="0"/>
            <w:smallCaps w:val="0"/>
            <w:noProof/>
            <w:color w:val="auto"/>
            <w:u w:val="none"/>
          </w:rPr>
          <w:tab/>
        </w:r>
        <w:r w:rsidR="00587723">
          <w:rPr>
            <w:rStyle w:val="Hypertextovodkaz"/>
            <w:noProof/>
          </w:rPr>
          <w:t>Použité předpisy a obecné technické normy</w:t>
        </w:r>
        <w:r w:rsidR="00587723">
          <w:rPr>
            <w:rStyle w:val="Hypertextovodkaz"/>
            <w:rFonts w:ascii="Times New Roman" w:hAnsi="Times New Roman" w:cs="Times New Roman"/>
            <w:noProof/>
            <w:webHidden/>
            <w:color w:val="auto"/>
            <w:u w:val="none"/>
          </w:rPr>
          <w:tab/>
        </w:r>
        <w:r w:rsidR="00587723">
          <w:rPr>
            <w:rStyle w:val="Hypertextovodkaz"/>
            <w:rFonts w:ascii="Times New Roman" w:hAnsi="Times New Roman" w:cs="Times New Roman"/>
            <w:noProof/>
            <w:webHidden/>
            <w:color w:val="auto"/>
            <w:u w:val="none"/>
          </w:rPr>
          <w:fldChar w:fldCharType="begin"/>
        </w:r>
        <w:r w:rsidR="00587723">
          <w:rPr>
            <w:rStyle w:val="Hypertextovodkaz"/>
            <w:rFonts w:ascii="Times New Roman" w:hAnsi="Times New Roman" w:cs="Times New Roman"/>
            <w:noProof/>
            <w:webHidden/>
            <w:color w:val="auto"/>
            <w:u w:val="none"/>
          </w:rPr>
          <w:instrText xml:space="preserve"> PAGEREF _Toc101704428 \h </w:instrText>
        </w:r>
        <w:r w:rsidR="00587723">
          <w:rPr>
            <w:rStyle w:val="Hypertextovodkaz"/>
            <w:rFonts w:ascii="Times New Roman" w:hAnsi="Times New Roman" w:cs="Times New Roman"/>
            <w:noProof/>
            <w:webHidden/>
            <w:color w:val="auto"/>
            <w:u w:val="none"/>
          </w:rPr>
        </w:r>
        <w:r w:rsidR="00587723">
          <w:rPr>
            <w:rStyle w:val="Hypertextovodkaz"/>
            <w:rFonts w:ascii="Times New Roman" w:hAnsi="Times New Roman" w:cs="Times New Roman"/>
            <w:noProof/>
            <w:webHidden/>
            <w:color w:val="auto"/>
            <w:u w:val="none"/>
          </w:rPr>
          <w:fldChar w:fldCharType="separate"/>
        </w:r>
        <w:r w:rsidR="00587723">
          <w:rPr>
            <w:rStyle w:val="Hypertextovodkaz"/>
            <w:rFonts w:ascii="Times New Roman" w:hAnsi="Times New Roman" w:cs="Times New Roman"/>
            <w:noProof/>
            <w:webHidden/>
            <w:color w:val="auto"/>
            <w:u w:val="none"/>
          </w:rPr>
          <w:t>4</w:t>
        </w:r>
        <w:r w:rsidR="00587723">
          <w:rPr>
            <w:rStyle w:val="Hypertextovodkaz"/>
            <w:rFonts w:ascii="Times New Roman" w:hAnsi="Times New Roman" w:cs="Times New Roman"/>
            <w:noProof/>
            <w:webHidden/>
            <w:color w:val="auto"/>
            <w:u w:val="none"/>
          </w:rPr>
          <w:fldChar w:fldCharType="end"/>
        </w:r>
      </w:hyperlink>
    </w:p>
    <w:p w:rsidR="00587723" w:rsidRDefault="007058BC" w:rsidP="00587723">
      <w:pPr>
        <w:pStyle w:val="Obsah2"/>
        <w:rPr>
          <w:rFonts w:ascii="Calibri" w:hAnsi="Calibri"/>
          <w:b w:val="0"/>
          <w:bCs w:val="0"/>
          <w:smallCaps w:val="0"/>
          <w:noProof/>
        </w:rPr>
      </w:pPr>
      <w:hyperlink r:id="rId9" w:anchor="_Toc101704429" w:history="1">
        <w:r w:rsidR="00587723">
          <w:rPr>
            <w:rStyle w:val="Hypertextovodkaz"/>
            <w:noProof/>
          </w:rPr>
          <w:t>1.4.</w:t>
        </w:r>
        <w:r w:rsidR="00587723">
          <w:rPr>
            <w:rStyle w:val="Hypertextovodkaz"/>
            <w:rFonts w:ascii="Calibri" w:hAnsi="Calibri" w:cs="Times New Roman"/>
            <w:b w:val="0"/>
            <w:bCs w:val="0"/>
            <w:smallCaps w:val="0"/>
            <w:noProof/>
            <w:color w:val="auto"/>
            <w:u w:val="none"/>
          </w:rPr>
          <w:tab/>
        </w:r>
        <w:r w:rsidR="00587723">
          <w:rPr>
            <w:rStyle w:val="Hypertextovodkaz"/>
            <w:noProof/>
          </w:rPr>
          <w:t>Výpočtové hodnoty klimatických poměrů</w:t>
        </w:r>
        <w:r w:rsidR="00587723">
          <w:rPr>
            <w:rStyle w:val="Hypertextovodkaz"/>
            <w:rFonts w:ascii="Times New Roman" w:hAnsi="Times New Roman" w:cs="Times New Roman"/>
            <w:noProof/>
            <w:webHidden/>
            <w:color w:val="auto"/>
            <w:u w:val="none"/>
          </w:rPr>
          <w:tab/>
        </w:r>
        <w:r w:rsidR="00587723">
          <w:rPr>
            <w:rStyle w:val="Hypertextovodkaz"/>
            <w:rFonts w:ascii="Times New Roman" w:hAnsi="Times New Roman" w:cs="Times New Roman"/>
            <w:noProof/>
            <w:webHidden/>
            <w:color w:val="auto"/>
            <w:u w:val="none"/>
          </w:rPr>
          <w:fldChar w:fldCharType="begin"/>
        </w:r>
        <w:r w:rsidR="00587723">
          <w:rPr>
            <w:rStyle w:val="Hypertextovodkaz"/>
            <w:rFonts w:ascii="Times New Roman" w:hAnsi="Times New Roman" w:cs="Times New Roman"/>
            <w:noProof/>
            <w:webHidden/>
            <w:color w:val="auto"/>
            <w:u w:val="none"/>
          </w:rPr>
          <w:instrText xml:space="preserve"> PAGEREF _Toc101704429 \h </w:instrText>
        </w:r>
        <w:r w:rsidR="00587723">
          <w:rPr>
            <w:rStyle w:val="Hypertextovodkaz"/>
            <w:rFonts w:ascii="Times New Roman" w:hAnsi="Times New Roman" w:cs="Times New Roman"/>
            <w:noProof/>
            <w:webHidden/>
            <w:color w:val="auto"/>
            <w:u w:val="none"/>
          </w:rPr>
        </w:r>
        <w:r w:rsidR="00587723">
          <w:rPr>
            <w:rStyle w:val="Hypertextovodkaz"/>
            <w:rFonts w:ascii="Times New Roman" w:hAnsi="Times New Roman" w:cs="Times New Roman"/>
            <w:noProof/>
            <w:webHidden/>
            <w:color w:val="auto"/>
            <w:u w:val="none"/>
          </w:rPr>
          <w:fldChar w:fldCharType="separate"/>
        </w:r>
        <w:r w:rsidR="00587723">
          <w:rPr>
            <w:rStyle w:val="Hypertextovodkaz"/>
            <w:rFonts w:ascii="Times New Roman" w:hAnsi="Times New Roman" w:cs="Times New Roman"/>
            <w:noProof/>
            <w:webHidden/>
            <w:color w:val="auto"/>
            <w:u w:val="none"/>
          </w:rPr>
          <w:t>4</w:t>
        </w:r>
        <w:r w:rsidR="00587723">
          <w:rPr>
            <w:rStyle w:val="Hypertextovodkaz"/>
            <w:rFonts w:ascii="Times New Roman" w:hAnsi="Times New Roman" w:cs="Times New Roman"/>
            <w:noProof/>
            <w:webHidden/>
            <w:color w:val="auto"/>
            <w:u w:val="none"/>
          </w:rPr>
          <w:fldChar w:fldCharType="end"/>
        </w:r>
      </w:hyperlink>
    </w:p>
    <w:p w:rsidR="00587723" w:rsidRDefault="007058BC" w:rsidP="00587723">
      <w:pPr>
        <w:pStyle w:val="Obsah2"/>
        <w:rPr>
          <w:rFonts w:ascii="Calibri" w:hAnsi="Calibri"/>
          <w:b w:val="0"/>
          <w:bCs w:val="0"/>
          <w:smallCaps w:val="0"/>
          <w:noProof/>
        </w:rPr>
      </w:pPr>
      <w:hyperlink r:id="rId10" w:anchor="_Toc101704430" w:history="1">
        <w:r w:rsidR="00587723">
          <w:rPr>
            <w:rStyle w:val="Hypertextovodkaz"/>
            <w:noProof/>
          </w:rPr>
          <w:t>1.5.</w:t>
        </w:r>
        <w:r w:rsidR="00587723">
          <w:rPr>
            <w:rStyle w:val="Hypertextovodkaz"/>
            <w:rFonts w:ascii="Calibri" w:hAnsi="Calibri" w:cs="Times New Roman"/>
            <w:b w:val="0"/>
            <w:bCs w:val="0"/>
            <w:smallCaps w:val="0"/>
            <w:noProof/>
            <w:color w:val="auto"/>
            <w:u w:val="none"/>
          </w:rPr>
          <w:tab/>
        </w:r>
        <w:r w:rsidR="00587723">
          <w:rPr>
            <w:rStyle w:val="Hypertextovodkaz"/>
            <w:noProof/>
          </w:rPr>
          <w:t>Mikroklimatické  podmínky, zadávací parametry a dimenzování</w:t>
        </w:r>
        <w:r w:rsidR="00587723">
          <w:rPr>
            <w:rStyle w:val="Hypertextovodkaz"/>
            <w:rFonts w:ascii="Times New Roman" w:hAnsi="Times New Roman" w:cs="Times New Roman"/>
            <w:noProof/>
            <w:webHidden/>
            <w:color w:val="auto"/>
            <w:u w:val="none"/>
          </w:rPr>
          <w:tab/>
        </w:r>
        <w:r w:rsidR="00587723">
          <w:rPr>
            <w:rStyle w:val="Hypertextovodkaz"/>
            <w:rFonts w:ascii="Times New Roman" w:hAnsi="Times New Roman" w:cs="Times New Roman"/>
            <w:noProof/>
            <w:webHidden/>
            <w:color w:val="auto"/>
            <w:u w:val="none"/>
          </w:rPr>
          <w:fldChar w:fldCharType="begin"/>
        </w:r>
        <w:r w:rsidR="00587723">
          <w:rPr>
            <w:rStyle w:val="Hypertextovodkaz"/>
            <w:rFonts w:ascii="Times New Roman" w:hAnsi="Times New Roman" w:cs="Times New Roman"/>
            <w:noProof/>
            <w:webHidden/>
            <w:color w:val="auto"/>
            <w:u w:val="none"/>
          </w:rPr>
          <w:instrText xml:space="preserve"> PAGEREF _Toc101704430 \h </w:instrText>
        </w:r>
        <w:r w:rsidR="00587723">
          <w:rPr>
            <w:rStyle w:val="Hypertextovodkaz"/>
            <w:rFonts w:ascii="Times New Roman" w:hAnsi="Times New Roman" w:cs="Times New Roman"/>
            <w:noProof/>
            <w:webHidden/>
            <w:color w:val="auto"/>
            <w:u w:val="none"/>
          </w:rPr>
        </w:r>
        <w:r w:rsidR="00587723">
          <w:rPr>
            <w:rStyle w:val="Hypertextovodkaz"/>
            <w:rFonts w:ascii="Times New Roman" w:hAnsi="Times New Roman" w:cs="Times New Roman"/>
            <w:noProof/>
            <w:webHidden/>
            <w:color w:val="auto"/>
            <w:u w:val="none"/>
          </w:rPr>
          <w:fldChar w:fldCharType="separate"/>
        </w:r>
        <w:r w:rsidR="00587723">
          <w:rPr>
            <w:rStyle w:val="Hypertextovodkaz"/>
            <w:rFonts w:ascii="Times New Roman" w:hAnsi="Times New Roman" w:cs="Times New Roman"/>
            <w:noProof/>
            <w:webHidden/>
            <w:color w:val="auto"/>
            <w:u w:val="none"/>
          </w:rPr>
          <w:t>5</w:t>
        </w:r>
        <w:r w:rsidR="00587723">
          <w:rPr>
            <w:rStyle w:val="Hypertextovodkaz"/>
            <w:rFonts w:ascii="Times New Roman" w:hAnsi="Times New Roman" w:cs="Times New Roman"/>
            <w:noProof/>
            <w:webHidden/>
            <w:color w:val="auto"/>
            <w:u w:val="none"/>
          </w:rPr>
          <w:fldChar w:fldCharType="end"/>
        </w:r>
      </w:hyperlink>
    </w:p>
    <w:p w:rsidR="00587723" w:rsidRDefault="007058BC" w:rsidP="00587723">
      <w:pPr>
        <w:pStyle w:val="Obsah2"/>
        <w:rPr>
          <w:rFonts w:ascii="Calibri" w:hAnsi="Calibri"/>
          <w:b w:val="0"/>
          <w:bCs w:val="0"/>
          <w:smallCaps w:val="0"/>
          <w:noProof/>
        </w:rPr>
      </w:pPr>
      <w:hyperlink r:id="rId11" w:anchor="_Toc101704431" w:history="1">
        <w:r w:rsidR="00587723">
          <w:rPr>
            <w:rStyle w:val="Hypertextovodkaz"/>
            <w:noProof/>
          </w:rPr>
          <w:t>1.6.</w:t>
        </w:r>
        <w:r w:rsidR="00587723">
          <w:rPr>
            <w:rStyle w:val="Hypertextovodkaz"/>
            <w:rFonts w:ascii="Calibri" w:hAnsi="Calibri" w:cs="Times New Roman"/>
            <w:b w:val="0"/>
            <w:bCs w:val="0"/>
            <w:smallCaps w:val="0"/>
            <w:noProof/>
            <w:color w:val="auto"/>
            <w:u w:val="none"/>
          </w:rPr>
          <w:tab/>
        </w:r>
        <w:r w:rsidR="00587723">
          <w:rPr>
            <w:rStyle w:val="Hypertextovodkaz"/>
            <w:noProof/>
          </w:rPr>
          <w:t>Základní koncepce zařízení pro techniku prostředí</w:t>
        </w:r>
        <w:r w:rsidR="00587723">
          <w:rPr>
            <w:rStyle w:val="Hypertextovodkaz"/>
            <w:rFonts w:ascii="Times New Roman" w:hAnsi="Times New Roman" w:cs="Times New Roman"/>
            <w:noProof/>
            <w:webHidden/>
            <w:color w:val="auto"/>
            <w:u w:val="none"/>
          </w:rPr>
          <w:tab/>
        </w:r>
        <w:r w:rsidR="00587723">
          <w:rPr>
            <w:rStyle w:val="Hypertextovodkaz"/>
            <w:rFonts w:ascii="Times New Roman" w:hAnsi="Times New Roman" w:cs="Times New Roman"/>
            <w:noProof/>
            <w:webHidden/>
            <w:color w:val="auto"/>
            <w:u w:val="none"/>
          </w:rPr>
          <w:fldChar w:fldCharType="begin"/>
        </w:r>
        <w:r w:rsidR="00587723">
          <w:rPr>
            <w:rStyle w:val="Hypertextovodkaz"/>
            <w:rFonts w:ascii="Times New Roman" w:hAnsi="Times New Roman" w:cs="Times New Roman"/>
            <w:noProof/>
            <w:webHidden/>
            <w:color w:val="auto"/>
            <w:u w:val="none"/>
          </w:rPr>
          <w:instrText xml:space="preserve"> PAGEREF _Toc101704431 \h </w:instrText>
        </w:r>
        <w:r w:rsidR="00587723">
          <w:rPr>
            <w:rStyle w:val="Hypertextovodkaz"/>
            <w:rFonts w:ascii="Times New Roman" w:hAnsi="Times New Roman" w:cs="Times New Roman"/>
            <w:noProof/>
            <w:webHidden/>
            <w:color w:val="auto"/>
            <w:u w:val="none"/>
          </w:rPr>
        </w:r>
        <w:r w:rsidR="00587723">
          <w:rPr>
            <w:rStyle w:val="Hypertextovodkaz"/>
            <w:rFonts w:ascii="Times New Roman" w:hAnsi="Times New Roman" w:cs="Times New Roman"/>
            <w:noProof/>
            <w:webHidden/>
            <w:color w:val="auto"/>
            <w:u w:val="none"/>
          </w:rPr>
          <w:fldChar w:fldCharType="separate"/>
        </w:r>
        <w:r w:rsidR="00587723">
          <w:rPr>
            <w:rStyle w:val="Hypertextovodkaz"/>
            <w:rFonts w:ascii="Times New Roman" w:hAnsi="Times New Roman" w:cs="Times New Roman"/>
            <w:noProof/>
            <w:webHidden/>
            <w:color w:val="auto"/>
            <w:u w:val="none"/>
          </w:rPr>
          <w:t>5</w:t>
        </w:r>
        <w:r w:rsidR="00587723">
          <w:rPr>
            <w:rStyle w:val="Hypertextovodkaz"/>
            <w:rFonts w:ascii="Times New Roman" w:hAnsi="Times New Roman" w:cs="Times New Roman"/>
            <w:noProof/>
            <w:webHidden/>
            <w:color w:val="auto"/>
            <w:u w:val="none"/>
          </w:rPr>
          <w:fldChar w:fldCharType="end"/>
        </w:r>
      </w:hyperlink>
    </w:p>
    <w:p w:rsidR="00587723" w:rsidRDefault="007058BC" w:rsidP="00587723">
      <w:pPr>
        <w:pStyle w:val="Obsah1"/>
        <w:rPr>
          <w:rFonts w:ascii="Calibri" w:hAnsi="Calibri"/>
          <w:b w:val="0"/>
          <w:bCs w:val="0"/>
          <w:caps w:val="0"/>
          <w:noProof/>
          <w:u w:val="none"/>
        </w:rPr>
      </w:pPr>
      <w:hyperlink r:id="rId12" w:anchor="_Toc101704432" w:history="1">
        <w:r w:rsidR="00587723">
          <w:rPr>
            <w:rStyle w:val="Hypertextovodkaz"/>
            <w:noProof/>
          </w:rPr>
          <w:t>2.</w:t>
        </w:r>
        <w:r w:rsidR="00587723">
          <w:rPr>
            <w:rStyle w:val="Hypertextovodkaz"/>
            <w:rFonts w:ascii="Calibri" w:hAnsi="Calibri" w:cs="Times New Roman"/>
            <w:b w:val="0"/>
            <w:bCs w:val="0"/>
            <w:caps w:val="0"/>
            <w:noProof/>
            <w:color w:val="auto"/>
            <w:u w:val="none"/>
          </w:rPr>
          <w:tab/>
        </w:r>
        <w:r w:rsidR="00587723">
          <w:rPr>
            <w:rStyle w:val="Hypertextovodkaz"/>
            <w:noProof/>
          </w:rPr>
          <w:t>Popis koncepce profesí HVAC a popis jednotlivých zařízení</w:t>
        </w:r>
        <w:r w:rsidR="00587723">
          <w:rPr>
            <w:rStyle w:val="Hypertextovodkaz"/>
            <w:noProof/>
            <w:webHidden/>
            <w:color w:val="auto"/>
          </w:rPr>
          <w:tab/>
        </w:r>
        <w:r w:rsidR="00587723">
          <w:rPr>
            <w:rStyle w:val="Hypertextovodkaz"/>
            <w:noProof/>
            <w:webHidden/>
            <w:color w:val="auto"/>
          </w:rPr>
          <w:fldChar w:fldCharType="begin"/>
        </w:r>
        <w:r w:rsidR="00587723">
          <w:rPr>
            <w:rStyle w:val="Hypertextovodkaz"/>
            <w:noProof/>
            <w:webHidden/>
            <w:color w:val="auto"/>
          </w:rPr>
          <w:instrText xml:space="preserve"> PAGEREF _Toc101704432 \h </w:instrText>
        </w:r>
        <w:r w:rsidR="00587723">
          <w:rPr>
            <w:rStyle w:val="Hypertextovodkaz"/>
            <w:noProof/>
            <w:webHidden/>
            <w:color w:val="auto"/>
          </w:rPr>
        </w:r>
        <w:r w:rsidR="00587723">
          <w:rPr>
            <w:rStyle w:val="Hypertextovodkaz"/>
            <w:noProof/>
            <w:webHidden/>
            <w:color w:val="auto"/>
          </w:rPr>
          <w:fldChar w:fldCharType="separate"/>
        </w:r>
        <w:r w:rsidR="00587723">
          <w:rPr>
            <w:rStyle w:val="Hypertextovodkaz"/>
            <w:noProof/>
            <w:webHidden/>
            <w:color w:val="auto"/>
          </w:rPr>
          <w:t>5</w:t>
        </w:r>
        <w:r w:rsidR="00587723">
          <w:rPr>
            <w:rStyle w:val="Hypertextovodkaz"/>
            <w:noProof/>
            <w:webHidden/>
            <w:color w:val="auto"/>
          </w:rPr>
          <w:fldChar w:fldCharType="end"/>
        </w:r>
      </w:hyperlink>
    </w:p>
    <w:p w:rsidR="00587723" w:rsidRDefault="007058BC" w:rsidP="00587723">
      <w:pPr>
        <w:pStyle w:val="Obsah2"/>
        <w:rPr>
          <w:rFonts w:ascii="Calibri" w:hAnsi="Calibri"/>
          <w:b w:val="0"/>
          <w:bCs w:val="0"/>
          <w:smallCaps w:val="0"/>
          <w:noProof/>
        </w:rPr>
      </w:pPr>
      <w:hyperlink r:id="rId13" w:anchor="_Toc101704433" w:history="1">
        <w:r w:rsidR="00587723">
          <w:rPr>
            <w:rStyle w:val="Hypertextovodkaz"/>
            <w:noProof/>
          </w:rPr>
          <w:t>2.1.</w:t>
        </w:r>
        <w:r w:rsidR="00587723">
          <w:rPr>
            <w:rStyle w:val="Hypertextovodkaz"/>
            <w:rFonts w:ascii="Calibri" w:hAnsi="Calibri" w:cs="Times New Roman"/>
            <w:b w:val="0"/>
            <w:bCs w:val="0"/>
            <w:smallCaps w:val="0"/>
            <w:noProof/>
            <w:color w:val="auto"/>
            <w:u w:val="none"/>
          </w:rPr>
          <w:tab/>
        </w:r>
        <w:r w:rsidR="00587723">
          <w:rPr>
            <w:rStyle w:val="Hypertextovodkaz"/>
            <w:noProof/>
          </w:rPr>
          <w:t>Popis společných prvků a opatření</w:t>
        </w:r>
        <w:r w:rsidR="00587723">
          <w:rPr>
            <w:rStyle w:val="Hypertextovodkaz"/>
            <w:rFonts w:ascii="Times New Roman" w:hAnsi="Times New Roman" w:cs="Times New Roman"/>
            <w:noProof/>
            <w:webHidden/>
            <w:color w:val="auto"/>
            <w:u w:val="none"/>
          </w:rPr>
          <w:tab/>
        </w:r>
        <w:r w:rsidR="00587723">
          <w:rPr>
            <w:rStyle w:val="Hypertextovodkaz"/>
            <w:rFonts w:ascii="Times New Roman" w:hAnsi="Times New Roman" w:cs="Times New Roman"/>
            <w:noProof/>
            <w:webHidden/>
            <w:color w:val="auto"/>
            <w:u w:val="none"/>
          </w:rPr>
          <w:fldChar w:fldCharType="begin"/>
        </w:r>
        <w:r w:rsidR="00587723">
          <w:rPr>
            <w:rStyle w:val="Hypertextovodkaz"/>
            <w:rFonts w:ascii="Times New Roman" w:hAnsi="Times New Roman" w:cs="Times New Roman"/>
            <w:noProof/>
            <w:webHidden/>
            <w:color w:val="auto"/>
            <w:u w:val="none"/>
          </w:rPr>
          <w:instrText xml:space="preserve"> PAGEREF _Toc101704433 \h </w:instrText>
        </w:r>
        <w:r w:rsidR="00587723">
          <w:rPr>
            <w:rStyle w:val="Hypertextovodkaz"/>
            <w:rFonts w:ascii="Times New Roman" w:hAnsi="Times New Roman" w:cs="Times New Roman"/>
            <w:noProof/>
            <w:webHidden/>
            <w:color w:val="auto"/>
            <w:u w:val="none"/>
          </w:rPr>
        </w:r>
        <w:r w:rsidR="00587723">
          <w:rPr>
            <w:rStyle w:val="Hypertextovodkaz"/>
            <w:rFonts w:ascii="Times New Roman" w:hAnsi="Times New Roman" w:cs="Times New Roman"/>
            <w:noProof/>
            <w:webHidden/>
            <w:color w:val="auto"/>
            <w:u w:val="none"/>
          </w:rPr>
          <w:fldChar w:fldCharType="separate"/>
        </w:r>
        <w:r w:rsidR="00587723">
          <w:rPr>
            <w:rStyle w:val="Hypertextovodkaz"/>
            <w:rFonts w:ascii="Times New Roman" w:hAnsi="Times New Roman" w:cs="Times New Roman"/>
            <w:noProof/>
            <w:webHidden/>
            <w:color w:val="auto"/>
            <w:u w:val="none"/>
          </w:rPr>
          <w:t>11</w:t>
        </w:r>
        <w:r w:rsidR="00587723">
          <w:rPr>
            <w:rStyle w:val="Hypertextovodkaz"/>
            <w:rFonts w:ascii="Times New Roman" w:hAnsi="Times New Roman" w:cs="Times New Roman"/>
            <w:noProof/>
            <w:webHidden/>
            <w:color w:val="auto"/>
            <w:u w:val="none"/>
          </w:rPr>
          <w:fldChar w:fldCharType="end"/>
        </w:r>
      </w:hyperlink>
    </w:p>
    <w:p w:rsidR="00587723" w:rsidRDefault="007058BC" w:rsidP="00587723">
      <w:pPr>
        <w:pStyle w:val="Obsah3"/>
        <w:rPr>
          <w:rFonts w:ascii="Calibri" w:hAnsi="Calibri"/>
          <w:smallCaps w:val="0"/>
          <w:noProof/>
        </w:rPr>
      </w:pPr>
      <w:hyperlink r:id="rId14" w:anchor="_Toc101704434" w:history="1">
        <w:r w:rsidR="00587723">
          <w:rPr>
            <w:rStyle w:val="Hypertextovodkaz"/>
            <w:noProof/>
          </w:rPr>
          <w:t>2.1.1.</w:t>
        </w:r>
        <w:r w:rsidR="00587723">
          <w:rPr>
            <w:rStyle w:val="Hypertextovodkaz"/>
            <w:rFonts w:ascii="Calibri" w:hAnsi="Calibri" w:cs="Times New Roman"/>
            <w:smallCaps w:val="0"/>
            <w:noProof/>
            <w:color w:val="auto"/>
            <w:u w:val="none"/>
          </w:rPr>
          <w:tab/>
        </w:r>
        <w:r w:rsidR="00587723">
          <w:rPr>
            <w:rStyle w:val="Hypertextovodkaz"/>
            <w:noProof/>
          </w:rPr>
          <w:t>Vzduchotechnické potrubí</w:t>
        </w:r>
        <w:r w:rsidR="00587723">
          <w:rPr>
            <w:rStyle w:val="Hypertextovodkaz"/>
            <w:rFonts w:ascii="Times New Roman" w:hAnsi="Times New Roman" w:cs="Times New Roman"/>
            <w:noProof/>
            <w:webHidden/>
            <w:color w:val="auto"/>
            <w:u w:val="none"/>
          </w:rPr>
          <w:tab/>
        </w:r>
        <w:r w:rsidR="00587723">
          <w:rPr>
            <w:rStyle w:val="Hypertextovodkaz"/>
            <w:rFonts w:ascii="Times New Roman" w:hAnsi="Times New Roman" w:cs="Times New Roman"/>
            <w:noProof/>
            <w:webHidden/>
            <w:color w:val="auto"/>
            <w:u w:val="none"/>
          </w:rPr>
          <w:fldChar w:fldCharType="begin"/>
        </w:r>
        <w:r w:rsidR="00587723">
          <w:rPr>
            <w:rStyle w:val="Hypertextovodkaz"/>
            <w:rFonts w:ascii="Times New Roman" w:hAnsi="Times New Roman" w:cs="Times New Roman"/>
            <w:noProof/>
            <w:webHidden/>
            <w:color w:val="auto"/>
            <w:u w:val="none"/>
          </w:rPr>
          <w:instrText xml:space="preserve"> PAGEREF _Toc101704434 \h </w:instrText>
        </w:r>
        <w:r w:rsidR="00587723">
          <w:rPr>
            <w:rStyle w:val="Hypertextovodkaz"/>
            <w:rFonts w:ascii="Times New Roman" w:hAnsi="Times New Roman" w:cs="Times New Roman"/>
            <w:noProof/>
            <w:webHidden/>
            <w:color w:val="auto"/>
            <w:u w:val="none"/>
          </w:rPr>
        </w:r>
        <w:r w:rsidR="00587723">
          <w:rPr>
            <w:rStyle w:val="Hypertextovodkaz"/>
            <w:rFonts w:ascii="Times New Roman" w:hAnsi="Times New Roman" w:cs="Times New Roman"/>
            <w:noProof/>
            <w:webHidden/>
            <w:color w:val="auto"/>
            <w:u w:val="none"/>
          </w:rPr>
          <w:fldChar w:fldCharType="separate"/>
        </w:r>
        <w:r w:rsidR="00587723">
          <w:rPr>
            <w:rStyle w:val="Hypertextovodkaz"/>
            <w:rFonts w:ascii="Times New Roman" w:hAnsi="Times New Roman" w:cs="Times New Roman"/>
            <w:noProof/>
            <w:webHidden/>
            <w:color w:val="auto"/>
            <w:u w:val="none"/>
          </w:rPr>
          <w:t>11</w:t>
        </w:r>
        <w:r w:rsidR="00587723">
          <w:rPr>
            <w:rStyle w:val="Hypertextovodkaz"/>
            <w:rFonts w:ascii="Times New Roman" w:hAnsi="Times New Roman" w:cs="Times New Roman"/>
            <w:noProof/>
            <w:webHidden/>
            <w:color w:val="auto"/>
            <w:u w:val="none"/>
          </w:rPr>
          <w:fldChar w:fldCharType="end"/>
        </w:r>
      </w:hyperlink>
    </w:p>
    <w:p w:rsidR="00587723" w:rsidRDefault="007058BC" w:rsidP="00587723">
      <w:pPr>
        <w:pStyle w:val="Obsah3"/>
        <w:rPr>
          <w:rFonts w:ascii="Calibri" w:hAnsi="Calibri"/>
          <w:smallCaps w:val="0"/>
          <w:noProof/>
        </w:rPr>
      </w:pPr>
      <w:hyperlink r:id="rId15" w:anchor="_Toc101704435" w:history="1">
        <w:r w:rsidR="00587723">
          <w:rPr>
            <w:rStyle w:val="Hypertextovodkaz"/>
            <w:noProof/>
          </w:rPr>
          <w:t>2.1.2.</w:t>
        </w:r>
        <w:r w:rsidR="00587723">
          <w:rPr>
            <w:rStyle w:val="Hypertextovodkaz"/>
            <w:rFonts w:ascii="Calibri" w:hAnsi="Calibri" w:cs="Times New Roman"/>
            <w:smallCaps w:val="0"/>
            <w:noProof/>
            <w:color w:val="auto"/>
            <w:u w:val="none"/>
          </w:rPr>
          <w:tab/>
        </w:r>
        <w:r w:rsidR="00587723">
          <w:rPr>
            <w:rStyle w:val="Hypertextovodkaz"/>
            <w:noProof/>
          </w:rPr>
          <w:t>Protihluková opatření</w:t>
        </w:r>
        <w:r w:rsidR="00587723">
          <w:rPr>
            <w:rStyle w:val="Hypertextovodkaz"/>
            <w:rFonts w:ascii="Times New Roman" w:hAnsi="Times New Roman" w:cs="Times New Roman"/>
            <w:noProof/>
            <w:webHidden/>
            <w:color w:val="auto"/>
            <w:u w:val="none"/>
          </w:rPr>
          <w:tab/>
        </w:r>
        <w:r w:rsidR="00587723">
          <w:rPr>
            <w:rStyle w:val="Hypertextovodkaz"/>
            <w:rFonts w:ascii="Times New Roman" w:hAnsi="Times New Roman" w:cs="Times New Roman"/>
            <w:noProof/>
            <w:webHidden/>
            <w:color w:val="auto"/>
            <w:u w:val="none"/>
          </w:rPr>
          <w:fldChar w:fldCharType="begin"/>
        </w:r>
        <w:r w:rsidR="00587723">
          <w:rPr>
            <w:rStyle w:val="Hypertextovodkaz"/>
            <w:rFonts w:ascii="Times New Roman" w:hAnsi="Times New Roman" w:cs="Times New Roman"/>
            <w:noProof/>
            <w:webHidden/>
            <w:color w:val="auto"/>
            <w:u w:val="none"/>
          </w:rPr>
          <w:instrText xml:space="preserve"> PAGEREF _Toc101704435 \h </w:instrText>
        </w:r>
        <w:r w:rsidR="00587723">
          <w:rPr>
            <w:rStyle w:val="Hypertextovodkaz"/>
            <w:rFonts w:ascii="Times New Roman" w:hAnsi="Times New Roman" w:cs="Times New Roman"/>
            <w:noProof/>
            <w:webHidden/>
            <w:color w:val="auto"/>
            <w:u w:val="none"/>
          </w:rPr>
        </w:r>
        <w:r w:rsidR="00587723">
          <w:rPr>
            <w:rStyle w:val="Hypertextovodkaz"/>
            <w:rFonts w:ascii="Times New Roman" w:hAnsi="Times New Roman" w:cs="Times New Roman"/>
            <w:noProof/>
            <w:webHidden/>
            <w:color w:val="auto"/>
            <w:u w:val="none"/>
          </w:rPr>
          <w:fldChar w:fldCharType="separate"/>
        </w:r>
        <w:r w:rsidR="00587723">
          <w:rPr>
            <w:rStyle w:val="Hypertextovodkaz"/>
            <w:rFonts w:ascii="Times New Roman" w:hAnsi="Times New Roman" w:cs="Times New Roman"/>
            <w:noProof/>
            <w:webHidden/>
            <w:color w:val="auto"/>
            <w:u w:val="none"/>
          </w:rPr>
          <w:t>12</w:t>
        </w:r>
        <w:r w:rsidR="00587723">
          <w:rPr>
            <w:rStyle w:val="Hypertextovodkaz"/>
            <w:rFonts w:ascii="Times New Roman" w:hAnsi="Times New Roman" w:cs="Times New Roman"/>
            <w:noProof/>
            <w:webHidden/>
            <w:color w:val="auto"/>
            <w:u w:val="none"/>
          </w:rPr>
          <w:fldChar w:fldCharType="end"/>
        </w:r>
      </w:hyperlink>
    </w:p>
    <w:p w:rsidR="00587723" w:rsidRDefault="007058BC" w:rsidP="00587723">
      <w:pPr>
        <w:pStyle w:val="Obsah1"/>
        <w:rPr>
          <w:rFonts w:ascii="Calibri" w:hAnsi="Calibri"/>
          <w:b w:val="0"/>
          <w:bCs w:val="0"/>
          <w:caps w:val="0"/>
          <w:noProof/>
          <w:u w:val="none"/>
        </w:rPr>
      </w:pPr>
      <w:hyperlink r:id="rId16" w:anchor="_Toc101704436" w:history="1">
        <w:r w:rsidR="00587723">
          <w:rPr>
            <w:rStyle w:val="Hypertextovodkaz"/>
            <w:noProof/>
          </w:rPr>
          <w:t>3.</w:t>
        </w:r>
        <w:r w:rsidR="00587723">
          <w:rPr>
            <w:rStyle w:val="Hypertextovodkaz"/>
            <w:rFonts w:ascii="Calibri" w:hAnsi="Calibri" w:cs="Times New Roman"/>
            <w:b w:val="0"/>
            <w:bCs w:val="0"/>
            <w:caps w:val="0"/>
            <w:noProof/>
            <w:color w:val="auto"/>
            <w:u w:val="none"/>
          </w:rPr>
          <w:tab/>
        </w:r>
        <w:r w:rsidR="00587723">
          <w:rPr>
            <w:rStyle w:val="Hypertextovodkaz"/>
            <w:noProof/>
          </w:rPr>
          <w:t>Požadavky na navazující profese</w:t>
        </w:r>
        <w:r w:rsidR="00587723">
          <w:rPr>
            <w:rStyle w:val="Hypertextovodkaz"/>
            <w:noProof/>
            <w:webHidden/>
            <w:color w:val="auto"/>
          </w:rPr>
          <w:tab/>
        </w:r>
        <w:r w:rsidR="00587723">
          <w:rPr>
            <w:rStyle w:val="Hypertextovodkaz"/>
            <w:noProof/>
            <w:webHidden/>
            <w:color w:val="auto"/>
          </w:rPr>
          <w:fldChar w:fldCharType="begin"/>
        </w:r>
        <w:r w:rsidR="00587723">
          <w:rPr>
            <w:rStyle w:val="Hypertextovodkaz"/>
            <w:noProof/>
            <w:webHidden/>
            <w:color w:val="auto"/>
          </w:rPr>
          <w:instrText xml:space="preserve"> PAGEREF _Toc101704436 \h </w:instrText>
        </w:r>
        <w:r w:rsidR="00587723">
          <w:rPr>
            <w:rStyle w:val="Hypertextovodkaz"/>
            <w:noProof/>
            <w:webHidden/>
            <w:color w:val="auto"/>
          </w:rPr>
        </w:r>
        <w:r w:rsidR="00587723">
          <w:rPr>
            <w:rStyle w:val="Hypertextovodkaz"/>
            <w:noProof/>
            <w:webHidden/>
            <w:color w:val="auto"/>
          </w:rPr>
          <w:fldChar w:fldCharType="separate"/>
        </w:r>
        <w:r w:rsidR="00587723">
          <w:rPr>
            <w:rStyle w:val="Hypertextovodkaz"/>
            <w:noProof/>
            <w:webHidden/>
            <w:color w:val="auto"/>
          </w:rPr>
          <w:t>12</w:t>
        </w:r>
        <w:r w:rsidR="00587723">
          <w:rPr>
            <w:rStyle w:val="Hypertextovodkaz"/>
            <w:noProof/>
            <w:webHidden/>
            <w:color w:val="auto"/>
          </w:rPr>
          <w:fldChar w:fldCharType="end"/>
        </w:r>
      </w:hyperlink>
    </w:p>
    <w:p w:rsidR="00587723" w:rsidRDefault="007058BC" w:rsidP="00587723">
      <w:pPr>
        <w:pStyle w:val="Obsah2"/>
        <w:rPr>
          <w:rFonts w:ascii="Calibri" w:hAnsi="Calibri"/>
          <w:b w:val="0"/>
          <w:bCs w:val="0"/>
          <w:smallCaps w:val="0"/>
          <w:noProof/>
        </w:rPr>
      </w:pPr>
      <w:hyperlink r:id="rId17" w:anchor="_Toc101704437" w:history="1">
        <w:r w:rsidR="00587723">
          <w:rPr>
            <w:rStyle w:val="Hypertextovodkaz"/>
            <w:noProof/>
          </w:rPr>
          <w:t>3.1.</w:t>
        </w:r>
        <w:r w:rsidR="00587723">
          <w:rPr>
            <w:rStyle w:val="Hypertextovodkaz"/>
            <w:rFonts w:ascii="Calibri" w:hAnsi="Calibri" w:cs="Times New Roman"/>
            <w:b w:val="0"/>
            <w:bCs w:val="0"/>
            <w:smallCaps w:val="0"/>
            <w:noProof/>
            <w:color w:val="auto"/>
            <w:u w:val="none"/>
          </w:rPr>
          <w:tab/>
        </w:r>
        <w:r w:rsidR="00587723">
          <w:rPr>
            <w:rStyle w:val="Hypertextovodkaz"/>
            <w:noProof/>
          </w:rPr>
          <w:t>Požadavky na elektrickou energii a MaR</w:t>
        </w:r>
        <w:r w:rsidR="00587723">
          <w:rPr>
            <w:rStyle w:val="Hypertextovodkaz"/>
            <w:rFonts w:ascii="Times New Roman" w:hAnsi="Times New Roman" w:cs="Times New Roman"/>
            <w:noProof/>
            <w:webHidden/>
            <w:color w:val="auto"/>
            <w:u w:val="none"/>
          </w:rPr>
          <w:tab/>
        </w:r>
        <w:r w:rsidR="00587723">
          <w:rPr>
            <w:rStyle w:val="Hypertextovodkaz"/>
            <w:rFonts w:ascii="Times New Roman" w:hAnsi="Times New Roman" w:cs="Times New Roman"/>
            <w:noProof/>
            <w:webHidden/>
            <w:color w:val="auto"/>
            <w:u w:val="none"/>
          </w:rPr>
          <w:fldChar w:fldCharType="begin"/>
        </w:r>
        <w:r w:rsidR="00587723">
          <w:rPr>
            <w:rStyle w:val="Hypertextovodkaz"/>
            <w:rFonts w:ascii="Times New Roman" w:hAnsi="Times New Roman" w:cs="Times New Roman"/>
            <w:noProof/>
            <w:webHidden/>
            <w:color w:val="auto"/>
            <w:u w:val="none"/>
          </w:rPr>
          <w:instrText xml:space="preserve"> PAGEREF _Toc101704437 \h </w:instrText>
        </w:r>
        <w:r w:rsidR="00587723">
          <w:rPr>
            <w:rStyle w:val="Hypertextovodkaz"/>
            <w:rFonts w:ascii="Times New Roman" w:hAnsi="Times New Roman" w:cs="Times New Roman"/>
            <w:noProof/>
            <w:webHidden/>
            <w:color w:val="auto"/>
            <w:u w:val="none"/>
          </w:rPr>
        </w:r>
        <w:r w:rsidR="00587723">
          <w:rPr>
            <w:rStyle w:val="Hypertextovodkaz"/>
            <w:rFonts w:ascii="Times New Roman" w:hAnsi="Times New Roman" w:cs="Times New Roman"/>
            <w:noProof/>
            <w:webHidden/>
            <w:color w:val="auto"/>
            <w:u w:val="none"/>
          </w:rPr>
          <w:fldChar w:fldCharType="separate"/>
        </w:r>
        <w:r w:rsidR="00587723">
          <w:rPr>
            <w:rStyle w:val="Hypertextovodkaz"/>
            <w:rFonts w:ascii="Times New Roman" w:hAnsi="Times New Roman" w:cs="Times New Roman"/>
            <w:noProof/>
            <w:webHidden/>
            <w:color w:val="auto"/>
            <w:u w:val="none"/>
          </w:rPr>
          <w:t>12</w:t>
        </w:r>
        <w:r w:rsidR="00587723">
          <w:rPr>
            <w:rStyle w:val="Hypertextovodkaz"/>
            <w:rFonts w:ascii="Times New Roman" w:hAnsi="Times New Roman" w:cs="Times New Roman"/>
            <w:noProof/>
            <w:webHidden/>
            <w:color w:val="auto"/>
            <w:u w:val="none"/>
          </w:rPr>
          <w:fldChar w:fldCharType="end"/>
        </w:r>
      </w:hyperlink>
    </w:p>
    <w:p w:rsidR="00587723" w:rsidRDefault="007058BC" w:rsidP="00587723">
      <w:pPr>
        <w:pStyle w:val="Obsah2"/>
        <w:rPr>
          <w:rFonts w:ascii="Calibri" w:hAnsi="Calibri"/>
          <w:b w:val="0"/>
          <w:bCs w:val="0"/>
          <w:smallCaps w:val="0"/>
          <w:noProof/>
        </w:rPr>
      </w:pPr>
      <w:hyperlink r:id="rId18" w:anchor="_Toc101704438" w:history="1">
        <w:r w:rsidR="00587723">
          <w:rPr>
            <w:rStyle w:val="Hypertextovodkaz"/>
            <w:noProof/>
          </w:rPr>
          <w:t>3.2.</w:t>
        </w:r>
        <w:r w:rsidR="00587723">
          <w:rPr>
            <w:rStyle w:val="Hypertextovodkaz"/>
            <w:rFonts w:ascii="Calibri" w:hAnsi="Calibri" w:cs="Times New Roman"/>
            <w:b w:val="0"/>
            <w:bCs w:val="0"/>
            <w:smallCaps w:val="0"/>
            <w:noProof/>
            <w:color w:val="auto"/>
            <w:u w:val="none"/>
          </w:rPr>
          <w:tab/>
        </w:r>
        <w:r w:rsidR="00587723">
          <w:rPr>
            <w:rStyle w:val="Hypertextovodkaz"/>
            <w:noProof/>
          </w:rPr>
          <w:t>Požadavky na ZTI a stavbu</w:t>
        </w:r>
        <w:r w:rsidR="00587723">
          <w:rPr>
            <w:rStyle w:val="Hypertextovodkaz"/>
            <w:rFonts w:ascii="Times New Roman" w:hAnsi="Times New Roman" w:cs="Times New Roman"/>
            <w:noProof/>
            <w:webHidden/>
            <w:color w:val="auto"/>
            <w:u w:val="none"/>
          </w:rPr>
          <w:tab/>
        </w:r>
        <w:r w:rsidR="00587723">
          <w:rPr>
            <w:rStyle w:val="Hypertextovodkaz"/>
            <w:rFonts w:ascii="Times New Roman" w:hAnsi="Times New Roman" w:cs="Times New Roman"/>
            <w:noProof/>
            <w:webHidden/>
            <w:color w:val="auto"/>
            <w:u w:val="none"/>
          </w:rPr>
          <w:fldChar w:fldCharType="begin"/>
        </w:r>
        <w:r w:rsidR="00587723">
          <w:rPr>
            <w:rStyle w:val="Hypertextovodkaz"/>
            <w:rFonts w:ascii="Times New Roman" w:hAnsi="Times New Roman" w:cs="Times New Roman"/>
            <w:noProof/>
            <w:webHidden/>
            <w:color w:val="auto"/>
            <w:u w:val="none"/>
          </w:rPr>
          <w:instrText xml:space="preserve"> PAGEREF _Toc101704438 \h </w:instrText>
        </w:r>
        <w:r w:rsidR="00587723">
          <w:rPr>
            <w:rStyle w:val="Hypertextovodkaz"/>
            <w:rFonts w:ascii="Times New Roman" w:hAnsi="Times New Roman" w:cs="Times New Roman"/>
            <w:noProof/>
            <w:webHidden/>
            <w:color w:val="auto"/>
            <w:u w:val="none"/>
          </w:rPr>
        </w:r>
        <w:r w:rsidR="00587723">
          <w:rPr>
            <w:rStyle w:val="Hypertextovodkaz"/>
            <w:rFonts w:ascii="Times New Roman" w:hAnsi="Times New Roman" w:cs="Times New Roman"/>
            <w:noProof/>
            <w:webHidden/>
            <w:color w:val="auto"/>
            <w:u w:val="none"/>
          </w:rPr>
          <w:fldChar w:fldCharType="separate"/>
        </w:r>
        <w:r w:rsidR="00587723">
          <w:rPr>
            <w:rStyle w:val="Hypertextovodkaz"/>
            <w:rFonts w:ascii="Times New Roman" w:hAnsi="Times New Roman" w:cs="Times New Roman"/>
            <w:noProof/>
            <w:webHidden/>
            <w:color w:val="auto"/>
            <w:u w:val="none"/>
          </w:rPr>
          <w:t>12</w:t>
        </w:r>
        <w:r w:rsidR="00587723">
          <w:rPr>
            <w:rStyle w:val="Hypertextovodkaz"/>
            <w:rFonts w:ascii="Times New Roman" w:hAnsi="Times New Roman" w:cs="Times New Roman"/>
            <w:noProof/>
            <w:webHidden/>
            <w:color w:val="auto"/>
            <w:u w:val="none"/>
          </w:rPr>
          <w:fldChar w:fldCharType="end"/>
        </w:r>
      </w:hyperlink>
    </w:p>
    <w:p w:rsidR="00587723" w:rsidRDefault="007058BC" w:rsidP="00587723">
      <w:pPr>
        <w:pStyle w:val="Obsah1"/>
        <w:rPr>
          <w:rFonts w:ascii="Calibri" w:hAnsi="Calibri"/>
          <w:b w:val="0"/>
          <w:bCs w:val="0"/>
          <w:caps w:val="0"/>
          <w:noProof/>
          <w:u w:val="none"/>
        </w:rPr>
      </w:pPr>
      <w:hyperlink r:id="rId19" w:anchor="_Toc101704439" w:history="1">
        <w:r w:rsidR="00587723">
          <w:rPr>
            <w:rStyle w:val="Hypertextovodkaz"/>
            <w:noProof/>
          </w:rPr>
          <w:t>4.</w:t>
        </w:r>
        <w:r w:rsidR="00587723">
          <w:rPr>
            <w:rStyle w:val="Hypertextovodkaz"/>
            <w:rFonts w:ascii="Calibri" w:hAnsi="Calibri" w:cs="Times New Roman"/>
            <w:b w:val="0"/>
            <w:bCs w:val="0"/>
            <w:caps w:val="0"/>
            <w:noProof/>
            <w:color w:val="auto"/>
            <w:u w:val="none"/>
          </w:rPr>
          <w:tab/>
        </w:r>
        <w:r w:rsidR="00587723">
          <w:rPr>
            <w:rStyle w:val="Hypertextovodkaz"/>
            <w:noProof/>
          </w:rPr>
          <w:t>Vliv na životní prostředí</w:t>
        </w:r>
        <w:r w:rsidR="00587723">
          <w:rPr>
            <w:rStyle w:val="Hypertextovodkaz"/>
            <w:noProof/>
            <w:webHidden/>
            <w:color w:val="auto"/>
          </w:rPr>
          <w:tab/>
        </w:r>
        <w:r w:rsidR="00587723">
          <w:rPr>
            <w:rStyle w:val="Hypertextovodkaz"/>
            <w:noProof/>
            <w:webHidden/>
            <w:color w:val="auto"/>
          </w:rPr>
          <w:fldChar w:fldCharType="begin"/>
        </w:r>
        <w:r w:rsidR="00587723">
          <w:rPr>
            <w:rStyle w:val="Hypertextovodkaz"/>
            <w:noProof/>
            <w:webHidden/>
            <w:color w:val="auto"/>
          </w:rPr>
          <w:instrText xml:space="preserve"> PAGEREF _Toc101704439 \h </w:instrText>
        </w:r>
        <w:r w:rsidR="00587723">
          <w:rPr>
            <w:rStyle w:val="Hypertextovodkaz"/>
            <w:noProof/>
            <w:webHidden/>
            <w:color w:val="auto"/>
          </w:rPr>
        </w:r>
        <w:r w:rsidR="00587723">
          <w:rPr>
            <w:rStyle w:val="Hypertextovodkaz"/>
            <w:noProof/>
            <w:webHidden/>
            <w:color w:val="auto"/>
          </w:rPr>
          <w:fldChar w:fldCharType="separate"/>
        </w:r>
        <w:r w:rsidR="00587723">
          <w:rPr>
            <w:rStyle w:val="Hypertextovodkaz"/>
            <w:noProof/>
            <w:webHidden/>
            <w:color w:val="auto"/>
          </w:rPr>
          <w:t>12</w:t>
        </w:r>
        <w:r w:rsidR="00587723">
          <w:rPr>
            <w:rStyle w:val="Hypertextovodkaz"/>
            <w:noProof/>
            <w:webHidden/>
            <w:color w:val="auto"/>
          </w:rPr>
          <w:fldChar w:fldCharType="end"/>
        </w:r>
      </w:hyperlink>
    </w:p>
    <w:p w:rsidR="00587723" w:rsidRDefault="007058BC" w:rsidP="00587723">
      <w:pPr>
        <w:pStyle w:val="Obsah1"/>
        <w:rPr>
          <w:rFonts w:ascii="Calibri" w:hAnsi="Calibri"/>
          <w:b w:val="0"/>
          <w:bCs w:val="0"/>
          <w:caps w:val="0"/>
          <w:noProof/>
          <w:u w:val="none"/>
        </w:rPr>
      </w:pPr>
      <w:hyperlink r:id="rId20" w:anchor="_Toc101704440" w:history="1">
        <w:r w:rsidR="00587723">
          <w:rPr>
            <w:rStyle w:val="Hypertextovodkaz"/>
            <w:noProof/>
          </w:rPr>
          <w:t>5.</w:t>
        </w:r>
        <w:r w:rsidR="00587723">
          <w:rPr>
            <w:rStyle w:val="Hypertextovodkaz"/>
            <w:rFonts w:ascii="Calibri" w:hAnsi="Calibri" w:cs="Times New Roman"/>
            <w:b w:val="0"/>
            <w:bCs w:val="0"/>
            <w:caps w:val="0"/>
            <w:noProof/>
            <w:color w:val="auto"/>
            <w:u w:val="none"/>
          </w:rPr>
          <w:tab/>
        </w:r>
        <w:r w:rsidR="00587723">
          <w:rPr>
            <w:rStyle w:val="Hypertextovodkaz"/>
            <w:noProof/>
          </w:rPr>
          <w:t>Závěr</w:t>
        </w:r>
        <w:r w:rsidR="00587723">
          <w:rPr>
            <w:rStyle w:val="Hypertextovodkaz"/>
            <w:noProof/>
            <w:webHidden/>
            <w:color w:val="auto"/>
          </w:rPr>
          <w:tab/>
        </w:r>
        <w:r w:rsidR="00587723">
          <w:rPr>
            <w:rStyle w:val="Hypertextovodkaz"/>
            <w:noProof/>
            <w:webHidden/>
            <w:color w:val="auto"/>
          </w:rPr>
          <w:fldChar w:fldCharType="begin"/>
        </w:r>
        <w:r w:rsidR="00587723">
          <w:rPr>
            <w:rStyle w:val="Hypertextovodkaz"/>
            <w:noProof/>
            <w:webHidden/>
            <w:color w:val="auto"/>
          </w:rPr>
          <w:instrText xml:space="preserve"> PAGEREF _Toc101704440 \h </w:instrText>
        </w:r>
        <w:r w:rsidR="00587723">
          <w:rPr>
            <w:rStyle w:val="Hypertextovodkaz"/>
            <w:noProof/>
            <w:webHidden/>
            <w:color w:val="auto"/>
          </w:rPr>
        </w:r>
        <w:r w:rsidR="00587723">
          <w:rPr>
            <w:rStyle w:val="Hypertextovodkaz"/>
            <w:noProof/>
            <w:webHidden/>
            <w:color w:val="auto"/>
          </w:rPr>
          <w:fldChar w:fldCharType="separate"/>
        </w:r>
        <w:r w:rsidR="00587723">
          <w:rPr>
            <w:rStyle w:val="Hypertextovodkaz"/>
            <w:noProof/>
            <w:webHidden/>
            <w:color w:val="auto"/>
          </w:rPr>
          <w:t>12</w:t>
        </w:r>
        <w:r w:rsidR="00587723">
          <w:rPr>
            <w:rStyle w:val="Hypertextovodkaz"/>
            <w:noProof/>
            <w:webHidden/>
            <w:color w:val="auto"/>
          </w:rPr>
          <w:fldChar w:fldCharType="end"/>
        </w:r>
      </w:hyperlink>
    </w:p>
    <w:p w:rsidR="00587723" w:rsidRDefault="00587723" w:rsidP="00587723">
      <w:pPr>
        <w:pStyle w:val="LVtextCharChar"/>
        <w:ind w:left="709" w:hanging="29"/>
        <w:rPr>
          <w:rStyle w:val="LVtextCharChar1"/>
          <w:rFonts w:ascii="Times New Roman" w:hAnsi="Times New Roman" w:cs="Times New Roman"/>
          <w:szCs w:val="22"/>
        </w:rPr>
      </w:pPr>
      <w:r>
        <w:rPr>
          <w:rStyle w:val="LVtextCharChar1"/>
          <w:rFonts w:cs="Times New Roman"/>
          <w:b/>
          <w:bCs/>
          <w:caps/>
          <w:szCs w:val="22"/>
          <w:u w:val="single"/>
        </w:rPr>
        <w:fldChar w:fldCharType="end"/>
      </w:r>
      <w:r>
        <w:rPr>
          <w:rStyle w:val="LVtextCharChar1"/>
          <w:rFonts w:ascii="Times New Roman" w:hAnsi="Times New Roman" w:cs="Times New Roman"/>
          <w:szCs w:val="22"/>
        </w:rPr>
        <w:t xml:space="preserve"> Přílohy: č. 1 – tabulka místností pro odvětrání zázemí v 1.PP (nově větrané místnosti), č.2 – tabulka zařízení, č. 3 – seznam požárních elementů</w:t>
      </w:r>
    </w:p>
    <w:p w:rsidR="00587723" w:rsidRDefault="00587723" w:rsidP="00587723">
      <w:pPr>
        <w:pStyle w:val="LVtextCharChar"/>
        <w:rPr>
          <w:rStyle w:val="LVtextCharChar1"/>
          <w:rFonts w:ascii="Times New Roman" w:hAnsi="Times New Roman" w:cs="Times New Roman"/>
          <w:szCs w:val="22"/>
        </w:rPr>
      </w:pPr>
    </w:p>
    <w:p w:rsidR="00587723" w:rsidRDefault="00587723" w:rsidP="00587723">
      <w:pPr>
        <w:pStyle w:val="LVtextCharChar"/>
        <w:rPr>
          <w:rStyle w:val="LVtextCharChar1"/>
          <w:rFonts w:ascii="Times New Roman" w:hAnsi="Times New Roman" w:cs="Times New Roman"/>
          <w:szCs w:val="22"/>
        </w:rPr>
      </w:pPr>
    </w:p>
    <w:p w:rsidR="00587723" w:rsidRDefault="00587723" w:rsidP="00587723">
      <w:pPr>
        <w:pStyle w:val="StylLVtextVlevo185cmPrvndek065cm"/>
        <w:rPr>
          <w:szCs w:val="20"/>
        </w:rPr>
      </w:pPr>
    </w:p>
    <w:p w:rsidR="00587723" w:rsidRDefault="00587723" w:rsidP="00587723">
      <w:pPr>
        <w:pStyle w:val="LVnadpis1"/>
      </w:pPr>
      <w:r>
        <w:rPr>
          <w:rFonts w:ascii="Times New Roman" w:hAnsi="Times New Roman"/>
          <w:b w:val="0"/>
        </w:rPr>
        <w:br w:type="page"/>
      </w:r>
      <w:bookmarkStart w:id="0" w:name="_Toc101704425"/>
      <w:r>
        <w:t>Úvod</w:t>
      </w:r>
      <w:bookmarkEnd w:id="0"/>
    </w:p>
    <w:p w:rsidR="00587723" w:rsidRDefault="00587723" w:rsidP="00587723">
      <w:pPr>
        <w:pStyle w:val="LVnadpis2"/>
      </w:pPr>
      <w:bookmarkStart w:id="1" w:name="_Toc101704426"/>
      <w:r>
        <w:t>Hlavní účel budovy a požadavky na VZT zařízení</w:t>
      </w:r>
      <w:bookmarkEnd w:id="1"/>
    </w:p>
    <w:p w:rsidR="00587723" w:rsidRDefault="00587723" w:rsidP="00587723">
      <w:pPr>
        <w:ind w:firstLine="340"/>
        <w:rPr>
          <w:rFonts w:ascii="Times New Roman" w:hAnsi="Times New Roman"/>
        </w:rPr>
      </w:pPr>
      <w:r>
        <w:rPr>
          <w:rFonts w:ascii="Times New Roman" w:hAnsi="Times New Roman"/>
        </w:rPr>
        <w:t xml:space="preserve">Hlavním účelem a funkcí navrženého zařízení je řešení interního mikroklimatu prostorů v objektu DK Akord v Ostravě. </w:t>
      </w:r>
    </w:p>
    <w:p w:rsidR="00587723" w:rsidRDefault="00587723" w:rsidP="00587723">
      <w:pPr>
        <w:ind w:firstLine="340"/>
        <w:rPr>
          <w:rFonts w:ascii="Times New Roman" w:hAnsi="Times New Roman"/>
        </w:rPr>
      </w:pPr>
      <w:r>
        <w:rPr>
          <w:rFonts w:ascii="Times New Roman" w:hAnsi="Times New Roman"/>
        </w:rPr>
        <w:t>Jedná se o „modernizaci – revitalizaci VZT“ a doplnění klimatizace, v požadavcích investora.</w:t>
      </w:r>
    </w:p>
    <w:p w:rsidR="00587723" w:rsidRDefault="00587723" w:rsidP="00587723">
      <w:pPr>
        <w:ind w:firstLine="340"/>
        <w:rPr>
          <w:rFonts w:ascii="Times New Roman" w:hAnsi="Times New Roman"/>
        </w:rPr>
      </w:pPr>
      <w:r>
        <w:rPr>
          <w:rFonts w:ascii="Times New Roman" w:hAnsi="Times New Roman"/>
        </w:rPr>
        <w:t xml:space="preserve">V 1.PP jsou 3 hlavní VZT jednotky a k nim je jeden zdroj chladu. Zařízení mají 16 a více let. V tuto chvíli, když je potřeba chladit pro kteroukoli jednotku, spustí se zdroj chladu, který je pro všechny tři tyto VZT jednotky. Například, když je potřeba chladit pro jednotku jeviště, kde jednotka má potřebu 27,3kW chladu, musí být v provozu zdroj chladu, který má celkový výkon 136kW. </w:t>
      </w:r>
    </w:p>
    <w:p w:rsidR="00587723" w:rsidRDefault="00587723" w:rsidP="00587723">
      <w:pPr>
        <w:ind w:firstLine="340"/>
        <w:rPr>
          <w:rFonts w:ascii="Times New Roman" w:hAnsi="Times New Roman"/>
        </w:rPr>
      </w:pPr>
      <w:r>
        <w:rPr>
          <w:rFonts w:ascii="Times New Roman" w:hAnsi="Times New Roman"/>
        </w:rPr>
        <w:t>Pro jeho 136kW chladu je potřeba 57kW elektrické energie. Elektrická energie převyšuje potřebu chladu této „malé“ jednotky více než 2x. V této době je toto řešení již za ekonomickou hranou únosnosti.</w:t>
      </w:r>
    </w:p>
    <w:p w:rsidR="00587723" w:rsidRDefault="00587723" w:rsidP="00587723">
      <w:pPr>
        <w:ind w:firstLine="340"/>
        <w:rPr>
          <w:rFonts w:ascii="Times New Roman" w:hAnsi="Times New Roman"/>
        </w:rPr>
      </w:pPr>
      <w:r>
        <w:rPr>
          <w:rFonts w:ascii="Times New Roman" w:hAnsi="Times New Roman"/>
        </w:rPr>
        <w:t>Tuto záležitost tímto projektem eliminujeme a pro každou z VZT jednotek je navržena kondenzační jednotka (pro VZT jednotku sálu je potřeba dvou kusů kondenzačních jednotek s ohledem na velikost a relevantní řízení okruhů chlazení). Kondenzační jednotky, jejich výkon bude řízen, dle aktuální potřeby (přiváděné teploty, respektive požadované teploty v prostoru). Řízení, udržení teploty bude probíhat kontinuálně. Jedná se o razantní úpravu ekonomiky provozu u těchto tří VZT jednotek.</w:t>
      </w:r>
    </w:p>
    <w:p w:rsidR="00587723" w:rsidRDefault="00587723" w:rsidP="00587723">
      <w:pPr>
        <w:ind w:firstLine="340"/>
        <w:rPr>
          <w:rFonts w:ascii="Times New Roman" w:hAnsi="Times New Roman"/>
        </w:rPr>
      </w:pPr>
      <w:r>
        <w:rPr>
          <w:rFonts w:ascii="Times New Roman" w:hAnsi="Times New Roman"/>
        </w:rPr>
        <w:t>Dalším bodem tohoto projektu je VZT pro kuchyň restaurace. V 1.PP je nyní osazena VZT jednotka, která je již za hranou životnosti. Tato jednotka bude vyměněna. K ní jsou navrženy dvě kondenzační jednotky. Zde se počítá s rozdělením výkonu na kondenzační jednotky v poměru 50 / 50%. Jednotky budou v chodu tak, aby nedocházelo k výraznému opotřebení jedné kondenzační jednotky vůči druhé. Tuto záležitost bude řeší profese MaR. V součinnosti s touto jednotkou bude v chodu odvodní ventilátor. Stávající ventilátor bude nahrazen novým s frekvenčním měničem, který bude řídit profese MaR v součinnosti s přívodní VZT novou jednotkou.</w:t>
      </w:r>
    </w:p>
    <w:p w:rsidR="00587723" w:rsidRDefault="00587723" w:rsidP="00587723">
      <w:pPr>
        <w:ind w:firstLine="340"/>
        <w:rPr>
          <w:rFonts w:ascii="Times New Roman" w:hAnsi="Times New Roman"/>
        </w:rPr>
      </w:pPr>
      <w:r>
        <w:rPr>
          <w:rFonts w:ascii="Times New Roman" w:hAnsi="Times New Roman"/>
        </w:rPr>
        <w:t>Pro prostor restaurace a salonku je navržen VRV systém, kde v restauraci budou osazeny kanálové jednotky v podhledu (nahradí stávající) a nově jsou přidány nástěnné jednotky v salonku.</w:t>
      </w:r>
    </w:p>
    <w:p w:rsidR="00587723" w:rsidRDefault="00587723" w:rsidP="00587723">
      <w:pPr>
        <w:ind w:firstLine="340"/>
        <w:rPr>
          <w:rFonts w:ascii="Times New Roman" w:hAnsi="Times New Roman"/>
        </w:rPr>
      </w:pPr>
      <w:r>
        <w:rPr>
          <w:rFonts w:ascii="Times New Roman" w:hAnsi="Times New Roman"/>
        </w:rPr>
        <w:t>K chlazení (klimatizaci): - v rámci realizace musí být dodány jednotky, které budou komunikovat s centrálním ovládáním a to kompatibilním s již instalovanou částí VRV systému v hotelu ve 2.NP.</w:t>
      </w:r>
    </w:p>
    <w:p w:rsidR="00587723" w:rsidRDefault="00587723" w:rsidP="00587723">
      <w:pPr>
        <w:ind w:firstLine="340"/>
        <w:rPr>
          <w:rFonts w:ascii="Times New Roman" w:hAnsi="Times New Roman"/>
        </w:rPr>
      </w:pPr>
      <w:r>
        <w:rPr>
          <w:rFonts w:ascii="Times New Roman" w:hAnsi="Times New Roman"/>
        </w:rPr>
        <w:t>V 1.NP hotelu bude doplněn, na stávající venkovní jednotku připojen, rozvod s nástěnnými jednotkami v 1.NP. Bude profesí VZT zhotoven odvod kondenzátu. Rozvody budou vedeny v podhledu, jež bude nově v hotelu v 1.NP osazen. V předchozím projektu bylo počítáno s doplněním podhledů, ale skončilo to tak, že strop vypadá nesourodě a tímto projektem bude stav napraven, světla budou osazena nově na podhledu, včetně zabezpečovacích prvků, a v podhledu bude dostatek prostoru pro rozvody Cu potrubí a pro rozvody odvodu kondenzátu. V prostoru chodby se nachází u stěny vertikální vedení vody ve žlabu. Bylo rozhodnuto, že tento žlab bude zakryt pomocí SDK konstrukce s výmalbou (abychom eliminovali nesourodost co nejvíce).</w:t>
      </w:r>
    </w:p>
    <w:p w:rsidR="00587723" w:rsidRDefault="00587723" w:rsidP="00587723">
      <w:pPr>
        <w:ind w:firstLine="340"/>
        <w:rPr>
          <w:rFonts w:ascii="Times New Roman" w:hAnsi="Times New Roman"/>
        </w:rPr>
      </w:pPr>
      <w:r>
        <w:rPr>
          <w:rFonts w:ascii="Times New Roman" w:hAnsi="Times New Roman"/>
        </w:rPr>
        <w:t>Dalšími systémy chlazení budou vybaveny šatny účinkujících, šatna pro diváky, salónky (konferenční, zelený a červený), cvičební sály.</w:t>
      </w:r>
    </w:p>
    <w:p w:rsidR="00587723" w:rsidRDefault="00587723" w:rsidP="00587723">
      <w:pPr>
        <w:ind w:firstLine="340"/>
        <w:rPr>
          <w:rFonts w:ascii="Times New Roman" w:hAnsi="Times New Roman"/>
        </w:rPr>
      </w:pPr>
      <w:r>
        <w:rPr>
          <w:rFonts w:ascii="Times New Roman" w:hAnsi="Times New Roman"/>
        </w:rPr>
        <w:t>Dále je tímto projektem řešeno chlazení v prostoru kabiny osvětlovačů, náhradou stávajícího systému, úprava koncepce v tomto prostoru a ke kabině přiléhající prostor „dílny“ elektro. Dále se tímto projektem mění split systém v serveru.</w:t>
      </w:r>
    </w:p>
    <w:p w:rsidR="00587723" w:rsidRDefault="00587723" w:rsidP="00587723">
      <w:pPr>
        <w:ind w:firstLine="340"/>
        <w:rPr>
          <w:rFonts w:ascii="Times New Roman" w:hAnsi="Times New Roman"/>
        </w:rPr>
      </w:pPr>
      <w:r>
        <w:rPr>
          <w:rFonts w:ascii="Times New Roman" w:hAnsi="Times New Roman"/>
        </w:rPr>
        <w:t>Krom split systémů pro kabinu osvětlovačů s místností elektro a split systému v serveru, bude veškeré chlazení napojeno na centrální ovladač, který je kompatibilní s již instalovaným systémem ve 2.NP hotelu.</w:t>
      </w:r>
    </w:p>
    <w:p w:rsidR="00587723" w:rsidRDefault="00587723" w:rsidP="00587723">
      <w:pPr>
        <w:ind w:firstLine="340"/>
        <w:rPr>
          <w:rFonts w:ascii="Times New Roman" w:hAnsi="Times New Roman"/>
        </w:rPr>
      </w:pPr>
      <w:r>
        <w:rPr>
          <w:rFonts w:ascii="Times New Roman" w:hAnsi="Times New Roman"/>
        </w:rPr>
        <w:t>Posledním místem je prostor v podkrovní strojovně, kde bude osazen přímý výparník v potrubí pro VZT jednotku cvičebního sálu. V jednotce hudebního sálu bude vyměněn přímý výparník (dva okruhy rozděleno výkonově 50 / 50%).</w:t>
      </w:r>
    </w:p>
    <w:p w:rsidR="00587723" w:rsidRDefault="00587723" w:rsidP="00587723">
      <w:pPr>
        <w:ind w:firstLine="340"/>
        <w:rPr>
          <w:rFonts w:ascii="Times New Roman" w:hAnsi="Times New Roman"/>
        </w:rPr>
      </w:pPr>
      <w:r>
        <w:rPr>
          <w:rFonts w:ascii="Times New Roman" w:hAnsi="Times New Roman"/>
        </w:rPr>
        <w:t>VZT jednotky, které mají jedno, nebo dvou otáčkové motory jsou tímto projektem upraveny na možnost řízení výkonu jednotek 0 – 100% a to pomocí frekvenčních měničů, nebo EC motorů.</w:t>
      </w:r>
    </w:p>
    <w:p w:rsidR="00587723" w:rsidRDefault="00587723" w:rsidP="00587723">
      <w:pPr>
        <w:ind w:firstLine="340"/>
        <w:rPr>
          <w:rFonts w:ascii="Times New Roman" w:hAnsi="Times New Roman"/>
        </w:rPr>
      </w:pPr>
      <w:r>
        <w:rPr>
          <w:rFonts w:ascii="Times New Roman" w:hAnsi="Times New Roman"/>
        </w:rPr>
        <w:t>Posledním bodem ze strany VZT je úprava – výměna ventilátorů v zázemí skladování kuchyně restaurace v 1.PP.</w:t>
      </w:r>
    </w:p>
    <w:p w:rsidR="00587723" w:rsidRDefault="00587723" w:rsidP="00587723">
      <w:pPr>
        <w:ind w:firstLine="340"/>
        <w:rPr>
          <w:rFonts w:ascii="Times New Roman" w:hAnsi="Times New Roman"/>
        </w:rPr>
      </w:pPr>
      <w:r>
        <w:rPr>
          <w:rFonts w:ascii="Times New Roman" w:hAnsi="Times New Roman"/>
        </w:rPr>
        <w:t>Součástí zakázky je výměna systému MaR. Kde nyní do systému MaR budou zapojeny všechny VZT jednotky (nyní nejsou v systému např. jednotky pro restauraci a salonek restaurace). Při doplnění systému MaR bude nutno doplnit k VZT (chlazení) doplnit řízení pro přímé výparníky a VZT jednotky a „modbus“ brány případně regulátory RTD a zapojit do systému MaR. Tyto regulátory instalovat až při nové MaR, nyní bychom je nevyužili.</w:t>
      </w:r>
    </w:p>
    <w:p w:rsidR="00587723" w:rsidRDefault="00587723" w:rsidP="00587723">
      <w:pPr>
        <w:ind w:firstLine="340"/>
        <w:rPr>
          <w:rFonts w:ascii="Times New Roman" w:hAnsi="Times New Roman"/>
        </w:rPr>
      </w:pPr>
    </w:p>
    <w:p w:rsidR="00587723" w:rsidRDefault="00587723" w:rsidP="00587723">
      <w:pPr>
        <w:ind w:firstLine="340"/>
        <w:rPr>
          <w:rFonts w:ascii="Times New Roman" w:hAnsi="Times New Roman"/>
        </w:rPr>
      </w:pPr>
      <w:r>
        <w:rPr>
          <w:rFonts w:ascii="Times New Roman" w:hAnsi="Times New Roman"/>
        </w:rPr>
        <w:t xml:space="preserve">Součástí zakázky je taktéž profese elektroinstalace, která řeší potřebné napojení kondenzačních jednotek a rozvaděče MaR, zhotovení nových rozvaděčů, případně komponent – podrobnosti jsou uvedeny v PD elektroinstalace. </w:t>
      </w:r>
    </w:p>
    <w:p w:rsidR="00587723" w:rsidRDefault="00587723" w:rsidP="00587723">
      <w:pPr>
        <w:ind w:firstLine="340"/>
        <w:rPr>
          <w:rFonts w:ascii="Times New Roman" w:hAnsi="Times New Roman"/>
        </w:rPr>
      </w:pPr>
    </w:p>
    <w:p w:rsidR="00587723" w:rsidRDefault="00587723" w:rsidP="00587723">
      <w:pPr>
        <w:ind w:firstLine="340"/>
        <w:rPr>
          <w:rFonts w:ascii="Times New Roman" w:hAnsi="Times New Roman"/>
        </w:rPr>
      </w:pPr>
      <w:r>
        <w:rPr>
          <w:rFonts w:ascii="Times New Roman" w:hAnsi="Times New Roman"/>
        </w:rPr>
        <w:t>Součástí dodávky jsou také nutné stavební úpravy – prostupy, SDK konstrukce, výmalba, napojení vnitřních jednotek na odvod kondenzátu, doplnění podhledu v hotelu v 1.NP, stavební prostupy.</w:t>
      </w:r>
    </w:p>
    <w:p w:rsidR="00587723" w:rsidRDefault="00587723" w:rsidP="00587723">
      <w:pPr>
        <w:ind w:firstLine="340"/>
        <w:rPr>
          <w:rFonts w:ascii="Times New Roman" w:hAnsi="Times New Roman"/>
        </w:rPr>
      </w:pPr>
      <w:r>
        <w:rPr>
          <w:rFonts w:ascii="Times New Roman" w:hAnsi="Times New Roman"/>
        </w:rPr>
        <w:t>Generální dodavatel zhotoví zakázku jako funkční celek!</w:t>
      </w:r>
    </w:p>
    <w:p w:rsidR="00587723" w:rsidRDefault="00587723" w:rsidP="00587723">
      <w:pPr>
        <w:ind w:firstLine="340"/>
        <w:rPr>
          <w:rFonts w:ascii="Times New Roman" w:hAnsi="Times New Roman"/>
        </w:rPr>
      </w:pPr>
    </w:p>
    <w:p w:rsidR="00587723" w:rsidRDefault="00587723" w:rsidP="00587723">
      <w:pPr>
        <w:pStyle w:val="LVtext"/>
        <w:rPr>
          <w:rFonts w:ascii="Times New Roman" w:hAnsi="Times New Roman"/>
        </w:rPr>
      </w:pPr>
      <w:r>
        <w:t xml:space="preserve">Projekt je zpracován v rozsahu projektu pro provedení stavby. Níže je popsána profese VZT dle jednotlivých zařízení. </w:t>
      </w:r>
    </w:p>
    <w:p w:rsidR="00587723" w:rsidRDefault="00587723" w:rsidP="00587723">
      <w:pPr>
        <w:pStyle w:val="LVtext"/>
        <w:rPr>
          <w:szCs w:val="20"/>
        </w:rPr>
      </w:pPr>
      <w:r>
        <w:t xml:space="preserve">  </w:t>
      </w:r>
    </w:p>
    <w:p w:rsidR="00587723" w:rsidRDefault="00587723" w:rsidP="00587723">
      <w:pPr>
        <w:pStyle w:val="LVnadpis2"/>
      </w:pPr>
      <w:bookmarkStart w:id="2" w:name="_Toc101704427"/>
      <w:r>
        <w:t>Výchozí podklady</w:t>
      </w:r>
      <w:bookmarkEnd w:id="2"/>
    </w:p>
    <w:p w:rsidR="00587723" w:rsidRDefault="00587723" w:rsidP="00587723">
      <w:pPr>
        <w:pStyle w:val="LVtext"/>
        <w:ind w:left="709" w:hanging="29"/>
        <w:rPr>
          <w:rStyle w:val="StylLVtextCharChar1TimesNewRoman11b"/>
        </w:rPr>
      </w:pPr>
      <w:r>
        <w:rPr>
          <w:rStyle w:val="StylLVtextCharChar1TimesNewRoman11b"/>
        </w:rPr>
        <w:t>Výchozími podklady pro zpracování dokumentace byly:</w:t>
      </w:r>
    </w:p>
    <w:p w:rsidR="00587723" w:rsidRDefault="00587723" w:rsidP="00587723">
      <w:pPr>
        <w:pStyle w:val="LVtext"/>
        <w:ind w:left="709" w:hanging="29"/>
        <w:rPr>
          <w:rStyle w:val="StylLVtextCharChar1TimesNewRoman11b"/>
        </w:rPr>
      </w:pPr>
      <w:r>
        <w:rPr>
          <w:rStyle w:val="StylLVtextCharChar1TimesNewRoman11b"/>
        </w:rPr>
        <w:t xml:space="preserve">- stavební výkresy </w:t>
      </w:r>
    </w:p>
    <w:p w:rsidR="00587723" w:rsidRDefault="00587723" w:rsidP="00587723">
      <w:pPr>
        <w:pStyle w:val="LVtext"/>
        <w:ind w:left="709" w:hanging="29"/>
        <w:rPr>
          <w:rStyle w:val="StylLVtextCharChar1TimesNewRoman11b"/>
        </w:rPr>
      </w:pPr>
      <w:r>
        <w:rPr>
          <w:rStyle w:val="StylLVtextCharChar1TimesNewRoman11b"/>
        </w:rPr>
        <w:t>- hygienické předpisy</w:t>
      </w:r>
    </w:p>
    <w:p w:rsidR="00587723" w:rsidRDefault="00587723" w:rsidP="00587723">
      <w:pPr>
        <w:pStyle w:val="LVtext"/>
        <w:ind w:left="709" w:hanging="29"/>
        <w:rPr>
          <w:rStyle w:val="StylLVtextCharChar1TimesNewRoman11b"/>
        </w:rPr>
      </w:pPr>
      <w:r>
        <w:rPr>
          <w:rStyle w:val="StylLVtextCharChar1TimesNewRoman11b"/>
        </w:rPr>
        <w:t>- podnikové a státní normy oboru vzduchotechnika</w:t>
      </w:r>
    </w:p>
    <w:p w:rsidR="00587723" w:rsidRDefault="00587723" w:rsidP="00587723">
      <w:pPr>
        <w:pStyle w:val="LVtext"/>
        <w:ind w:left="709" w:hanging="29"/>
      </w:pPr>
      <w:r>
        <w:t xml:space="preserve">- požadavky investora </w:t>
      </w:r>
    </w:p>
    <w:p w:rsidR="00587723" w:rsidRDefault="00587723" w:rsidP="00587723">
      <w:pPr>
        <w:pStyle w:val="LVtext"/>
        <w:ind w:left="709" w:hanging="29"/>
      </w:pPr>
      <w:r>
        <w:t>- PD v papírové formě skutečného stavu VZT s třemi složkami (kuchyně, velký sál, podstřešní strojovna)</w:t>
      </w:r>
    </w:p>
    <w:p w:rsidR="00587723" w:rsidRDefault="00587723" w:rsidP="00587723">
      <w:pPr>
        <w:pStyle w:val="LVtext"/>
        <w:ind w:left="709" w:hanging="29"/>
        <w:rPr>
          <w:rStyle w:val="StylLVtextCharChar1TimesNewRoman11b"/>
          <w:szCs w:val="20"/>
        </w:rPr>
      </w:pPr>
      <w:r>
        <w:rPr>
          <w:rStyle w:val="StylLVtextCharChar1TimesNewRoman11b"/>
        </w:rPr>
        <w:t>Součástí tohoto projektu VZT nejsou navazující profese. Požadavky jednotlivým profesím byly předány v rámci řešení projekčního úkolu a jsou zohledněny v samostatných projektech profesí, které jsou přiloženy a jsou součástí celkové zakázky.</w:t>
      </w:r>
    </w:p>
    <w:p w:rsidR="00587723" w:rsidRDefault="00587723" w:rsidP="00587723">
      <w:pPr>
        <w:pStyle w:val="LVtext"/>
      </w:pPr>
    </w:p>
    <w:p w:rsidR="00587723" w:rsidRDefault="00587723" w:rsidP="00587723">
      <w:pPr>
        <w:pStyle w:val="LVnadpis2"/>
      </w:pPr>
      <w:bookmarkStart w:id="3" w:name="_Toc101704428"/>
      <w:r>
        <w:t>Použité předpisy a obecné technické normy</w:t>
      </w:r>
      <w:bookmarkEnd w:id="3"/>
    </w:p>
    <w:p w:rsidR="00587723" w:rsidRDefault="00587723" w:rsidP="00587723">
      <w:pPr>
        <w:pStyle w:val="LVtext"/>
        <w:jc w:val="left"/>
      </w:pPr>
      <w:r>
        <w:t>- Nařízení vlády č. 93/2012 Sb. ze dne 26. března 2012, kterým se mění nařízení vlády č.361/2007Sb, kterým se stanoví podmínky ochrany zdraví při práci, ve znění nařízení vlády č.68/2010 Sb.</w:t>
      </w:r>
    </w:p>
    <w:p w:rsidR="00587723" w:rsidRDefault="00587723" w:rsidP="00587723">
      <w:pPr>
        <w:pStyle w:val="LVtext"/>
        <w:jc w:val="left"/>
      </w:pPr>
      <w:r>
        <w:t xml:space="preserve"> - Nařízení vlády č.272/2011 Sb. Ze dne 24. srpna 2011 o ochraně zdraví před nepříznivými účinky hluku a vibrací v aktuálním znění</w:t>
      </w:r>
    </w:p>
    <w:p w:rsidR="00587723" w:rsidRDefault="00587723" w:rsidP="00587723">
      <w:pPr>
        <w:pStyle w:val="LVtext"/>
        <w:jc w:val="left"/>
      </w:pPr>
      <w:r>
        <w:t>- ČSN EN 13 779 – Větrání budov – Větrání nebytových budov – Základní požadavky na větrací a klimatizační zařízení</w:t>
      </w:r>
    </w:p>
    <w:p w:rsidR="00587723" w:rsidRDefault="00587723" w:rsidP="00587723">
      <w:pPr>
        <w:pStyle w:val="LVtext"/>
        <w:jc w:val="left"/>
      </w:pPr>
      <w:r>
        <w:t>- ČSN EN 13 465 – Větrání budov – Výpočtové metody pro stanovení průtoku vzduchu v obydlích</w:t>
      </w:r>
    </w:p>
    <w:p w:rsidR="00587723" w:rsidRDefault="00587723" w:rsidP="00587723">
      <w:pPr>
        <w:pStyle w:val="LVtext"/>
        <w:jc w:val="left"/>
      </w:pPr>
      <w:r>
        <w:t>- ČSN EN 1886 – Větrání budov – Potrubní prvky – Mechanické vlastnosti</w:t>
      </w:r>
    </w:p>
    <w:p w:rsidR="00587723" w:rsidRDefault="00587723" w:rsidP="00587723">
      <w:pPr>
        <w:pStyle w:val="LVtext"/>
        <w:jc w:val="left"/>
      </w:pPr>
      <w:r>
        <w:t>- ČSN EN 12 236 – Větrání budov – Závěsy a uložení potrubí – Požadavky na pevnost</w:t>
      </w:r>
    </w:p>
    <w:p w:rsidR="00587723" w:rsidRDefault="00587723" w:rsidP="00587723">
      <w:pPr>
        <w:pStyle w:val="LVtext"/>
        <w:jc w:val="left"/>
      </w:pPr>
      <w:r>
        <w:t>- ČSN 73 0548 - Výpočet tepelné zátěže klimatizovaných prostorů (1986)</w:t>
      </w:r>
    </w:p>
    <w:p w:rsidR="00587723" w:rsidRDefault="00587723" w:rsidP="00587723">
      <w:pPr>
        <w:pStyle w:val="LVtext"/>
        <w:jc w:val="left"/>
      </w:pPr>
      <w:r>
        <w:t xml:space="preserve">- ČSN 73 0802 - Požární bezpečnost staveb – Nevýrobní objekty </w:t>
      </w:r>
    </w:p>
    <w:p w:rsidR="00587723" w:rsidRDefault="00587723" w:rsidP="00587723">
      <w:pPr>
        <w:pStyle w:val="LVtext"/>
        <w:jc w:val="left"/>
      </w:pPr>
      <w:r>
        <w:t xml:space="preserve">- ČSN 73 0872 - Ochrana staveb proti šíření požáru vzduchotechnickým zařízením </w:t>
      </w:r>
    </w:p>
    <w:p w:rsidR="00587723" w:rsidRDefault="00587723" w:rsidP="00587723">
      <w:pPr>
        <w:pStyle w:val="LVtext"/>
        <w:jc w:val="left"/>
      </w:pPr>
      <w:r>
        <w:t xml:space="preserve">- ČSN 73 0810 - Požární bezpečnost staveb – Společná ustanovení </w:t>
      </w:r>
    </w:p>
    <w:p w:rsidR="00587723" w:rsidRDefault="00587723" w:rsidP="00587723">
      <w:pPr>
        <w:pStyle w:val="LVtext"/>
        <w:jc w:val="left"/>
      </w:pPr>
      <w:r>
        <w:t xml:space="preserve">- ČSN 73 0831 - Požární bezpečnost staveb – Shromažďovací prostory </w:t>
      </w:r>
    </w:p>
    <w:p w:rsidR="00587723" w:rsidRDefault="00587723" w:rsidP="00587723">
      <w:pPr>
        <w:pStyle w:val="LVtext"/>
      </w:pPr>
    </w:p>
    <w:p w:rsidR="00587723" w:rsidRDefault="00587723" w:rsidP="00587723">
      <w:pPr>
        <w:pStyle w:val="LVnadpis2"/>
      </w:pPr>
      <w:bookmarkStart w:id="4" w:name="_Toc101704429"/>
      <w:r>
        <w:t>Výpočtové hodnoty klimatických poměrů</w:t>
      </w:r>
      <w:bookmarkEnd w:id="4"/>
    </w:p>
    <w:p w:rsidR="00587723" w:rsidRDefault="00587723" w:rsidP="00587723">
      <w:pPr>
        <w:pStyle w:val="LVtext"/>
      </w:pPr>
      <w:r>
        <w:t>Místo</w:t>
      </w:r>
      <w:r>
        <w:tab/>
      </w:r>
      <w:r>
        <w:tab/>
      </w:r>
      <w:r>
        <w:tab/>
      </w:r>
      <w:r>
        <w:tab/>
        <w:t>:</w:t>
      </w:r>
      <w:r>
        <w:tab/>
        <w:t>Ostrava</w:t>
      </w:r>
    </w:p>
    <w:p w:rsidR="00587723" w:rsidRDefault="00587723" w:rsidP="00587723">
      <w:pPr>
        <w:pStyle w:val="LVtext"/>
      </w:pPr>
      <w:r>
        <w:t>Nadmořská výška</w:t>
      </w:r>
      <w:r>
        <w:tab/>
      </w:r>
      <w:r>
        <w:tab/>
        <w:t>:</w:t>
      </w:r>
      <w:r>
        <w:tab/>
        <w:t>217 m.n.m.</w:t>
      </w:r>
    </w:p>
    <w:p w:rsidR="00587723" w:rsidRDefault="00587723" w:rsidP="00587723">
      <w:pPr>
        <w:pStyle w:val="LVtext"/>
      </w:pPr>
      <w:r>
        <w:t>Normální tlak vzduchu</w:t>
      </w:r>
      <w:r>
        <w:tab/>
      </w:r>
      <w:r>
        <w:tab/>
        <w:t>:</w:t>
      </w:r>
      <w:r>
        <w:tab/>
        <w:t>0,0975 MPa</w:t>
      </w:r>
    </w:p>
    <w:p w:rsidR="00587723" w:rsidRDefault="00587723" w:rsidP="00587723">
      <w:pPr>
        <w:pStyle w:val="LVtext"/>
      </w:pPr>
      <w:r>
        <w:t xml:space="preserve">Letní výpočtová teplota </w:t>
      </w:r>
      <w:r>
        <w:tab/>
      </w:r>
      <w:r>
        <w:tab/>
        <w:t>:</w:t>
      </w:r>
      <w:r>
        <w:tab/>
        <w:t xml:space="preserve">+30°C </w:t>
      </w:r>
    </w:p>
    <w:p w:rsidR="00587723" w:rsidRDefault="00587723" w:rsidP="00587723">
      <w:pPr>
        <w:pStyle w:val="LVtext"/>
      </w:pPr>
      <w:r>
        <w:t>Zimní výpočtová teplota</w:t>
      </w:r>
      <w:r>
        <w:tab/>
        <w:t>:</w:t>
      </w:r>
      <w:r>
        <w:tab/>
        <w:t xml:space="preserve">-15°C </w:t>
      </w:r>
    </w:p>
    <w:p w:rsidR="00587723" w:rsidRDefault="00587723" w:rsidP="00587723">
      <w:pPr>
        <w:pStyle w:val="LVtext"/>
      </w:pPr>
    </w:p>
    <w:p w:rsidR="00587723" w:rsidRDefault="00587723" w:rsidP="00587723">
      <w:pPr>
        <w:pStyle w:val="LVtext"/>
      </w:pPr>
    </w:p>
    <w:p w:rsidR="00587723" w:rsidRDefault="00587723" w:rsidP="00587723">
      <w:pPr>
        <w:pStyle w:val="LVtext"/>
      </w:pPr>
    </w:p>
    <w:p w:rsidR="00587723" w:rsidRDefault="00587723" w:rsidP="00587723">
      <w:pPr>
        <w:pStyle w:val="LVnadpis2"/>
      </w:pPr>
      <w:bookmarkStart w:id="5" w:name="_Toc101704430"/>
      <w:r>
        <w:t>Mikroklimatické  podmínky, zadávací parametry a dimenzování</w:t>
      </w:r>
      <w:bookmarkEnd w:id="5"/>
      <w:r>
        <w:t xml:space="preserve"> </w:t>
      </w:r>
    </w:p>
    <w:p w:rsidR="00587723" w:rsidRDefault="00587723" w:rsidP="00587723">
      <w:pPr>
        <w:pStyle w:val="LVtext"/>
      </w:pPr>
      <w:r>
        <w:t>Parametry interního mikroklima jsou dány hygienickými předpisy, směrnicemi, normami a požadavky investora.</w:t>
      </w:r>
    </w:p>
    <w:p w:rsidR="00587723" w:rsidRDefault="00587723" w:rsidP="00587723">
      <w:pPr>
        <w:pStyle w:val="LVtext"/>
      </w:pPr>
    </w:p>
    <w:p w:rsidR="00587723" w:rsidRDefault="00587723" w:rsidP="00587723">
      <w:pPr>
        <w:pStyle w:val="LVtext"/>
        <w:rPr>
          <w:b/>
          <w:i/>
          <w:sz w:val="24"/>
          <w:szCs w:val="24"/>
        </w:rPr>
      </w:pPr>
      <w:r>
        <w:rPr>
          <w:b/>
          <w:i/>
          <w:sz w:val="24"/>
          <w:szCs w:val="24"/>
        </w:rPr>
        <w:t xml:space="preserve">Množství čerstvého vzduchu a znehodnoceného vzduchu </w:t>
      </w:r>
    </w:p>
    <w:p w:rsidR="00587723" w:rsidRDefault="00587723" w:rsidP="00587723">
      <w:pPr>
        <w:pStyle w:val="LVtext"/>
        <w:rPr>
          <w:szCs w:val="20"/>
        </w:rPr>
      </w:pPr>
      <w:r>
        <w:t xml:space="preserve"> Množství přiváděného čerstvého vzduchu a odvod znehodnoceného vzduchu je krom jednotky jeviště neměnné. Pro jednotku jeviště je stávající potrubní trasa a elementy poddimenzována vůči VZT jednotce. Jednotku nechceme díky finanční náročnosti, a hlavně díky jejímu perfektnímu stavu měnit, bude sníženo množství vzduchu na obou stranách na hodnoty dle výkresu a dle tabulky zařízení, která je přílohou č. 2 této TZ. I při snížení množství vzduchu, bude jednotka pro jeviště vyhovující a bude splňovat hygienické předpisy (množství čerstvého vzduchu vychází až na 250 m</w:t>
      </w:r>
      <w:r>
        <w:rPr>
          <w:vertAlign w:val="superscript"/>
        </w:rPr>
        <w:t>3</w:t>
      </w:r>
      <w:r>
        <w:t>/h na osobu – zde samozřejmě vstupuje typ divadelní hry, případně jiné využití prostoru, při minimální množství vzduchu by bylo možné na jevišti mít až 45 osob).</w:t>
      </w:r>
    </w:p>
    <w:p w:rsidR="00587723" w:rsidRDefault="00587723" w:rsidP="00587723">
      <w:pPr>
        <w:pStyle w:val="LVtext"/>
      </w:pPr>
      <w:r>
        <w:t>Zbývající jednotky a rozvody jsou „v pořádku“ a měníme u nich výše popsanou koncepci chlazení.</w:t>
      </w:r>
    </w:p>
    <w:p w:rsidR="00587723" w:rsidRDefault="00587723" w:rsidP="00587723">
      <w:pPr>
        <w:pStyle w:val="LVtext"/>
      </w:pPr>
      <w:r>
        <w:t xml:space="preserve"> </w:t>
      </w:r>
    </w:p>
    <w:p w:rsidR="00587723" w:rsidRDefault="00587723" w:rsidP="00587723">
      <w:pPr>
        <w:pStyle w:val="LVtext"/>
        <w:rPr>
          <w:b/>
          <w:i/>
          <w:sz w:val="24"/>
          <w:szCs w:val="24"/>
        </w:rPr>
      </w:pPr>
      <w:r>
        <w:rPr>
          <w:b/>
          <w:i/>
          <w:sz w:val="24"/>
          <w:szCs w:val="24"/>
        </w:rPr>
        <w:t>Množství odváděného vzduchu</w:t>
      </w:r>
    </w:p>
    <w:p w:rsidR="00587723" w:rsidRDefault="00587723" w:rsidP="00587723">
      <w:pPr>
        <w:pStyle w:val="LVtext"/>
        <w:rPr>
          <w:szCs w:val="20"/>
        </w:rPr>
      </w:pPr>
      <w:r>
        <w:t xml:space="preserve">Hygienická zázemí: </w:t>
      </w:r>
    </w:p>
    <w:p w:rsidR="00587723" w:rsidRDefault="00587723" w:rsidP="00587723">
      <w:pPr>
        <w:pStyle w:val="LVtext"/>
        <w:ind w:firstLine="368"/>
      </w:pPr>
      <w:r>
        <w:t>WC</w:t>
      </w:r>
      <w:r>
        <w:tab/>
      </w:r>
      <w:r>
        <w:tab/>
      </w:r>
      <w:r>
        <w:tab/>
        <w:t>50 - 80 m</w:t>
      </w:r>
      <w:r>
        <w:rPr>
          <w:vertAlign w:val="superscript"/>
        </w:rPr>
        <w:t>3</w:t>
      </w:r>
      <w:r>
        <w:t>/h</w:t>
      </w:r>
    </w:p>
    <w:p w:rsidR="00587723" w:rsidRDefault="00587723" w:rsidP="00587723">
      <w:pPr>
        <w:pStyle w:val="LVtext"/>
      </w:pPr>
      <w:r>
        <w:t>pisoár</w:t>
      </w:r>
      <w:r>
        <w:tab/>
      </w:r>
      <w:r>
        <w:tab/>
      </w:r>
      <w:r>
        <w:tab/>
        <w:t>30 - 60 m</w:t>
      </w:r>
      <w:r>
        <w:rPr>
          <w:vertAlign w:val="superscript"/>
        </w:rPr>
        <w:t>3</w:t>
      </w:r>
      <w:r>
        <w:t>/h</w:t>
      </w:r>
    </w:p>
    <w:p w:rsidR="00587723" w:rsidRDefault="00587723" w:rsidP="00587723">
      <w:pPr>
        <w:pStyle w:val="LVtext"/>
      </w:pPr>
      <w:r>
        <w:t>umyvadlo</w:t>
      </w:r>
      <w:r>
        <w:tab/>
      </w:r>
      <w:r>
        <w:tab/>
        <w:t>30 – 50 m</w:t>
      </w:r>
      <w:r>
        <w:rPr>
          <w:vertAlign w:val="superscript"/>
        </w:rPr>
        <w:t>3</w:t>
      </w:r>
      <w:r>
        <w:t>/h</w:t>
      </w:r>
    </w:p>
    <w:p w:rsidR="00587723" w:rsidRDefault="00587723" w:rsidP="00587723">
      <w:pPr>
        <w:pStyle w:val="LVtext"/>
      </w:pPr>
      <w:r>
        <w:t>výlevka</w:t>
      </w:r>
      <w:r>
        <w:tab/>
      </w:r>
      <w:r>
        <w:tab/>
      </w:r>
      <w:r>
        <w:tab/>
        <w:t>100 m</w:t>
      </w:r>
      <w:r>
        <w:rPr>
          <w:vertAlign w:val="superscript"/>
        </w:rPr>
        <w:t>3</w:t>
      </w:r>
      <w:r>
        <w:t>/h</w:t>
      </w:r>
    </w:p>
    <w:p w:rsidR="00587723" w:rsidRDefault="00587723" w:rsidP="00587723">
      <w:pPr>
        <w:pStyle w:val="LVtext"/>
      </w:pPr>
      <w:r>
        <w:t>sprcha</w:t>
      </w:r>
      <w:r>
        <w:tab/>
      </w:r>
      <w:r>
        <w:tab/>
      </w:r>
      <w:r>
        <w:tab/>
        <w:t>150 m</w:t>
      </w:r>
      <w:r>
        <w:rPr>
          <w:vertAlign w:val="superscript"/>
        </w:rPr>
        <w:t>3</w:t>
      </w:r>
      <w:r>
        <w:t>/h</w:t>
      </w:r>
    </w:p>
    <w:p w:rsidR="00587723" w:rsidRDefault="00587723" w:rsidP="00587723">
      <w:pPr>
        <w:pStyle w:val="LVtext"/>
      </w:pPr>
      <w:r>
        <w:t>sklady – výměna vzduchu 3 – 5x/hod</w:t>
      </w:r>
    </w:p>
    <w:p w:rsidR="00587723" w:rsidRDefault="00587723" w:rsidP="00587723">
      <w:pPr>
        <w:pStyle w:val="LVtext"/>
      </w:pPr>
    </w:p>
    <w:p w:rsidR="00587723" w:rsidRDefault="00587723" w:rsidP="00587723">
      <w:pPr>
        <w:pStyle w:val="LVnadpis2"/>
      </w:pPr>
      <w:bookmarkStart w:id="6" w:name="_Toc101704431"/>
      <w:r>
        <w:t>Základní koncepce zařízení pro techniku prostředí</w:t>
      </w:r>
      <w:bookmarkEnd w:id="6"/>
    </w:p>
    <w:p w:rsidR="00587723" w:rsidRDefault="00587723" w:rsidP="00587723">
      <w:pPr>
        <w:pStyle w:val="LVtext"/>
      </w:pPr>
      <w:r>
        <w:t>Dle způsobu úpravy vzduchu jsou vzduchotechnická zařízení navržena takto:</w:t>
      </w:r>
    </w:p>
    <w:p w:rsidR="00587723" w:rsidRDefault="00587723" w:rsidP="00587723">
      <w:pPr>
        <w:pStyle w:val="LVtext"/>
      </w:pPr>
    </w:p>
    <w:p w:rsidR="00587723" w:rsidRDefault="00587723" w:rsidP="00587723">
      <w:pPr>
        <w:pStyle w:val="LVtext"/>
      </w:pPr>
      <w:r>
        <w:rPr>
          <w:b/>
        </w:rPr>
        <w:t>TVCH - Teplovzdušné větrání a chlazení</w:t>
      </w:r>
      <w:r>
        <w:t xml:space="preserve"> - zařízení s úpravou vzduchu filtrací a ohřevem nebo chlazením. Zařízení zajistí úpravu přiváděného vzduchu na teplotu v místnosti v zimním a letním období. Teplota je udržována automaticky pomocí systému měření a regulace. VZT jednotka hlavního sálu a klubu zajistí taktéž vytopení, případně vychlazení místnosti.</w:t>
      </w:r>
    </w:p>
    <w:p w:rsidR="00587723" w:rsidRDefault="00587723" w:rsidP="00587723">
      <w:pPr>
        <w:pStyle w:val="LVtext"/>
      </w:pPr>
      <w:r>
        <w:rPr>
          <w:b/>
        </w:rPr>
        <w:t>TV - Teplovzdušné větrání</w:t>
      </w:r>
      <w:r>
        <w:t xml:space="preserve"> - zařízení s úpravou vzduchu filtrací a ohřevem. Zařízení zajistí úpravu přiváděného vzduchu na teplotu v místnosti v zimním období. Teplota je udržována automaticky pomocí systému měření a regulace, jež je nyní instalována a bude měněna za nový systém řízení. Zařízení neupravuje parametry vlhkosti vzduchu.</w:t>
      </w:r>
    </w:p>
    <w:p w:rsidR="00587723" w:rsidRDefault="00587723" w:rsidP="00587723">
      <w:pPr>
        <w:pStyle w:val="LVtext"/>
      </w:pPr>
      <w:r>
        <w:rPr>
          <w:b/>
        </w:rPr>
        <w:t>O - Odvod vzduchu</w:t>
      </w:r>
      <w:r>
        <w:t xml:space="preserve"> - vzduch je pouze nuceně odváděn z větraného prostoru do venkovního ovzduší. V prostorách bude udržován podtlak, aby se zabránilo šíření vznikajících škodlivin do okolních prostor, případně rovnotlak s přívodem vzduchu.</w:t>
      </w:r>
    </w:p>
    <w:p w:rsidR="00587723" w:rsidRDefault="00587723" w:rsidP="00587723">
      <w:pPr>
        <w:pStyle w:val="LVtext"/>
      </w:pPr>
      <w:r>
        <w:rPr>
          <w:b/>
        </w:rPr>
        <w:t>C – Cirkulace</w:t>
      </w:r>
      <w:r>
        <w:t xml:space="preserve"> – zařízení pracující s cirkulačním vzduchem (VRV systém, split a multi split systém).</w:t>
      </w:r>
    </w:p>
    <w:p w:rsidR="00587723" w:rsidRDefault="00587723" w:rsidP="00587723">
      <w:pPr>
        <w:pStyle w:val="LVnadpis1"/>
      </w:pPr>
      <w:bookmarkStart w:id="7" w:name="_Toc101704432"/>
      <w:r>
        <w:t>Popis koncepce profesí HVAC a popis jednotlivých zařízení</w:t>
      </w:r>
      <w:bookmarkEnd w:id="7"/>
      <w:r>
        <w:t xml:space="preserve"> </w:t>
      </w:r>
    </w:p>
    <w:p w:rsidR="00587723" w:rsidRDefault="00587723" w:rsidP="00587723">
      <w:pPr>
        <w:pStyle w:val="LVtext"/>
      </w:pPr>
      <w:bookmarkStart w:id="8" w:name="_Toc137860644"/>
      <w:bookmarkStart w:id="9" w:name="_Toc137867330"/>
      <w:r>
        <w:t xml:space="preserve">Základní funkce jsou popsány výše. </w:t>
      </w:r>
    </w:p>
    <w:p w:rsidR="00587723" w:rsidRDefault="00587723" w:rsidP="00587723">
      <w:pPr>
        <w:pStyle w:val="LVtext"/>
      </w:pPr>
      <w:r>
        <w:t>VZT jednotky, které nemají osazeny možnost řízení – snížení otáček, jsou tímto projektem upraveny. Jedná se o jednotky – zařízení č. 3, kde bude frekvenční měnič doplněn, a poté obě jednotky v podkrovní strojovně. Pro větrání cvičebního sálu budou vyměněny motory za motory s možnosti řízení (EC motory) a u jednotky hudebního sálu bude FM vyměněn (stávající je již za hranou životnosti). I s ohledem na možnost úprav a možnost řízení ve více režimech – snížení nákladů a zároveň dodržení pohodového mikroklimatu je nutno vyměnit systém MaR. U VZT jednotky – Zařízení č.3, pokud nebude ještě zhotovena nová MaR a bude doplněn FM, tak tento nemůže být zapojen (nejsou signály v rozvaděči stávající MaR). Shodně bude řízen i EC motor hudebního sálu, pokud bude vyměněn dříve, než bude nainstalována nová MaR.</w:t>
      </w:r>
    </w:p>
    <w:p w:rsidR="00587723" w:rsidRDefault="00587723" w:rsidP="00587723">
      <w:pPr>
        <w:pStyle w:val="LVtext"/>
      </w:pPr>
      <w:r>
        <w:t>Nová MaR, případně ponechání stávající MaR má razantní dopad na funkčnost celého systému jako takového. Pokud by byly upraveny jednotky a nebyla měněna MaR, znehodnotili bychom úpravu VZT jednotek.</w:t>
      </w:r>
    </w:p>
    <w:p w:rsidR="00587723" w:rsidRDefault="00587723" w:rsidP="00587723">
      <w:pPr>
        <w:pStyle w:val="LVtext"/>
      </w:pPr>
      <w:r>
        <w:t xml:space="preserve">Před instalací nové MaR bude také řízení kondenzačních jednotek jako zdroje chladu takové „osekané“. V rámci VZT bude společně s výměnou výparníků a osazení kondenzačních jednotek upraveno řízení. Z MaR dostává pokyn při režimu chlazení ON/OFF a řídit do doby instalace nové MaR bude dle sebe. V nadřazeném systému nebude vidět v jakém výkonu venkovní jednotky jsou. Tato záležitost bude novou MaR eliminována a upravena. Profese přidá regulátory RTD 20 a ve vizualizaci jednotek bude viděn stav všech kondenzačních jednotek a jejich „míra“ provozu. </w:t>
      </w:r>
    </w:p>
    <w:p w:rsidR="00587723" w:rsidRDefault="00587723" w:rsidP="00587723">
      <w:pPr>
        <w:pStyle w:val="LVtext"/>
      </w:pPr>
      <w:r>
        <w:t>Systémy VRV a split systémy:</w:t>
      </w:r>
    </w:p>
    <w:p w:rsidR="00587723" w:rsidRDefault="00587723" w:rsidP="00587723">
      <w:pPr>
        <w:pStyle w:val="LVtext"/>
      </w:pPr>
      <w:r>
        <w:t>Je nutné instalovat výrobce, který bude napojen (jehož zařízení budou napojena) na centrální systém ovládání. Centrální ovladač bude kompatibilní se zařízení hotelu, které je již nainstalováno a k němu bude doplněno první patro a všechny návazné venkovní jednotky VRV systému a split systému typu „Sky Air“.</w:t>
      </w:r>
    </w:p>
    <w:p w:rsidR="00587723" w:rsidRDefault="00587723" w:rsidP="00587723">
      <w:pPr>
        <w:pStyle w:val="LVtext"/>
      </w:pPr>
      <w:r>
        <w:t>Jediné dvě zařízení, které v tomto systému nebudou jsou split a multi split pro kabinu osvětlovačů a split v serveru. Tyto budou mít ovládání v prostoru ovládání i nyní celého systému MaR (PC vizualizace v serveru).</w:t>
      </w:r>
    </w:p>
    <w:p w:rsidR="00587723" w:rsidRDefault="00587723" w:rsidP="00587723">
      <w:pPr>
        <w:pStyle w:val="LVtext"/>
      </w:pPr>
      <w:r>
        <w:t>V rámci instalace chladících systémů budou provedeny taktéž stavební práce, doplňování SDK konstrukcí, a to jak vertikálních, tak i horizontálních a bude od vnitřních jednotek napojen kondenzát pomocí PVC potrubí.</w:t>
      </w:r>
    </w:p>
    <w:p w:rsidR="00587723" w:rsidRDefault="00587723" w:rsidP="00587723">
      <w:pPr>
        <w:pStyle w:val="LVtext"/>
      </w:pPr>
      <w:r>
        <w:t xml:space="preserve"> </w:t>
      </w:r>
    </w:p>
    <w:p w:rsidR="00587723" w:rsidRDefault="00587723" w:rsidP="00587723">
      <w:pPr>
        <w:pStyle w:val="LVtext"/>
        <w:rPr>
          <w:b/>
          <w:i/>
          <w:sz w:val="24"/>
          <w:szCs w:val="24"/>
          <w:u w:val="single"/>
        </w:rPr>
      </w:pPr>
      <w:r>
        <w:rPr>
          <w:b/>
          <w:i/>
          <w:sz w:val="24"/>
          <w:szCs w:val="24"/>
          <w:u w:val="single"/>
        </w:rPr>
        <w:t>Popis jednotlivých zařízení:</w:t>
      </w:r>
    </w:p>
    <w:p w:rsidR="00587723" w:rsidRDefault="00587723" w:rsidP="00587723">
      <w:pPr>
        <w:pStyle w:val="LVtext"/>
        <w:rPr>
          <w:szCs w:val="20"/>
        </w:rPr>
      </w:pPr>
    </w:p>
    <w:p w:rsidR="00587723" w:rsidRDefault="00587723" w:rsidP="00587723">
      <w:pPr>
        <w:pStyle w:val="Neslovannadpis"/>
        <w:ind w:left="340" w:firstLine="0"/>
        <w:rPr>
          <w:iCs/>
        </w:rPr>
      </w:pPr>
      <w:r>
        <w:rPr>
          <w:iCs/>
        </w:rPr>
        <w:t>Zařízení č. H.CHT1 – Zařízení hotelu – VRV systém</w:t>
      </w:r>
    </w:p>
    <w:p w:rsidR="00587723" w:rsidRDefault="00587723" w:rsidP="00587723">
      <w:pPr>
        <w:pStyle w:val="LVtext"/>
      </w:pPr>
      <w:r>
        <w:tab/>
        <w:t>VZT systém……………………………………………C</w:t>
      </w:r>
    </w:p>
    <w:p w:rsidR="00587723" w:rsidRDefault="00587723" w:rsidP="00587723">
      <w:pPr>
        <w:pStyle w:val="LVtext"/>
      </w:pPr>
      <w:r>
        <w:t>V prostoru ve 2.NP a ve vstupním prostoru hotelu je již instalována cca ½ VRV systému. Je osazena kondenzační jednotka a osazené jednotky jsou v provozu.</w:t>
      </w:r>
    </w:p>
    <w:p w:rsidR="00587723" w:rsidRDefault="00587723" w:rsidP="00587723">
      <w:pPr>
        <w:pStyle w:val="LVtext"/>
      </w:pPr>
      <w:r>
        <w:t>Kondenzační jednotku nutno vybavit centrálním ovladačem (centrální ovladač bude umístěn buďto v recepci hotelu, nebo v kabině osvětlovačů, respektive v serveru – dohodnout s investorem – dle mne recepce je ideální stav).</w:t>
      </w:r>
    </w:p>
    <w:p w:rsidR="00587723" w:rsidRDefault="00587723" w:rsidP="00587723">
      <w:pPr>
        <w:pStyle w:val="LVtext"/>
      </w:pPr>
      <w:r>
        <w:t>K tomuto stávajícímu systému jsou tímto projektem napojeny vnitřní jednotky v 1.NP hotelu v pokojích. Vedení Cu potrubí a potrubí ZTI bude provedeno v chodbě, nově zakryté podhledem. V celé chodbě až po úklidovou místnost vzadu je plánován nový podhled, který je nutno nainstalovat. K tomuto podhledu bude ještě zhotovena SDK konstrukce, kterou bude obloženo vertikální potrubí vody, která se nyní v místě nachází.</w:t>
      </w:r>
    </w:p>
    <w:p w:rsidR="00587723" w:rsidRDefault="00587723" w:rsidP="00587723">
      <w:pPr>
        <w:pStyle w:val="LVtext"/>
      </w:pPr>
      <w:r>
        <w:t>Vnitřní jednotky VRV systému budou zhotoveny shodným způsobem jako v minulé etapě. Čerpadlo kondenzátu bude osazeno až za stěnou, budou zhotoveny prostupy skrz stěnu a v pokoji bude viděna pouze vnitřní jednotka. K jednotce bude dodán ovladač, kde bude mít možnost hotelový host si zapnout a vypnout klimu, s tím že na centrálním ovladači bude vidět výkon a bude kontrolováno, aby nebylo hostem v pokoji přechlazováno.</w:t>
      </w:r>
    </w:p>
    <w:p w:rsidR="00587723" w:rsidRDefault="00587723" w:rsidP="00587723">
      <w:pPr>
        <w:pStyle w:val="LVtext"/>
      </w:pPr>
      <w:r>
        <w:t>Součástí osazení podhledu je také nutné převěšení prvků, které se nyní na stropě nachází (počítat s šesti svítidly a dvěma prvky EZS). Podhled z SK konstrukce bude opatřen výmalbou (RAL 9010).</w:t>
      </w:r>
    </w:p>
    <w:p w:rsidR="00587723" w:rsidRDefault="00587723" w:rsidP="00587723">
      <w:pPr>
        <w:pStyle w:val="LVtext"/>
      </w:pPr>
    </w:p>
    <w:p w:rsidR="00587723" w:rsidRDefault="00587723" w:rsidP="00587723">
      <w:pPr>
        <w:pStyle w:val="Neslovannadpis"/>
        <w:ind w:left="340" w:firstLine="0"/>
        <w:rPr>
          <w:iCs/>
        </w:rPr>
      </w:pPr>
      <w:r>
        <w:rPr>
          <w:iCs/>
        </w:rPr>
        <w:t xml:space="preserve">Zařízení č. R1, R2 – Větrání provozu restaurace, větrání salonku restaurace </w:t>
      </w:r>
    </w:p>
    <w:p w:rsidR="00587723" w:rsidRDefault="00587723" w:rsidP="00587723">
      <w:pPr>
        <w:pStyle w:val="Neslovannadpis"/>
        <w:ind w:left="340" w:firstLine="0"/>
        <w:rPr>
          <w:iCs/>
        </w:rPr>
      </w:pPr>
      <w:r>
        <w:rPr>
          <w:iCs/>
        </w:rPr>
        <w:t>Zařízení č. 6 – Šatna a předsálí</w:t>
      </w:r>
    </w:p>
    <w:p w:rsidR="00587723" w:rsidRDefault="00587723" w:rsidP="00587723">
      <w:pPr>
        <w:pStyle w:val="Neslovannadpis"/>
        <w:ind w:left="340" w:firstLine="0"/>
        <w:rPr>
          <w:iCs/>
        </w:rPr>
      </w:pPr>
      <w:r>
        <w:rPr>
          <w:iCs/>
        </w:rPr>
        <w:t>Zařízení č. 7 – Šatna učni</w:t>
      </w:r>
    </w:p>
    <w:p w:rsidR="00587723" w:rsidRDefault="00587723" w:rsidP="00587723">
      <w:pPr>
        <w:pStyle w:val="LVtext"/>
      </w:pPr>
      <w:r>
        <w:tab/>
        <w:t>VZT systém……………………………………………TV</w:t>
      </w:r>
    </w:p>
    <w:p w:rsidR="00587723" w:rsidRDefault="00587723" w:rsidP="00587723">
      <w:pPr>
        <w:pStyle w:val="LVtext"/>
      </w:pPr>
      <w:r>
        <w:t>V prostoru restaurace jsou nad schodištěm umístěny dvě jednotky firmy Atrea.</w:t>
      </w:r>
    </w:p>
    <w:p w:rsidR="00587723" w:rsidRDefault="00587723" w:rsidP="00587723">
      <w:pPr>
        <w:pStyle w:val="LVtext"/>
      </w:pPr>
      <w:r>
        <w:t xml:space="preserve">V prvopočátku byla myšlenka tyto jednotky vyměnit. Ale s ohledem na nutnost splnit předpisy EU-Ekodesign, muselo být od tohoto záměru upuštěno. Nové jednotky by se na původní místo nevešly a nebylo nalezeno místo pro jejich osazení s ohledem na určitý stupeň ekonomické náročnosti. </w:t>
      </w:r>
    </w:p>
    <w:p w:rsidR="00587723" w:rsidRDefault="00587723" w:rsidP="00587723">
      <w:pPr>
        <w:pStyle w:val="LVtext"/>
      </w:pPr>
      <w:r>
        <w:t>Z tohoto důvodu budou jednotky vyčištěny, budou vyměněny filtry a v etapě, kdy bude zhotovena nová MaR budou tyto jednotky do ní zapojeny.</w:t>
      </w:r>
    </w:p>
    <w:p w:rsidR="00587723" w:rsidRDefault="00587723" w:rsidP="00587723">
      <w:pPr>
        <w:pStyle w:val="LVtext"/>
      </w:pPr>
      <w:r>
        <w:t>Jednotky šatny učňů a šatna a předsálí jsou taktéž od firmy Atrea, ale ty již mají inteligentní systém MaR. Budou do nového systému MaR zapojeny (bude zapojen jejich rozvaděč). Zde taktéž platí že budou jednotky vyčištěny a budou vyměněny filtry. V šatně učňů nutno počítat i s demontáži podhledu a jeho zpětnou montáží. Jednotka je těsně nad podhledem, bez servisního otvoru. V tuto chvíli nelze bez demontáže podhledu otevřít a vyčistit VZT jednotku.</w:t>
      </w:r>
    </w:p>
    <w:p w:rsidR="00587723" w:rsidRDefault="00587723" w:rsidP="00587723">
      <w:pPr>
        <w:pStyle w:val="LVtext"/>
      </w:pPr>
      <w:r>
        <w:t>Jednotky R1 a R2 mají nyní v prostoru kuchyně své ovladače, které jsou velmi jednoduché, ale bylo zjištěno, že provoz je nevyužívá. Při pracích první etapy by bylo vhodné zaškolit obsluhu na tyto ovladače (než dojde k přepojení na novou MaR).</w:t>
      </w:r>
    </w:p>
    <w:p w:rsidR="00587723" w:rsidRDefault="00587723" w:rsidP="00587723">
      <w:pPr>
        <w:pStyle w:val="LVtext"/>
      </w:pPr>
    </w:p>
    <w:p w:rsidR="00587723" w:rsidRDefault="00587723" w:rsidP="00587723">
      <w:pPr>
        <w:pStyle w:val="Neslovannadpis"/>
        <w:ind w:left="340" w:firstLine="0"/>
        <w:rPr>
          <w:iCs/>
        </w:rPr>
      </w:pPr>
      <w:r>
        <w:rPr>
          <w:iCs/>
        </w:rPr>
        <w:t xml:space="preserve">Zařízení č. K1, K2 – Přívodní větrací jednotka kuchyně, Odvod vzduchu z kuchyně </w:t>
      </w:r>
    </w:p>
    <w:p w:rsidR="00587723" w:rsidRDefault="00587723" w:rsidP="00587723">
      <w:pPr>
        <w:pStyle w:val="Neslovannadpis"/>
        <w:ind w:left="340" w:firstLine="0"/>
        <w:rPr>
          <w:iCs/>
        </w:rPr>
      </w:pPr>
      <w:r>
        <w:rPr>
          <w:iCs/>
        </w:rPr>
        <w:t>Zařízení č. K1.010, K1.020 – kondenzační jednotky k VZT jednotce</w:t>
      </w:r>
    </w:p>
    <w:p w:rsidR="00587723" w:rsidRDefault="00587723" w:rsidP="00587723">
      <w:pPr>
        <w:pStyle w:val="LVtext"/>
      </w:pPr>
      <w:r>
        <w:tab/>
        <w:t>VZT systém……………………………………………TV-P, O</w:t>
      </w:r>
    </w:p>
    <w:p w:rsidR="00587723" w:rsidRDefault="00587723" w:rsidP="00587723">
      <w:pPr>
        <w:pStyle w:val="LVtext"/>
      </w:pPr>
      <w:r>
        <w:t>Pro kuchyň je nyní osazená jednotka ve strojovně v 1.PP. K ní jsou nyní instalovány dvě kondenzační jednotky na 2/3 a 1/3 výkonu – potřeby chlazení. Dále na střeše nad kuchyní je osazen odvodní ventilátor z kuchyně.</w:t>
      </w:r>
    </w:p>
    <w:p w:rsidR="00587723" w:rsidRDefault="00587723" w:rsidP="00587723">
      <w:pPr>
        <w:pStyle w:val="LVtext"/>
      </w:pPr>
      <w:r>
        <w:t xml:space="preserve">Odsává se pomocí digestoří, přiváděno je pomocí vyústek v potrubí. </w:t>
      </w:r>
    </w:p>
    <w:p w:rsidR="00587723" w:rsidRDefault="00587723" w:rsidP="00587723">
      <w:pPr>
        <w:pStyle w:val="LVtext"/>
      </w:pPr>
      <w:r>
        <w:t>Rozvody VZT zůstanou zachovány, bude vyměněna jednotka (technika je součástí dokumentu č. 003 – standardů. Samozřejmě je možné dodat jednotku jinou, ale v tom případě je nutno dbát na složení, výkon a případnou úpravu již navrženého rozvodu jak Cu potrubí, tak potrubí ÚT, které nyní je pouze doplněno o ohebné hadice. Protože nová jednotka má ohřívač o necelých 30 cm posunut.</w:t>
      </w:r>
    </w:p>
    <w:p w:rsidR="00587723" w:rsidRDefault="00587723" w:rsidP="00587723">
      <w:pPr>
        <w:pStyle w:val="LVtext"/>
      </w:pPr>
      <w:r>
        <w:t>V rámci instalace nové jednotky dojde k úpravě potrubního rozvodu – viz pohled. Jedná se pouze o napojení na potrubní rozvod. Tento rozvod bude vybaven izolací (typ a výměra je uvedena ve výkazu výměr).</w:t>
      </w:r>
    </w:p>
    <w:p w:rsidR="00587723" w:rsidRDefault="00587723" w:rsidP="00587723">
      <w:pPr>
        <w:pStyle w:val="LVtext"/>
      </w:pPr>
      <w:r>
        <w:t>VZT jednotka je nově navržena s přímým výparníkem s rozděleným výkonem na poloviny. A to s ohledem na to, že doba chodu chlazení obou jednotek bude cca max 1 měsíc, zbývající čas bude stačit jedna kondenzační jednotka a profese MaR (nově instalovaná bude přepínat mezi jednotlivými kondenzačními jednotkami tak, aby docházelo k opotřebení kondenzačních jednotek rovnoměrně.</w:t>
      </w:r>
    </w:p>
    <w:p w:rsidR="00587723" w:rsidRDefault="00587723" w:rsidP="00587723">
      <w:pPr>
        <w:pStyle w:val="LVtext"/>
      </w:pPr>
      <w:r>
        <w:t>Dále ve výkrese střechy nad kuchyní je zakreslen nový odvodní potrubní rozvod od prostupu střechou, přes tlumiče k ventilátoru a výfukové protidešťové žaluzii.</w:t>
      </w:r>
    </w:p>
    <w:p w:rsidR="00587723" w:rsidRDefault="00587723" w:rsidP="00587723">
      <w:pPr>
        <w:pStyle w:val="LVtext"/>
      </w:pPr>
      <w:r>
        <w:t>Je možné, že bude moci být stávající potrubí použito a zůstane, ale abychom eliminovali nemožnost napojení, je zakreslena celá nová potrubní trasa.</w:t>
      </w:r>
    </w:p>
    <w:p w:rsidR="00587723" w:rsidRDefault="00587723" w:rsidP="00587723">
      <w:pPr>
        <w:pStyle w:val="LVtext"/>
      </w:pPr>
      <w:r>
        <w:t xml:space="preserve">Při demontáži bude sdělen projektantovi rozměr potrubí a tlumiče a vložek a ten dle tohoto sdělení rozhodne, zda nebude stačit „pouze“ vyměnit ventilátor, nebo bude nutno vyměnit potrubí, tlumiče, dle výkresu a opatřit potrubí izolací o tloušťce 80mm s oplechováním.  </w:t>
      </w:r>
    </w:p>
    <w:p w:rsidR="00587723" w:rsidRDefault="00587723" w:rsidP="00587723">
      <w:pPr>
        <w:pStyle w:val="LVtext"/>
      </w:pPr>
    </w:p>
    <w:p w:rsidR="00587723" w:rsidRDefault="00587723" w:rsidP="00587723">
      <w:pPr>
        <w:pStyle w:val="LVtext"/>
      </w:pPr>
      <w:r>
        <w:t xml:space="preserve">V nové MaR budou k těmto zařízením v rozvaděči připojeny dva potrubní ventilátory, které jsou nyní osazeny v 1.PP v zázemí kuchyně. Jeden je vyměněn – </w:t>
      </w:r>
      <w:r>
        <w:rPr>
          <w:b/>
          <w:bCs/>
          <w:i/>
          <w:iCs/>
          <w:sz w:val="24"/>
          <w:szCs w:val="24"/>
        </w:rPr>
        <w:t xml:space="preserve">Zařízení č. ZK1 </w:t>
      </w:r>
      <w:r>
        <w:t xml:space="preserve">– tento je osazen v potrubních rozvodech pomocí ohebných hadic. Bylo přihlédnuto k prostoru a délky ohebných hadic a bude vyměněn pouze ventilátor. Dále je zde </w:t>
      </w:r>
      <w:r>
        <w:rPr>
          <w:b/>
          <w:bCs/>
          <w:i/>
          <w:iCs/>
          <w:sz w:val="24"/>
          <w:szCs w:val="24"/>
        </w:rPr>
        <w:t xml:space="preserve">Zařízení č. ZK2 </w:t>
      </w:r>
      <w:r>
        <w:t>– kde je ventilátor osazen v plastovém potrubí a odvětrává chodbu. V tomto projektu bylo přihlédnuto ke zvýšeným pachům v prostorech přípraven, skladů a prostorů zázemí kuchyně a byla navržena potrubní trasa a potrubní ventilátor i pro odvětrání vedlejších místností. Hlavní páteřní trasa bude vedena v koridoru trasy stávající. Zhotovit dle výkresu 1.PP.</w:t>
      </w:r>
    </w:p>
    <w:p w:rsidR="00587723" w:rsidRDefault="00587723" w:rsidP="00587723">
      <w:pPr>
        <w:pStyle w:val="LVtext"/>
      </w:pPr>
      <w:r>
        <w:t xml:space="preserve">Ŕízení ventilátoru ponechat na nové MaR. Do instalace nové MaR je možné vyměnit ventilátor, přepojit na stávající jištění a zhotovit potrubní trasu a v následné etapě, kdy bude dělána nová MaR, tak toto napojit.   </w:t>
      </w:r>
    </w:p>
    <w:p w:rsidR="00587723" w:rsidRDefault="00587723" w:rsidP="00587723">
      <w:pPr>
        <w:pStyle w:val="LVtext"/>
        <w:rPr>
          <w:szCs w:val="20"/>
        </w:rPr>
      </w:pPr>
    </w:p>
    <w:p w:rsidR="00587723" w:rsidRDefault="00587723" w:rsidP="00587723">
      <w:pPr>
        <w:pStyle w:val="Neslovannadpis"/>
        <w:ind w:left="340" w:firstLine="0"/>
        <w:rPr>
          <w:iCs/>
        </w:rPr>
      </w:pPr>
      <w:r>
        <w:rPr>
          <w:iCs/>
        </w:rPr>
        <w:t>Zařízení č. R.CHL – Chlazení restaurace, salónku a kanceláře restaurace – VRV systém</w:t>
      </w:r>
    </w:p>
    <w:p w:rsidR="00587723" w:rsidRDefault="00587723" w:rsidP="00587723">
      <w:pPr>
        <w:pStyle w:val="LVtext"/>
      </w:pPr>
      <w:r>
        <w:tab/>
        <w:t>VZT systém……………………………………………C</w:t>
      </w:r>
    </w:p>
    <w:p w:rsidR="00587723" w:rsidRDefault="00587723" w:rsidP="00587723">
      <w:pPr>
        <w:pStyle w:val="LVtext"/>
      </w:pPr>
      <w:r>
        <w:t xml:space="preserve">V prostoru restaurace je nyní instalováno VRV, které eliminuje tepelnou zátěž v salonku a v restauraci. Není, ale restaurace chlazena rovnoměrně a zároveň dle výpočtu nynější řešení není dostačující. </w:t>
      </w:r>
    </w:p>
    <w:p w:rsidR="00587723" w:rsidRDefault="00587723" w:rsidP="00587723">
      <w:pPr>
        <w:pStyle w:val="LVtext"/>
      </w:pPr>
      <w:r>
        <w:t xml:space="preserve">Tímto projektem je navržen VRV systém, který rozvede chlad po restauraci rovnoměrněji po celé  zadní straně. K tomuto VRV systému je nově napojena i kancelář. Zde je světlík a vyšší eliminace tepelné zátěže, proto je zde doplněna nástěnná jednotka. </w:t>
      </w:r>
    </w:p>
    <w:p w:rsidR="00587723" w:rsidRDefault="00587723" w:rsidP="00587723">
      <w:pPr>
        <w:pStyle w:val="LVtext"/>
      </w:pPr>
      <w:r>
        <w:t>Kondenzační jednotka bude napojena na centrální ovladač. Ovladače budou také dodány a to 1 kus pro salonek, jeden pro restauraci a jeden do kanceláře.</w:t>
      </w:r>
    </w:p>
    <w:p w:rsidR="00587723" w:rsidRDefault="00587723" w:rsidP="00587723">
      <w:pPr>
        <w:pStyle w:val="LVtext"/>
      </w:pPr>
      <w:r>
        <w:t>Stávající systém bude demontován a ekologicky zlikvidován.</w:t>
      </w:r>
    </w:p>
    <w:p w:rsidR="00587723" w:rsidRDefault="00587723" w:rsidP="00587723">
      <w:pPr>
        <w:pStyle w:val="LVtext"/>
      </w:pPr>
      <w:r>
        <w:t>Venkovní kondenzační jednotka bude osazena na nosný systém a bude napojena na ele energii. Bude rozšířen prostup střechou a zpětně bude zatěsněn.</w:t>
      </w:r>
    </w:p>
    <w:p w:rsidR="00587723" w:rsidRDefault="00587723" w:rsidP="00587723">
      <w:pPr>
        <w:pStyle w:val="LVtext"/>
      </w:pPr>
      <w:r>
        <w:t>Vedení potrubí bude v salonku a v restauraci ve stejném prostoru jako nyní. SDK konstrukce bude demontována a po instalaci nové systému nově namontována a bude opatřena výmalbou (RAL 9010).</w:t>
      </w:r>
    </w:p>
    <w:p w:rsidR="00587723" w:rsidRDefault="00587723" w:rsidP="00587723">
      <w:pPr>
        <w:pStyle w:val="LVtext"/>
      </w:pPr>
      <w:r>
        <w:t>Vnitřní jednotky budou napojeny na kondenzát a doplněné jednotky budou napojeny na nejbližší odpad.</w:t>
      </w:r>
    </w:p>
    <w:p w:rsidR="00587723" w:rsidRDefault="00587723" w:rsidP="00587723">
      <w:pPr>
        <w:pStyle w:val="LVtext"/>
      </w:pPr>
      <w:r>
        <w:t>Kanálové jednotky budou na výtlačné straně napojeny na potrubí a vyústku v podhledu, kde bude přiveden přívodní chlazený vzduch do prostoru restaurace. V zadní části pod kanálovou jednotkou bude osazen přefukový element. Pod kanálovými jednotkami budou umístěny revizní otvory.</w:t>
      </w:r>
    </w:p>
    <w:p w:rsidR="00587723" w:rsidRDefault="00587723" w:rsidP="00587723">
      <w:pPr>
        <w:pStyle w:val="LVtext"/>
      </w:pPr>
    </w:p>
    <w:p w:rsidR="00587723" w:rsidRDefault="00587723" w:rsidP="00587723">
      <w:pPr>
        <w:pStyle w:val="LVtext"/>
        <w:rPr>
          <w:b/>
          <w:i/>
          <w:sz w:val="24"/>
          <w:szCs w:val="24"/>
          <w:u w:val="single"/>
        </w:rPr>
      </w:pPr>
      <w:r>
        <w:rPr>
          <w:b/>
          <w:i/>
          <w:sz w:val="24"/>
          <w:szCs w:val="24"/>
          <w:u w:val="single"/>
        </w:rPr>
        <w:t>Zařízení ve strojovnách – Strojovna v 1.PP:</w:t>
      </w:r>
    </w:p>
    <w:p w:rsidR="00587723" w:rsidRDefault="00587723" w:rsidP="00587723">
      <w:pPr>
        <w:pStyle w:val="LVtext"/>
        <w:rPr>
          <w:szCs w:val="20"/>
        </w:rPr>
      </w:pPr>
    </w:p>
    <w:p w:rsidR="00587723" w:rsidRDefault="00587723" w:rsidP="00587723">
      <w:pPr>
        <w:pStyle w:val="Neslovannadpis"/>
        <w:ind w:left="340" w:firstLine="0"/>
        <w:rPr>
          <w:iCs/>
        </w:rPr>
      </w:pPr>
      <w:r>
        <w:rPr>
          <w:iCs/>
        </w:rPr>
        <w:t>Zařízení č. 1 – Větrání sálu</w:t>
      </w:r>
    </w:p>
    <w:p w:rsidR="00587723" w:rsidRDefault="00587723" w:rsidP="00587723">
      <w:pPr>
        <w:pStyle w:val="Neslovannadpis"/>
        <w:ind w:left="340" w:firstLine="0"/>
        <w:rPr>
          <w:iCs/>
        </w:rPr>
      </w:pPr>
      <w:r>
        <w:rPr>
          <w:iCs/>
        </w:rPr>
        <w:t>Zařízení č. 2 – Větrání jeviště</w:t>
      </w:r>
    </w:p>
    <w:p w:rsidR="00587723" w:rsidRDefault="00587723" w:rsidP="00587723">
      <w:pPr>
        <w:pStyle w:val="Neslovannadpis"/>
        <w:ind w:left="340" w:firstLine="0"/>
        <w:rPr>
          <w:iCs/>
        </w:rPr>
      </w:pPr>
      <w:r>
        <w:rPr>
          <w:iCs/>
        </w:rPr>
        <w:t>Zařízení č. 3 – Větrání klubu</w:t>
      </w:r>
    </w:p>
    <w:p w:rsidR="00587723" w:rsidRDefault="00587723" w:rsidP="00587723">
      <w:pPr>
        <w:pStyle w:val="LVtext"/>
      </w:pPr>
      <w:r>
        <w:tab/>
        <w:t>VZT systém……………………………………………TVCH</w:t>
      </w:r>
    </w:p>
    <w:p w:rsidR="00587723" w:rsidRDefault="00587723" w:rsidP="00587723">
      <w:pPr>
        <w:pStyle w:val="LVtext"/>
      </w:pPr>
      <w:r>
        <w:t>Ve strojovně v 1.PP – v hlavní strojovně – jsou umístěny VZT jednotky pro větrání sálu, jeviště a klubu.</w:t>
      </w:r>
    </w:p>
    <w:p w:rsidR="00587723" w:rsidRDefault="00587723" w:rsidP="00587723">
      <w:pPr>
        <w:pStyle w:val="LVtext"/>
      </w:pPr>
      <w:r>
        <w:t>Jednotce pro klub chybí řízení ventilátorů. V tomto projektu je stav napraven a při instalaci nové MaR bude jednotka řízena přes FM.</w:t>
      </w:r>
    </w:p>
    <w:p w:rsidR="00587723" w:rsidRDefault="00587723" w:rsidP="00587723">
      <w:pPr>
        <w:pStyle w:val="LVtext"/>
      </w:pPr>
      <w:r>
        <w:t xml:space="preserve">Pro všechny tři jednotky je nyní na střeše nad 2.NP osazen zdroj chladu na chladnou vodu. Je to jeden kus na všechny tři jednotky. Jak je výše popsáno, toto řešení je neekonomické. Tímto projektem je ke každé VZT jednotce navržena kondenzační jednotka, pro jednotku č. 1 dvě kondenzační jednotky (s ohledem na velikost kondenzační jednotky a max možní možnosti řízení expanzního ventilu. </w:t>
      </w:r>
    </w:p>
    <w:p w:rsidR="00587723" w:rsidRDefault="00587723" w:rsidP="00587723">
      <w:pPr>
        <w:pStyle w:val="LVtext"/>
      </w:pPr>
      <w:r>
        <w:t>Ke třem jednotkám strojovny jsou navrženy 4 jednotky kondenzační.</w:t>
      </w:r>
    </w:p>
    <w:p w:rsidR="00587723" w:rsidRDefault="00587723" w:rsidP="00587723">
      <w:pPr>
        <w:pStyle w:val="LVtext"/>
      </w:pPr>
      <w:r>
        <w:t>Kondenzační jednotky jsou navrženy místo stávajícího zdroje chladu.</w:t>
      </w:r>
    </w:p>
    <w:p w:rsidR="00587723" w:rsidRDefault="00587723" w:rsidP="00587723">
      <w:pPr>
        <w:pStyle w:val="LVtext"/>
      </w:pPr>
      <w:r>
        <w:t>Zdroj chladu, včetně rozvodů bude demontován, včetně nutných stavebních úprav, demontáže ve stěnách, v prostupech apod. Místo rozvodů chladu budou vedena potrubí Cu. Cu potrubí bude vedeno ve stejné trase a stěny a prostupy budou po instalaci zapraveny.</w:t>
      </w:r>
    </w:p>
    <w:p w:rsidR="00587723" w:rsidRDefault="00587723" w:rsidP="00587723">
      <w:pPr>
        <w:pStyle w:val="LVtext"/>
      </w:pPr>
      <w:r>
        <w:t>Ve strojovně dojde také ke zrušení tlakové nádoby, napouštění systému chladu a veškerého příslušenství.</w:t>
      </w:r>
    </w:p>
    <w:p w:rsidR="00587723" w:rsidRDefault="00587723" w:rsidP="00587723">
      <w:pPr>
        <w:pStyle w:val="LVtext"/>
      </w:pPr>
      <w:r>
        <w:t>Ve strojovně dojde k demontáži stávajícího potrubí. Potrubí je nutno zbavit izolace, popsat číslem zařízení a pořadovým číslem od VZT jednotky směrem k vnitřnímu rozvodu – požárním klapkám a podobně. Potrubí je nutno uložit, deponovat na místo, kde nedojde k jeho poničení, po instalaci výparníků bude zpětně namontováno a bude vybaveno izolací s pevnou Al fólií.</w:t>
      </w:r>
    </w:p>
    <w:p w:rsidR="00587723" w:rsidRDefault="00587723" w:rsidP="00587723">
      <w:pPr>
        <w:pStyle w:val="LVtext"/>
      </w:pPr>
      <w:r>
        <w:t>Výměníky chladu budou z jednotek demontovány a budou namontovány přímé výparníky. U VZT jednotky č.3 bude prohozena napojovací strana pro chlazení a to s ohledem na přístup k napojení Cu potrubí a k jeho vedení. Nyní je trasa natažena zepředu jednotky a není potřeba napojovat výparník shodně jako byl vodní chladič. Tuto záležitost i ostatní, včetně doplnění FM na jednotce č.3 nutno konzultovat při realizaci s výrobcem jednotky, případně s projektantem.</w:t>
      </w:r>
    </w:p>
    <w:p w:rsidR="00587723" w:rsidRDefault="00587723" w:rsidP="00587723">
      <w:pPr>
        <w:pStyle w:val="LVtext"/>
      </w:pPr>
      <w:r>
        <w:t>Dále – jednotka pro jeviště – zařízení č. 2: - VZT jednotka je dimenzována na 5000 m</w:t>
      </w:r>
      <w:r>
        <w:rPr>
          <w:vertAlign w:val="superscript"/>
        </w:rPr>
        <w:t>3</w:t>
      </w:r>
      <w:r>
        <w:t>/h. bylo zjištěno při překreslení stávajícího stavu, že rozvod je dimenzován na 3100 m</w:t>
      </w:r>
      <w:r>
        <w:rPr>
          <w:vertAlign w:val="superscript"/>
        </w:rPr>
        <w:t>3</w:t>
      </w:r>
      <w:r>
        <w:t>/h a to včetně vyústných elementů. Z tohoto důvodu bude výkon jednotky snížen na toto množství na přívodu (3100 m</w:t>
      </w:r>
      <w:r>
        <w:rPr>
          <w:vertAlign w:val="superscript"/>
        </w:rPr>
        <w:t>3</w:t>
      </w:r>
      <w:r>
        <w:t>/h) a na odvodu na 3200 m</w:t>
      </w:r>
      <w:r>
        <w:rPr>
          <w:vertAlign w:val="superscript"/>
        </w:rPr>
        <w:t>3</w:t>
      </w:r>
      <w:r>
        <w:t>/h.</w:t>
      </w:r>
    </w:p>
    <w:p w:rsidR="00587723" w:rsidRDefault="00587723" w:rsidP="00587723">
      <w:pPr>
        <w:pStyle w:val="LVtext"/>
      </w:pPr>
      <w:r>
        <w:t>Dle informací investora jednotka jeviště není v provozu a to z důvodu hluku vystupujícího z elementů. Tímto zásahem – snížením bude tento problém napraven.</w:t>
      </w:r>
    </w:p>
    <w:p w:rsidR="00587723" w:rsidRDefault="00587723" w:rsidP="00587723">
      <w:pPr>
        <w:pStyle w:val="LVtext"/>
      </w:pPr>
      <w:r>
        <w:t>Profese Ele zu napojení zdroje chladu – z jeho příkonu zhotoví rozvaděč a z něj napojí kondenzační jednotky a venkovní jednotku pro šatny účinkujících.</w:t>
      </w:r>
    </w:p>
    <w:p w:rsidR="00587723" w:rsidRDefault="00587723" w:rsidP="00587723">
      <w:pPr>
        <w:pStyle w:val="LVtext"/>
      </w:pPr>
      <w:r>
        <w:t>V rozvodech VZT jednotek bude na přívodu doplněno čidlo teploty a spojeno s řízení kondenzačních jednotek. Po instalaci nové MaR budou doplněny regulátory RTD 20 a bude viděno na vizualizaci v jakém stavu se jednotky nachází (chod-porucha, procento výkonu) a bude možno kondenzační jednotky řídit, nyní i dle výše popsaného v úvodu budou mít povel k chodu a budou ve výkonu dle požadované teploty nastavené na ovladači a zjištěné čidlem teploty v přívodním potrubí.</w:t>
      </w:r>
    </w:p>
    <w:p w:rsidR="00587723" w:rsidRDefault="00587723" w:rsidP="00587723">
      <w:pPr>
        <w:pStyle w:val="LVtext"/>
      </w:pPr>
      <w:r>
        <w:t>U větrání sálu jsou v každé stupačce sálu osazeny regulační klapky. Tyto klapky jsou pod SDK konstrukci v sále. Zde je nutné klapky prověřit a pokud nebude nalezen revizní otvoru, musí být demontována SDK konstrukce (ve výšce pod první řadu dýz-cca2,4m)a klapky budou napojeny na novou MaR. Zde je ve výkrese návrh úpravy větrání, profese MaR toto větrání nastaví, při zhotovení nové MaR.</w:t>
      </w:r>
    </w:p>
    <w:p w:rsidR="00587723" w:rsidRDefault="00587723" w:rsidP="00587723">
      <w:pPr>
        <w:pStyle w:val="LVtext"/>
      </w:pPr>
      <w:r>
        <w:t>V rámci zhotovení nenašel projektant relevantní revizní otvory, kterými by bylo možné klapky zkontrolovat a případně napojit na nový rozvod MaR.</w:t>
      </w:r>
    </w:p>
    <w:p w:rsidR="00587723" w:rsidRDefault="00587723" w:rsidP="00587723">
      <w:pPr>
        <w:pStyle w:val="LVtext"/>
      </w:pPr>
      <w:r>
        <w:t>Řízení jednotek je plně v kompetenci MaR s obsluhou na centrálním PC v serveru u kabiny osvětlovačů.</w:t>
      </w:r>
    </w:p>
    <w:p w:rsidR="00587723" w:rsidRDefault="00587723" w:rsidP="00587723">
      <w:pPr>
        <w:pStyle w:val="LVtext"/>
      </w:pPr>
    </w:p>
    <w:p w:rsidR="00587723" w:rsidRDefault="00587723" w:rsidP="00587723">
      <w:pPr>
        <w:pStyle w:val="LVtext"/>
      </w:pPr>
    </w:p>
    <w:p w:rsidR="00587723" w:rsidRDefault="00587723" w:rsidP="00587723">
      <w:pPr>
        <w:pStyle w:val="LVtext"/>
      </w:pPr>
      <w:r>
        <w:t xml:space="preserve">Dále jsou ke všem jednotkám, i v podkrovní strojovně osazeny požární klapky, tyto byly zkontrolovány, nic nebrání provozu, ale budou napojeny na novou MaR novým kabelem. </w:t>
      </w:r>
    </w:p>
    <w:p w:rsidR="00587723" w:rsidRDefault="00587723" w:rsidP="00587723">
      <w:pPr>
        <w:pStyle w:val="LVtext"/>
      </w:pPr>
      <w:r>
        <w:t>Seznam požárních elementů (osazených PPK) je přílohou č. 3 této technické zprávy.</w:t>
      </w:r>
    </w:p>
    <w:p w:rsidR="00587723" w:rsidRDefault="00587723" w:rsidP="00587723">
      <w:pPr>
        <w:pStyle w:val="LVtext"/>
      </w:pPr>
    </w:p>
    <w:p w:rsidR="00587723" w:rsidRDefault="00587723" w:rsidP="00587723">
      <w:pPr>
        <w:pStyle w:val="Neslovannadpis"/>
        <w:ind w:left="340" w:firstLine="0"/>
        <w:rPr>
          <w:iCs/>
        </w:rPr>
      </w:pPr>
      <w:r>
        <w:rPr>
          <w:iCs/>
        </w:rPr>
        <w:t>Zařízení č. HS – Větrání hudebního sálu</w:t>
      </w:r>
    </w:p>
    <w:p w:rsidR="00587723" w:rsidRDefault="00587723" w:rsidP="00587723">
      <w:pPr>
        <w:pStyle w:val="Neslovannadpis"/>
        <w:ind w:left="340" w:firstLine="0"/>
        <w:rPr>
          <w:iCs/>
        </w:rPr>
      </w:pPr>
      <w:r>
        <w:rPr>
          <w:iCs/>
        </w:rPr>
        <w:t>Zařízení č. CS – Větrání cvičebního sálu</w:t>
      </w:r>
    </w:p>
    <w:p w:rsidR="00587723" w:rsidRDefault="00587723" w:rsidP="00587723">
      <w:pPr>
        <w:pStyle w:val="LVtext"/>
      </w:pPr>
      <w:r>
        <w:tab/>
        <w:t>VZT systém……………………………………………TVCH</w:t>
      </w:r>
    </w:p>
    <w:p w:rsidR="00587723" w:rsidRDefault="00587723" w:rsidP="00587723">
      <w:pPr>
        <w:pStyle w:val="LVtext"/>
      </w:pPr>
      <w:r>
        <w:t>V podkrovní strojovně jsou osazeny dva stávající VZT jednotky, jedna pro větrání hudebního sálu, druhá pro větrání cvičebního sálu (jež je umístěn pod strojovnou, hudební sál je patro pod cvičebním sálem).</w:t>
      </w:r>
    </w:p>
    <w:p w:rsidR="00587723" w:rsidRDefault="00587723" w:rsidP="00587723">
      <w:pPr>
        <w:pStyle w:val="LVtext"/>
      </w:pPr>
      <w:r>
        <w:t>Jako první zde bude upraven vstup do strojovny.</w:t>
      </w:r>
    </w:p>
    <w:p w:rsidR="00587723" w:rsidRDefault="00587723" w:rsidP="00587723">
      <w:pPr>
        <w:pStyle w:val="LVtext"/>
      </w:pPr>
      <w:r>
        <w:t>Nyní jsou zde protipožární schody, které již mají nejlepší léta za sebou a budou nahrazeny novými.</w:t>
      </w:r>
    </w:p>
    <w:p w:rsidR="00587723" w:rsidRDefault="00587723" w:rsidP="00587723">
      <w:pPr>
        <w:pStyle w:val="LVtext"/>
      </w:pPr>
      <w:r>
        <w:t>V PD se počítá se schody, které mají o 44cm širší instalační prostor. Musí se stavebně upravit výlez do strojovny, kde bude zvětšen otvor na delší straně o 22 cm na každou stranu a poté budou nainstalovány nové schody protipožární s odolností 60 minut. Schody budou zateplené s kovovými schodnicemi.</w:t>
      </w:r>
    </w:p>
    <w:p w:rsidR="00587723" w:rsidRDefault="00587723" w:rsidP="00587723">
      <w:pPr>
        <w:pStyle w:val="LVtext"/>
      </w:pPr>
      <w:r>
        <w:t>Schody jsou s instalační výškou, dle manuálu výrobce od 305 do 360 cm. Dle řezu mi vychází čistá výška 337cm.</w:t>
      </w:r>
    </w:p>
    <w:p w:rsidR="00587723" w:rsidRDefault="00587723" w:rsidP="00587723">
      <w:pPr>
        <w:pStyle w:val="LVtext"/>
      </w:pPr>
      <w:r>
        <w:t>Dále k VZT jednotkám. Na VZT jednotce pro hudební sál budou vyměněny frekvenční měniče a budou vyměněny přímé výparníky. Je zde opět shodná věc jako u jednotky kuchyně, kde máme nyní přímé výparníky a k nim kondenzační jednotky s dělením 2/3 a 1/3. Zde budou osazenou kondenzační jednotky s výkonem rozděleným na 50 / 50 %. Kondenzační jednotky budou napojeny na centrální ovladač a po instalaci nové MaR k nim budou doplněny regulátory RTD 20 a řízení bude probíhat z centrální MaR i stávající MaR shodně jako u VZT jednotek v centrální strojovně.</w:t>
      </w:r>
    </w:p>
    <w:p w:rsidR="00587723" w:rsidRDefault="00587723" w:rsidP="00587723">
      <w:pPr>
        <w:pStyle w:val="LVtext"/>
      </w:pPr>
      <w:r>
        <w:t>U jednotky pro cvičební sál nyní není chladící díl. Tento stav bude napraven a do potrubí hned za VZT jednotku bude osazena komora s přímým výparníkem. Tato komora bude osazena na nosném systému, aby její spodní hrana byl v rovině s VZT jednotkou. Napojení na jednotku a poté doměry potrubí doměřit na stavbě a dle zaměření vyrobit. Projektant skládal více možností osazení, ale řezy, které byly dodány a jsou součástí skutečného provedení stavby jako podklad byly rozdílné, proto prosím zhotovit doměry, dle reality na stavbě. Raději nebylo zkresleno, aby nebyla vyrobeno potrubí, jež bychom nedokázali nainstalovat.</w:t>
      </w:r>
    </w:p>
    <w:p w:rsidR="00587723" w:rsidRDefault="00587723" w:rsidP="00587723">
      <w:pPr>
        <w:pStyle w:val="LVtext"/>
      </w:pPr>
    </w:p>
    <w:p w:rsidR="00587723" w:rsidRDefault="00587723" w:rsidP="00587723">
      <w:pPr>
        <w:pStyle w:val="LVtext"/>
      </w:pPr>
      <w:r>
        <w:t xml:space="preserve">Před montáží výparníků, kondenzačních jednotek a potrubní trasy, budou stávající zařízení demontována, rozřezána a ekologicky zlikvidována. </w:t>
      </w:r>
    </w:p>
    <w:p w:rsidR="00587723" w:rsidRDefault="00587723" w:rsidP="00587723">
      <w:pPr>
        <w:pStyle w:val="LVtext"/>
      </w:pPr>
      <w:r>
        <w:t xml:space="preserve">Vedení Cu potrubí bude ve stejných místech jako nyní, včetně využití prostupů. Po fasádě bude vedení potrubí ve žlabu (přidá se taktéž profese MaR), který bude nebarven v odstánu fasády. </w:t>
      </w:r>
    </w:p>
    <w:p w:rsidR="00587723" w:rsidRDefault="00587723" w:rsidP="00587723">
      <w:pPr>
        <w:pStyle w:val="LVtext"/>
      </w:pPr>
      <w:r>
        <w:t>Vedení i jiných potrubních tras (VRV systémů jiných zařízení, split systémů) po fasádě objektu budou ve žlabech, opatřených nátěrem, del barvy fasády v místě, kde jsou vedeny.</w:t>
      </w:r>
    </w:p>
    <w:p w:rsidR="00587723" w:rsidRDefault="00587723" w:rsidP="00587723">
      <w:pPr>
        <w:pStyle w:val="LVtext"/>
      </w:pPr>
    </w:p>
    <w:p w:rsidR="00587723" w:rsidRDefault="00587723" w:rsidP="00587723">
      <w:pPr>
        <w:pStyle w:val="LVtext"/>
      </w:pPr>
      <w:r>
        <w:t>Komora přímého výparníku bude napojena na odvod kondenzátu, přes sifon u jednotky, do stávajícího rozvodu ZTI vedeného od jednotky hudebního sálu.</w:t>
      </w:r>
    </w:p>
    <w:p w:rsidR="00587723" w:rsidRDefault="00587723" w:rsidP="00587723">
      <w:pPr>
        <w:pStyle w:val="LVtext"/>
      </w:pPr>
      <w:r>
        <w:t>V potrubí (do instalace nové MaR) bude osazeno čidlo teploty a dle něj bude řízen výkon kondenzačních jednotek. Od stávající MaR mají povel ON/OFF (tento má hudební sál, v případě staré MaR a instalace výparníku musí být tento povel zapojen i pro jednotku cvičebního sálu.</w:t>
      </w:r>
    </w:p>
    <w:p w:rsidR="00587723" w:rsidRDefault="00587723" w:rsidP="00587723">
      <w:pPr>
        <w:pStyle w:val="LVtext"/>
      </w:pPr>
      <w:r>
        <w:t>Řízení jednotek je plně v kompetenci MaR s obsluhou na centrálním PC v serveru u kabiny osvětlovačů.</w:t>
      </w:r>
    </w:p>
    <w:p w:rsidR="00587723" w:rsidRDefault="00587723" w:rsidP="00587723">
      <w:pPr>
        <w:pStyle w:val="Neslovannadpis"/>
        <w:ind w:left="340" w:firstLine="0"/>
        <w:rPr>
          <w:iCs/>
        </w:rPr>
      </w:pPr>
      <w:r>
        <w:rPr>
          <w:iCs/>
        </w:rPr>
        <w:t xml:space="preserve">Zařízení č. CHT.Šatny – Chlazení šaten účinkujících </w:t>
      </w:r>
    </w:p>
    <w:p w:rsidR="00587723" w:rsidRDefault="00587723" w:rsidP="00587723">
      <w:pPr>
        <w:pStyle w:val="LVtext"/>
      </w:pPr>
      <w:r>
        <w:tab/>
        <w:t>VZT systém……………………………………………C</w:t>
      </w:r>
    </w:p>
    <w:p w:rsidR="00587723" w:rsidRDefault="00587723" w:rsidP="00587723">
      <w:pPr>
        <w:pStyle w:val="LVtext"/>
      </w:pPr>
      <w:r>
        <w:t>Pro eliminaci tepelné zátěže je pro šatny účinkujících navržen VRV systém, jehož venkovní jednotka je osazená na střeše nad šatnami u zdi na nosném systému.</w:t>
      </w:r>
    </w:p>
    <w:p w:rsidR="00587723" w:rsidRDefault="00587723" w:rsidP="00587723">
      <w:pPr>
        <w:pStyle w:val="LVtext"/>
      </w:pPr>
      <w:r>
        <w:t xml:space="preserve">V prostorech šaten jsou osazeny vnitřní nástěnné jednotky. Tyto jednotky budou doplněny o čerpadlo kondenzátu. Pod jednotkou bude umístěn ovladač. </w:t>
      </w:r>
    </w:p>
    <w:p w:rsidR="00587723" w:rsidRDefault="00587723" w:rsidP="00587723">
      <w:pPr>
        <w:pStyle w:val="LVtext"/>
      </w:pPr>
      <w:r>
        <w:t>Vedení Cu potrubí a potrubí ZTI – kondenzátu, bude vedeno v chodbě v podhledu. Stávající SDK podhled bude v hloubce 30cm směrem do středu chodby a po celé její délce rozřezán. Poté se rozvede potrubí a po instalaci všech rozvodů, bude zpětně SDK namontována a bude provedena výmalba celé chodby (předpokládaná barva RAL 9010 – bílá).</w:t>
      </w:r>
    </w:p>
    <w:p w:rsidR="00587723" w:rsidRDefault="00587723" w:rsidP="00587723">
      <w:pPr>
        <w:pStyle w:val="LVtext"/>
      </w:pPr>
      <w:r>
        <w:t xml:space="preserve">V části chodby před schodištěm bude rozřezán SDK i příčně, a to z důvodu vyvrtání, osazení, zajištění proti zatékání, prostupu střechou. Dále směrem do kanceláře bude zhotoven falešný průvlak kopírující stávající k-ce. V prostoru kanceláře navrhuji zhotovit celou SDK stěny, kde by byl schován rozvod potrubí a napojení na kanalizaci za linkou. Linka bude předsunuta. Nebo v případě, že by tato myšlenka nebyla správná (konzultace s investorem při zhotovení prací), zhotovit „stěnu“ za linkou. </w:t>
      </w:r>
    </w:p>
    <w:p w:rsidR="00587723" w:rsidRDefault="00587723" w:rsidP="00587723">
      <w:pPr>
        <w:pStyle w:val="LVtext"/>
      </w:pPr>
      <w:r>
        <w:t>Vnitřní a venkovní jednotky jsou mezi sebou propojeny Cu potrubím s komunikační kabeláží a izolací. Izolace ve venkovním prostoru bude ještě obalena pevnou Al fólií.</w:t>
      </w:r>
    </w:p>
    <w:p w:rsidR="00587723" w:rsidRDefault="00587723" w:rsidP="00587723">
      <w:pPr>
        <w:pStyle w:val="LVtext"/>
      </w:pPr>
      <w:r>
        <w:t>Kondenzační jednotka bude napojena na centrální ovladač systémů chlazení objektu.</w:t>
      </w:r>
    </w:p>
    <w:p w:rsidR="00587723" w:rsidRDefault="00587723" w:rsidP="00587723">
      <w:pPr>
        <w:pStyle w:val="LVtext"/>
      </w:pPr>
    </w:p>
    <w:p w:rsidR="00587723" w:rsidRDefault="00587723" w:rsidP="00587723">
      <w:pPr>
        <w:pStyle w:val="Neslovannadpis"/>
        <w:ind w:left="340" w:firstLine="0"/>
        <w:rPr>
          <w:iCs/>
        </w:rPr>
      </w:pPr>
      <w:r>
        <w:rPr>
          <w:iCs/>
        </w:rPr>
        <w:t>Zařízení č. CH.S.2.NP – Chlazení Červeného salónku</w:t>
      </w:r>
    </w:p>
    <w:p w:rsidR="00587723" w:rsidRDefault="00587723" w:rsidP="00587723">
      <w:pPr>
        <w:pStyle w:val="Neslovannadpis"/>
        <w:ind w:left="340" w:firstLine="0"/>
        <w:rPr>
          <w:iCs/>
        </w:rPr>
      </w:pPr>
      <w:r>
        <w:rPr>
          <w:iCs/>
        </w:rPr>
        <w:t>Zařízení č. CH.S1.3.NP – Chlazení Zeleného salónku</w:t>
      </w:r>
    </w:p>
    <w:p w:rsidR="00587723" w:rsidRDefault="00587723" w:rsidP="00587723">
      <w:pPr>
        <w:pStyle w:val="Neslovannadpis"/>
        <w:ind w:left="340" w:firstLine="0"/>
        <w:rPr>
          <w:iCs/>
        </w:rPr>
      </w:pPr>
      <w:r>
        <w:rPr>
          <w:iCs/>
        </w:rPr>
        <w:t>Zařízení č. CH.S2.3.NP – Chlazení Konferenčního salónku</w:t>
      </w:r>
    </w:p>
    <w:p w:rsidR="00587723" w:rsidRDefault="00587723" w:rsidP="00587723">
      <w:pPr>
        <w:pStyle w:val="Neslovannadpis"/>
        <w:ind w:left="340" w:firstLine="0"/>
        <w:rPr>
          <w:iCs/>
        </w:rPr>
      </w:pPr>
    </w:p>
    <w:p w:rsidR="00587723" w:rsidRDefault="00587723" w:rsidP="00587723">
      <w:pPr>
        <w:pStyle w:val="LVtext"/>
      </w:pPr>
      <w:r>
        <w:tab/>
        <w:t>VZT systém……………………………………………C</w:t>
      </w:r>
    </w:p>
    <w:p w:rsidR="00587723" w:rsidRDefault="00587723" w:rsidP="00587723">
      <w:pPr>
        <w:pStyle w:val="LVtext"/>
      </w:pPr>
      <w:r>
        <w:t>Pro eliminaci tepelné zátěže v salóncích jsou navrženy split systémy typu Sky Air (s ohledem na nutnost napojení na centrální ovladač).</w:t>
      </w:r>
    </w:p>
    <w:p w:rsidR="00587723" w:rsidRDefault="00587723" w:rsidP="00587723">
      <w:pPr>
        <w:pStyle w:val="LVtext"/>
      </w:pPr>
      <w:r>
        <w:t>Venkovní jednotky jsou osazeny na terasách ve 2.NP, kam vede potrubí Cu po fasádě ve žlabech, které budou natřeny v barvách fasády (dle průchodů jednotlivými odstíny na fasádě).</w:t>
      </w:r>
    </w:p>
    <w:p w:rsidR="00587723" w:rsidRDefault="00587723" w:rsidP="00587723">
      <w:pPr>
        <w:pStyle w:val="LVtext"/>
      </w:pPr>
      <w:r>
        <w:t>ZTI – kondenzát je ze salónků Červeného a Zeleného sveden do odpadu v prostorech kuchyňky, zakrytý SDK konstrukcí. Odpad z konferenčního salónku (společně s Cu potrubím) je sveden stupačkami do patra hotelu pod salónkem a rozvedeno do jednoho pokoje, kde pod stropem bude zhotoven prostup, potrubí bude staženo k terase, respektive 300mm nad podlahou a zde bude nechán kondenzát volně, Cu potrubí bude pokračovat ve žlabu směrem ke kondenzační jednotce, která je osazena na nosném systém u fasády.</w:t>
      </w:r>
    </w:p>
    <w:p w:rsidR="00587723" w:rsidRDefault="00587723" w:rsidP="00587723">
      <w:pPr>
        <w:pStyle w:val="LVtext"/>
      </w:pPr>
      <w:r>
        <w:t>Vnitřní jednotky salónků budou v levé části pověšeny ny zdi a veškeré rozvody budou vedeny až za prostupy. Kde bude zhotovena SDK konstrukce kopírující stavební stav a bude opatřena výmalbou (SDK konstrukce jsou patrné z výkresové dokumentace). Poté bude Cu potrubí vedeno po stropě kuchyňky a bude svedeno k oknu-parapetu, kde bude zhotoven prostup do venkovního prostředí a poté potrubí bude pokračovat ve žlabu v barvě fasády.</w:t>
      </w:r>
    </w:p>
    <w:p w:rsidR="00587723" w:rsidRDefault="00587723" w:rsidP="00587723">
      <w:pPr>
        <w:pStyle w:val="LVtext"/>
      </w:pPr>
      <w:r>
        <w:t>Konferenční salónek bude SDK konstrukcí vybaven po celé výšce místnosti za vnitřními jednotkami chlazení. Zásuvky a vypínače budou předsazena na tuto stěnu a SDK konstrukce bude natřena (RAL 9010).</w:t>
      </w:r>
    </w:p>
    <w:p w:rsidR="00587723" w:rsidRDefault="00587723" w:rsidP="00587723">
      <w:pPr>
        <w:pStyle w:val="LVtext"/>
      </w:pPr>
      <w:r>
        <w:t>V každém salónku bude jeden ovladač, kde bude minimální možnost na regulaci výkonu jednotek. Výkon a kontrola chodu bude prováděna z centrálního ovladače.</w:t>
      </w:r>
    </w:p>
    <w:p w:rsidR="00587723" w:rsidRDefault="00587723" w:rsidP="00587723">
      <w:pPr>
        <w:pStyle w:val="LVtext"/>
      </w:pPr>
    </w:p>
    <w:p w:rsidR="00587723" w:rsidRDefault="00587723" w:rsidP="00587723">
      <w:pPr>
        <w:pStyle w:val="Neslovannadpis"/>
        <w:ind w:left="340" w:firstLine="0"/>
        <w:rPr>
          <w:iCs/>
        </w:rPr>
      </w:pPr>
      <w:r>
        <w:rPr>
          <w:iCs/>
        </w:rPr>
        <w:t xml:space="preserve">Zařízení č. CH.CS1 – Chlazení cvičebního sálu 1 (malý sál – m. č. 5.07) </w:t>
      </w:r>
    </w:p>
    <w:p w:rsidR="00587723" w:rsidRDefault="00587723" w:rsidP="00587723">
      <w:pPr>
        <w:pStyle w:val="Neslovannadpis"/>
        <w:ind w:left="340" w:firstLine="0"/>
        <w:rPr>
          <w:iCs/>
        </w:rPr>
      </w:pPr>
      <w:r>
        <w:rPr>
          <w:iCs/>
        </w:rPr>
        <w:t xml:space="preserve">Zařízení č. CH.CS2 – Chlazení cvičebního sálu 2 – m. č. 5.09 </w:t>
      </w:r>
    </w:p>
    <w:p w:rsidR="00587723" w:rsidRDefault="00587723" w:rsidP="00587723">
      <w:pPr>
        <w:pStyle w:val="Neslovannadpis"/>
        <w:ind w:left="340" w:firstLine="0"/>
        <w:rPr>
          <w:iCs/>
        </w:rPr>
      </w:pPr>
      <w:r>
        <w:rPr>
          <w:iCs/>
        </w:rPr>
        <w:t xml:space="preserve">Zařízení č. CH.CS3 – Chlazení cvičebního sálu 3 (malý sál – m. č. 5.10) </w:t>
      </w:r>
    </w:p>
    <w:p w:rsidR="00587723" w:rsidRDefault="00587723" w:rsidP="00587723">
      <w:pPr>
        <w:pStyle w:val="LVtext"/>
      </w:pPr>
      <w:r>
        <w:tab/>
        <w:t>VZT systém……………………………………………C</w:t>
      </w:r>
    </w:p>
    <w:p w:rsidR="00587723" w:rsidRDefault="00587723" w:rsidP="00587723">
      <w:pPr>
        <w:pStyle w:val="LVtext"/>
      </w:pPr>
      <w:r>
        <w:t>Pro eliminaci tepelné zátěže ve cvičebních sálech jsou navrženy split systémy typu Sky Air (s ohledem na nutnost napojení na centrální ovladač) s vnitřními podstropními jednotkami.</w:t>
      </w:r>
    </w:p>
    <w:p w:rsidR="00587723" w:rsidRDefault="00587723" w:rsidP="00587723">
      <w:pPr>
        <w:pStyle w:val="LVtext"/>
      </w:pPr>
      <w:r>
        <w:t>Venkovní jednotky jsou osazeny na terasách u sálů. Velký sál – m. č. 5.09 je chlazena dvěma split systémy, kdy venkovního jednotky jsou jak na levé terase, tak na pravé.  Na terasy kde jsou umístěny jednotky vede potrubí Cu po fasádě ve žlabech, které budou natřeny v barvách fasády (dle průchodů jednotlivými odstíny na fasádě). Zde to vypadá na RAL 1033 nebo 1034 (před instalací nejlépe se vzorníkem zkontrolovat).</w:t>
      </w:r>
    </w:p>
    <w:p w:rsidR="00587723" w:rsidRDefault="00587723" w:rsidP="00587723">
      <w:pPr>
        <w:pStyle w:val="LVtext"/>
      </w:pPr>
      <w:r>
        <w:t xml:space="preserve">ZTI – kondenzát je z cvičebních sálů veden na terasy. </w:t>
      </w:r>
    </w:p>
    <w:p w:rsidR="00587723" w:rsidRDefault="00587723" w:rsidP="00587723">
      <w:pPr>
        <w:pStyle w:val="LVtext"/>
      </w:pPr>
      <w:r>
        <w:t xml:space="preserve">Vnitřní jednotky jsou podstropní, včetně čerpadla kondenzátu. V malých sálech je SDK konstrukce pod stropem. Ve velkém sále bude demontovaný podhled a opět bude osazen, po instalaci CU a ZTI potrubí. </w:t>
      </w:r>
    </w:p>
    <w:p w:rsidR="00587723" w:rsidRDefault="00587723" w:rsidP="00587723">
      <w:pPr>
        <w:pStyle w:val="LVtext"/>
      </w:pPr>
      <w:r>
        <w:t xml:space="preserve">V malých sálech před instalací chlazení a před přípravou prací pro SDK podhled je nutno demontovat předstěny, jež se v sálech nachází, upravit horní část (zkrátit a opětovně namontovat, nezapomenout tuto položky nacenit ve výběrovém řízení). </w:t>
      </w:r>
    </w:p>
    <w:p w:rsidR="00587723" w:rsidRDefault="00587723" w:rsidP="00587723">
      <w:pPr>
        <w:pStyle w:val="LVtext"/>
      </w:pPr>
      <w:r>
        <w:t>Venkovní jednotky budou osazeny na nosných systémech a budou napojeny profesí Ele.</w:t>
      </w:r>
    </w:p>
    <w:p w:rsidR="00587723" w:rsidRDefault="00587723" w:rsidP="00587723">
      <w:pPr>
        <w:pStyle w:val="LVtext"/>
      </w:pPr>
      <w:r>
        <w:t xml:space="preserve">Split systémy budou zapojeny do centrálního ovladače. </w:t>
      </w:r>
    </w:p>
    <w:p w:rsidR="00587723" w:rsidRDefault="00587723" w:rsidP="00587723">
      <w:pPr>
        <w:pStyle w:val="LVtext"/>
      </w:pPr>
    </w:p>
    <w:p w:rsidR="00587723" w:rsidRDefault="00587723" w:rsidP="00587723">
      <w:pPr>
        <w:pStyle w:val="Neslovannadpis"/>
        <w:ind w:left="340" w:firstLine="0"/>
        <w:rPr>
          <w:iCs/>
        </w:rPr>
      </w:pPr>
      <w:r>
        <w:rPr>
          <w:iCs/>
        </w:rPr>
        <w:t>Zařízení č. CH.Š – Chlazení šaten v 1.PP (šatny – diváci)</w:t>
      </w:r>
    </w:p>
    <w:p w:rsidR="00587723" w:rsidRDefault="00587723" w:rsidP="00587723">
      <w:pPr>
        <w:pStyle w:val="LVtext"/>
      </w:pPr>
      <w:r>
        <w:tab/>
        <w:t>VZT systém……………………………………………C</w:t>
      </w:r>
    </w:p>
    <w:p w:rsidR="00587723" w:rsidRDefault="00587723" w:rsidP="00587723">
      <w:pPr>
        <w:pStyle w:val="LVtext"/>
      </w:pPr>
      <w:r>
        <w:t>Pro eliminaci tepelné zátěže v prostoru „vstupních“ šaten je navržen split systém typu Sky Air (s ohledem na nutnost napojení na centrální ovladač) s vnitřními kazetovými jednotkami s čtyřhrannou deskou s kruhovým výfukem vzduchu a s čerpadlem kondenzátu.</w:t>
      </w:r>
    </w:p>
    <w:p w:rsidR="00587723" w:rsidRDefault="00587723" w:rsidP="00587723">
      <w:pPr>
        <w:pStyle w:val="LVtext"/>
      </w:pPr>
      <w:r>
        <w:t>Kazety budou osazeny v řadě mezi sloupy v SDK konstrukci, která bude rozřezána, a po instalaci zpětně doplněna, zapravena a chodby před šatnou bude opětovně vymalována (RAL 9010).</w:t>
      </w:r>
    </w:p>
    <w:p w:rsidR="00587723" w:rsidRDefault="00587723" w:rsidP="00587723">
      <w:pPr>
        <w:pStyle w:val="LVtext"/>
      </w:pPr>
      <w:r>
        <w:t>Cu potrubí a ZTI potrubí kondenzátu bude vedeno do technické chodby a přes luxfery směrem ven. ZTI potrubí bude svedeno do výšky 30cm nad zemí a zde bude kondenzát vytékat (v případě, že časem bude zjištěno, že případná voda vadí pohledově ze schodiště může být napojeno do svodu, který je nutno Cu potrubím obkroužit). Prostup přes luxfery bude stavebně zapraven</w:t>
      </w:r>
    </w:p>
    <w:p w:rsidR="00587723" w:rsidRDefault="00587723" w:rsidP="00587723">
      <w:pPr>
        <w:pStyle w:val="LVtext"/>
      </w:pPr>
      <w:r>
        <w:t>Cu potrubí od prostupu luxferou bude uchyceno na oblouku (součást montážního materálu) přes svod a Cu potrubí bude vedeno ve žlabu, který bude osazen v rámu dveří (RAL 9005 – černá) a poté ke kondenzační jednotce po fasádě – barva žlabu dle fasády.</w:t>
      </w:r>
    </w:p>
    <w:p w:rsidR="00587723" w:rsidRDefault="00587723" w:rsidP="00587723">
      <w:pPr>
        <w:pStyle w:val="LVtext"/>
      </w:pPr>
      <w:r>
        <w:t>Venkovní jednotka bude uchycena na konzoly na fasádě.</w:t>
      </w:r>
    </w:p>
    <w:p w:rsidR="00587723" w:rsidRDefault="00587723" w:rsidP="00587723">
      <w:pPr>
        <w:pStyle w:val="LVtext"/>
      </w:pPr>
      <w:r>
        <w:t xml:space="preserve">Split systém bude zapojen do centrálního ovladače. </w:t>
      </w:r>
    </w:p>
    <w:p w:rsidR="00587723" w:rsidRDefault="00587723" w:rsidP="00587723">
      <w:pPr>
        <w:pStyle w:val="LVtext"/>
      </w:pPr>
    </w:p>
    <w:p w:rsidR="00587723" w:rsidRDefault="00587723" w:rsidP="00587723">
      <w:pPr>
        <w:pStyle w:val="Neslovannadpis"/>
        <w:ind w:left="340" w:firstLine="0"/>
        <w:rPr>
          <w:iCs/>
        </w:rPr>
      </w:pPr>
      <w:r>
        <w:rPr>
          <w:iCs/>
        </w:rPr>
        <w:t>Zařízení č. CH.K – Chlazení kabiny</w:t>
      </w:r>
    </w:p>
    <w:p w:rsidR="00587723" w:rsidRDefault="00587723" w:rsidP="00587723">
      <w:pPr>
        <w:pStyle w:val="LVtext"/>
      </w:pPr>
      <w:r>
        <w:tab/>
        <w:t>VZT systém……………………………………………C</w:t>
      </w:r>
    </w:p>
    <w:p w:rsidR="00587723" w:rsidRDefault="00587723" w:rsidP="00587723">
      <w:pPr>
        <w:pStyle w:val="LVtext"/>
      </w:pPr>
      <w:r>
        <w:t>Pro eliminaci tepelné zátěže v prostoru kabiny osvětlovačů jsou navrženy kanálové jednotky.</w:t>
      </w:r>
    </w:p>
    <w:p w:rsidR="00587723" w:rsidRDefault="00587723" w:rsidP="00587723">
      <w:pPr>
        <w:pStyle w:val="LVtext"/>
      </w:pPr>
      <w:r>
        <w:t>Tímto split systémem se nahrazuje stávající split systém.</w:t>
      </w:r>
    </w:p>
    <w:p w:rsidR="00587723" w:rsidRDefault="00587723" w:rsidP="00587723">
      <w:pPr>
        <w:pStyle w:val="LVtext"/>
      </w:pPr>
      <w:r>
        <w:t>Navržený split má nasání i výfuku tlumič hluku a vyustky. Vyústky a izolace potrubí (plus tlumičů) budou v černé barvě (RAL 9005). potrubí je možné obalit černou kaučukovou izolací.</w:t>
      </w:r>
    </w:p>
    <w:p w:rsidR="00587723" w:rsidRDefault="00587723" w:rsidP="00587723">
      <w:pPr>
        <w:pStyle w:val="LVtext"/>
      </w:pPr>
      <w:r>
        <w:t>Pro potrubí (tlumiče) je nutné u každé jednotky jeden prostup zvětšit, druhý zhotovit.</w:t>
      </w:r>
    </w:p>
    <w:p w:rsidR="00587723" w:rsidRDefault="00587723" w:rsidP="00587723">
      <w:pPr>
        <w:pStyle w:val="LVtext"/>
      </w:pPr>
      <w:r>
        <w:t>V prostoru místnosti elektro bude osazena nová nástěnná jednotka.</w:t>
      </w:r>
    </w:p>
    <w:p w:rsidR="00587723" w:rsidRDefault="00587723" w:rsidP="00587723">
      <w:pPr>
        <w:pStyle w:val="LVtext"/>
      </w:pPr>
      <w:r>
        <w:t>Split systémy jsou navrženy tak, aby byly napojeny na vyčištěné stávající Cu potrubí. Bude napojen i na stávající rozvody ZTI.</w:t>
      </w:r>
    </w:p>
    <w:p w:rsidR="00587723" w:rsidRDefault="00587723" w:rsidP="00587723">
      <w:pPr>
        <w:pStyle w:val="LVtext"/>
      </w:pPr>
      <w:r>
        <w:t>Ovladač split systému bude osazen v kabině.</w:t>
      </w:r>
    </w:p>
    <w:p w:rsidR="00587723" w:rsidRDefault="00587723" w:rsidP="00587723">
      <w:pPr>
        <w:pStyle w:val="LVtext"/>
      </w:pPr>
    </w:p>
    <w:p w:rsidR="00587723" w:rsidRDefault="00587723" w:rsidP="00587723">
      <w:pPr>
        <w:pStyle w:val="Neslovannadpis"/>
        <w:ind w:left="340" w:firstLine="0"/>
        <w:rPr>
          <w:iCs/>
        </w:rPr>
      </w:pPr>
      <w:r>
        <w:rPr>
          <w:iCs/>
        </w:rPr>
        <w:t>Zařízení č. Server – Chlazení serveru</w:t>
      </w:r>
    </w:p>
    <w:p w:rsidR="00587723" w:rsidRDefault="00587723" w:rsidP="00587723">
      <w:pPr>
        <w:pStyle w:val="LVtext"/>
      </w:pPr>
      <w:r>
        <w:tab/>
        <w:t>VZT systém……………………………………………C</w:t>
      </w:r>
    </w:p>
    <w:p w:rsidR="00587723" w:rsidRDefault="00587723" w:rsidP="00587723">
      <w:pPr>
        <w:pStyle w:val="LVtext"/>
      </w:pPr>
      <w:r>
        <w:t xml:space="preserve">Pro eliminaci tepelné zátěže v prostoru serveru je navržen nový split systém, který nahradí stávající. </w:t>
      </w:r>
    </w:p>
    <w:p w:rsidR="00587723" w:rsidRDefault="00587723" w:rsidP="00587723">
      <w:pPr>
        <w:pStyle w:val="LVtext"/>
      </w:pPr>
      <w:r>
        <w:t>Split systém je navržen tak, aby byly napojen na vyčištěné stávající Cu potrubí. Bude napojen i na stávající rozvody ZTI.</w:t>
      </w:r>
    </w:p>
    <w:p w:rsidR="00587723" w:rsidRDefault="00587723" w:rsidP="00587723">
      <w:pPr>
        <w:pStyle w:val="LVtext"/>
      </w:pPr>
      <w:r>
        <w:t xml:space="preserve">Ovladač split systému bude osazen v serveru. </w:t>
      </w:r>
    </w:p>
    <w:p w:rsidR="00587723" w:rsidRDefault="00587723" w:rsidP="00587723">
      <w:pPr>
        <w:pStyle w:val="LVtext"/>
      </w:pPr>
    </w:p>
    <w:p w:rsidR="00587723" w:rsidRDefault="00587723" w:rsidP="00587723">
      <w:pPr>
        <w:pStyle w:val="LVnadpis2"/>
      </w:pPr>
      <w:bookmarkStart w:id="10" w:name="_Toc439747877"/>
      <w:bookmarkStart w:id="11" w:name="_Toc101704433"/>
      <w:bookmarkEnd w:id="8"/>
      <w:bookmarkEnd w:id="9"/>
      <w:r>
        <w:t>Popis společných prvků a opatření</w:t>
      </w:r>
      <w:bookmarkEnd w:id="10"/>
      <w:bookmarkEnd w:id="11"/>
    </w:p>
    <w:p w:rsidR="00587723" w:rsidRDefault="00587723" w:rsidP="00587723">
      <w:pPr>
        <w:pStyle w:val="LVnadpis3"/>
      </w:pPr>
      <w:bookmarkStart w:id="12" w:name="_Toc439747878"/>
      <w:bookmarkStart w:id="13" w:name="_Toc101704434"/>
      <w:r>
        <w:t>Vzduchotechnické potrubí</w:t>
      </w:r>
      <w:bookmarkEnd w:id="12"/>
      <w:bookmarkEnd w:id="13"/>
    </w:p>
    <w:p w:rsidR="00587723" w:rsidRDefault="00587723" w:rsidP="00587723">
      <w:pPr>
        <w:pStyle w:val="LVtext"/>
      </w:pPr>
      <w:r>
        <w:t xml:space="preserve">V objektu bude vzduch dopravován čtyřhranným ocelovým pozinkovaným potrubím a kruhovým SPIRO potrubím. Potrubí bude zavěšeno na závěsech s roztečí maximálně 3m. Vzduchovody na závěsech, podpěrách či konzolách budou podloženy gumou. Veškeré odbočky, rozbočky a nástavce jsou opatřeny regulačními plechy umožňujícími vyregulování množství vzduchu v daném uzlu. </w:t>
      </w:r>
    </w:p>
    <w:p w:rsidR="00587723" w:rsidRDefault="00587723" w:rsidP="00587723">
      <w:pPr>
        <w:pStyle w:val="LVtext"/>
      </w:pPr>
      <w:r>
        <w:t>Koncové přívodní a odvodní elementy, osazované do podhledu, budou na VZT kanály (z důvodu vzájemné koordinace s ostatními podhledovými elementy) napojeny pomocí ohebných hadic. Délka ohebné hadice je vždy max.1m. U spojů vzduchovodů musí být provedeno vodivé propojení, tlumící vložky budou překlenuty pružným vodivým spojením pro odvedení statického náboje.</w:t>
      </w:r>
    </w:p>
    <w:p w:rsidR="00587723" w:rsidRDefault="00587723" w:rsidP="00587723">
      <w:pPr>
        <w:pStyle w:val="LVtext"/>
      </w:pPr>
    </w:p>
    <w:p w:rsidR="00587723" w:rsidRDefault="00587723" w:rsidP="00587723">
      <w:pPr>
        <w:pStyle w:val="LVnadpis3"/>
      </w:pPr>
      <w:bookmarkStart w:id="14" w:name="_Toc439747879"/>
      <w:bookmarkStart w:id="15" w:name="_Toc101704435"/>
      <w:r>
        <w:t>Protihluková opatření</w:t>
      </w:r>
      <w:bookmarkEnd w:id="14"/>
      <w:bookmarkEnd w:id="15"/>
      <w:r>
        <w:tab/>
      </w:r>
    </w:p>
    <w:p w:rsidR="00587723" w:rsidRDefault="00587723" w:rsidP="00587723">
      <w:pPr>
        <w:pStyle w:val="LVtext"/>
      </w:pPr>
      <w:r>
        <w:t>Budou provedena taková opatření, která zabrání šíření hluku do venkovního prostoru i do větraných místností.</w:t>
      </w:r>
    </w:p>
    <w:p w:rsidR="00587723" w:rsidRDefault="00587723" w:rsidP="00587723">
      <w:pPr>
        <w:pStyle w:val="LVtext"/>
      </w:pPr>
      <w:r>
        <w:t>a/ Potrubní rozvody budou od klimatizačního soustrojí odděleny pryžovými vložkami.</w:t>
      </w:r>
    </w:p>
    <w:p w:rsidR="00587723" w:rsidRDefault="00587723" w:rsidP="00587723">
      <w:pPr>
        <w:pStyle w:val="LVtext"/>
      </w:pPr>
      <w:r>
        <w:t>b/ Klimatizační jednotky i potrubí na závěsech budou podloženy gumou</w:t>
      </w:r>
    </w:p>
    <w:p w:rsidR="00587723" w:rsidRDefault="00587723" w:rsidP="00587723">
      <w:pPr>
        <w:pStyle w:val="LVtext"/>
      </w:pPr>
      <w:r>
        <w:t>c/ Rychlost proudění vzduchu v potrubí a distribuční elementy jsou zvoleny tak, aby proudění vzduchu nezpůsobovalo nadměrný hluk.</w:t>
      </w:r>
    </w:p>
    <w:p w:rsidR="00587723" w:rsidRDefault="00587723" w:rsidP="00587723">
      <w:pPr>
        <w:pStyle w:val="LVtext"/>
      </w:pPr>
      <w:r>
        <w:t xml:space="preserve">d/ Pro zabránění přenosu hluku do stěn bude potrubí v prostupu vždy obaleno minerální vatou. Začištění omítky musí být provedeno tak, aby nemohlo dojít k přenosu vibrací. </w:t>
      </w:r>
    </w:p>
    <w:p w:rsidR="00587723" w:rsidRDefault="00587723" w:rsidP="00587723">
      <w:pPr>
        <w:pStyle w:val="LVtext"/>
      </w:pPr>
      <w:r>
        <w:t>e/ Mezi nosnými rámy a vzduchotechnickými jednotkami je osazena rýhovaná guma.</w:t>
      </w:r>
    </w:p>
    <w:p w:rsidR="00587723" w:rsidRDefault="00587723" w:rsidP="00587723">
      <w:pPr>
        <w:pStyle w:val="LVnadpis1"/>
      </w:pPr>
      <w:bookmarkStart w:id="16" w:name="_Toc439747880"/>
      <w:bookmarkStart w:id="17" w:name="_Toc101704436"/>
      <w:r>
        <w:t>Požadavky na navazující profese</w:t>
      </w:r>
      <w:bookmarkEnd w:id="16"/>
      <w:bookmarkEnd w:id="17"/>
      <w:r>
        <w:tab/>
      </w:r>
    </w:p>
    <w:p w:rsidR="00587723" w:rsidRDefault="00587723" w:rsidP="00587723">
      <w:pPr>
        <w:pStyle w:val="LVnadpis2"/>
      </w:pPr>
      <w:bookmarkStart w:id="18" w:name="_Toc439747882"/>
      <w:bookmarkStart w:id="19" w:name="_Toc101704437"/>
      <w:r>
        <w:t>Požadavky na elektrickou energii</w:t>
      </w:r>
      <w:bookmarkEnd w:id="18"/>
      <w:r>
        <w:t xml:space="preserve"> a MaR</w:t>
      </w:r>
      <w:bookmarkEnd w:id="19"/>
    </w:p>
    <w:p w:rsidR="00587723" w:rsidRDefault="00587723" w:rsidP="00587723">
      <w:pPr>
        <w:pStyle w:val="LVtext"/>
        <w:ind w:firstLine="360"/>
      </w:pPr>
      <w:r>
        <w:t>Profese elektro v koordinaci s MaR zajistí silový přívod pro všechna zařízení vzduchotechniky a dodá a zapojí silové rozvaděče. Všechna el. zařízení vzduchotechniky musí mít ochranu před nebezpečným dotykovým napětím a ochranu před nebezpečnými účinky statické elektřiny. maR, jakmile nainstalována bude řídit VZT z PC umístěného v prostoru serveru a bude regulovat, spínat, vypínat, chod VZT a bude kontrolovat chod kondenzačních jednotek, které bude možné i řídit (jejich výkon).</w:t>
      </w:r>
    </w:p>
    <w:p w:rsidR="00587723" w:rsidRDefault="00587723" w:rsidP="00587723">
      <w:pPr>
        <w:pStyle w:val="LVnadpis2"/>
      </w:pPr>
      <w:bookmarkStart w:id="20" w:name="_Toc439747883"/>
      <w:bookmarkStart w:id="21" w:name="_Toc101704438"/>
      <w:r>
        <w:t>Požadavky na ZTI</w:t>
      </w:r>
      <w:bookmarkEnd w:id="20"/>
      <w:r>
        <w:t xml:space="preserve"> a stavbu</w:t>
      </w:r>
      <w:bookmarkEnd w:id="21"/>
    </w:p>
    <w:p w:rsidR="00587723" w:rsidRDefault="00587723" w:rsidP="00587723">
      <w:pPr>
        <w:pStyle w:val="LVtext"/>
      </w:pPr>
      <w:r>
        <w:t>Veškeré práce spojené se ZTI a stavbou jsou součástí zakázky a jsou vyspecifikovány ve výkazu výměr.</w:t>
      </w:r>
    </w:p>
    <w:p w:rsidR="00587723" w:rsidRDefault="00587723" w:rsidP="00587723">
      <w:pPr>
        <w:pStyle w:val="LVnadpis1"/>
        <w:tabs>
          <w:tab w:val="clear" w:pos="360"/>
          <w:tab w:val="num" w:pos="720"/>
        </w:tabs>
      </w:pPr>
      <w:bookmarkStart w:id="22" w:name="_Toc172448929"/>
      <w:bookmarkStart w:id="23" w:name="_Toc439747884"/>
      <w:bookmarkStart w:id="24" w:name="_Toc101704439"/>
      <w:r>
        <w:t>Vliv na životní prostředí</w:t>
      </w:r>
      <w:bookmarkEnd w:id="22"/>
      <w:bookmarkEnd w:id="23"/>
      <w:bookmarkEnd w:id="24"/>
    </w:p>
    <w:p w:rsidR="00587723" w:rsidRDefault="00587723" w:rsidP="00587723">
      <w:pPr>
        <w:pStyle w:val="LVtext"/>
      </w:pPr>
      <w:r>
        <w:t xml:space="preserve">VZT zařízení nemají žádný negativní vliv na životní prostředí. </w:t>
      </w:r>
    </w:p>
    <w:p w:rsidR="00587723" w:rsidRDefault="00587723" w:rsidP="00587723">
      <w:pPr>
        <w:pStyle w:val="LVtext"/>
      </w:pPr>
      <w:r>
        <w:t>Hlukové parametry jsou oproti stávajícímu stavu zlepšeny. </w:t>
      </w:r>
    </w:p>
    <w:p w:rsidR="00587723" w:rsidRDefault="00587723" w:rsidP="00587723">
      <w:pPr>
        <w:pStyle w:val="LVnadpis1"/>
        <w:tabs>
          <w:tab w:val="left" w:pos="900"/>
        </w:tabs>
      </w:pPr>
      <w:bookmarkStart w:id="25" w:name="_Toc439747885"/>
      <w:bookmarkStart w:id="26" w:name="_Toc101704440"/>
      <w:r>
        <w:t>Závěr</w:t>
      </w:r>
      <w:bookmarkEnd w:id="25"/>
      <w:bookmarkEnd w:id="26"/>
    </w:p>
    <w:p w:rsidR="00587723" w:rsidRDefault="00587723" w:rsidP="00587723">
      <w:pPr>
        <w:pStyle w:val="LVtext"/>
      </w:pPr>
      <w:r>
        <w:t>Dokumentace obsahuje všechny náležitosti předepsané vyhláškou o dokumentaci staveb. Autor je připraven poskytnout veškerá potřebná vysvětlení.</w:t>
      </w:r>
    </w:p>
    <w:p w:rsidR="00587723" w:rsidRDefault="00587723" w:rsidP="00587723">
      <w:pPr>
        <w:pStyle w:val="LVtext"/>
      </w:pPr>
      <w:r>
        <w:t xml:space="preserve">Při zpracování projektové dokumentace byly dodrženy všechny uvedené normy a směrnice. </w:t>
      </w:r>
    </w:p>
    <w:p w:rsidR="00587723" w:rsidRDefault="00587723" w:rsidP="00587723">
      <w:pPr>
        <w:pStyle w:val="LVtext"/>
      </w:pPr>
    </w:p>
    <w:p w:rsidR="00587723" w:rsidRDefault="00587723" w:rsidP="00587723">
      <w:pPr>
        <w:pStyle w:val="LVtext"/>
      </w:pPr>
      <w:r>
        <w:t xml:space="preserve">Ve Šlapanicích dne 24. 04. 2022                                               Ing. et Ing. VLK Lumír   </w:t>
      </w:r>
    </w:p>
    <w:p w:rsidR="00587723" w:rsidRDefault="00587723" w:rsidP="00966E14">
      <w:pPr>
        <w:rPr>
          <w:b/>
          <w:bCs/>
        </w:rPr>
      </w:pPr>
    </w:p>
    <w:p w:rsidR="00587723" w:rsidRDefault="00587723" w:rsidP="00966E14">
      <w:pPr>
        <w:rPr>
          <w:b/>
          <w:bCs/>
        </w:rPr>
      </w:pPr>
      <w:r>
        <w:rPr>
          <w:b/>
          <w:bCs/>
        </w:rPr>
        <w:t>Standarty VZT</w:t>
      </w:r>
    </w:p>
    <w:p w:rsidR="00587723" w:rsidRDefault="00587723" w:rsidP="00587723">
      <w:pPr>
        <w:autoSpaceDE w:val="0"/>
        <w:autoSpaceDN w:val="0"/>
        <w:adjustRightInd w:val="0"/>
        <w:spacing w:after="0" w:line="240" w:lineRule="auto"/>
        <w:jc w:val="both"/>
        <w:rPr>
          <w:rFonts w:ascii="Arial" w:hAnsi="Arial" w:cs="Arial"/>
          <w:b/>
          <w:bCs/>
          <w:sz w:val="18"/>
          <w:szCs w:val="18"/>
          <w:u w:val="single"/>
        </w:rPr>
      </w:pPr>
      <w:r>
        <w:rPr>
          <w:rFonts w:ascii="Arial" w:hAnsi="Arial" w:cs="Arial"/>
          <w:b/>
          <w:bCs/>
          <w:sz w:val="18"/>
          <w:szCs w:val="18"/>
          <w:u w:val="single"/>
        </w:rPr>
        <w:t xml:space="preserve">PPK - Požární klapka </w:t>
      </w:r>
    </w:p>
    <w:p w:rsidR="00587723" w:rsidRDefault="00587723" w:rsidP="00587723">
      <w:pPr>
        <w:autoSpaceDE w:val="0"/>
        <w:autoSpaceDN w:val="0"/>
        <w:adjustRightInd w:val="0"/>
        <w:spacing w:after="0" w:line="240" w:lineRule="auto"/>
        <w:jc w:val="both"/>
        <w:rPr>
          <w:rFonts w:ascii="Arial" w:hAnsi="Arial" w:cs="Arial"/>
          <w:b/>
          <w:bCs/>
          <w:color w:val="2074FF"/>
          <w:sz w:val="18"/>
          <w:szCs w:val="18"/>
        </w:rPr>
      </w:pPr>
      <w:r>
        <w:rPr>
          <w:rFonts w:ascii="Arial" w:hAnsi="Arial" w:cs="Arial"/>
          <w:b/>
          <w:bCs/>
          <w:color w:val="2074FF"/>
          <w:sz w:val="18"/>
          <w:szCs w:val="18"/>
        </w:rPr>
        <w:t xml:space="preserve"> </w:t>
      </w:r>
    </w:p>
    <w:p w:rsidR="00587723" w:rsidRDefault="00587723" w:rsidP="00587723">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Požární klapky jsou uzávěry v potrubních rozvodech vzduchotechnických zařízení, které zabraňují šíření požáru a zplodin hoření z jednoho požárního úseku do druhého uzavřením vzduchovodů v místech osazení dle ČSN 73 0872. List klapky uzavírá samočinně průchod vzduchu pomocí zpětné pružiny servopohonu. Zpětná pružina servopohonu je uvedena v činnost při aktivaci termoelektrického spouštěcího zařízení, stisknutí resetovacího tlačítka na, nebo při přerušení napájení servopohonu. Po uzavření listu je klapka utěsněna proti průchodu kouře silikonovým těsněním.</w:t>
      </w:r>
    </w:p>
    <w:p w:rsidR="00587723" w:rsidRDefault="00587723" w:rsidP="00587723">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xml:space="preserve">Současně je list klapky uložen do hmoty, která působením zvyšující se teploty zvětšuje svůj objem a vzduchovod neprodyšně uzavře. Čtyřhranné klapky se vyrábějí se dvěma revizními otvory. Kruhové klapky mají jeden revizní otvor, protože uzavírací zařízení a revizní otvor lze nastavit do nejvýhodnější polohy z hlediska obsluhy a manipulace s ovládacím zařízením pootočením o libovolný počet roztečí otvorů připojovacích přírub. Pracovní rozsah použití pro rychlost proudění vzduchu 12m/s, tlakový rozdíl max. 1200Pa.Klapky jsou určeny pro prostředí chráněná proti povětrnostním vlivům třídy 3K5 s rozsahem teplot -20°C a. +50°C, bez kondenzace, námrazy a tvorby ledu dle ČSN EN 60 721-3-0, prostředí AA4 dle ČSN 33 2000-3 a prostory BNV, ZÓNU 2 a ZÓNU 1 dle ČSN EN 1127-1. Provedení je doplněno o signalizaci polohy listu klapky "ZAVŘENO", popř. "OTEVŘENO" koncovým spínačem 2x. Požární odolnost 90 min.      </w:t>
      </w:r>
    </w:p>
    <w:p w:rsidR="00587723" w:rsidRDefault="00587723" w:rsidP="00587723">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xml:space="preserve"> </w:t>
      </w:r>
    </w:p>
    <w:p w:rsidR="00587723" w:rsidRDefault="00587723" w:rsidP="00587723">
      <w:pPr>
        <w:autoSpaceDE w:val="0"/>
        <w:autoSpaceDN w:val="0"/>
        <w:adjustRightInd w:val="0"/>
        <w:spacing w:after="0" w:line="240" w:lineRule="auto"/>
        <w:jc w:val="both"/>
        <w:rPr>
          <w:rFonts w:ascii="Arial" w:hAnsi="Arial" w:cs="Arial"/>
          <w:color w:val="000000"/>
          <w:sz w:val="18"/>
          <w:szCs w:val="18"/>
        </w:rPr>
      </w:pPr>
    </w:p>
    <w:p w:rsidR="00587723" w:rsidRDefault="00587723" w:rsidP="00587723">
      <w:pPr>
        <w:autoSpaceDE w:val="0"/>
        <w:autoSpaceDN w:val="0"/>
        <w:adjustRightInd w:val="0"/>
        <w:spacing w:after="0" w:line="240" w:lineRule="auto"/>
        <w:jc w:val="both"/>
        <w:rPr>
          <w:rFonts w:ascii="Arial" w:hAnsi="Arial" w:cs="Arial"/>
          <w:b/>
          <w:bCs/>
          <w:sz w:val="18"/>
          <w:szCs w:val="18"/>
          <w:u w:val="single"/>
        </w:rPr>
      </w:pPr>
      <w:r>
        <w:rPr>
          <w:rFonts w:ascii="Arial" w:hAnsi="Arial" w:cs="Arial"/>
          <w:b/>
          <w:bCs/>
          <w:sz w:val="18"/>
          <w:szCs w:val="18"/>
          <w:u w:val="single"/>
        </w:rPr>
        <w:t xml:space="preserve">PI - Požární izolace </w:t>
      </w:r>
    </w:p>
    <w:p w:rsidR="00587723" w:rsidRDefault="00587723" w:rsidP="00587723">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xml:space="preserve"> </w:t>
      </w:r>
    </w:p>
    <w:p w:rsidR="00587723" w:rsidRDefault="00587723" w:rsidP="00587723">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Požární izolace je tvořena desky s Al folií v jedné vrstvě, izolace je kotvena na vzduchotechnické potrubí pomocí izolovaných navařovacích trnů. Vzduchotechnické potrubí pro požární izolaci s odolností 45 minut musí být provedeno tak, aby byla zajištěna jeho maximální vzduchotěsnost. Mezi příruby potrubí je třeba vložit utěsňovací pásky z PE a pevně sevřít stahovacími svorkami (tj. bodově tzv. upínacími sponami se šrouby M8) v minimálním počtu 8 kusů na 1 běžný metr délky příruby u každého spoje. Výška přírub potrubí může dosáhnout pouze poloviny jmenovité tloušťky izolace. Desky nesmějí mít mimo hran potrubí žádné podélné spoje. Při pokládání izolace je třeba dbát na pečlivé provedení spojů, desky dotlačovat na sebe, aby mezi nimi nevznikaly žádné mezery. Spoje izolačních desek a jejich volné hrany je třeba přelepit jednostrannou samolepicí hliníkovou (ALU) nebo hliníkovou vyztuženou (ALS) páskou. Příruby jsou překryty stejnou tloušťkou izolace jako celé potrubí, přičemž v místě příruby je v izolaci vyříznut žlábek hluboký 15 až 20 mm (resp. 30 mm) pro lepší těsnost a přilnavost izolačních desek a jejich co největší spojitost. Spoje jednotlivých desek musí ležet mimo příruby vzduchotechnického potrubí. U přírub je třeba dbát na pečlivé doizolování spár mezi vodorovnou a svislou izolací. Závěsy potrubí se neizolují. Tloušťka izolace pro EI 45 min 40mm. Tloušťka izolace pro EI 60 min 60mm.Izolace zkoušeny metodikou dle ČSN EN 1366-1 – Zkoušení požární odolnosti provozních instalací, část 1: Vzduchotechnická potrubí.</w:t>
      </w:r>
    </w:p>
    <w:p w:rsidR="00587723" w:rsidRDefault="00587723" w:rsidP="00587723">
      <w:pPr>
        <w:autoSpaceDE w:val="0"/>
        <w:autoSpaceDN w:val="0"/>
        <w:adjustRightInd w:val="0"/>
        <w:spacing w:after="0" w:line="240" w:lineRule="auto"/>
        <w:jc w:val="both"/>
        <w:rPr>
          <w:rFonts w:ascii="Arial" w:hAnsi="Arial" w:cs="Arial"/>
          <w:b/>
          <w:bCs/>
          <w:color w:val="2074FF"/>
          <w:sz w:val="18"/>
          <w:szCs w:val="18"/>
        </w:rPr>
      </w:pPr>
      <w:r>
        <w:rPr>
          <w:rFonts w:ascii="Arial" w:hAnsi="Arial" w:cs="Arial"/>
          <w:b/>
          <w:bCs/>
          <w:color w:val="2074FF"/>
          <w:sz w:val="18"/>
          <w:szCs w:val="18"/>
        </w:rPr>
        <w:t xml:space="preserve"> </w:t>
      </w:r>
    </w:p>
    <w:p w:rsidR="00587723" w:rsidRDefault="00587723" w:rsidP="00587723">
      <w:pPr>
        <w:autoSpaceDE w:val="0"/>
        <w:autoSpaceDN w:val="0"/>
        <w:adjustRightInd w:val="0"/>
        <w:spacing w:after="0" w:line="240" w:lineRule="auto"/>
        <w:jc w:val="both"/>
        <w:rPr>
          <w:rFonts w:ascii="Arial" w:hAnsi="Arial" w:cs="Arial"/>
          <w:b/>
          <w:bCs/>
          <w:sz w:val="18"/>
          <w:szCs w:val="18"/>
          <w:u w:val="single"/>
        </w:rPr>
      </w:pPr>
      <w:r>
        <w:rPr>
          <w:rFonts w:ascii="Arial" w:hAnsi="Arial" w:cs="Arial"/>
          <w:b/>
          <w:bCs/>
          <w:sz w:val="18"/>
          <w:szCs w:val="18"/>
          <w:u w:val="single"/>
        </w:rPr>
        <w:t xml:space="preserve">AI, TI - Akustické a tepelné izolace </w:t>
      </w:r>
    </w:p>
    <w:p w:rsidR="00587723" w:rsidRDefault="00587723" w:rsidP="00587723">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xml:space="preserve"> </w:t>
      </w:r>
    </w:p>
    <w:p w:rsidR="00587723" w:rsidRDefault="00587723" w:rsidP="00587723">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xml:space="preserve">Pro izolaci rozvodů tepelných médií, klimatizačních potrubí, zakřivených ploch apod. Kolmá orientace vlákna ve výrobku výrazně zvyšuje odolnost při zatížení a stálost pevnostních parametrů. Izolaci tvoří hydrofobizované lamely z kamenné vlny (minerální plsti) s převážně kolmou orientací vláken. Lamely jsou jednostranně nalepeny na nosnou podložku, kterou tvoří hliníková fólie vyztužená skelnou mřížkou (ALS). Tepelně izolační schopnosti. Nehořlavost - ochrana proti šíření plamene a požáru. Zvuková pohltivost. Vodoodpudivost a odolnost proti vlhkosti - rohož je v celém objemu hydrofobizovaná. Paropropustnost. Rozměrová stálost. Rozměrová řada 20,30,40,50,60,70,80,100 mm, objemová hmotnost 50 kg/m3 dle ČSN EN1602, tepelná vodivost 0,043 W/m.K dle ČSN EN 993-14. Při instalaci na potrubí ve venkovním prostředí je ochranná ALS fólie, nahrazena pozinkovaným plechem tl. 0,66mm         </w:t>
      </w:r>
    </w:p>
    <w:p w:rsidR="00587723" w:rsidRDefault="00587723" w:rsidP="00587723">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xml:space="preserve">         </w:t>
      </w:r>
    </w:p>
    <w:p w:rsidR="00587723" w:rsidRDefault="00587723" w:rsidP="00587723">
      <w:pPr>
        <w:autoSpaceDE w:val="0"/>
        <w:autoSpaceDN w:val="0"/>
        <w:adjustRightInd w:val="0"/>
        <w:spacing w:after="0" w:line="240" w:lineRule="auto"/>
        <w:jc w:val="both"/>
        <w:rPr>
          <w:rFonts w:ascii="Arial" w:hAnsi="Arial" w:cs="Arial"/>
          <w:b/>
          <w:bCs/>
          <w:color w:val="2074FF"/>
          <w:sz w:val="18"/>
          <w:szCs w:val="18"/>
          <w:u w:val="single"/>
        </w:rPr>
      </w:pPr>
      <w:r>
        <w:rPr>
          <w:rFonts w:ascii="Arial" w:hAnsi="Arial" w:cs="Arial"/>
          <w:b/>
          <w:bCs/>
          <w:sz w:val="18"/>
          <w:szCs w:val="18"/>
          <w:u w:val="single"/>
        </w:rPr>
        <w:t>IPD – Izolace proti difuzi (kondenzaci vodních par na potrubí</w:t>
      </w:r>
      <w:r>
        <w:rPr>
          <w:rFonts w:ascii="Arial" w:hAnsi="Arial" w:cs="Arial"/>
          <w:b/>
          <w:bCs/>
          <w:color w:val="2074FF"/>
          <w:sz w:val="18"/>
          <w:szCs w:val="18"/>
          <w:u w:val="single"/>
        </w:rPr>
        <w:t xml:space="preserve"> </w:t>
      </w:r>
    </w:p>
    <w:p w:rsidR="00587723" w:rsidRDefault="00587723" w:rsidP="00587723">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xml:space="preserve"> </w:t>
      </w:r>
    </w:p>
    <w:p w:rsidR="00587723" w:rsidRDefault="00587723" w:rsidP="00587723">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xml:space="preserve">Trubice a pásy na bázi pěnového polyetylenu s uzavřenou buněčnou strukturou určené pro izolace rozvodů vzduchotechniky s pokoveným polyesterovým povlakem. Tepelná odolnost -200  až 105°C, </w:t>
      </w:r>
    </w:p>
    <w:tbl>
      <w:tblPr>
        <w:tblW w:w="8250" w:type="dxa"/>
        <w:tblLook w:val="04A0" w:firstRow="1" w:lastRow="0" w:firstColumn="1" w:lastColumn="0" w:noHBand="0" w:noVBand="1"/>
      </w:tblPr>
      <w:tblGrid>
        <w:gridCol w:w="6355"/>
        <w:gridCol w:w="1895"/>
      </w:tblGrid>
      <w:tr w:rsidR="00587723" w:rsidRPr="00A51BC1" w:rsidTr="00587723">
        <w:tc>
          <w:tcPr>
            <w:tcW w:w="0" w:type="auto"/>
            <w:shd w:val="clear" w:color="auto" w:fill="F5F5F5"/>
            <w:tcMar>
              <w:top w:w="75" w:type="dxa"/>
              <w:left w:w="75" w:type="dxa"/>
              <w:bottom w:w="75" w:type="dxa"/>
              <w:right w:w="75" w:type="dxa"/>
            </w:tcMar>
            <w:vAlign w:val="center"/>
            <w:hideMark/>
          </w:tcPr>
          <w:p w:rsidR="00587723" w:rsidRPr="00A51BC1" w:rsidRDefault="00587723">
            <w:pPr>
              <w:spacing w:after="0" w:line="288" w:lineRule="auto"/>
              <w:rPr>
                <w:rFonts w:ascii="Arial" w:eastAsia="Times New Roman" w:hAnsi="Arial" w:cs="Arial"/>
                <w:color w:val="5B5B5B"/>
                <w:sz w:val="18"/>
                <w:szCs w:val="18"/>
                <w:lang w:eastAsia="cs-CZ"/>
              </w:rPr>
            </w:pPr>
            <w:r w:rsidRPr="00A51BC1">
              <w:rPr>
                <w:rFonts w:ascii="Arial" w:eastAsia="Times New Roman" w:hAnsi="Arial" w:cs="Arial"/>
                <w:color w:val="5B5B5B"/>
                <w:sz w:val="18"/>
                <w:szCs w:val="18"/>
                <w:lang w:eastAsia="cs-CZ"/>
              </w:rPr>
              <w:t>Tepelná vodivost λ W/(m-K)</w:t>
            </w:r>
            <w:r w:rsidRPr="00A51BC1">
              <w:rPr>
                <w:rFonts w:ascii="Arial" w:eastAsia="Times New Roman" w:hAnsi="Arial" w:cs="Arial"/>
                <w:color w:val="5B5B5B"/>
                <w:sz w:val="18"/>
                <w:szCs w:val="18"/>
                <w:lang w:eastAsia="cs-CZ"/>
              </w:rPr>
              <w:br/>
              <w:t>podle EN 12667 (DIN 52612) - EN ISO 8497 (DIN 52613)</w:t>
            </w:r>
          </w:p>
        </w:tc>
        <w:tc>
          <w:tcPr>
            <w:tcW w:w="0" w:type="auto"/>
            <w:shd w:val="clear" w:color="auto" w:fill="F5F5F5"/>
            <w:tcMar>
              <w:top w:w="75" w:type="dxa"/>
              <w:left w:w="75" w:type="dxa"/>
              <w:bottom w:w="75" w:type="dxa"/>
              <w:right w:w="75" w:type="dxa"/>
            </w:tcMar>
            <w:vAlign w:val="center"/>
            <w:hideMark/>
          </w:tcPr>
          <w:p w:rsidR="00587723" w:rsidRPr="00A51BC1" w:rsidRDefault="00587723">
            <w:pPr>
              <w:spacing w:after="0" w:line="288" w:lineRule="auto"/>
              <w:rPr>
                <w:rFonts w:ascii="Arial" w:eastAsia="Times New Roman" w:hAnsi="Arial" w:cs="Arial"/>
                <w:color w:val="5B5B5B"/>
                <w:sz w:val="18"/>
                <w:szCs w:val="18"/>
                <w:lang w:eastAsia="cs-CZ"/>
              </w:rPr>
            </w:pPr>
            <w:r w:rsidRPr="00A51BC1">
              <w:rPr>
                <w:rFonts w:ascii="Arial" w:eastAsia="Times New Roman" w:hAnsi="Arial" w:cs="Arial"/>
                <w:color w:val="5B5B5B"/>
                <w:sz w:val="18"/>
                <w:szCs w:val="18"/>
                <w:lang w:eastAsia="cs-CZ"/>
              </w:rPr>
              <w:t>0,034 při -20°C</w:t>
            </w:r>
            <w:r w:rsidRPr="00A51BC1">
              <w:rPr>
                <w:rFonts w:ascii="Arial" w:eastAsia="Times New Roman" w:hAnsi="Arial" w:cs="Arial"/>
                <w:color w:val="5B5B5B"/>
                <w:sz w:val="18"/>
                <w:szCs w:val="18"/>
                <w:lang w:eastAsia="cs-CZ"/>
              </w:rPr>
              <w:br/>
              <w:t>0,036 při 0°C</w:t>
            </w:r>
            <w:r w:rsidRPr="00A51BC1">
              <w:rPr>
                <w:rFonts w:ascii="Arial" w:eastAsia="Times New Roman" w:hAnsi="Arial" w:cs="Arial"/>
                <w:color w:val="5B5B5B"/>
                <w:sz w:val="18"/>
                <w:szCs w:val="18"/>
                <w:lang w:eastAsia="cs-CZ"/>
              </w:rPr>
              <w:br/>
              <w:t>0,038 při +20°C</w:t>
            </w:r>
          </w:p>
        </w:tc>
      </w:tr>
    </w:tbl>
    <w:p w:rsidR="00587723" w:rsidRDefault="00587723" w:rsidP="00587723">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xml:space="preserve">Tloušťka pásu 19mm, pásy jsou jednostranně nalepeny na nosnou podložku. </w:t>
      </w:r>
    </w:p>
    <w:p w:rsidR="00587723" w:rsidRDefault="00587723" w:rsidP="00587723">
      <w:pPr>
        <w:autoSpaceDE w:val="0"/>
        <w:autoSpaceDN w:val="0"/>
        <w:adjustRightInd w:val="0"/>
        <w:spacing w:after="0" w:line="240" w:lineRule="auto"/>
        <w:jc w:val="both"/>
        <w:rPr>
          <w:rFonts w:ascii="Arial" w:hAnsi="Arial" w:cs="Arial"/>
          <w:b/>
          <w:bCs/>
          <w:color w:val="2074FF"/>
          <w:sz w:val="18"/>
          <w:szCs w:val="18"/>
        </w:rPr>
      </w:pPr>
      <w:r>
        <w:rPr>
          <w:rFonts w:ascii="Arial" w:hAnsi="Arial" w:cs="Arial"/>
          <w:b/>
          <w:bCs/>
          <w:color w:val="2074FF"/>
          <w:sz w:val="18"/>
          <w:szCs w:val="18"/>
        </w:rPr>
        <w:t xml:space="preserve"> </w:t>
      </w:r>
    </w:p>
    <w:p w:rsidR="00587723" w:rsidRDefault="00587723" w:rsidP="00587723">
      <w:pPr>
        <w:autoSpaceDE w:val="0"/>
        <w:autoSpaceDN w:val="0"/>
        <w:adjustRightInd w:val="0"/>
        <w:spacing w:after="0" w:line="240" w:lineRule="auto"/>
        <w:jc w:val="both"/>
        <w:rPr>
          <w:rFonts w:ascii="Arial" w:hAnsi="Arial" w:cs="Arial"/>
          <w:b/>
          <w:bCs/>
          <w:sz w:val="18"/>
          <w:szCs w:val="18"/>
          <w:u w:val="single"/>
        </w:rPr>
      </w:pPr>
      <w:r>
        <w:rPr>
          <w:rFonts w:ascii="Arial" w:hAnsi="Arial" w:cs="Arial"/>
          <w:b/>
          <w:bCs/>
          <w:sz w:val="18"/>
          <w:szCs w:val="18"/>
          <w:u w:val="single"/>
        </w:rPr>
        <w:t xml:space="preserve">PCHR - čtyřhranné potrubí </w:t>
      </w:r>
    </w:p>
    <w:p w:rsidR="00587723" w:rsidRDefault="00587723" w:rsidP="00587723">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xml:space="preserve">   </w:t>
      </w:r>
    </w:p>
    <w:p w:rsidR="00587723" w:rsidRDefault="00587723" w:rsidP="00587723">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xml:space="preserve">Vzduchotechnické potrubí je určeno ke klimatizaci, větrání a odsávání vzduchu bez mechanických příměsí. Dopravovaný vzduch musí splňovat následující parametry: Maximální teplota 80°C, maximální rychlost 12m/s, dovolený statický rozdíl -500Pa až +1000Pa  </w:t>
      </w:r>
    </w:p>
    <w:p w:rsidR="00587723" w:rsidRDefault="00587723" w:rsidP="00587723">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xml:space="preserve">Vzduchotechnické potrubí je běžně vyrobeno z ocelového pozinkovaného plechu o tloušťce 0,5 až 1,1mm, ochranná zinková vrstva 275g/m2. Jednotlivé části systému jsou opatřeny lištovými spoji R20 a R30 nebo úhelníkovými přírubami. Spoje nebo příruby jsou přibodovány nebo jsou volné pro úpravu délky potrubí při montáži. Běžně vyráběné délky potrubí jsou 500, 1000, 1500mm. Doporučená geometrická řada pro rozměry A a B je R20. V případě, že strany A a B přesahují rozměr 1250mm a délka 1120mm, zpevňuje se potrubí výztuhami tvaru V připevněnými vně potrubí. Tvarovky mají doporučený rádius R = 150mm, při rozměru A menším než 1000mm, a R = 300mm pro A větší nebo rovno 1000mm. Tvarovky je nutno vybavit naváděcími plechy. Rozměrová řada dle ČSN EN 1505. </w:t>
      </w:r>
    </w:p>
    <w:p w:rsidR="00587723" w:rsidRDefault="00587723" w:rsidP="00587723">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xml:space="preserve">         </w:t>
      </w:r>
    </w:p>
    <w:p w:rsidR="00587723" w:rsidRDefault="00587723" w:rsidP="00587723">
      <w:pPr>
        <w:autoSpaceDE w:val="0"/>
        <w:autoSpaceDN w:val="0"/>
        <w:adjustRightInd w:val="0"/>
        <w:spacing w:after="0" w:line="240" w:lineRule="auto"/>
        <w:jc w:val="both"/>
        <w:rPr>
          <w:rFonts w:ascii="Arial" w:hAnsi="Arial" w:cs="Arial"/>
          <w:b/>
          <w:bCs/>
          <w:sz w:val="18"/>
          <w:szCs w:val="18"/>
          <w:u w:val="single"/>
        </w:rPr>
      </w:pPr>
      <w:r>
        <w:rPr>
          <w:rFonts w:ascii="Arial" w:hAnsi="Arial" w:cs="Arial"/>
          <w:b/>
          <w:bCs/>
          <w:sz w:val="18"/>
          <w:szCs w:val="18"/>
          <w:u w:val="single"/>
        </w:rPr>
        <w:t xml:space="preserve">PK - Kruhové potrubí </w:t>
      </w:r>
    </w:p>
    <w:p w:rsidR="00587723" w:rsidRDefault="00587723" w:rsidP="00587723">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xml:space="preserve"> </w:t>
      </w:r>
    </w:p>
    <w:p w:rsidR="00587723" w:rsidRDefault="00587723" w:rsidP="00587723">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xml:space="preserve">Kruhový vzduchotechnický systém sestávající ze spirálově vinutých trub a tvarových kusů opatřených dvoubřitým těsněním. Tento systém těsnění zaručuje při správné montáži třídu těsnosti D. tl. plechu 0,66mm. Rozměrová řada dle ČSN EN 1506. </w:t>
      </w:r>
    </w:p>
    <w:p w:rsidR="00587723" w:rsidRDefault="00587723" w:rsidP="00587723">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xml:space="preserve">         </w:t>
      </w:r>
    </w:p>
    <w:p w:rsidR="00587723" w:rsidRDefault="00587723" w:rsidP="00587723">
      <w:pPr>
        <w:autoSpaceDE w:val="0"/>
        <w:autoSpaceDN w:val="0"/>
        <w:adjustRightInd w:val="0"/>
        <w:spacing w:after="0" w:line="240" w:lineRule="auto"/>
        <w:jc w:val="both"/>
        <w:rPr>
          <w:rFonts w:ascii="Arial" w:hAnsi="Arial" w:cs="Arial"/>
          <w:color w:val="000000"/>
          <w:sz w:val="18"/>
          <w:szCs w:val="18"/>
          <w:u w:val="single"/>
        </w:rPr>
      </w:pPr>
      <w:r>
        <w:rPr>
          <w:rFonts w:ascii="Arial" w:hAnsi="Arial" w:cs="Arial"/>
          <w:b/>
          <w:bCs/>
          <w:sz w:val="18"/>
          <w:szCs w:val="18"/>
          <w:u w:val="single"/>
        </w:rPr>
        <w:t>PZ, PHZ - Protidešťové a protihlukové žaluzie</w:t>
      </w:r>
      <w:r>
        <w:rPr>
          <w:rFonts w:ascii="Arial" w:hAnsi="Arial" w:cs="Arial"/>
          <w:color w:val="000000"/>
          <w:sz w:val="18"/>
          <w:szCs w:val="18"/>
          <w:u w:val="single"/>
        </w:rPr>
        <w:t xml:space="preserve">         </w:t>
      </w:r>
    </w:p>
    <w:p w:rsidR="00587723" w:rsidRDefault="00587723" w:rsidP="00587723">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xml:space="preserve">         </w:t>
      </w:r>
    </w:p>
    <w:p w:rsidR="00587723" w:rsidRDefault="00587723" w:rsidP="00587723">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xml:space="preserve">Chrání vnější nasávací a výfukové otvory proti vnikání vody. Zamezuje přímý pohled do chráněného otvoru. Používá se ke zlepšení estetického dojmu exteriéru, který zvyšuje povrchová úprava a tvar lamel. Žaluzie je tvořena obvodovým rámem tvořeným čtyřmi profily. Do tohoto rámu jsou vloženy odpovídající počty lamel zakončené odkapávacím listem. Na vnější straně obvodového rámu jsou upevněny přítlačené pružiny. Ty slouží k uchycení do pozedního rámu, který je osazen v potrubí nebo stavební konstrukci. K tomuto rámu je vlastní žaluzie uchycena pojistnými šrouby. </w:t>
      </w:r>
    </w:p>
    <w:p w:rsidR="00587723" w:rsidRDefault="00587723" w:rsidP="00587723">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xml:space="preserve">Pozední rám obsahuje úchyty, kterými je pomocí šroubu uchycen do stavební konstrukce nebo do potrubí. V zadní části rámu je osazeno síto, které slouží k zamezení vniknutí ptáků nebo hlodavců mezi lamelami. Materiálové provedení - pozinkovaný plech tl. 0,8mm + nátěr RAL, dle architekta. Protihluková žaluzie osazená dle PD musí mít útlum 19db na frekvenci 250Hz. </w:t>
      </w:r>
    </w:p>
    <w:p w:rsidR="00587723" w:rsidRDefault="00587723" w:rsidP="00587723">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xml:space="preserve">         </w:t>
      </w:r>
    </w:p>
    <w:p w:rsidR="00587723" w:rsidRDefault="00587723" w:rsidP="00587723">
      <w:pPr>
        <w:autoSpaceDE w:val="0"/>
        <w:autoSpaceDN w:val="0"/>
        <w:adjustRightInd w:val="0"/>
        <w:spacing w:after="0" w:line="240" w:lineRule="auto"/>
        <w:jc w:val="both"/>
        <w:rPr>
          <w:rFonts w:ascii="Arial" w:hAnsi="Arial" w:cs="Arial"/>
          <w:b/>
          <w:bCs/>
          <w:color w:val="2074FF"/>
          <w:sz w:val="18"/>
          <w:szCs w:val="18"/>
          <w:u w:val="single"/>
        </w:rPr>
      </w:pPr>
      <w:r>
        <w:rPr>
          <w:rFonts w:ascii="Arial" w:hAnsi="Arial" w:cs="Arial"/>
          <w:b/>
          <w:bCs/>
          <w:sz w:val="18"/>
          <w:szCs w:val="18"/>
          <w:u w:val="single"/>
        </w:rPr>
        <w:t xml:space="preserve">VP - Vyústky na potrubí </w:t>
      </w:r>
    </w:p>
    <w:p w:rsidR="00587723" w:rsidRDefault="00587723" w:rsidP="00587723">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xml:space="preserve"> </w:t>
      </w:r>
    </w:p>
    <w:p w:rsidR="00587723" w:rsidRDefault="00587723" w:rsidP="00587723">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Vyústky jsou koncový vzduchotechnický element pro distribuci vzduchu v klimatizovaných, větraných a vytápěných prostorách. Vyústky se skládají z obdélníkového rámu, ve kterém je upevněna jedna, nebo dvě řady otočných listů (vyústka jednořadá nebo dvouřadá). Přední řada listů je svislá, shodná s kratším rozměrem vyústky, zadní řada je vodorovná. Těsnost vyústek je zajištěna těsněním po obvodě. Vyústky jsou určeny pro instalaci v prostředí chráněném proti povětrnostním vlivům, třídy 3K5 bez vody i z jiných zdrojů než z deště, bez kondenzace, námrazy a tvorby ledu dle ČSN EN 60 721-3-3 a pro prostory BNV dle ČSN EN 1127-1. Dovolený rozsah teplot v místě instalace je od -20°C do + 70°C. Vyústky nejsou určeny pro agresivní prostředí a vzdušiny s mechanickými, prašnými, vláknitými a lepivými příměsemi. Vyústky jsou podle počtu řad otočných listů jako jednořadé nebo dvouřadé, s regulací typu R1 s protiběžnými listy (určena pro přívod i odvod vzduchu), s regulací typu R2 s naklápěcím ramenem</w:t>
      </w:r>
    </w:p>
    <w:p w:rsidR="00587723" w:rsidRDefault="00587723" w:rsidP="00587723">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xml:space="preserve">náběhových listů (určena pro přívod vzduchu) a s regulací typu R3 s pevnou a posuvnou regulační lištou, souběžnou s rámem vyústky (určena pro přívod i odvod vzduchu)         </w:t>
      </w:r>
    </w:p>
    <w:p w:rsidR="00587723" w:rsidRDefault="00587723" w:rsidP="00587723">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xml:space="preserve">         </w:t>
      </w:r>
    </w:p>
    <w:p w:rsidR="00587723" w:rsidRDefault="00587723" w:rsidP="00587723">
      <w:pPr>
        <w:autoSpaceDE w:val="0"/>
        <w:autoSpaceDN w:val="0"/>
        <w:adjustRightInd w:val="0"/>
        <w:spacing w:after="0" w:line="240" w:lineRule="auto"/>
        <w:jc w:val="both"/>
        <w:rPr>
          <w:rFonts w:ascii="Arial" w:hAnsi="Arial" w:cs="Arial"/>
          <w:b/>
          <w:bCs/>
          <w:sz w:val="18"/>
          <w:szCs w:val="18"/>
          <w:u w:val="single"/>
        </w:rPr>
      </w:pPr>
      <w:r>
        <w:rPr>
          <w:rFonts w:ascii="Arial" w:hAnsi="Arial" w:cs="Arial"/>
          <w:b/>
          <w:bCs/>
          <w:sz w:val="18"/>
          <w:szCs w:val="18"/>
          <w:u w:val="single"/>
        </w:rPr>
        <w:t>TVP/TVO – Talířový ventil přívodní / talířový ventil odvodní</w:t>
      </w:r>
    </w:p>
    <w:p w:rsidR="00587723" w:rsidRDefault="00587723" w:rsidP="00587723">
      <w:pPr>
        <w:autoSpaceDE w:val="0"/>
        <w:autoSpaceDN w:val="0"/>
        <w:adjustRightInd w:val="0"/>
        <w:spacing w:after="0" w:line="240" w:lineRule="auto"/>
        <w:jc w:val="both"/>
        <w:rPr>
          <w:rFonts w:ascii="Arial" w:hAnsi="Arial" w:cs="Arial"/>
          <w:b/>
          <w:bCs/>
          <w:sz w:val="18"/>
          <w:szCs w:val="18"/>
          <w:u w:val="single"/>
        </w:rPr>
      </w:pPr>
      <w:r>
        <w:rPr>
          <w:rFonts w:ascii="Arial" w:hAnsi="Arial" w:cs="Arial"/>
          <w:b/>
          <w:bCs/>
          <w:sz w:val="18"/>
          <w:szCs w:val="18"/>
          <w:u w:val="single"/>
        </w:rPr>
        <w:t xml:space="preserve">(v projektu použity kovové ventily) </w:t>
      </w:r>
    </w:p>
    <w:p w:rsidR="00587723" w:rsidRDefault="00587723" w:rsidP="00587723">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xml:space="preserve">         </w:t>
      </w:r>
    </w:p>
    <w:p w:rsidR="00587723" w:rsidRDefault="00587723" w:rsidP="00587723">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xml:space="preserve">Ventily jsou koncový vzduchotechnický element určený pro distribuci vzduchu ve větraných nebo klimatizovaných prostorech. Plynulá regulace množství přiváděného vzduchu u přívodních kovových ventilů a regulace množství odváděného vzduchu u odvodních kovových ventilů se provádí otáčením talířů ventilů. Nastavená poloha "s" se po vyjmutí tělesa ventilu z pouzdra zajistí pojistnou maticí a ventil se opět nasadí do pouzdra. Tělesa ventilů jsou v pouzdrech usazena a zajištěna bajonetovými uzávěry. Ventily jsou určeny pro prostředí chráněná proti povětrnostním vlivům třídy 3K5 dle ČSN EN 60 721-3-3, pro prostory BNV dle ČSN EN 1127-1 a prostředí AA4 dle ČSN 332000-3. Materiálové provedení - ocelový plech+ nátěr RAL 9010.  </w:t>
      </w:r>
    </w:p>
    <w:p w:rsidR="00587723" w:rsidRDefault="00587723" w:rsidP="00587723">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xml:space="preserve">       </w:t>
      </w:r>
    </w:p>
    <w:p w:rsidR="00587723" w:rsidRDefault="00587723" w:rsidP="00587723">
      <w:pPr>
        <w:autoSpaceDE w:val="0"/>
        <w:autoSpaceDN w:val="0"/>
        <w:adjustRightInd w:val="0"/>
        <w:spacing w:after="0" w:line="240" w:lineRule="auto"/>
        <w:jc w:val="both"/>
        <w:rPr>
          <w:rFonts w:ascii="Arial" w:hAnsi="Arial" w:cs="Arial"/>
          <w:b/>
          <w:sz w:val="18"/>
          <w:szCs w:val="18"/>
          <w:u w:val="single"/>
        </w:rPr>
      </w:pPr>
      <w:r>
        <w:rPr>
          <w:rFonts w:ascii="Arial" w:hAnsi="Arial" w:cs="Arial"/>
          <w:b/>
          <w:bCs/>
          <w:sz w:val="18"/>
          <w:szCs w:val="18"/>
          <w:u w:val="single"/>
        </w:rPr>
        <w:t>THCP - Tlumič hluku čtyřhranný</w:t>
      </w:r>
      <w:r>
        <w:rPr>
          <w:rFonts w:ascii="Arial" w:hAnsi="Arial" w:cs="Arial"/>
          <w:b/>
          <w:sz w:val="18"/>
          <w:szCs w:val="18"/>
          <w:u w:val="single"/>
        </w:rPr>
        <w:t xml:space="preserve"> potrubní</w:t>
      </w:r>
    </w:p>
    <w:p w:rsidR="00587723" w:rsidRDefault="00587723" w:rsidP="00587723">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xml:space="preserve">       </w:t>
      </w:r>
    </w:p>
    <w:p w:rsidR="00587723" w:rsidRDefault="00587723" w:rsidP="00587723">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xml:space="preserve">Kulisové tlumiče hluku, používané pro potlačení hluku ventilátoru a hluku, vzniklém prouděním vzduchu ve vzduchotechnických zařízeních. Tlumení hluku prostřednictvím rezonance a absorpce. Rezonanční kulisy zajišťují vyšší vložený útlum ve frekvenčním pásmu kritického hluku ventilátoru. </w:t>
      </w:r>
    </w:p>
    <w:p w:rsidR="00587723" w:rsidRDefault="00587723" w:rsidP="00587723">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xml:space="preserve">Vícedílné provedení dostupné pro velké rozměry </w:t>
      </w:r>
    </w:p>
    <w:p w:rsidR="00587723" w:rsidRDefault="00587723" w:rsidP="00587723">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xml:space="preserve">Energeticky efektivní díky aerodynamicky profilovanému rámu (poloměr &gt; 15 mm) </w:t>
      </w:r>
    </w:p>
    <w:p w:rsidR="00587723" w:rsidRDefault="00587723" w:rsidP="00587723">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xml:space="preserve">Akustická data se měří podle ISO 7235 </w:t>
      </w:r>
    </w:p>
    <w:p w:rsidR="00587723" w:rsidRDefault="00587723" w:rsidP="00587723">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xml:space="preserve">Absorpční materiál je biologicky rozložitelný a hygienicky nezávadný VDI 2062 </w:t>
      </w:r>
    </w:p>
    <w:p w:rsidR="00587723" w:rsidRDefault="00587723" w:rsidP="00587723">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xml:space="preserve">Absorpční materiál potažený sklolaminátovou tkaninou jako ochrana proti otěru způsobenému rychlostí proudění vzduchu až 20 m/s </w:t>
      </w:r>
    </w:p>
    <w:p w:rsidR="00587723" w:rsidRDefault="00587723" w:rsidP="00587723">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xml:space="preserve">Absorpční materiál nehořlavý, podle EN 13501, protipožární třída A1 </w:t>
      </w:r>
    </w:p>
    <w:p w:rsidR="00587723" w:rsidRDefault="00587723" w:rsidP="00587723">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xml:space="preserve">Dostupná ve standardních rozměrech a mnoha atypických velikostech </w:t>
      </w:r>
    </w:p>
    <w:p w:rsidR="00587723" w:rsidRDefault="00587723" w:rsidP="00587723">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xml:space="preserve">Pro použití v zónách 1 a 2 a také v zónách 21 a 22 podle směrnice EU 94/9/EWS (ATEX) </w:t>
      </w:r>
    </w:p>
    <w:p w:rsidR="00587723" w:rsidRDefault="00587723" w:rsidP="00587723">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xml:space="preserve">Provozní teplota až 100 °C </w:t>
      </w:r>
    </w:p>
    <w:p w:rsidR="00587723" w:rsidRDefault="00587723" w:rsidP="00587723">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xml:space="preserve">       </w:t>
      </w:r>
    </w:p>
    <w:p w:rsidR="00587723" w:rsidRDefault="00587723" w:rsidP="00587723">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xml:space="preserve">        </w:t>
      </w:r>
    </w:p>
    <w:p w:rsidR="00587723" w:rsidRDefault="00587723" w:rsidP="00587723">
      <w:pPr>
        <w:autoSpaceDE w:val="0"/>
        <w:autoSpaceDN w:val="0"/>
        <w:adjustRightInd w:val="0"/>
        <w:spacing w:after="0" w:line="240" w:lineRule="auto"/>
        <w:jc w:val="both"/>
        <w:rPr>
          <w:rFonts w:ascii="Arial" w:hAnsi="Arial" w:cs="Arial"/>
          <w:b/>
          <w:bCs/>
          <w:color w:val="2074FF"/>
          <w:sz w:val="18"/>
          <w:szCs w:val="18"/>
          <w:u w:val="single"/>
        </w:rPr>
      </w:pPr>
      <w:r>
        <w:rPr>
          <w:rFonts w:ascii="Arial" w:hAnsi="Arial" w:cs="Arial"/>
          <w:b/>
          <w:bCs/>
          <w:sz w:val="18"/>
          <w:szCs w:val="18"/>
          <w:u w:val="single"/>
        </w:rPr>
        <w:t xml:space="preserve">Vent 1 – Axiální potrubní ventilátor </w:t>
      </w:r>
    </w:p>
    <w:p w:rsidR="00587723" w:rsidRDefault="00587723" w:rsidP="00587723">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xml:space="preserve">                 </w:t>
      </w:r>
    </w:p>
    <w:p w:rsidR="00587723" w:rsidRDefault="00587723" w:rsidP="00587723">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xml:space="preserve">Axiální ventilátory jsou vybaveny lopatkami bionického tvaru a jsou poháněny motory s externím rotorem. Ventilátory jsou určeny pro montáž do kruhového potrubí a jsou opatřeny přírubami dle Eurovent 1/2. Plášť ventilátoru je vyroben  z  pozinkovaného ocelového plechu s práškovým nátěrem černé barvy (RAL9005). Ochranná mřížka na sání je opatřena též práškovým nátěrem černé barvy. Axiální oběžné kolo je vyrobeno z  hliníku opatřeného nátěrem černé barvy a je dynamicky vyváženo ve dvou úrovních podle DIN ISO 1940 část 1, kvalita G6.3. Motory jsou vybaveny termokontakty vyvedenými do svorkovnice ventilátoru. Termokontakty je nutné připojit k odpovídajícímu typu ochranného relé. Ventilátory je možné regulovat 5-st. regulátorem otáček (transformátor), pomocí přepínače trojúhelník/hvězda (D/Y) nebo frekvenčním měničem se sinusovým filtrem pro všechny póly. Rozměrová řada 100-910mm, Provedení napájení 230/400V. Provozní podmínky -40°C a. +70°C, Krytí IP54, třída izolace F. Třída účinnosti 40 dle ERP2015. Součástí ventilátoru jsou pružné připojovací vložky.  </w:t>
      </w:r>
    </w:p>
    <w:p w:rsidR="00587723" w:rsidRDefault="00587723" w:rsidP="00587723">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xml:space="preserve">         </w:t>
      </w:r>
    </w:p>
    <w:p w:rsidR="00587723" w:rsidRDefault="00587723" w:rsidP="00587723">
      <w:pPr>
        <w:autoSpaceDE w:val="0"/>
        <w:autoSpaceDN w:val="0"/>
        <w:adjustRightInd w:val="0"/>
        <w:spacing w:after="0" w:line="240" w:lineRule="auto"/>
        <w:jc w:val="both"/>
        <w:rPr>
          <w:rFonts w:ascii="Arial" w:hAnsi="Arial" w:cs="Arial"/>
          <w:b/>
          <w:bCs/>
          <w:color w:val="2074FF"/>
          <w:sz w:val="18"/>
          <w:szCs w:val="18"/>
          <w:u w:val="single"/>
        </w:rPr>
      </w:pPr>
      <w:r>
        <w:rPr>
          <w:rFonts w:ascii="Arial" w:hAnsi="Arial" w:cs="Arial"/>
          <w:b/>
          <w:bCs/>
          <w:sz w:val="18"/>
          <w:szCs w:val="18"/>
          <w:u w:val="single"/>
        </w:rPr>
        <w:t xml:space="preserve">Vent 2 - Radiální potrubní čtyřhranný ventilátor </w:t>
      </w:r>
    </w:p>
    <w:p w:rsidR="00587723" w:rsidRDefault="00587723" w:rsidP="00587723">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xml:space="preserve"> </w:t>
      </w:r>
    </w:p>
    <w:p w:rsidR="00587723" w:rsidRDefault="00587723" w:rsidP="00587723">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xml:space="preserve">Řada radiálních potrubních je určena k instalaci do potrubí. Ventilátory jsou jednostranně sací radiální ventilátory s dopředu zahnutými lopatkami a motorem  s  vnějším rotorem. Pro snadnější servis a údržbu jsou ventilátory  vybaveny  výklopným oběžným kolem. Plášť  ventilátoru  je  vyroben z pozinkovaného ocelového plechu.  Rychlost otáček ventilátorů lze regulovat  5-ti  stupňovým transformátorem  nebo frekvenčním měničem se sinusovým filtrem. Motory  jsou  vybaveny  vestavěnými tepelnými kontakty  vyvedenými do svorkovnice motoru, které  musí být připojené na odpovídající  relé tepelné ochrany.  Součástí  ventilátoru  jsou  pružné manžety,  které  tlumí přenos vibrací do  potrubí. Rozměrová řada 400x200-1000x500mm, Provedení napájení 230/400V. Provozní podmínky -40°C a. +70°C, Krytí IP54, třída izolace F. Splňuje ErP2018. Součástí ventilátoru jsou pružné připojovací vložky.  </w:t>
      </w:r>
    </w:p>
    <w:p w:rsidR="00587723" w:rsidRDefault="00587723" w:rsidP="00587723">
      <w:pPr>
        <w:autoSpaceDE w:val="0"/>
        <w:autoSpaceDN w:val="0"/>
        <w:adjustRightInd w:val="0"/>
        <w:spacing w:after="0" w:line="240" w:lineRule="auto"/>
        <w:jc w:val="both"/>
        <w:rPr>
          <w:rFonts w:ascii="Arial" w:hAnsi="Arial" w:cs="Arial"/>
          <w:color w:val="000000"/>
          <w:sz w:val="18"/>
          <w:szCs w:val="18"/>
        </w:rPr>
      </w:pPr>
      <w:r>
        <w:rPr>
          <w:rFonts w:ascii="Arial" w:hAnsi="Arial" w:cs="Arial"/>
          <w:b/>
          <w:bCs/>
          <w:color w:val="2074FF"/>
          <w:sz w:val="18"/>
          <w:szCs w:val="18"/>
        </w:rPr>
        <w:t xml:space="preserve"> </w:t>
      </w:r>
      <w:r>
        <w:rPr>
          <w:rFonts w:ascii="Arial" w:hAnsi="Arial" w:cs="Arial"/>
          <w:color w:val="000000"/>
          <w:sz w:val="18"/>
          <w:szCs w:val="18"/>
        </w:rPr>
        <w:t xml:space="preserve"> </w:t>
      </w:r>
    </w:p>
    <w:p w:rsidR="00587723" w:rsidRDefault="00587723" w:rsidP="00587723">
      <w:pPr>
        <w:autoSpaceDE w:val="0"/>
        <w:autoSpaceDN w:val="0"/>
        <w:adjustRightInd w:val="0"/>
        <w:spacing w:after="0" w:line="240" w:lineRule="auto"/>
        <w:jc w:val="both"/>
        <w:rPr>
          <w:rFonts w:ascii="Arial" w:hAnsi="Arial" w:cs="Arial"/>
          <w:b/>
          <w:bCs/>
          <w:sz w:val="18"/>
          <w:szCs w:val="18"/>
          <w:u w:val="single"/>
        </w:rPr>
      </w:pPr>
      <w:r>
        <w:rPr>
          <w:rFonts w:ascii="Arial" w:hAnsi="Arial" w:cs="Arial"/>
          <w:b/>
          <w:bCs/>
          <w:sz w:val="18"/>
          <w:szCs w:val="18"/>
          <w:u w:val="single"/>
        </w:rPr>
        <w:t>SL – Split systémy – jednotky VRV systému</w:t>
      </w:r>
    </w:p>
    <w:p w:rsidR="00587723" w:rsidRDefault="00587723" w:rsidP="00587723">
      <w:pPr>
        <w:pStyle w:val="Odstavecseseznamem"/>
        <w:autoSpaceDE w:val="0"/>
        <w:autoSpaceDN w:val="0"/>
        <w:adjustRightInd w:val="0"/>
        <w:spacing w:after="0" w:line="240" w:lineRule="auto"/>
        <w:ind w:left="405"/>
        <w:jc w:val="both"/>
        <w:rPr>
          <w:rFonts w:ascii="Arial" w:hAnsi="Arial" w:cs="Arial"/>
          <w:sz w:val="18"/>
          <w:szCs w:val="18"/>
        </w:rPr>
      </w:pPr>
      <w:r>
        <w:rPr>
          <w:rFonts w:ascii="Arial" w:hAnsi="Arial" w:cs="Arial"/>
          <w:sz w:val="18"/>
          <w:szCs w:val="18"/>
        </w:rPr>
        <w:t>Hlavní podmínkou je kompatibilita s použitím stávající kondenzační jednotky hotelu a jejím ovladačem.</w:t>
      </w:r>
    </w:p>
    <w:p w:rsidR="00587723" w:rsidRDefault="00587723" w:rsidP="00587723">
      <w:pPr>
        <w:autoSpaceDE w:val="0"/>
        <w:autoSpaceDN w:val="0"/>
        <w:adjustRightInd w:val="0"/>
        <w:spacing w:after="0" w:line="240" w:lineRule="auto"/>
        <w:jc w:val="both"/>
        <w:rPr>
          <w:rFonts w:ascii="ArialMT" w:hAnsi="ArialMT" w:cs="ArialMT"/>
          <w:color w:val="000066"/>
          <w:sz w:val="16"/>
          <w:szCs w:val="16"/>
        </w:rPr>
      </w:pPr>
    </w:p>
    <w:p w:rsidR="00587723" w:rsidRDefault="00587723" w:rsidP="00587723">
      <w:pPr>
        <w:autoSpaceDE w:val="0"/>
        <w:autoSpaceDN w:val="0"/>
        <w:adjustRightInd w:val="0"/>
        <w:spacing w:after="0" w:line="240" w:lineRule="auto"/>
        <w:jc w:val="both"/>
        <w:rPr>
          <w:rFonts w:ascii="Arial" w:hAnsi="Arial" w:cs="Arial"/>
          <w:b/>
          <w:bCs/>
          <w:color w:val="2074FF"/>
          <w:sz w:val="18"/>
          <w:szCs w:val="18"/>
          <w:u w:val="single"/>
        </w:rPr>
      </w:pPr>
      <w:r>
        <w:rPr>
          <w:rFonts w:ascii="Arial" w:hAnsi="Arial" w:cs="Arial"/>
          <w:b/>
          <w:bCs/>
          <w:sz w:val="18"/>
          <w:szCs w:val="18"/>
          <w:u w:val="single"/>
        </w:rPr>
        <w:t>CU potrubí, tvarovky VRV systému</w:t>
      </w:r>
      <w:r>
        <w:rPr>
          <w:rFonts w:ascii="Arial" w:hAnsi="Arial" w:cs="Arial"/>
          <w:b/>
          <w:bCs/>
          <w:color w:val="2074FF"/>
          <w:sz w:val="18"/>
          <w:szCs w:val="18"/>
          <w:u w:val="single"/>
        </w:rPr>
        <w:t xml:space="preserve">  </w:t>
      </w:r>
    </w:p>
    <w:p w:rsidR="00587723" w:rsidRDefault="00587723" w:rsidP="00587723">
      <w:pPr>
        <w:autoSpaceDE w:val="0"/>
        <w:autoSpaceDN w:val="0"/>
        <w:adjustRightInd w:val="0"/>
        <w:spacing w:after="0" w:line="240" w:lineRule="auto"/>
        <w:jc w:val="both"/>
        <w:rPr>
          <w:rFonts w:ascii="Arial" w:hAnsi="Arial" w:cs="Arial"/>
          <w:b/>
          <w:bCs/>
          <w:color w:val="2074FF"/>
          <w:sz w:val="18"/>
          <w:szCs w:val="18"/>
        </w:rPr>
      </w:pPr>
      <w:r>
        <w:rPr>
          <w:rFonts w:ascii="Arial" w:hAnsi="Arial" w:cs="Arial"/>
          <w:b/>
          <w:bCs/>
          <w:color w:val="2074FF"/>
          <w:sz w:val="18"/>
          <w:szCs w:val="18"/>
        </w:rPr>
        <w:t xml:space="preserve"> </w:t>
      </w:r>
    </w:p>
    <w:p w:rsidR="00587723" w:rsidRDefault="00587723" w:rsidP="00587723">
      <w:pPr>
        <w:autoSpaceDE w:val="0"/>
        <w:autoSpaceDN w:val="0"/>
        <w:adjustRightInd w:val="0"/>
        <w:spacing w:after="0" w:line="240" w:lineRule="auto"/>
        <w:jc w:val="both"/>
        <w:rPr>
          <w:rFonts w:ascii="Arial" w:hAnsi="Arial" w:cs="Arial"/>
          <w:color w:val="000066"/>
          <w:sz w:val="18"/>
          <w:szCs w:val="18"/>
        </w:rPr>
      </w:pPr>
      <w:r>
        <w:rPr>
          <w:rFonts w:ascii="Arial" w:hAnsi="Arial" w:cs="Arial"/>
          <w:sz w:val="18"/>
          <w:szCs w:val="18"/>
        </w:rPr>
        <w:t xml:space="preserve">Měděné předizolované potrubí ve svitcích pro použití v chladírenském průmyslu a rozbočovače pro použití u velkokapacitních systémů VRF. Jedná se o bezešvé tažené chladírenské potrubí pro rozvod technických plynu, které je určeno pro rozvody chladiva R 410a. Jakost materiálu potrubí i izolace, rozměry a kvalita dle normy EN 12735-1:200. Pracovní teplota -80 až 110°C, tepelná vodivost 0,035W/m.K (dle ASTMC335), součinitel proti difúzi páry dle DIN 52615 větší než 12000, tl. izolace 9mm. Hustota izolace 33 kg/m3." </w:t>
      </w:r>
      <w:r>
        <w:rPr>
          <w:rFonts w:ascii="Arial" w:hAnsi="Arial" w:cs="Arial"/>
          <w:color w:val="000066"/>
          <w:sz w:val="18"/>
          <w:szCs w:val="18"/>
        </w:rPr>
        <w:t xml:space="preserve">  </w:t>
      </w:r>
    </w:p>
    <w:p w:rsidR="00587723" w:rsidRDefault="00587723" w:rsidP="00587723">
      <w:pPr>
        <w:autoSpaceDE w:val="0"/>
        <w:autoSpaceDN w:val="0"/>
        <w:adjustRightInd w:val="0"/>
        <w:spacing w:after="0" w:line="240" w:lineRule="auto"/>
        <w:jc w:val="both"/>
        <w:rPr>
          <w:rFonts w:ascii="Arial" w:hAnsi="Arial" w:cs="Arial"/>
          <w:color w:val="000066"/>
          <w:sz w:val="18"/>
          <w:szCs w:val="18"/>
        </w:rPr>
      </w:pPr>
      <w:r>
        <w:rPr>
          <w:rFonts w:ascii="Arial" w:hAnsi="Arial" w:cs="Arial"/>
          <w:color w:val="000066"/>
          <w:sz w:val="18"/>
          <w:szCs w:val="18"/>
        </w:rPr>
        <w:t xml:space="preserve">    </w:t>
      </w:r>
    </w:p>
    <w:p w:rsidR="00587723" w:rsidRDefault="00587723" w:rsidP="00587723">
      <w:pPr>
        <w:autoSpaceDE w:val="0"/>
        <w:autoSpaceDN w:val="0"/>
        <w:adjustRightInd w:val="0"/>
        <w:spacing w:after="0" w:line="240" w:lineRule="auto"/>
        <w:jc w:val="both"/>
        <w:rPr>
          <w:rFonts w:ascii="ArialMT" w:hAnsi="ArialMT" w:cs="ArialMT"/>
          <w:color w:val="000066"/>
          <w:sz w:val="16"/>
          <w:szCs w:val="16"/>
        </w:rPr>
      </w:pPr>
      <w:r>
        <w:rPr>
          <w:rFonts w:ascii="ArialMT" w:hAnsi="ArialMT" w:cs="ArialMT"/>
          <w:color w:val="000066"/>
          <w:sz w:val="16"/>
          <w:szCs w:val="16"/>
        </w:rPr>
        <w:t xml:space="preserve">       </w:t>
      </w:r>
    </w:p>
    <w:p w:rsidR="00587723" w:rsidRDefault="00587723" w:rsidP="00587723">
      <w:pPr>
        <w:autoSpaceDE w:val="0"/>
        <w:autoSpaceDN w:val="0"/>
        <w:adjustRightInd w:val="0"/>
        <w:spacing w:after="0" w:line="240" w:lineRule="auto"/>
        <w:jc w:val="both"/>
        <w:rPr>
          <w:rFonts w:ascii="Arial-BoldMT" w:hAnsi="Arial-BoldMT" w:cs="Arial-BoldMT"/>
          <w:b/>
          <w:bCs/>
          <w:sz w:val="24"/>
          <w:szCs w:val="24"/>
          <w:u w:val="single"/>
        </w:rPr>
      </w:pPr>
      <w:r>
        <w:rPr>
          <w:rFonts w:ascii="Arial-BoldMT" w:hAnsi="Arial-BoldMT" w:cs="Arial-BoldMT"/>
          <w:b/>
          <w:bCs/>
          <w:sz w:val="24"/>
          <w:szCs w:val="24"/>
          <w:u w:val="single"/>
        </w:rPr>
        <w:t>Přímé výparníky pro VZT jednotky a VZT jednotka kuchyně:</w:t>
      </w:r>
    </w:p>
    <w:p w:rsidR="00587723" w:rsidRDefault="00587723" w:rsidP="00587723">
      <w:pPr>
        <w:autoSpaceDE w:val="0"/>
        <w:autoSpaceDN w:val="0"/>
        <w:adjustRightInd w:val="0"/>
        <w:spacing w:after="0" w:line="240" w:lineRule="auto"/>
        <w:jc w:val="both"/>
        <w:rPr>
          <w:rFonts w:ascii="Calibri,BoldItalic" w:hAnsi="Calibri,BoldItalic" w:cs="Calibri,BoldItalic"/>
          <w:b/>
          <w:bCs/>
          <w:i/>
          <w:iCs/>
          <w:sz w:val="24"/>
          <w:szCs w:val="24"/>
          <w:u w:val="single"/>
        </w:rPr>
      </w:pPr>
    </w:p>
    <w:p w:rsidR="00587723" w:rsidRDefault="00587723" w:rsidP="00587723">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Viz příloha – v příloze jsou výparníky použité od výrobce jednotky, je možné použít jiného výrobce se stejnými technickými parametry.</w:t>
      </w:r>
    </w:p>
    <w:p w:rsidR="00587723" w:rsidRDefault="00587723" w:rsidP="00587723">
      <w:pPr>
        <w:autoSpaceDE w:val="0"/>
        <w:autoSpaceDN w:val="0"/>
        <w:adjustRightInd w:val="0"/>
        <w:spacing w:after="0" w:line="240" w:lineRule="auto"/>
        <w:rPr>
          <w:rFonts w:ascii="Arial" w:hAnsi="Arial" w:cs="Arial"/>
          <w:b/>
          <w:bCs/>
          <w:sz w:val="24"/>
          <w:szCs w:val="24"/>
        </w:rPr>
      </w:pPr>
    </w:p>
    <w:p w:rsidR="00587723" w:rsidRDefault="00587723" w:rsidP="00587723">
      <w:pPr>
        <w:autoSpaceDE w:val="0"/>
        <w:autoSpaceDN w:val="0"/>
        <w:adjustRightInd w:val="0"/>
        <w:spacing w:after="0" w:line="240" w:lineRule="auto"/>
        <w:rPr>
          <w:rFonts w:ascii="Arial" w:hAnsi="Arial" w:cs="Arial"/>
          <w:b/>
          <w:bCs/>
          <w:sz w:val="18"/>
          <w:szCs w:val="18"/>
        </w:rPr>
      </w:pPr>
      <w:r>
        <w:rPr>
          <w:rFonts w:ascii="Arial" w:hAnsi="Arial" w:cs="Arial"/>
          <w:b/>
          <w:bCs/>
          <w:sz w:val="18"/>
          <w:szCs w:val="18"/>
        </w:rPr>
        <w:t>Přílohou č. 1 jsou techniky přímých výparníků pro VZT jednotky ve strojovně v 1.PP</w:t>
      </w:r>
    </w:p>
    <w:p w:rsidR="00587723" w:rsidRDefault="00587723" w:rsidP="00587723">
      <w:pPr>
        <w:autoSpaceDE w:val="0"/>
        <w:autoSpaceDN w:val="0"/>
        <w:adjustRightInd w:val="0"/>
        <w:spacing w:after="0" w:line="240" w:lineRule="auto"/>
        <w:rPr>
          <w:rFonts w:ascii="Arial" w:hAnsi="Arial" w:cs="Arial"/>
          <w:b/>
          <w:bCs/>
          <w:sz w:val="18"/>
          <w:szCs w:val="18"/>
        </w:rPr>
      </w:pPr>
      <w:r>
        <w:rPr>
          <w:rFonts w:ascii="Arial" w:hAnsi="Arial" w:cs="Arial"/>
          <w:b/>
          <w:bCs/>
          <w:sz w:val="18"/>
          <w:szCs w:val="18"/>
        </w:rPr>
        <w:t>Přílohou č. 2 – technika přímého výparníku – jednotka pod střechou – taneční sál</w:t>
      </w:r>
    </w:p>
    <w:p w:rsidR="00587723" w:rsidRDefault="00587723" w:rsidP="00587723">
      <w:pPr>
        <w:autoSpaceDE w:val="0"/>
        <w:autoSpaceDN w:val="0"/>
        <w:adjustRightInd w:val="0"/>
        <w:spacing w:after="0" w:line="240" w:lineRule="auto"/>
        <w:rPr>
          <w:rFonts w:ascii="Arial" w:hAnsi="Arial" w:cs="Arial"/>
          <w:b/>
          <w:bCs/>
          <w:sz w:val="18"/>
          <w:szCs w:val="18"/>
        </w:rPr>
      </w:pPr>
      <w:r>
        <w:rPr>
          <w:rFonts w:ascii="Arial" w:hAnsi="Arial" w:cs="Arial"/>
          <w:b/>
          <w:bCs/>
          <w:sz w:val="18"/>
          <w:szCs w:val="18"/>
        </w:rPr>
        <w:t>Přílohou č. 3 – technika VZT jednotky s EC motory – cvičební sál</w:t>
      </w:r>
    </w:p>
    <w:p w:rsidR="00587723" w:rsidRDefault="00587723" w:rsidP="00587723">
      <w:pPr>
        <w:autoSpaceDE w:val="0"/>
        <w:autoSpaceDN w:val="0"/>
        <w:adjustRightInd w:val="0"/>
        <w:spacing w:after="0" w:line="240" w:lineRule="auto"/>
        <w:rPr>
          <w:rFonts w:ascii="Arial" w:hAnsi="Arial" w:cs="Arial"/>
          <w:b/>
          <w:bCs/>
          <w:sz w:val="18"/>
          <w:szCs w:val="18"/>
        </w:rPr>
      </w:pPr>
      <w:r>
        <w:rPr>
          <w:rFonts w:ascii="Arial" w:hAnsi="Arial" w:cs="Arial"/>
          <w:b/>
          <w:bCs/>
          <w:sz w:val="18"/>
          <w:szCs w:val="18"/>
        </w:rPr>
        <w:t>Přílohou č. 4 – technika přímého výparníku do potrubí jednotky cvičebního sálu</w:t>
      </w:r>
    </w:p>
    <w:p w:rsidR="00587723" w:rsidRDefault="00587723" w:rsidP="00587723">
      <w:pPr>
        <w:autoSpaceDE w:val="0"/>
        <w:autoSpaceDN w:val="0"/>
        <w:adjustRightInd w:val="0"/>
        <w:spacing w:after="0" w:line="240" w:lineRule="auto"/>
        <w:rPr>
          <w:rFonts w:ascii="Arial" w:hAnsi="Arial" w:cs="Arial"/>
          <w:b/>
          <w:bCs/>
          <w:sz w:val="18"/>
          <w:szCs w:val="18"/>
        </w:rPr>
      </w:pPr>
    </w:p>
    <w:p w:rsidR="00587723" w:rsidRDefault="00587723" w:rsidP="00587723">
      <w:pPr>
        <w:autoSpaceDE w:val="0"/>
        <w:autoSpaceDN w:val="0"/>
        <w:adjustRightInd w:val="0"/>
        <w:spacing w:after="0" w:line="240" w:lineRule="auto"/>
        <w:rPr>
          <w:rFonts w:ascii="Arial" w:hAnsi="Arial" w:cs="Arial"/>
          <w:b/>
          <w:bCs/>
          <w:sz w:val="18"/>
          <w:szCs w:val="18"/>
        </w:rPr>
      </w:pPr>
      <w:r>
        <w:rPr>
          <w:rFonts w:ascii="Arial" w:hAnsi="Arial" w:cs="Arial"/>
          <w:b/>
          <w:bCs/>
          <w:sz w:val="18"/>
          <w:szCs w:val="18"/>
        </w:rPr>
        <w:t>Přílohou č. 5 – technika přívodní jednotky kuchyně</w:t>
      </w:r>
    </w:p>
    <w:p w:rsidR="00587723" w:rsidRDefault="00587723" w:rsidP="00587723">
      <w:pPr>
        <w:autoSpaceDE w:val="0"/>
        <w:autoSpaceDN w:val="0"/>
        <w:adjustRightInd w:val="0"/>
        <w:spacing w:after="0" w:line="240" w:lineRule="auto"/>
        <w:rPr>
          <w:rFonts w:ascii="Arial" w:hAnsi="Arial" w:cs="Arial"/>
          <w:b/>
          <w:bCs/>
          <w:sz w:val="18"/>
          <w:szCs w:val="18"/>
        </w:rPr>
      </w:pPr>
    </w:p>
    <w:p w:rsidR="00587723" w:rsidRDefault="00587723" w:rsidP="00966E14">
      <w:pPr>
        <w:rPr>
          <w:b/>
          <w:bCs/>
        </w:rPr>
      </w:pPr>
      <w:r>
        <w:rPr>
          <w:b/>
          <w:bCs/>
        </w:rPr>
        <w:t>Výkaz výměr_VZT_2.etapa</w:t>
      </w:r>
    </w:p>
    <w:tbl>
      <w:tblPr>
        <w:tblW w:w="10348" w:type="dxa"/>
        <w:tblCellMar>
          <w:left w:w="70" w:type="dxa"/>
          <w:right w:w="70" w:type="dxa"/>
        </w:tblCellMar>
        <w:tblLook w:val="04A0" w:firstRow="1" w:lastRow="0" w:firstColumn="1" w:lastColumn="0" w:noHBand="0" w:noVBand="1"/>
      </w:tblPr>
      <w:tblGrid>
        <w:gridCol w:w="740"/>
        <w:gridCol w:w="820"/>
        <w:gridCol w:w="682"/>
        <w:gridCol w:w="6972"/>
        <w:gridCol w:w="567"/>
        <w:gridCol w:w="685"/>
      </w:tblGrid>
      <w:tr w:rsidR="00587723" w:rsidRPr="00A51BC1" w:rsidTr="00587723">
        <w:trPr>
          <w:trHeight w:val="720"/>
        </w:trPr>
        <w:tc>
          <w:tcPr>
            <w:tcW w:w="74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Times New Roman" w:eastAsia="Times New Roman" w:hAnsi="Times New Roman"/>
                <w:kern w:val="0"/>
                <w:sz w:val="24"/>
                <w:szCs w:val="24"/>
                <w:lang w:eastAsia="cs-CZ"/>
              </w:rPr>
            </w:pPr>
          </w:p>
        </w:tc>
        <w:tc>
          <w:tcPr>
            <w:tcW w:w="820"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82"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rPr>
                <w:rFonts w:ascii="Times New Roman" w:eastAsia="Times New Roman" w:hAnsi="Times New Roman"/>
                <w:kern w:val="0"/>
                <w:sz w:val="20"/>
                <w:szCs w:val="20"/>
                <w:lang w:eastAsia="cs-CZ"/>
              </w:rPr>
            </w:pPr>
          </w:p>
        </w:tc>
        <w:tc>
          <w:tcPr>
            <w:tcW w:w="6972" w:type="dxa"/>
            <w:tcBorders>
              <w:top w:val="single" w:sz="8" w:space="0" w:color="auto"/>
              <w:left w:val="single" w:sz="8" w:space="0" w:color="auto"/>
              <w:bottom w:val="nil"/>
              <w:right w:val="single" w:sz="8" w:space="0" w:color="auto"/>
            </w:tcBorders>
            <w:shd w:val="clear" w:color="000000" w:fill="FFFF00"/>
            <w:vAlign w:val="bottom"/>
            <w:hideMark/>
          </w:tcPr>
          <w:p w:rsidR="00587723" w:rsidRPr="00587723" w:rsidRDefault="00587723" w:rsidP="00587723">
            <w:pPr>
              <w:spacing w:after="0" w:line="240" w:lineRule="auto"/>
              <w:jc w:val="center"/>
              <w:rPr>
                <w:rFonts w:ascii="Arial" w:eastAsia="Times New Roman" w:hAnsi="Arial" w:cs="Arial"/>
                <w:b/>
                <w:bCs/>
                <w:kern w:val="0"/>
                <w:sz w:val="26"/>
                <w:szCs w:val="26"/>
                <w:lang w:eastAsia="cs-CZ"/>
              </w:rPr>
            </w:pPr>
            <w:r w:rsidRPr="00587723">
              <w:rPr>
                <w:rFonts w:ascii="Arial" w:eastAsia="Times New Roman" w:hAnsi="Arial" w:cs="Arial"/>
                <w:b/>
                <w:bCs/>
                <w:kern w:val="0"/>
                <w:sz w:val="26"/>
                <w:szCs w:val="26"/>
                <w:lang w:eastAsia="cs-CZ"/>
              </w:rPr>
              <w:t>DK AKORD OSTRAVA - MODERNIZACE VZT</w:t>
            </w:r>
          </w:p>
        </w:tc>
        <w:tc>
          <w:tcPr>
            <w:tcW w:w="567"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jc w:val="center"/>
              <w:rPr>
                <w:rFonts w:eastAsia="Times New Roman" w:cs="Calibri"/>
                <w:color w:val="000000"/>
                <w:kern w:val="0"/>
                <w:lang w:eastAsia="cs-CZ"/>
              </w:rPr>
            </w:pPr>
            <w:r w:rsidRPr="00587723">
              <w:rPr>
                <w:rFonts w:eastAsia="Times New Roman" w:cs="Calibri"/>
                <w:color w:val="000000"/>
                <w:kern w:val="0"/>
                <w:lang w:eastAsia="cs-CZ"/>
              </w:rPr>
              <w:t> </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eastAsia="Times New Roman" w:cs="Calibri"/>
                <w:color w:val="000000"/>
                <w:kern w:val="0"/>
                <w:lang w:eastAsia="cs-CZ"/>
              </w:rPr>
            </w:pPr>
          </w:p>
        </w:tc>
      </w:tr>
      <w:tr w:rsidR="00587723" w:rsidRPr="00A51BC1" w:rsidTr="00587723">
        <w:trPr>
          <w:trHeight w:val="330"/>
        </w:trPr>
        <w:tc>
          <w:tcPr>
            <w:tcW w:w="74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820"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82"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rPr>
                <w:rFonts w:ascii="Times New Roman" w:eastAsia="Times New Roman" w:hAnsi="Times New Roman"/>
                <w:kern w:val="0"/>
                <w:sz w:val="20"/>
                <w:szCs w:val="20"/>
                <w:lang w:eastAsia="cs-CZ"/>
              </w:rPr>
            </w:pPr>
          </w:p>
        </w:tc>
        <w:tc>
          <w:tcPr>
            <w:tcW w:w="6972" w:type="dxa"/>
            <w:tcBorders>
              <w:top w:val="nil"/>
              <w:left w:val="single" w:sz="8" w:space="0" w:color="auto"/>
              <w:bottom w:val="single" w:sz="8" w:space="0" w:color="auto"/>
              <w:right w:val="single" w:sz="8" w:space="0" w:color="auto"/>
            </w:tcBorders>
            <w:shd w:val="clear" w:color="000000" w:fill="FFFF00"/>
            <w:noWrap/>
            <w:vAlign w:val="bottom"/>
            <w:hideMark/>
          </w:tcPr>
          <w:p w:rsidR="00587723" w:rsidRPr="00587723" w:rsidRDefault="00587723" w:rsidP="00587723">
            <w:pPr>
              <w:spacing w:after="0" w:line="240" w:lineRule="auto"/>
              <w:jc w:val="center"/>
              <w:rPr>
                <w:rFonts w:ascii="Arial" w:eastAsia="Times New Roman" w:hAnsi="Arial" w:cs="Arial"/>
                <w:b/>
                <w:bCs/>
                <w:kern w:val="0"/>
                <w:sz w:val="24"/>
                <w:szCs w:val="24"/>
                <w:lang w:eastAsia="cs-CZ"/>
              </w:rPr>
            </w:pPr>
            <w:r w:rsidRPr="00587723">
              <w:rPr>
                <w:rFonts w:ascii="Arial" w:eastAsia="Times New Roman" w:hAnsi="Arial" w:cs="Arial"/>
                <w:b/>
                <w:bCs/>
                <w:kern w:val="0"/>
                <w:sz w:val="24"/>
                <w:szCs w:val="24"/>
                <w:lang w:eastAsia="cs-CZ"/>
              </w:rPr>
              <w:t>Vzduchotechnika a klimatizace, nutné stavební úpravy - 2. etapa</w:t>
            </w:r>
          </w:p>
        </w:tc>
        <w:tc>
          <w:tcPr>
            <w:tcW w:w="567"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jc w:val="center"/>
              <w:rPr>
                <w:rFonts w:eastAsia="Times New Roman" w:cs="Calibri"/>
                <w:color w:val="000000"/>
                <w:kern w:val="0"/>
                <w:lang w:eastAsia="cs-CZ"/>
              </w:rPr>
            </w:pPr>
            <w:r w:rsidRPr="00587723">
              <w:rPr>
                <w:rFonts w:eastAsia="Times New Roman" w:cs="Calibri"/>
                <w:color w:val="000000"/>
                <w:kern w:val="0"/>
                <w:lang w:eastAsia="cs-CZ"/>
              </w:rPr>
              <w:t> </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eastAsia="Times New Roman" w:cs="Calibri"/>
                <w:color w:val="000000"/>
                <w:kern w:val="0"/>
                <w:lang w:eastAsia="cs-CZ"/>
              </w:rPr>
            </w:pPr>
          </w:p>
        </w:tc>
      </w:tr>
      <w:tr w:rsidR="00587723" w:rsidRPr="00A51BC1" w:rsidTr="00587723">
        <w:trPr>
          <w:trHeight w:val="450"/>
        </w:trPr>
        <w:tc>
          <w:tcPr>
            <w:tcW w:w="74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Všechny položky uvedeny včetně montáže, dopravy, dopravy na stavbě, zprovoznění, potřebných úkonů a pomocného materiálu</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r>
      <w:tr w:rsidR="00587723" w:rsidRPr="00A51BC1" w:rsidTr="00587723">
        <w:trPr>
          <w:trHeight w:val="450"/>
        </w:trPr>
        <w:tc>
          <w:tcPr>
            <w:tcW w:w="74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Položky jsou uvedeny jako komplety včetně neuvedených nutných prací a dodávek nezbytných pro správnou funkci zařízení</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r>
      <w:tr w:rsidR="00587723" w:rsidRPr="00A51BC1" w:rsidTr="00587723">
        <w:trPr>
          <w:trHeight w:val="225"/>
        </w:trPr>
        <w:tc>
          <w:tcPr>
            <w:tcW w:w="74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Položky profese vzduchotechnika nejsou součástí žádné cenové soustavy</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r>
      <w:tr w:rsidR="00587723" w:rsidRPr="00A51BC1" w:rsidTr="00587723">
        <w:trPr>
          <w:trHeight w:val="255"/>
        </w:trPr>
        <w:tc>
          <w:tcPr>
            <w:tcW w:w="74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820"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82"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bottom"/>
            <w:hideMark/>
          </w:tcPr>
          <w:p w:rsidR="00587723" w:rsidRPr="00587723" w:rsidRDefault="00587723" w:rsidP="00587723">
            <w:pPr>
              <w:spacing w:after="0" w:line="240" w:lineRule="auto"/>
              <w:rPr>
                <w:rFonts w:ascii="Times New Roman" w:eastAsia="Times New Roman" w:hAnsi="Times New Roman"/>
                <w:kern w:val="0"/>
                <w:sz w:val="20"/>
                <w:szCs w:val="20"/>
                <w:lang w:eastAsia="cs-CZ"/>
              </w:rPr>
            </w:pPr>
          </w:p>
        </w:tc>
        <w:tc>
          <w:tcPr>
            <w:tcW w:w="567"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rPr>
                <w:rFonts w:ascii="Times New Roman" w:eastAsia="Times New Roman" w:hAnsi="Times New Roman"/>
                <w:kern w:val="0"/>
                <w:sz w:val="20"/>
                <w:szCs w:val="20"/>
                <w:lang w:eastAsia="cs-CZ"/>
              </w:rPr>
            </w:pP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r>
      <w:tr w:rsidR="00587723" w:rsidRPr="00A51BC1" w:rsidTr="00587723">
        <w:trPr>
          <w:trHeight w:val="300"/>
        </w:trPr>
        <w:tc>
          <w:tcPr>
            <w:tcW w:w="74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820"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82"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bottom"/>
            <w:hideMark/>
          </w:tcPr>
          <w:p w:rsidR="00587723" w:rsidRPr="00587723" w:rsidRDefault="00587723" w:rsidP="00587723">
            <w:pPr>
              <w:spacing w:after="0" w:line="240" w:lineRule="auto"/>
              <w:rPr>
                <w:rFonts w:ascii="Times New Roman" w:eastAsia="Times New Roman" w:hAnsi="Times New Roman"/>
                <w:kern w:val="0"/>
                <w:sz w:val="20"/>
                <w:szCs w:val="20"/>
                <w:lang w:eastAsia="cs-CZ"/>
              </w:rPr>
            </w:pPr>
          </w:p>
        </w:tc>
        <w:tc>
          <w:tcPr>
            <w:tcW w:w="567"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rPr>
                <w:rFonts w:ascii="Times New Roman" w:eastAsia="Times New Roman" w:hAnsi="Times New Roman"/>
                <w:kern w:val="0"/>
                <w:sz w:val="20"/>
                <w:szCs w:val="20"/>
                <w:lang w:eastAsia="cs-CZ"/>
              </w:rPr>
            </w:pP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r>
      <w:tr w:rsidR="00587723" w:rsidRPr="00A51BC1" w:rsidTr="00587723">
        <w:trPr>
          <w:trHeight w:val="8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Arial"/>
                <w:kern w:val="0"/>
                <w:sz w:val="14"/>
                <w:szCs w:val="14"/>
                <w:lang w:eastAsia="cs-CZ"/>
              </w:rPr>
            </w:pPr>
            <w:r w:rsidRPr="00587723">
              <w:rPr>
                <w:rFonts w:ascii="Arial" w:eastAsia="Times New Roman" w:hAnsi="Arial" w:cs="Arial"/>
                <w:kern w:val="0"/>
                <w:sz w:val="14"/>
                <w:szCs w:val="14"/>
                <w:lang w:eastAsia="cs-CZ"/>
              </w:rPr>
              <w:t>Pořadové číslo položky</w:t>
            </w:r>
          </w:p>
        </w:tc>
        <w:tc>
          <w:tcPr>
            <w:tcW w:w="820"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rPr>
                <w:rFonts w:ascii="Arial" w:eastAsia="Times New Roman" w:hAnsi="Arial" w:cs="Arial"/>
                <w:b/>
                <w:bCs/>
                <w:kern w:val="0"/>
                <w:sz w:val="20"/>
                <w:szCs w:val="20"/>
                <w:lang w:eastAsia="cs-CZ"/>
              </w:rPr>
            </w:pPr>
            <w:r w:rsidRPr="00587723">
              <w:rPr>
                <w:rFonts w:ascii="Arial" w:eastAsia="Times New Roman" w:hAnsi="Arial" w:cs="Arial"/>
                <w:b/>
                <w:bCs/>
                <w:kern w:val="0"/>
                <w:sz w:val="20"/>
                <w:szCs w:val="20"/>
                <w:lang w:eastAsia="cs-CZ"/>
              </w:rPr>
              <w:t>Zař.</w:t>
            </w:r>
          </w:p>
        </w:tc>
        <w:tc>
          <w:tcPr>
            <w:tcW w:w="682"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rPr>
                <w:rFonts w:ascii="Arial" w:eastAsia="Times New Roman" w:hAnsi="Arial" w:cs="Arial"/>
                <w:b/>
                <w:bCs/>
                <w:kern w:val="0"/>
                <w:sz w:val="20"/>
                <w:szCs w:val="20"/>
                <w:lang w:eastAsia="cs-CZ"/>
              </w:rPr>
            </w:pPr>
            <w:r w:rsidRPr="00587723">
              <w:rPr>
                <w:rFonts w:ascii="Arial" w:eastAsia="Times New Roman" w:hAnsi="Arial" w:cs="Arial"/>
                <w:b/>
                <w:bCs/>
                <w:kern w:val="0"/>
                <w:sz w:val="20"/>
                <w:szCs w:val="20"/>
                <w:lang w:eastAsia="cs-CZ"/>
              </w:rPr>
              <w:t>Poz.</w:t>
            </w:r>
          </w:p>
        </w:tc>
        <w:tc>
          <w:tcPr>
            <w:tcW w:w="6972"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rPr>
                <w:rFonts w:ascii="Arial" w:eastAsia="Times New Roman" w:hAnsi="Arial" w:cs="Arial"/>
                <w:b/>
                <w:bCs/>
                <w:kern w:val="0"/>
                <w:sz w:val="20"/>
                <w:szCs w:val="20"/>
                <w:lang w:eastAsia="cs-CZ"/>
              </w:rPr>
            </w:pPr>
            <w:r w:rsidRPr="00587723">
              <w:rPr>
                <w:rFonts w:ascii="Arial" w:eastAsia="Times New Roman" w:hAnsi="Arial" w:cs="Arial"/>
                <w:b/>
                <w:bCs/>
                <w:kern w:val="0"/>
                <w:sz w:val="20"/>
                <w:szCs w:val="20"/>
                <w:lang w:eastAsia="cs-CZ"/>
              </w:rPr>
              <w:t>Položka</w:t>
            </w:r>
          </w:p>
        </w:tc>
        <w:tc>
          <w:tcPr>
            <w:tcW w:w="567"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jc w:val="center"/>
              <w:rPr>
                <w:rFonts w:ascii="Arial" w:eastAsia="Times New Roman" w:hAnsi="Arial" w:cs="Arial"/>
                <w:b/>
                <w:bCs/>
                <w:kern w:val="0"/>
                <w:sz w:val="20"/>
                <w:szCs w:val="20"/>
                <w:lang w:eastAsia="cs-CZ"/>
              </w:rPr>
            </w:pPr>
            <w:r w:rsidRPr="00587723">
              <w:rPr>
                <w:rFonts w:ascii="Arial" w:eastAsia="Times New Roman" w:hAnsi="Arial" w:cs="Arial"/>
                <w:b/>
                <w:bCs/>
                <w:kern w:val="0"/>
                <w:sz w:val="20"/>
                <w:szCs w:val="20"/>
                <w:lang w:eastAsia="cs-CZ"/>
              </w:rPr>
              <w:t>MJ</w:t>
            </w:r>
          </w:p>
        </w:tc>
        <w:tc>
          <w:tcPr>
            <w:tcW w:w="567"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jc w:val="center"/>
              <w:rPr>
                <w:rFonts w:ascii="Arial" w:eastAsia="Times New Roman" w:hAnsi="Arial" w:cs="Arial"/>
                <w:b/>
                <w:bCs/>
                <w:kern w:val="0"/>
                <w:sz w:val="20"/>
                <w:szCs w:val="20"/>
                <w:lang w:eastAsia="cs-CZ"/>
              </w:rPr>
            </w:pPr>
            <w:r w:rsidRPr="00587723">
              <w:rPr>
                <w:rFonts w:ascii="Arial" w:eastAsia="Times New Roman" w:hAnsi="Arial" w:cs="Arial"/>
                <w:b/>
                <w:bCs/>
                <w:kern w:val="0"/>
                <w:sz w:val="20"/>
                <w:szCs w:val="20"/>
                <w:lang w:eastAsia="cs-CZ"/>
              </w:rPr>
              <w:t>Počet</w:t>
            </w:r>
          </w:p>
        </w:tc>
      </w:tr>
      <w:tr w:rsidR="00587723" w:rsidRPr="00A51BC1" w:rsidTr="00587723">
        <w:trPr>
          <w:trHeight w:val="255"/>
        </w:trPr>
        <w:tc>
          <w:tcPr>
            <w:tcW w:w="74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b/>
                <w:bCs/>
                <w:kern w:val="0"/>
                <w:sz w:val="20"/>
                <w:szCs w:val="20"/>
                <w:lang w:eastAsia="cs-CZ"/>
              </w:rPr>
            </w:pPr>
          </w:p>
        </w:tc>
        <w:tc>
          <w:tcPr>
            <w:tcW w:w="820"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82"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rPr>
                <w:rFonts w:ascii="Times New Roman" w:eastAsia="Times New Roman" w:hAnsi="Times New Roman"/>
                <w:kern w:val="0"/>
                <w:sz w:val="20"/>
                <w:szCs w:val="20"/>
                <w:lang w:eastAsia="cs-CZ"/>
              </w:rPr>
            </w:pPr>
          </w:p>
        </w:tc>
        <w:tc>
          <w:tcPr>
            <w:tcW w:w="567"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rPr>
                <w:rFonts w:ascii="Times New Roman" w:eastAsia="Times New Roman" w:hAnsi="Times New Roman"/>
                <w:kern w:val="0"/>
                <w:sz w:val="20"/>
                <w:szCs w:val="20"/>
                <w:lang w:eastAsia="cs-CZ"/>
              </w:rPr>
            </w:pP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r>
      <w:tr w:rsidR="00587723" w:rsidRPr="00A51BC1" w:rsidTr="00587723">
        <w:trPr>
          <w:trHeight w:val="255"/>
        </w:trPr>
        <w:tc>
          <w:tcPr>
            <w:tcW w:w="740" w:type="dxa"/>
            <w:tcBorders>
              <w:top w:val="nil"/>
              <w:left w:val="nil"/>
              <w:bottom w:val="nil"/>
              <w:right w:val="nil"/>
            </w:tcBorders>
            <w:shd w:val="clear" w:color="000000" w:fill="F8CBAD"/>
            <w:noWrap/>
            <w:vAlign w:val="center"/>
            <w:hideMark/>
          </w:tcPr>
          <w:p w:rsidR="00587723" w:rsidRPr="00587723" w:rsidRDefault="00587723" w:rsidP="00587723">
            <w:pPr>
              <w:spacing w:after="0" w:line="240" w:lineRule="auto"/>
              <w:jc w:val="center"/>
              <w:rPr>
                <w:rFonts w:ascii="Arial" w:eastAsia="Times New Roman" w:hAnsi="Arial" w:cs="Arial"/>
                <w:b/>
                <w:bCs/>
                <w:i/>
                <w:iCs/>
                <w:kern w:val="0"/>
                <w:sz w:val="24"/>
                <w:szCs w:val="24"/>
                <w:lang w:eastAsia="cs-CZ"/>
              </w:rPr>
            </w:pPr>
            <w:r w:rsidRPr="00587723">
              <w:rPr>
                <w:rFonts w:ascii="Arial" w:eastAsia="Times New Roman" w:hAnsi="Arial" w:cs="Arial"/>
                <w:b/>
                <w:bCs/>
                <w:i/>
                <w:iCs/>
                <w:kern w:val="0"/>
                <w:sz w:val="24"/>
                <w:szCs w:val="24"/>
                <w:lang w:eastAsia="cs-CZ"/>
              </w:rPr>
              <w:t> </w:t>
            </w:r>
          </w:p>
        </w:tc>
        <w:tc>
          <w:tcPr>
            <w:tcW w:w="820" w:type="dxa"/>
            <w:tcBorders>
              <w:top w:val="nil"/>
              <w:left w:val="nil"/>
              <w:bottom w:val="nil"/>
              <w:right w:val="nil"/>
            </w:tcBorders>
            <w:shd w:val="clear" w:color="000000" w:fill="F8CBAD"/>
            <w:noWrap/>
            <w:vAlign w:val="center"/>
            <w:hideMark/>
          </w:tcPr>
          <w:p w:rsidR="00587723" w:rsidRPr="00587723" w:rsidRDefault="00587723" w:rsidP="00587723">
            <w:pPr>
              <w:spacing w:after="0" w:line="240" w:lineRule="auto"/>
              <w:jc w:val="center"/>
              <w:rPr>
                <w:rFonts w:ascii="Arial" w:eastAsia="Times New Roman" w:hAnsi="Arial" w:cs="Arial"/>
                <w:b/>
                <w:bCs/>
                <w:i/>
                <w:iCs/>
                <w:kern w:val="0"/>
                <w:sz w:val="24"/>
                <w:szCs w:val="24"/>
                <w:lang w:eastAsia="cs-CZ"/>
              </w:rPr>
            </w:pPr>
            <w:r w:rsidRPr="00587723">
              <w:rPr>
                <w:rFonts w:ascii="Arial" w:eastAsia="Times New Roman" w:hAnsi="Arial" w:cs="Arial"/>
                <w:b/>
                <w:bCs/>
                <w:i/>
                <w:iCs/>
                <w:kern w:val="0"/>
                <w:sz w:val="24"/>
                <w:szCs w:val="24"/>
                <w:lang w:eastAsia="cs-CZ"/>
              </w:rPr>
              <w:t>VZT</w:t>
            </w:r>
          </w:p>
        </w:tc>
        <w:tc>
          <w:tcPr>
            <w:tcW w:w="682" w:type="dxa"/>
            <w:tcBorders>
              <w:top w:val="nil"/>
              <w:left w:val="nil"/>
              <w:bottom w:val="nil"/>
              <w:right w:val="nil"/>
            </w:tcBorders>
            <w:shd w:val="clear" w:color="000000" w:fill="F8CBAD"/>
            <w:noWrap/>
            <w:vAlign w:val="bottom"/>
            <w:hideMark/>
          </w:tcPr>
          <w:p w:rsidR="00587723" w:rsidRPr="00587723" w:rsidRDefault="00587723" w:rsidP="00587723">
            <w:pPr>
              <w:spacing w:after="0" w:line="240" w:lineRule="auto"/>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 </w:t>
            </w:r>
          </w:p>
        </w:tc>
        <w:tc>
          <w:tcPr>
            <w:tcW w:w="6972" w:type="dxa"/>
            <w:tcBorders>
              <w:top w:val="nil"/>
              <w:left w:val="nil"/>
              <w:bottom w:val="nil"/>
              <w:right w:val="nil"/>
            </w:tcBorders>
            <w:shd w:val="clear" w:color="000000" w:fill="F8CBAD"/>
            <w:noWrap/>
            <w:vAlign w:val="bottom"/>
            <w:hideMark/>
          </w:tcPr>
          <w:p w:rsidR="00587723" w:rsidRPr="00587723" w:rsidRDefault="00587723" w:rsidP="00587723">
            <w:pPr>
              <w:spacing w:after="0" w:line="240" w:lineRule="auto"/>
              <w:rPr>
                <w:rFonts w:ascii="Arial" w:eastAsia="Times New Roman" w:hAnsi="Arial" w:cs="Calibri"/>
                <w:b/>
                <w:bCs/>
                <w:i/>
                <w:iCs/>
                <w:kern w:val="0"/>
                <w:sz w:val="18"/>
                <w:szCs w:val="18"/>
                <w:lang w:eastAsia="cs-CZ"/>
              </w:rPr>
            </w:pPr>
            <w:r w:rsidRPr="00587723">
              <w:rPr>
                <w:rFonts w:ascii="Arial" w:eastAsia="Times New Roman" w:hAnsi="Arial" w:cs="Calibri"/>
                <w:b/>
                <w:bCs/>
                <w:i/>
                <w:iCs/>
                <w:kern w:val="0"/>
                <w:sz w:val="18"/>
                <w:szCs w:val="18"/>
                <w:lang w:eastAsia="cs-CZ"/>
              </w:rPr>
              <w:t>Vzduchotechnika</w:t>
            </w:r>
          </w:p>
        </w:tc>
        <w:tc>
          <w:tcPr>
            <w:tcW w:w="567" w:type="dxa"/>
            <w:tcBorders>
              <w:top w:val="nil"/>
              <w:left w:val="nil"/>
              <w:bottom w:val="nil"/>
              <w:right w:val="nil"/>
            </w:tcBorders>
            <w:shd w:val="clear" w:color="000000" w:fill="F8CBAD"/>
            <w:noWrap/>
            <w:vAlign w:val="bottom"/>
            <w:hideMark/>
          </w:tcPr>
          <w:p w:rsidR="00587723" w:rsidRPr="00587723" w:rsidRDefault="00587723" w:rsidP="00587723">
            <w:pPr>
              <w:spacing w:after="0" w:line="240" w:lineRule="auto"/>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 </w:t>
            </w:r>
          </w:p>
        </w:tc>
        <w:tc>
          <w:tcPr>
            <w:tcW w:w="567" w:type="dxa"/>
            <w:tcBorders>
              <w:top w:val="nil"/>
              <w:left w:val="nil"/>
              <w:bottom w:val="nil"/>
              <w:right w:val="nil"/>
            </w:tcBorders>
            <w:shd w:val="clear" w:color="000000" w:fill="F8CBAD"/>
            <w:noWrap/>
            <w:vAlign w:val="bottom"/>
            <w:hideMark/>
          </w:tcPr>
          <w:p w:rsidR="00587723" w:rsidRPr="00587723" w:rsidRDefault="00587723" w:rsidP="00587723">
            <w:pPr>
              <w:spacing w:after="0" w:line="240" w:lineRule="auto"/>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 </w:t>
            </w:r>
          </w:p>
        </w:tc>
      </w:tr>
      <w:tr w:rsidR="00587723" w:rsidRPr="00A51BC1" w:rsidTr="00587723">
        <w:trPr>
          <w:trHeight w:val="300"/>
        </w:trPr>
        <w:tc>
          <w:tcPr>
            <w:tcW w:w="74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Arial" w:eastAsia="Times New Roman" w:hAnsi="Arial" w:cs="Calibri"/>
                <w:kern w:val="0"/>
                <w:sz w:val="16"/>
                <w:szCs w:val="16"/>
                <w:lang w:eastAsia="cs-CZ"/>
              </w:rPr>
            </w:pPr>
          </w:p>
        </w:tc>
        <w:tc>
          <w:tcPr>
            <w:tcW w:w="820"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82"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rPr>
                <w:rFonts w:ascii="Arial" w:eastAsia="Times New Roman" w:hAnsi="Arial" w:cs="Arial"/>
                <w:b/>
                <w:bCs/>
                <w:kern w:val="0"/>
                <w:sz w:val="15"/>
                <w:szCs w:val="15"/>
                <w:lang w:eastAsia="cs-CZ"/>
              </w:rPr>
            </w:pPr>
            <w:r w:rsidRPr="00587723">
              <w:rPr>
                <w:rFonts w:ascii="Arial" w:eastAsia="Times New Roman" w:hAnsi="Arial" w:cs="Arial"/>
                <w:b/>
                <w:bCs/>
                <w:kern w:val="0"/>
                <w:sz w:val="15"/>
                <w:szCs w:val="15"/>
                <w:lang w:eastAsia="cs-CZ"/>
              </w:rPr>
              <w:t>Schody</w:t>
            </w:r>
          </w:p>
        </w:tc>
        <w:tc>
          <w:tcPr>
            <w:tcW w:w="6972" w:type="dxa"/>
            <w:tcBorders>
              <w:top w:val="nil"/>
              <w:left w:val="nil"/>
              <w:bottom w:val="nil"/>
              <w:right w:val="nil"/>
            </w:tcBorders>
            <w:shd w:val="clear" w:color="auto" w:fill="auto"/>
            <w:vAlign w:val="bottom"/>
            <w:hideMark/>
          </w:tcPr>
          <w:p w:rsidR="00587723" w:rsidRPr="00587723" w:rsidRDefault="00587723" w:rsidP="00587723">
            <w:pPr>
              <w:spacing w:after="0" w:line="240" w:lineRule="auto"/>
              <w:rPr>
                <w:rFonts w:ascii="Arial" w:eastAsia="Times New Roman" w:hAnsi="Arial" w:cs="Arial"/>
                <w:b/>
                <w:bCs/>
                <w:kern w:val="0"/>
                <w:sz w:val="16"/>
                <w:szCs w:val="16"/>
                <w:lang w:eastAsia="cs-CZ"/>
              </w:rPr>
            </w:pPr>
            <w:r w:rsidRPr="00587723">
              <w:rPr>
                <w:rFonts w:ascii="Arial" w:eastAsia="Times New Roman" w:hAnsi="Arial" w:cs="Arial"/>
                <w:b/>
                <w:bCs/>
                <w:kern w:val="0"/>
                <w:sz w:val="16"/>
                <w:szCs w:val="16"/>
                <w:lang w:eastAsia="cs-CZ"/>
              </w:rPr>
              <w:t>Schody - výstup do podkrovní strojovny v 5.NP</w:t>
            </w:r>
          </w:p>
        </w:tc>
        <w:tc>
          <w:tcPr>
            <w:tcW w:w="567"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rPr>
                <w:rFonts w:ascii="Arial" w:eastAsia="Times New Roman" w:hAnsi="Arial" w:cs="Arial"/>
                <w:b/>
                <w:bCs/>
                <w:kern w:val="0"/>
                <w:sz w:val="16"/>
                <w:szCs w:val="16"/>
                <w:lang w:eastAsia="cs-CZ"/>
              </w:rPr>
            </w:pP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r>
      <w:tr w:rsidR="00587723" w:rsidRPr="00A51BC1" w:rsidTr="00587723">
        <w:trPr>
          <w:trHeight w:val="225"/>
        </w:trPr>
        <w:tc>
          <w:tcPr>
            <w:tcW w:w="74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b/>
                <w:bCs/>
                <w:kern w:val="0"/>
                <w:sz w:val="16"/>
                <w:szCs w:val="16"/>
                <w:lang w:eastAsia="cs-CZ"/>
              </w:rPr>
            </w:pPr>
            <w:r w:rsidRPr="00587723">
              <w:rPr>
                <w:rFonts w:ascii="Arial" w:eastAsia="Times New Roman" w:hAnsi="Arial" w:cs="Arial"/>
                <w:b/>
                <w:bCs/>
                <w:kern w:val="0"/>
                <w:sz w:val="16"/>
                <w:szCs w:val="16"/>
                <w:lang w:eastAsia="cs-CZ"/>
              </w:rPr>
              <w:t>Schody</w:t>
            </w: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001</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Vybourání stávajících schodů</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kpl</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2</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Rozšíření otvoru pro osazení nových schodů - otvor 680x1380 (stávající otvor 700x1000)</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ks</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3</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001</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Atypické půdní schody zateplené s požární odolností 60 minut - např.: LFM 60 70x140</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ks</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4</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Úprava otvoru - jeho dozdění a zapravení, výmalba ze spod</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ks</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p>
        </w:tc>
        <w:tc>
          <w:tcPr>
            <w:tcW w:w="820"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82"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bottom"/>
            <w:hideMark/>
          </w:tcPr>
          <w:p w:rsidR="00587723" w:rsidRPr="00587723" w:rsidRDefault="00587723" w:rsidP="00587723">
            <w:pPr>
              <w:spacing w:after="0" w:line="240" w:lineRule="auto"/>
              <w:rPr>
                <w:rFonts w:ascii="Arial" w:eastAsia="Times New Roman" w:hAnsi="Arial" w:cs="Arial"/>
                <w:b/>
                <w:bCs/>
                <w:kern w:val="0"/>
                <w:sz w:val="16"/>
                <w:szCs w:val="16"/>
                <w:lang w:eastAsia="cs-CZ"/>
              </w:rPr>
            </w:pPr>
            <w:r w:rsidRPr="00587723">
              <w:rPr>
                <w:rFonts w:ascii="Arial" w:eastAsia="Times New Roman" w:hAnsi="Arial" w:cs="Arial"/>
                <w:b/>
                <w:bCs/>
                <w:kern w:val="0"/>
                <w:sz w:val="16"/>
                <w:szCs w:val="16"/>
                <w:lang w:eastAsia="cs-CZ"/>
              </w:rPr>
              <w:t>Cena celkem</w:t>
            </w:r>
          </w:p>
        </w:tc>
        <w:tc>
          <w:tcPr>
            <w:tcW w:w="567"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rPr>
                <w:rFonts w:ascii="Arial" w:eastAsia="Times New Roman" w:hAnsi="Arial" w:cs="Arial"/>
                <w:b/>
                <w:bCs/>
                <w:kern w:val="0"/>
                <w:sz w:val="16"/>
                <w:szCs w:val="16"/>
                <w:lang w:eastAsia="cs-CZ"/>
              </w:rPr>
            </w:pP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r>
      <w:tr w:rsidR="00587723" w:rsidRPr="00A51BC1" w:rsidTr="00587723">
        <w:trPr>
          <w:trHeight w:val="225"/>
        </w:trPr>
        <w:tc>
          <w:tcPr>
            <w:tcW w:w="74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820"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82"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bottom"/>
            <w:hideMark/>
          </w:tcPr>
          <w:p w:rsidR="00587723" w:rsidRPr="00587723" w:rsidRDefault="00587723" w:rsidP="00587723">
            <w:pPr>
              <w:spacing w:after="0" w:line="240" w:lineRule="auto"/>
              <w:rPr>
                <w:rFonts w:ascii="Times New Roman" w:eastAsia="Times New Roman" w:hAnsi="Times New Roman"/>
                <w:kern w:val="0"/>
                <w:sz w:val="20"/>
                <w:szCs w:val="20"/>
                <w:lang w:eastAsia="cs-CZ"/>
              </w:rPr>
            </w:pPr>
          </w:p>
        </w:tc>
        <w:tc>
          <w:tcPr>
            <w:tcW w:w="567"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rPr>
                <w:rFonts w:ascii="Times New Roman" w:eastAsia="Times New Roman" w:hAnsi="Times New Roman"/>
                <w:kern w:val="0"/>
                <w:sz w:val="20"/>
                <w:szCs w:val="20"/>
                <w:lang w:eastAsia="cs-CZ"/>
              </w:rPr>
            </w:pP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r>
      <w:tr w:rsidR="00587723" w:rsidRPr="00A51BC1" w:rsidTr="00587723">
        <w:trPr>
          <w:trHeight w:val="225"/>
        </w:trPr>
        <w:tc>
          <w:tcPr>
            <w:tcW w:w="74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820"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82"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jc w:val="center"/>
              <w:rPr>
                <w:rFonts w:ascii="Arial" w:eastAsia="Times New Roman" w:hAnsi="Arial" w:cs="Calibri"/>
                <w:b/>
                <w:bCs/>
                <w:kern w:val="0"/>
                <w:sz w:val="16"/>
                <w:szCs w:val="16"/>
                <w:lang w:eastAsia="cs-CZ"/>
              </w:rPr>
            </w:pPr>
            <w:r w:rsidRPr="00587723">
              <w:rPr>
                <w:rFonts w:ascii="Arial" w:eastAsia="Times New Roman" w:hAnsi="Arial" w:cs="Calibri"/>
                <w:b/>
                <w:bCs/>
                <w:kern w:val="0"/>
                <w:sz w:val="16"/>
                <w:szCs w:val="16"/>
                <w:lang w:eastAsia="cs-CZ"/>
              </w:rPr>
              <w:t>R1</w:t>
            </w:r>
          </w:p>
        </w:tc>
        <w:tc>
          <w:tcPr>
            <w:tcW w:w="6972"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rPr>
                <w:rFonts w:ascii="Arial" w:eastAsia="Times New Roman" w:hAnsi="Arial" w:cs="Calibri"/>
                <w:b/>
                <w:bCs/>
                <w:kern w:val="0"/>
                <w:sz w:val="16"/>
                <w:szCs w:val="16"/>
                <w:lang w:eastAsia="cs-CZ"/>
              </w:rPr>
            </w:pPr>
            <w:r w:rsidRPr="00587723">
              <w:rPr>
                <w:rFonts w:ascii="Arial" w:eastAsia="Times New Roman" w:hAnsi="Arial" w:cs="Calibri"/>
                <w:b/>
                <w:bCs/>
                <w:kern w:val="0"/>
                <w:sz w:val="16"/>
                <w:szCs w:val="16"/>
                <w:lang w:eastAsia="cs-CZ"/>
              </w:rPr>
              <w:t>Větrání provozu restaurace</w:t>
            </w:r>
          </w:p>
        </w:tc>
        <w:tc>
          <w:tcPr>
            <w:tcW w:w="567"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rPr>
                <w:rFonts w:ascii="Arial" w:eastAsia="Times New Roman" w:hAnsi="Arial" w:cs="Calibri"/>
                <w:b/>
                <w:bCs/>
                <w:kern w:val="0"/>
                <w:sz w:val="16"/>
                <w:szCs w:val="16"/>
                <w:lang w:eastAsia="cs-CZ"/>
              </w:rPr>
            </w:pP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5</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Calibri"/>
                <w:b/>
                <w:bCs/>
                <w:kern w:val="0"/>
                <w:sz w:val="16"/>
                <w:szCs w:val="16"/>
                <w:lang w:eastAsia="cs-CZ"/>
              </w:rPr>
            </w:pPr>
            <w:r w:rsidRPr="00587723">
              <w:rPr>
                <w:rFonts w:ascii="Arial" w:eastAsia="Times New Roman" w:hAnsi="Arial" w:cs="Calibri"/>
                <w:b/>
                <w:bCs/>
                <w:kern w:val="0"/>
                <w:sz w:val="16"/>
                <w:szCs w:val="16"/>
                <w:lang w:eastAsia="cs-CZ"/>
              </w:rPr>
              <w:t>R1</w:t>
            </w: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001</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Stávající jednotka Atrea Duplex 2401 / 5TC - servis jednotky, výměna filtrů</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kpl</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w:t>
            </w:r>
          </w:p>
        </w:tc>
      </w:tr>
      <w:tr w:rsidR="00587723" w:rsidRPr="00A51BC1" w:rsidTr="00587723">
        <w:trPr>
          <w:trHeight w:val="28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6</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Koordinace s profesí MaR při zapojení jednotky do systému MaR</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ks</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820"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82"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bottom"/>
            <w:hideMark/>
          </w:tcPr>
          <w:p w:rsidR="00587723" w:rsidRPr="00587723" w:rsidRDefault="00587723" w:rsidP="00587723">
            <w:pPr>
              <w:spacing w:after="0" w:line="240" w:lineRule="auto"/>
              <w:rPr>
                <w:rFonts w:ascii="Arial" w:eastAsia="Times New Roman" w:hAnsi="Arial" w:cs="Arial"/>
                <w:b/>
                <w:bCs/>
                <w:kern w:val="0"/>
                <w:sz w:val="16"/>
                <w:szCs w:val="16"/>
                <w:lang w:eastAsia="cs-CZ"/>
              </w:rPr>
            </w:pPr>
            <w:r w:rsidRPr="00587723">
              <w:rPr>
                <w:rFonts w:ascii="Arial" w:eastAsia="Times New Roman" w:hAnsi="Arial" w:cs="Arial"/>
                <w:b/>
                <w:bCs/>
                <w:kern w:val="0"/>
                <w:sz w:val="16"/>
                <w:szCs w:val="16"/>
                <w:lang w:eastAsia="cs-CZ"/>
              </w:rPr>
              <w:t>Cena celkem</w:t>
            </w:r>
          </w:p>
        </w:tc>
        <w:tc>
          <w:tcPr>
            <w:tcW w:w="567"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rPr>
                <w:rFonts w:ascii="Arial" w:eastAsia="Times New Roman" w:hAnsi="Arial" w:cs="Arial"/>
                <w:b/>
                <w:bCs/>
                <w:kern w:val="0"/>
                <w:sz w:val="16"/>
                <w:szCs w:val="16"/>
                <w:lang w:eastAsia="cs-CZ"/>
              </w:rPr>
            </w:pP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r>
      <w:tr w:rsidR="00587723" w:rsidRPr="00A51BC1" w:rsidTr="00587723">
        <w:trPr>
          <w:trHeight w:val="225"/>
        </w:trPr>
        <w:tc>
          <w:tcPr>
            <w:tcW w:w="74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820"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82"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bottom"/>
            <w:hideMark/>
          </w:tcPr>
          <w:p w:rsidR="00587723" w:rsidRPr="00587723" w:rsidRDefault="00587723" w:rsidP="00587723">
            <w:pPr>
              <w:spacing w:after="0" w:line="240" w:lineRule="auto"/>
              <w:rPr>
                <w:rFonts w:ascii="Times New Roman" w:eastAsia="Times New Roman" w:hAnsi="Times New Roman"/>
                <w:kern w:val="0"/>
                <w:sz w:val="20"/>
                <w:szCs w:val="20"/>
                <w:lang w:eastAsia="cs-CZ"/>
              </w:rPr>
            </w:pPr>
          </w:p>
        </w:tc>
        <w:tc>
          <w:tcPr>
            <w:tcW w:w="567"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rPr>
                <w:rFonts w:ascii="Times New Roman" w:eastAsia="Times New Roman" w:hAnsi="Times New Roman"/>
                <w:kern w:val="0"/>
                <w:sz w:val="20"/>
                <w:szCs w:val="20"/>
                <w:lang w:eastAsia="cs-CZ"/>
              </w:rPr>
            </w:pP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r>
      <w:tr w:rsidR="00587723" w:rsidRPr="00A51BC1" w:rsidTr="00587723">
        <w:trPr>
          <w:trHeight w:val="225"/>
        </w:trPr>
        <w:tc>
          <w:tcPr>
            <w:tcW w:w="74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820"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82"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jc w:val="center"/>
              <w:rPr>
                <w:rFonts w:ascii="Arial" w:eastAsia="Times New Roman" w:hAnsi="Arial" w:cs="Calibri"/>
                <w:b/>
                <w:bCs/>
                <w:kern w:val="0"/>
                <w:sz w:val="16"/>
                <w:szCs w:val="16"/>
                <w:lang w:eastAsia="cs-CZ"/>
              </w:rPr>
            </w:pPr>
            <w:r w:rsidRPr="00587723">
              <w:rPr>
                <w:rFonts w:ascii="Arial" w:eastAsia="Times New Roman" w:hAnsi="Arial" w:cs="Calibri"/>
                <w:b/>
                <w:bCs/>
                <w:kern w:val="0"/>
                <w:sz w:val="16"/>
                <w:szCs w:val="16"/>
                <w:lang w:eastAsia="cs-CZ"/>
              </w:rPr>
              <w:t>R2</w:t>
            </w:r>
          </w:p>
        </w:tc>
        <w:tc>
          <w:tcPr>
            <w:tcW w:w="6972"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rPr>
                <w:rFonts w:ascii="Arial" w:eastAsia="Times New Roman" w:hAnsi="Arial" w:cs="Calibri"/>
                <w:b/>
                <w:bCs/>
                <w:kern w:val="0"/>
                <w:sz w:val="16"/>
                <w:szCs w:val="16"/>
                <w:lang w:eastAsia="cs-CZ"/>
              </w:rPr>
            </w:pPr>
            <w:r w:rsidRPr="00587723">
              <w:rPr>
                <w:rFonts w:ascii="Arial" w:eastAsia="Times New Roman" w:hAnsi="Arial" w:cs="Calibri"/>
                <w:b/>
                <w:bCs/>
                <w:kern w:val="0"/>
                <w:sz w:val="16"/>
                <w:szCs w:val="16"/>
                <w:lang w:eastAsia="cs-CZ"/>
              </w:rPr>
              <w:t>Větrání provozu salónku restaurace</w:t>
            </w:r>
          </w:p>
        </w:tc>
        <w:tc>
          <w:tcPr>
            <w:tcW w:w="567"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rPr>
                <w:rFonts w:ascii="Arial" w:eastAsia="Times New Roman" w:hAnsi="Arial" w:cs="Calibri"/>
                <w:b/>
                <w:bCs/>
                <w:kern w:val="0"/>
                <w:sz w:val="16"/>
                <w:szCs w:val="16"/>
                <w:lang w:eastAsia="cs-CZ"/>
              </w:rPr>
            </w:pP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7</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Calibri"/>
                <w:b/>
                <w:bCs/>
                <w:kern w:val="0"/>
                <w:sz w:val="16"/>
                <w:szCs w:val="16"/>
                <w:lang w:eastAsia="cs-CZ"/>
              </w:rPr>
            </w:pPr>
            <w:r w:rsidRPr="00587723">
              <w:rPr>
                <w:rFonts w:ascii="Arial" w:eastAsia="Times New Roman" w:hAnsi="Arial" w:cs="Calibri"/>
                <w:b/>
                <w:bCs/>
                <w:kern w:val="0"/>
                <w:sz w:val="16"/>
                <w:szCs w:val="16"/>
                <w:lang w:eastAsia="cs-CZ"/>
              </w:rPr>
              <w:t>R2</w:t>
            </w: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001</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Stávající jednotka Atrea Duplex 1601 / 5TC - servis jednotky, výměna filtrů</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kpl</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w:t>
            </w:r>
          </w:p>
        </w:tc>
      </w:tr>
      <w:tr w:rsidR="00587723" w:rsidRPr="00A51BC1" w:rsidTr="00587723">
        <w:trPr>
          <w:trHeight w:val="28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8</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Koordinace s profesí MaR při zapojení jednotky do systému MaR</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ks</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820"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82"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bottom"/>
            <w:hideMark/>
          </w:tcPr>
          <w:p w:rsidR="00587723" w:rsidRPr="00587723" w:rsidRDefault="00587723" w:rsidP="00587723">
            <w:pPr>
              <w:spacing w:after="0" w:line="240" w:lineRule="auto"/>
              <w:rPr>
                <w:rFonts w:ascii="Arial" w:eastAsia="Times New Roman" w:hAnsi="Arial" w:cs="Arial"/>
                <w:b/>
                <w:bCs/>
                <w:kern w:val="0"/>
                <w:sz w:val="16"/>
                <w:szCs w:val="16"/>
                <w:lang w:eastAsia="cs-CZ"/>
              </w:rPr>
            </w:pPr>
            <w:r w:rsidRPr="00587723">
              <w:rPr>
                <w:rFonts w:ascii="Arial" w:eastAsia="Times New Roman" w:hAnsi="Arial" w:cs="Arial"/>
                <w:b/>
                <w:bCs/>
                <w:kern w:val="0"/>
                <w:sz w:val="16"/>
                <w:szCs w:val="16"/>
                <w:lang w:eastAsia="cs-CZ"/>
              </w:rPr>
              <w:t>Cena celkem</w:t>
            </w:r>
          </w:p>
        </w:tc>
        <w:tc>
          <w:tcPr>
            <w:tcW w:w="567"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rPr>
                <w:rFonts w:ascii="Arial" w:eastAsia="Times New Roman" w:hAnsi="Arial" w:cs="Arial"/>
                <w:b/>
                <w:bCs/>
                <w:kern w:val="0"/>
                <w:sz w:val="16"/>
                <w:szCs w:val="16"/>
                <w:lang w:eastAsia="cs-CZ"/>
              </w:rPr>
            </w:pP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r>
      <w:tr w:rsidR="00587723" w:rsidRPr="00A51BC1" w:rsidTr="00587723">
        <w:trPr>
          <w:trHeight w:val="225"/>
        </w:trPr>
        <w:tc>
          <w:tcPr>
            <w:tcW w:w="74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820"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82"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bottom"/>
            <w:hideMark/>
          </w:tcPr>
          <w:p w:rsidR="00587723" w:rsidRPr="00587723" w:rsidRDefault="00587723" w:rsidP="00587723">
            <w:pPr>
              <w:spacing w:after="0" w:line="240" w:lineRule="auto"/>
              <w:rPr>
                <w:rFonts w:ascii="Times New Roman" w:eastAsia="Times New Roman" w:hAnsi="Times New Roman"/>
                <w:kern w:val="0"/>
                <w:sz w:val="20"/>
                <w:szCs w:val="20"/>
                <w:lang w:eastAsia="cs-CZ"/>
              </w:rPr>
            </w:pPr>
          </w:p>
        </w:tc>
        <w:tc>
          <w:tcPr>
            <w:tcW w:w="567"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rPr>
                <w:rFonts w:ascii="Times New Roman" w:eastAsia="Times New Roman" w:hAnsi="Times New Roman"/>
                <w:kern w:val="0"/>
                <w:sz w:val="20"/>
                <w:szCs w:val="20"/>
                <w:lang w:eastAsia="cs-CZ"/>
              </w:rPr>
            </w:pP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r>
      <w:tr w:rsidR="00587723" w:rsidRPr="00A51BC1" w:rsidTr="00587723">
        <w:trPr>
          <w:trHeight w:val="225"/>
        </w:trPr>
        <w:tc>
          <w:tcPr>
            <w:tcW w:w="74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820"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82"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jc w:val="center"/>
              <w:rPr>
                <w:rFonts w:ascii="Arial" w:eastAsia="Times New Roman" w:hAnsi="Arial" w:cs="Calibri"/>
                <w:b/>
                <w:bCs/>
                <w:kern w:val="0"/>
                <w:sz w:val="16"/>
                <w:szCs w:val="16"/>
                <w:lang w:eastAsia="cs-CZ"/>
              </w:rPr>
            </w:pPr>
            <w:r w:rsidRPr="00587723">
              <w:rPr>
                <w:rFonts w:ascii="Arial" w:eastAsia="Times New Roman" w:hAnsi="Arial" w:cs="Calibri"/>
                <w:b/>
                <w:bCs/>
                <w:kern w:val="0"/>
                <w:sz w:val="16"/>
                <w:szCs w:val="16"/>
                <w:lang w:eastAsia="cs-CZ"/>
              </w:rPr>
              <w:t>K1</w:t>
            </w:r>
          </w:p>
        </w:tc>
        <w:tc>
          <w:tcPr>
            <w:tcW w:w="6972"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rPr>
                <w:rFonts w:ascii="Arial" w:eastAsia="Times New Roman" w:hAnsi="Arial" w:cs="Calibri"/>
                <w:b/>
                <w:bCs/>
                <w:kern w:val="0"/>
                <w:sz w:val="16"/>
                <w:szCs w:val="16"/>
                <w:lang w:eastAsia="cs-CZ"/>
              </w:rPr>
            </w:pPr>
            <w:r w:rsidRPr="00587723">
              <w:rPr>
                <w:rFonts w:ascii="Arial" w:eastAsia="Times New Roman" w:hAnsi="Arial" w:cs="Calibri"/>
                <w:b/>
                <w:bCs/>
                <w:kern w:val="0"/>
                <w:sz w:val="16"/>
                <w:szCs w:val="16"/>
                <w:lang w:eastAsia="cs-CZ"/>
              </w:rPr>
              <w:t>Přívodní větrací jednotka kuchyně</w:t>
            </w:r>
          </w:p>
        </w:tc>
        <w:tc>
          <w:tcPr>
            <w:tcW w:w="567"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rPr>
                <w:rFonts w:ascii="Arial" w:eastAsia="Times New Roman" w:hAnsi="Arial" w:cs="Calibri"/>
                <w:b/>
                <w:bCs/>
                <w:kern w:val="0"/>
                <w:sz w:val="16"/>
                <w:szCs w:val="16"/>
                <w:lang w:eastAsia="cs-CZ"/>
              </w:rPr>
            </w:pP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r>
      <w:tr w:rsidR="00587723" w:rsidRPr="00A51BC1" w:rsidTr="00587723">
        <w:trPr>
          <w:trHeight w:val="67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9</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Calibri"/>
                <w:b/>
                <w:bCs/>
                <w:kern w:val="0"/>
                <w:sz w:val="16"/>
                <w:szCs w:val="16"/>
                <w:lang w:eastAsia="cs-CZ"/>
              </w:rPr>
            </w:pPr>
            <w:r w:rsidRPr="00587723">
              <w:rPr>
                <w:rFonts w:ascii="Arial" w:eastAsia="Times New Roman" w:hAnsi="Arial" w:cs="Calibri"/>
                <w:b/>
                <w:bCs/>
                <w:kern w:val="0"/>
                <w:sz w:val="16"/>
                <w:szCs w:val="16"/>
                <w:lang w:eastAsia="cs-CZ"/>
              </w:rPr>
              <w:t>K1</w:t>
            </w: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001</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Nová přívodní jednotka, např.: Janka Senator 25, s dvouokruhovým přímým výprníkem (výkon rozdělen výparníku 50/50%), ponechán výkon vytápění - 94,6kW, k směšovacímu uzlu doplnit ohebné hadice, technika jednotka viz příloha technické zprávy</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kpl</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w:t>
            </w:r>
          </w:p>
        </w:tc>
      </w:tr>
      <w:tr w:rsidR="00587723" w:rsidRPr="00A51BC1" w:rsidTr="00587723">
        <w:trPr>
          <w:trHeight w:val="510"/>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10</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Montáž VZT jednotky, jednotku transportovat po komorách (transportní cesta je zakreslena na výkrese), včetně nutné úpravy transportní cesty</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ks</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11</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010</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Kondenzační jednotka o chladícím výkonu 22,4kW, příkonu 6,12KW-400V, např.: RXYSQTY1</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ks</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w:t>
            </w:r>
          </w:p>
        </w:tc>
      </w:tr>
      <w:tr w:rsidR="00587723" w:rsidRPr="00A51BC1" w:rsidTr="00587723">
        <w:trPr>
          <w:trHeight w:val="28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12</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Osazení kondenzační jednotky</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ks</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13</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011</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Sada s expanzním ventilem např.: EKEXV200</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ks</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14</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Montáž expanzního ventilu</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ks</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15</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012</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Řídící skříňka VRV systému např.: EKEQMCBA</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ks</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16</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Montáž řídící skříňky</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ks</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17</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013</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Dálkové čidlo teploty vzduchu (např.: KRCS01-4)</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ks</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18</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Montáž čidla teploty</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ks</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19</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014</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Kabelový ovladač</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ks</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20</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Montáž kabelového ovladače</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ks</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21</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020</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Kondenzační jednotka o chladícím výkonu 22,4kW, příkonu 6,12KW-400V, např.: RXYSQTY1</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ks</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w:t>
            </w:r>
          </w:p>
        </w:tc>
      </w:tr>
      <w:tr w:rsidR="00587723" w:rsidRPr="00A51BC1" w:rsidTr="00587723">
        <w:trPr>
          <w:trHeight w:val="28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22</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Osazení kondenzační jednotky</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ks</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23</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021</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Sada s expanzním ventilem např.: EKEXV200</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ks</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24</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Montáž expanzního ventilu</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ks</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25</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022</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Řídící skříňka VRV systému např.: EKEQMCBA</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ks</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26</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Montáž řídící skříňky</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ks</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27</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023</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Dálkové čidlo teploty vzduchu (např.: KRCS01-4)</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ks</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28</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Montáž čidla teploty</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ks</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29</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024</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Kabelový ovladač</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ks</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30</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Montáž kabelového ovladače</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ks</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31</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025</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Cu potrubí včetně řídící kabeláže s izolací a chladivem - 9,5mm</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bm</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56</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32</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Montáž potrubí</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bm</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56</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33</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026</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Cu potrubí včetně řídící kabeláže s izolací a chladivem - 19,1mm</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bm</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56</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34</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Montáž potrubí</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bm</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56</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35</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030</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Čerpadlo kodnenzátu osazané u VZT jednotky (např. Sauermann_SI82)</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ks</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36</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Osazení čerpadla</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ks</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37</w:t>
            </w:r>
          </w:p>
        </w:tc>
        <w:tc>
          <w:tcPr>
            <w:tcW w:w="820"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801</w:t>
            </w:r>
          </w:p>
        </w:tc>
        <w:tc>
          <w:tcPr>
            <w:tcW w:w="6972"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Potrubí čtyřhranné ocelové sk. I, tř. těsnosti I, II - rovné, provedení dle standardu VZT</w:t>
            </w:r>
          </w:p>
        </w:tc>
        <w:tc>
          <w:tcPr>
            <w:tcW w:w="567" w:type="dxa"/>
            <w:tcBorders>
              <w:top w:val="nil"/>
              <w:left w:val="nil"/>
              <w:bottom w:val="nil"/>
              <w:right w:val="nil"/>
            </w:tcBorders>
            <w:shd w:val="clear" w:color="auto" w:fill="auto"/>
            <w:vAlign w:val="bottom"/>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m2</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8</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38</w:t>
            </w:r>
          </w:p>
        </w:tc>
        <w:tc>
          <w:tcPr>
            <w:tcW w:w="820"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Montáž potrubí</w:t>
            </w:r>
          </w:p>
        </w:tc>
        <w:tc>
          <w:tcPr>
            <w:tcW w:w="567" w:type="dxa"/>
            <w:tcBorders>
              <w:top w:val="nil"/>
              <w:left w:val="nil"/>
              <w:bottom w:val="nil"/>
              <w:right w:val="nil"/>
            </w:tcBorders>
            <w:shd w:val="clear" w:color="auto" w:fill="auto"/>
            <w:vAlign w:val="bottom"/>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m2</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8</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39</w:t>
            </w:r>
          </w:p>
        </w:tc>
        <w:tc>
          <w:tcPr>
            <w:tcW w:w="820"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802</w:t>
            </w:r>
          </w:p>
        </w:tc>
        <w:tc>
          <w:tcPr>
            <w:tcW w:w="6972"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Potrubí čtyřhranné ocelové sk. I, tř. těsnosti I, II - tvarovky, provedení dle standardu VZT</w:t>
            </w:r>
          </w:p>
        </w:tc>
        <w:tc>
          <w:tcPr>
            <w:tcW w:w="567" w:type="dxa"/>
            <w:tcBorders>
              <w:top w:val="nil"/>
              <w:left w:val="nil"/>
              <w:bottom w:val="nil"/>
              <w:right w:val="nil"/>
            </w:tcBorders>
            <w:shd w:val="clear" w:color="auto" w:fill="auto"/>
            <w:vAlign w:val="bottom"/>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m2</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6</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40</w:t>
            </w:r>
          </w:p>
        </w:tc>
        <w:tc>
          <w:tcPr>
            <w:tcW w:w="820"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Montáž potrubí - tvarovky</w:t>
            </w:r>
          </w:p>
        </w:tc>
        <w:tc>
          <w:tcPr>
            <w:tcW w:w="567" w:type="dxa"/>
            <w:tcBorders>
              <w:top w:val="nil"/>
              <w:left w:val="nil"/>
              <w:bottom w:val="nil"/>
              <w:right w:val="nil"/>
            </w:tcBorders>
            <w:shd w:val="clear" w:color="auto" w:fill="auto"/>
            <w:vAlign w:val="bottom"/>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m2</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6</w:t>
            </w:r>
          </w:p>
        </w:tc>
      </w:tr>
      <w:tr w:rsidR="00587723" w:rsidRPr="00A51BC1" w:rsidTr="00587723">
        <w:trPr>
          <w:trHeight w:val="450"/>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41</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901</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Tepelně-akustická izolace tl. 60mm s Al polepem, izolace viz standardy (izolace od konce tlumiče hluku po požární klapku)</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m2</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15</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42</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Montáž izolace</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m2</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15</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43</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1001</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Demontáž a ekologická likvidace stávající VZT jednotky (4 lidé 20hodin á 680Kč/hod)</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kpl</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44</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Odpojení stávající jednotky od energií</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kpl</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45</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1002</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Demontáž a ekologická likvidace stávajících kondenzačních jednotek (4 lidé 20hodin á 680Kč/hod)</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kpl</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46</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Demontáž stávající potrubní trasy Cu potrubí a úprava prostupu pro nové vedení Cu potrubí</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kpl</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820"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82"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bottom"/>
            <w:hideMark/>
          </w:tcPr>
          <w:p w:rsidR="00587723" w:rsidRPr="00587723" w:rsidRDefault="00587723" w:rsidP="00587723">
            <w:pPr>
              <w:spacing w:after="0" w:line="240" w:lineRule="auto"/>
              <w:rPr>
                <w:rFonts w:ascii="Arial" w:eastAsia="Times New Roman" w:hAnsi="Arial" w:cs="Arial"/>
                <w:b/>
                <w:bCs/>
                <w:kern w:val="0"/>
                <w:sz w:val="16"/>
                <w:szCs w:val="16"/>
                <w:lang w:eastAsia="cs-CZ"/>
              </w:rPr>
            </w:pPr>
            <w:r w:rsidRPr="00587723">
              <w:rPr>
                <w:rFonts w:ascii="Arial" w:eastAsia="Times New Roman" w:hAnsi="Arial" w:cs="Arial"/>
                <w:b/>
                <w:bCs/>
                <w:kern w:val="0"/>
                <w:sz w:val="16"/>
                <w:szCs w:val="16"/>
                <w:lang w:eastAsia="cs-CZ"/>
              </w:rPr>
              <w:t>Cena celkem</w:t>
            </w:r>
          </w:p>
        </w:tc>
        <w:tc>
          <w:tcPr>
            <w:tcW w:w="567"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rPr>
                <w:rFonts w:ascii="Arial" w:eastAsia="Times New Roman" w:hAnsi="Arial" w:cs="Arial"/>
                <w:b/>
                <w:bCs/>
                <w:kern w:val="0"/>
                <w:sz w:val="16"/>
                <w:szCs w:val="16"/>
                <w:lang w:eastAsia="cs-CZ"/>
              </w:rPr>
            </w:pP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r>
      <w:tr w:rsidR="00587723" w:rsidRPr="00A51BC1" w:rsidTr="00587723">
        <w:trPr>
          <w:trHeight w:val="225"/>
        </w:trPr>
        <w:tc>
          <w:tcPr>
            <w:tcW w:w="74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820"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82"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bottom"/>
            <w:hideMark/>
          </w:tcPr>
          <w:p w:rsidR="00587723" w:rsidRPr="00587723" w:rsidRDefault="00587723" w:rsidP="00587723">
            <w:pPr>
              <w:spacing w:after="0" w:line="240" w:lineRule="auto"/>
              <w:rPr>
                <w:rFonts w:ascii="Times New Roman" w:eastAsia="Times New Roman" w:hAnsi="Times New Roman"/>
                <w:kern w:val="0"/>
                <w:sz w:val="20"/>
                <w:szCs w:val="20"/>
                <w:lang w:eastAsia="cs-CZ"/>
              </w:rPr>
            </w:pPr>
          </w:p>
        </w:tc>
        <w:tc>
          <w:tcPr>
            <w:tcW w:w="567"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rPr>
                <w:rFonts w:ascii="Times New Roman" w:eastAsia="Times New Roman" w:hAnsi="Times New Roman"/>
                <w:kern w:val="0"/>
                <w:sz w:val="20"/>
                <w:szCs w:val="20"/>
                <w:lang w:eastAsia="cs-CZ"/>
              </w:rPr>
            </w:pP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r>
      <w:tr w:rsidR="00587723" w:rsidRPr="00A51BC1" w:rsidTr="00587723">
        <w:trPr>
          <w:trHeight w:val="225"/>
        </w:trPr>
        <w:tc>
          <w:tcPr>
            <w:tcW w:w="74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820"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82"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jc w:val="center"/>
              <w:rPr>
                <w:rFonts w:ascii="Arial" w:eastAsia="Times New Roman" w:hAnsi="Arial" w:cs="Calibri"/>
                <w:b/>
                <w:bCs/>
                <w:kern w:val="0"/>
                <w:sz w:val="16"/>
                <w:szCs w:val="16"/>
                <w:lang w:eastAsia="cs-CZ"/>
              </w:rPr>
            </w:pPr>
            <w:r w:rsidRPr="00587723">
              <w:rPr>
                <w:rFonts w:ascii="Arial" w:eastAsia="Times New Roman" w:hAnsi="Arial" w:cs="Calibri"/>
                <w:b/>
                <w:bCs/>
                <w:kern w:val="0"/>
                <w:sz w:val="16"/>
                <w:szCs w:val="16"/>
                <w:lang w:eastAsia="cs-CZ"/>
              </w:rPr>
              <w:t>K2</w:t>
            </w:r>
          </w:p>
        </w:tc>
        <w:tc>
          <w:tcPr>
            <w:tcW w:w="6972"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rPr>
                <w:rFonts w:ascii="Arial" w:eastAsia="Times New Roman" w:hAnsi="Arial" w:cs="Calibri"/>
                <w:b/>
                <w:bCs/>
                <w:kern w:val="0"/>
                <w:sz w:val="16"/>
                <w:szCs w:val="16"/>
                <w:lang w:eastAsia="cs-CZ"/>
              </w:rPr>
            </w:pPr>
            <w:r w:rsidRPr="00587723">
              <w:rPr>
                <w:rFonts w:ascii="Arial" w:eastAsia="Times New Roman" w:hAnsi="Arial" w:cs="Calibri"/>
                <w:b/>
                <w:bCs/>
                <w:kern w:val="0"/>
                <w:sz w:val="16"/>
                <w:szCs w:val="16"/>
                <w:lang w:eastAsia="cs-CZ"/>
              </w:rPr>
              <w:t>Odvětrání kuchyně</w:t>
            </w:r>
          </w:p>
        </w:tc>
        <w:tc>
          <w:tcPr>
            <w:tcW w:w="567"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rPr>
                <w:rFonts w:ascii="Arial" w:eastAsia="Times New Roman" w:hAnsi="Arial" w:cs="Calibri"/>
                <w:b/>
                <w:bCs/>
                <w:kern w:val="0"/>
                <w:sz w:val="16"/>
                <w:szCs w:val="16"/>
                <w:lang w:eastAsia="cs-CZ"/>
              </w:rPr>
            </w:pP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r>
      <w:tr w:rsidR="00587723" w:rsidRPr="00A51BC1" w:rsidTr="00587723">
        <w:trPr>
          <w:trHeight w:val="450"/>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47</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Calibri"/>
                <w:b/>
                <w:bCs/>
                <w:kern w:val="0"/>
                <w:sz w:val="16"/>
                <w:szCs w:val="16"/>
                <w:lang w:eastAsia="cs-CZ"/>
              </w:rPr>
            </w:pPr>
            <w:r w:rsidRPr="00587723">
              <w:rPr>
                <w:rFonts w:ascii="Arial" w:eastAsia="Times New Roman" w:hAnsi="Arial" w:cs="Calibri"/>
                <w:b/>
                <w:bCs/>
                <w:kern w:val="0"/>
                <w:sz w:val="16"/>
                <w:szCs w:val="16"/>
                <w:lang w:eastAsia="cs-CZ"/>
              </w:rPr>
              <w:t>K2</w:t>
            </w: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001</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Potrubní ventilátor teplotně odolný, osazený ve venkovním prostoru (např.: UNO-ME 80-560-G.6LA), s EC motorem a potenciometrem</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ks</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w:t>
            </w:r>
          </w:p>
        </w:tc>
      </w:tr>
      <w:tr w:rsidR="00587723" w:rsidRPr="00A51BC1" w:rsidTr="00587723">
        <w:trPr>
          <w:trHeight w:val="28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48</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Montáž ventilátoru, koordinace se zapojením do MaR a na Ele přívod</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ks</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w:t>
            </w:r>
          </w:p>
        </w:tc>
      </w:tr>
      <w:tr w:rsidR="00587723" w:rsidRPr="00A51BC1" w:rsidTr="00587723">
        <w:trPr>
          <w:trHeight w:val="450"/>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49</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051</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Tlumič hluku čtyřhranný o velikosti 900x400mm a délky 1,5m, s dvěmi vložkami 30mm (např.: XSA300-150-2-PF/900x400x1500)</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ks</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2</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50</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Montáž tlumiče hluku</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ks</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2</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51</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052</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Pružná vložka o velikosti 900x400mm, délky 100mm</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ks</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52</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Montáž pružné vložky</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ks</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53</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501</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Výfukový element - protidešťová žaluzie se sítem proti hmyzu o velikosti 900x400mm</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ks</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54</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Montáž protidešťové žaluzie</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ks</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55</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502</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Nosný systém - doplnění pod rozvod odvodního potrubí</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kpl</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56</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Montáž nosného systému</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57</w:t>
            </w:r>
          </w:p>
        </w:tc>
        <w:tc>
          <w:tcPr>
            <w:tcW w:w="820"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801</w:t>
            </w:r>
          </w:p>
        </w:tc>
        <w:tc>
          <w:tcPr>
            <w:tcW w:w="6972"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Potrubí čtyřhranné ocelové sk. I, tř. těsnosti I, II - rovné, provedení dle standardu VZT</w:t>
            </w:r>
          </w:p>
        </w:tc>
        <w:tc>
          <w:tcPr>
            <w:tcW w:w="567" w:type="dxa"/>
            <w:tcBorders>
              <w:top w:val="nil"/>
              <w:left w:val="nil"/>
              <w:bottom w:val="nil"/>
              <w:right w:val="nil"/>
            </w:tcBorders>
            <w:shd w:val="clear" w:color="auto" w:fill="auto"/>
            <w:vAlign w:val="bottom"/>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m2</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7</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58</w:t>
            </w:r>
          </w:p>
        </w:tc>
        <w:tc>
          <w:tcPr>
            <w:tcW w:w="820"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Montáž potrubí</w:t>
            </w:r>
          </w:p>
        </w:tc>
        <w:tc>
          <w:tcPr>
            <w:tcW w:w="567" w:type="dxa"/>
            <w:tcBorders>
              <w:top w:val="nil"/>
              <w:left w:val="nil"/>
              <w:bottom w:val="nil"/>
              <w:right w:val="nil"/>
            </w:tcBorders>
            <w:shd w:val="clear" w:color="auto" w:fill="auto"/>
            <w:vAlign w:val="bottom"/>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m2</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7</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59</w:t>
            </w:r>
          </w:p>
        </w:tc>
        <w:tc>
          <w:tcPr>
            <w:tcW w:w="820"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802</w:t>
            </w:r>
          </w:p>
        </w:tc>
        <w:tc>
          <w:tcPr>
            <w:tcW w:w="6972"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Potrubí čtyřhranné ocelové sk. I, tř. těsnosti I, II - tvarovky, provedení dle standardu VZT</w:t>
            </w:r>
          </w:p>
        </w:tc>
        <w:tc>
          <w:tcPr>
            <w:tcW w:w="567" w:type="dxa"/>
            <w:tcBorders>
              <w:top w:val="nil"/>
              <w:left w:val="nil"/>
              <w:bottom w:val="nil"/>
              <w:right w:val="nil"/>
            </w:tcBorders>
            <w:shd w:val="clear" w:color="auto" w:fill="auto"/>
            <w:vAlign w:val="bottom"/>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m2</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5</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60</w:t>
            </w:r>
          </w:p>
        </w:tc>
        <w:tc>
          <w:tcPr>
            <w:tcW w:w="820"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Montáž potrubí - tvarovky</w:t>
            </w:r>
          </w:p>
        </w:tc>
        <w:tc>
          <w:tcPr>
            <w:tcW w:w="567" w:type="dxa"/>
            <w:tcBorders>
              <w:top w:val="nil"/>
              <w:left w:val="nil"/>
              <w:bottom w:val="nil"/>
              <w:right w:val="nil"/>
            </w:tcBorders>
            <w:shd w:val="clear" w:color="auto" w:fill="auto"/>
            <w:vAlign w:val="bottom"/>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m2</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5</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61</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901</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Tepelně-akustická izolace tl. 80mm s oplechováním - nová odvodní potrubní trasa</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m2</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15</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62</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Montáž izolace</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m2</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15</w:t>
            </w:r>
          </w:p>
        </w:tc>
      </w:tr>
      <w:tr w:rsidR="00587723" w:rsidRPr="00A51BC1" w:rsidTr="00587723">
        <w:trPr>
          <w:trHeight w:val="225"/>
        </w:trPr>
        <w:tc>
          <w:tcPr>
            <w:tcW w:w="74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820"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82"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bottom"/>
            <w:hideMark/>
          </w:tcPr>
          <w:p w:rsidR="00587723" w:rsidRPr="00587723" w:rsidRDefault="00587723" w:rsidP="00587723">
            <w:pPr>
              <w:spacing w:after="0" w:line="240" w:lineRule="auto"/>
              <w:rPr>
                <w:rFonts w:ascii="Arial" w:eastAsia="Times New Roman" w:hAnsi="Arial" w:cs="Arial"/>
                <w:b/>
                <w:bCs/>
                <w:kern w:val="0"/>
                <w:sz w:val="16"/>
                <w:szCs w:val="16"/>
                <w:lang w:eastAsia="cs-CZ"/>
              </w:rPr>
            </w:pPr>
            <w:r w:rsidRPr="00587723">
              <w:rPr>
                <w:rFonts w:ascii="Arial" w:eastAsia="Times New Roman" w:hAnsi="Arial" w:cs="Arial"/>
                <w:b/>
                <w:bCs/>
                <w:kern w:val="0"/>
                <w:sz w:val="16"/>
                <w:szCs w:val="16"/>
                <w:lang w:eastAsia="cs-CZ"/>
              </w:rPr>
              <w:t>Cena celkem</w:t>
            </w:r>
          </w:p>
        </w:tc>
        <w:tc>
          <w:tcPr>
            <w:tcW w:w="567"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rPr>
                <w:rFonts w:ascii="Arial" w:eastAsia="Times New Roman" w:hAnsi="Arial" w:cs="Arial"/>
                <w:b/>
                <w:bCs/>
                <w:kern w:val="0"/>
                <w:sz w:val="16"/>
                <w:szCs w:val="16"/>
                <w:lang w:eastAsia="cs-CZ"/>
              </w:rPr>
            </w:pP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r>
      <w:tr w:rsidR="00587723" w:rsidRPr="00A51BC1" w:rsidTr="00587723">
        <w:trPr>
          <w:trHeight w:val="225"/>
        </w:trPr>
        <w:tc>
          <w:tcPr>
            <w:tcW w:w="74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820"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82"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bottom"/>
            <w:hideMark/>
          </w:tcPr>
          <w:p w:rsidR="00587723" w:rsidRPr="00587723" w:rsidRDefault="00587723" w:rsidP="00587723">
            <w:pPr>
              <w:spacing w:after="0" w:line="240" w:lineRule="auto"/>
              <w:rPr>
                <w:rFonts w:ascii="Times New Roman" w:eastAsia="Times New Roman" w:hAnsi="Times New Roman"/>
                <w:kern w:val="0"/>
                <w:sz w:val="20"/>
                <w:szCs w:val="20"/>
                <w:lang w:eastAsia="cs-CZ"/>
              </w:rPr>
            </w:pPr>
          </w:p>
        </w:tc>
        <w:tc>
          <w:tcPr>
            <w:tcW w:w="567"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rPr>
                <w:rFonts w:ascii="Times New Roman" w:eastAsia="Times New Roman" w:hAnsi="Times New Roman"/>
                <w:kern w:val="0"/>
                <w:sz w:val="20"/>
                <w:szCs w:val="20"/>
                <w:lang w:eastAsia="cs-CZ"/>
              </w:rPr>
            </w:pP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r>
      <w:tr w:rsidR="00587723" w:rsidRPr="00A51BC1" w:rsidTr="00587723">
        <w:trPr>
          <w:trHeight w:val="225"/>
        </w:trPr>
        <w:tc>
          <w:tcPr>
            <w:tcW w:w="74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820"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82"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jc w:val="center"/>
              <w:rPr>
                <w:rFonts w:ascii="Arial" w:eastAsia="Times New Roman" w:hAnsi="Arial" w:cs="Calibri"/>
                <w:b/>
                <w:bCs/>
                <w:kern w:val="0"/>
                <w:sz w:val="16"/>
                <w:szCs w:val="16"/>
                <w:lang w:eastAsia="cs-CZ"/>
              </w:rPr>
            </w:pPr>
            <w:r w:rsidRPr="00587723">
              <w:rPr>
                <w:rFonts w:ascii="Arial" w:eastAsia="Times New Roman" w:hAnsi="Arial" w:cs="Calibri"/>
                <w:b/>
                <w:bCs/>
                <w:kern w:val="0"/>
                <w:sz w:val="16"/>
                <w:szCs w:val="16"/>
                <w:lang w:eastAsia="cs-CZ"/>
              </w:rPr>
              <w:t>ZK1</w:t>
            </w:r>
          </w:p>
        </w:tc>
        <w:tc>
          <w:tcPr>
            <w:tcW w:w="6972"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rPr>
                <w:rFonts w:ascii="Arial" w:eastAsia="Times New Roman" w:hAnsi="Arial" w:cs="Calibri"/>
                <w:b/>
                <w:bCs/>
                <w:kern w:val="0"/>
                <w:sz w:val="16"/>
                <w:szCs w:val="16"/>
                <w:lang w:eastAsia="cs-CZ"/>
              </w:rPr>
            </w:pPr>
            <w:r w:rsidRPr="00587723">
              <w:rPr>
                <w:rFonts w:ascii="Arial" w:eastAsia="Times New Roman" w:hAnsi="Arial" w:cs="Calibri"/>
                <w:b/>
                <w:bCs/>
                <w:kern w:val="0"/>
                <w:sz w:val="16"/>
                <w:szCs w:val="16"/>
                <w:lang w:eastAsia="cs-CZ"/>
              </w:rPr>
              <w:t>Odvětrání zázemí kuchyně 1</w:t>
            </w:r>
          </w:p>
        </w:tc>
        <w:tc>
          <w:tcPr>
            <w:tcW w:w="567"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rPr>
                <w:rFonts w:ascii="Arial" w:eastAsia="Times New Roman" w:hAnsi="Arial" w:cs="Calibri"/>
                <w:b/>
                <w:bCs/>
                <w:kern w:val="0"/>
                <w:sz w:val="16"/>
                <w:szCs w:val="16"/>
                <w:lang w:eastAsia="cs-CZ"/>
              </w:rPr>
            </w:pP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r>
      <w:tr w:rsidR="00587723" w:rsidRPr="00A51BC1" w:rsidTr="00587723">
        <w:trPr>
          <w:trHeight w:val="450"/>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63</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Calibri"/>
                <w:b/>
                <w:bCs/>
                <w:kern w:val="0"/>
                <w:sz w:val="16"/>
                <w:szCs w:val="16"/>
                <w:lang w:eastAsia="cs-CZ"/>
              </w:rPr>
            </w:pPr>
            <w:r w:rsidRPr="00587723">
              <w:rPr>
                <w:rFonts w:ascii="Arial" w:eastAsia="Times New Roman" w:hAnsi="Arial" w:cs="Calibri"/>
                <w:b/>
                <w:bCs/>
                <w:kern w:val="0"/>
                <w:sz w:val="16"/>
                <w:szCs w:val="16"/>
                <w:lang w:eastAsia="cs-CZ"/>
              </w:rPr>
              <w:t>ZK1</w:t>
            </w: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001</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Potrubní ventilátor, včetně pružných manžet pro připojení potrubí - výměna stávajícího ventilátoru. Typ ventilátoru např.: TD 350/125 IP 44 zapojen na nejvyšší otáčky</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kpl</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w:t>
            </w:r>
          </w:p>
        </w:tc>
      </w:tr>
      <w:tr w:rsidR="00587723" w:rsidRPr="00A51BC1" w:rsidTr="00587723">
        <w:trPr>
          <w:trHeight w:val="28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64</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Demontáž stávajícího ventilátoru (jeho ekologická likvidace) a montáž nového ventilátoru, koordinace s MaR při zapojení</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kpl</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820"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82"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bottom"/>
            <w:hideMark/>
          </w:tcPr>
          <w:p w:rsidR="00587723" w:rsidRPr="00587723" w:rsidRDefault="00587723" w:rsidP="00587723">
            <w:pPr>
              <w:spacing w:after="0" w:line="240" w:lineRule="auto"/>
              <w:rPr>
                <w:rFonts w:ascii="Arial" w:eastAsia="Times New Roman" w:hAnsi="Arial" w:cs="Arial"/>
                <w:b/>
                <w:bCs/>
                <w:kern w:val="0"/>
                <w:sz w:val="16"/>
                <w:szCs w:val="16"/>
                <w:lang w:eastAsia="cs-CZ"/>
              </w:rPr>
            </w:pPr>
            <w:r w:rsidRPr="00587723">
              <w:rPr>
                <w:rFonts w:ascii="Arial" w:eastAsia="Times New Roman" w:hAnsi="Arial" w:cs="Arial"/>
                <w:b/>
                <w:bCs/>
                <w:kern w:val="0"/>
                <w:sz w:val="16"/>
                <w:szCs w:val="16"/>
                <w:lang w:eastAsia="cs-CZ"/>
              </w:rPr>
              <w:t>Cena celkem</w:t>
            </w:r>
          </w:p>
        </w:tc>
        <w:tc>
          <w:tcPr>
            <w:tcW w:w="567"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rPr>
                <w:rFonts w:ascii="Arial" w:eastAsia="Times New Roman" w:hAnsi="Arial" w:cs="Arial"/>
                <w:b/>
                <w:bCs/>
                <w:kern w:val="0"/>
                <w:sz w:val="16"/>
                <w:szCs w:val="16"/>
                <w:lang w:eastAsia="cs-CZ"/>
              </w:rPr>
            </w:pP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r>
      <w:tr w:rsidR="00587723" w:rsidRPr="00A51BC1" w:rsidTr="00587723">
        <w:trPr>
          <w:trHeight w:val="225"/>
        </w:trPr>
        <w:tc>
          <w:tcPr>
            <w:tcW w:w="74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820"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82"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bottom"/>
            <w:hideMark/>
          </w:tcPr>
          <w:p w:rsidR="00587723" w:rsidRPr="00587723" w:rsidRDefault="00587723" w:rsidP="00587723">
            <w:pPr>
              <w:spacing w:after="0" w:line="240" w:lineRule="auto"/>
              <w:rPr>
                <w:rFonts w:ascii="Times New Roman" w:eastAsia="Times New Roman" w:hAnsi="Times New Roman"/>
                <w:kern w:val="0"/>
                <w:sz w:val="20"/>
                <w:szCs w:val="20"/>
                <w:lang w:eastAsia="cs-CZ"/>
              </w:rPr>
            </w:pPr>
          </w:p>
        </w:tc>
        <w:tc>
          <w:tcPr>
            <w:tcW w:w="567"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rPr>
                <w:rFonts w:ascii="Times New Roman" w:eastAsia="Times New Roman" w:hAnsi="Times New Roman"/>
                <w:kern w:val="0"/>
                <w:sz w:val="20"/>
                <w:szCs w:val="20"/>
                <w:lang w:eastAsia="cs-CZ"/>
              </w:rPr>
            </w:pP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r>
      <w:tr w:rsidR="00587723" w:rsidRPr="00A51BC1" w:rsidTr="00587723">
        <w:trPr>
          <w:trHeight w:val="225"/>
        </w:trPr>
        <w:tc>
          <w:tcPr>
            <w:tcW w:w="74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820"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82"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jc w:val="center"/>
              <w:rPr>
                <w:rFonts w:ascii="Arial" w:eastAsia="Times New Roman" w:hAnsi="Arial" w:cs="Calibri"/>
                <w:b/>
                <w:bCs/>
                <w:kern w:val="0"/>
                <w:sz w:val="16"/>
                <w:szCs w:val="16"/>
                <w:lang w:eastAsia="cs-CZ"/>
              </w:rPr>
            </w:pPr>
            <w:r w:rsidRPr="00587723">
              <w:rPr>
                <w:rFonts w:ascii="Arial" w:eastAsia="Times New Roman" w:hAnsi="Arial" w:cs="Calibri"/>
                <w:b/>
                <w:bCs/>
                <w:kern w:val="0"/>
                <w:sz w:val="16"/>
                <w:szCs w:val="16"/>
                <w:lang w:eastAsia="cs-CZ"/>
              </w:rPr>
              <w:t>ZK2</w:t>
            </w:r>
          </w:p>
        </w:tc>
        <w:tc>
          <w:tcPr>
            <w:tcW w:w="6972"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rPr>
                <w:rFonts w:ascii="Arial" w:eastAsia="Times New Roman" w:hAnsi="Arial" w:cs="Calibri"/>
                <w:b/>
                <w:bCs/>
                <w:kern w:val="0"/>
                <w:sz w:val="16"/>
                <w:szCs w:val="16"/>
                <w:lang w:eastAsia="cs-CZ"/>
              </w:rPr>
            </w:pPr>
            <w:r w:rsidRPr="00587723">
              <w:rPr>
                <w:rFonts w:ascii="Arial" w:eastAsia="Times New Roman" w:hAnsi="Arial" w:cs="Calibri"/>
                <w:b/>
                <w:bCs/>
                <w:kern w:val="0"/>
                <w:sz w:val="16"/>
                <w:szCs w:val="16"/>
                <w:lang w:eastAsia="cs-CZ"/>
              </w:rPr>
              <w:t>Odvětrání zázemí kuchyně 2</w:t>
            </w:r>
          </w:p>
        </w:tc>
        <w:tc>
          <w:tcPr>
            <w:tcW w:w="567"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rPr>
                <w:rFonts w:ascii="Arial" w:eastAsia="Times New Roman" w:hAnsi="Arial" w:cs="Calibri"/>
                <w:b/>
                <w:bCs/>
                <w:kern w:val="0"/>
                <w:sz w:val="16"/>
                <w:szCs w:val="16"/>
                <w:lang w:eastAsia="cs-CZ"/>
              </w:rPr>
            </w:pP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r>
      <w:tr w:rsidR="00587723" w:rsidRPr="00A51BC1" w:rsidTr="00587723">
        <w:trPr>
          <w:trHeight w:val="450"/>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65</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Calibri"/>
                <w:b/>
                <w:bCs/>
                <w:kern w:val="0"/>
                <w:sz w:val="16"/>
                <w:szCs w:val="16"/>
                <w:lang w:eastAsia="cs-CZ"/>
              </w:rPr>
            </w:pPr>
            <w:r w:rsidRPr="00587723">
              <w:rPr>
                <w:rFonts w:ascii="Arial" w:eastAsia="Times New Roman" w:hAnsi="Arial" w:cs="Calibri"/>
                <w:b/>
                <w:bCs/>
                <w:kern w:val="0"/>
                <w:sz w:val="16"/>
                <w:szCs w:val="16"/>
                <w:lang w:eastAsia="cs-CZ"/>
              </w:rPr>
              <w:t>ZK2</w:t>
            </w: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001</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Potrubní ventilátor, včetně pružných manžet pro připojení potrubí - demontáž a eko likvidace stájícího ventilátoru. Typ ventilátoru např.: TD 800/200 3V IP 44 zapojen na nejnižší otáčky</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kpl</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w:t>
            </w:r>
          </w:p>
        </w:tc>
      </w:tr>
      <w:tr w:rsidR="00587723" w:rsidRPr="00A51BC1" w:rsidTr="00587723">
        <w:trPr>
          <w:trHeight w:val="480"/>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66</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Demontáž stávajícího ventilátoru (jeho ekologická likvidace) a montáž nového ventilátoru, koordinace s MaR při zapojení, demontáž stávající potrubní trasy, včetně ekologické likvidace</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kpl</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67</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051</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Tlumič hluku kruhový o velikosti D250mm a délce 900mm (např.: MAA 250/900)</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ks</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68</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Montáž tlumiče hluku</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ks</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69</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251</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 xml:space="preserve">Odvodní element - talířový ventil kovový o velikosti D125mm </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ks</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70</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Montáž ventilu</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ks</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2</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71</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252</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 xml:space="preserve">Odvodní element - talířový ventil kovový o velikosti D160mm </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ks</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72</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Montáž ventilu</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ks</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73</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253</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 xml:space="preserve">Odvodní element - talířový ventil kovový o velikosti D200mm </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ks</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3</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74</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Montáž ventilu</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ks</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3</w:t>
            </w:r>
          </w:p>
        </w:tc>
      </w:tr>
      <w:tr w:rsidR="00587723" w:rsidRPr="00A51BC1" w:rsidTr="00587723">
        <w:trPr>
          <w:trHeight w:val="450"/>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75</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501</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Výfukový element - protidešťová žaluzie se sítem proti hmyzu o velikosti 315x315, připojovací rozměr krabice žaluzie D250mm</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ks</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76</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Montáž protidešťové žaluzie, zvětšení stávajícího prostupu</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ks</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77</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701</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Spiro potrubí pozink o velikosti D125mm (dvoubřité těsnění ve spojích)</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bm</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5</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78</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Montáž spiro potrubí</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bm</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5</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79</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702</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Spiro potrubí pozink o velikosti D160mm (dvoubřité těsnění ve spojích)</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bm</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4</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80</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Montáž spiro potrubí</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bm</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4</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81</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703</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Spiro potrubí pozink o velikosti D200mm (dvoubřité těsnění ve spojích)</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bm</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18</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82</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Montáž spiro potrubí</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bm</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18</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83</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704</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Spiro potrubí pozink o velikosti D250mm (dvoubřité těsnění ve spojích)</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bm</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2</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84</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Montáž spiro potrubí</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bm</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2</w:t>
            </w:r>
          </w:p>
        </w:tc>
      </w:tr>
      <w:tr w:rsidR="00587723" w:rsidRPr="00A51BC1" w:rsidTr="00587723">
        <w:trPr>
          <w:trHeight w:val="225"/>
        </w:trPr>
        <w:tc>
          <w:tcPr>
            <w:tcW w:w="74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p>
        </w:tc>
        <w:tc>
          <w:tcPr>
            <w:tcW w:w="820"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82"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bottom"/>
            <w:hideMark/>
          </w:tcPr>
          <w:p w:rsidR="00587723" w:rsidRPr="00587723" w:rsidRDefault="00587723" w:rsidP="00587723">
            <w:pPr>
              <w:spacing w:after="0" w:line="240" w:lineRule="auto"/>
              <w:rPr>
                <w:rFonts w:ascii="Arial" w:eastAsia="Times New Roman" w:hAnsi="Arial" w:cs="Arial"/>
                <w:b/>
                <w:bCs/>
                <w:kern w:val="0"/>
                <w:sz w:val="16"/>
                <w:szCs w:val="16"/>
                <w:lang w:eastAsia="cs-CZ"/>
              </w:rPr>
            </w:pPr>
            <w:r w:rsidRPr="00587723">
              <w:rPr>
                <w:rFonts w:ascii="Arial" w:eastAsia="Times New Roman" w:hAnsi="Arial" w:cs="Arial"/>
                <w:b/>
                <w:bCs/>
                <w:kern w:val="0"/>
                <w:sz w:val="16"/>
                <w:szCs w:val="16"/>
                <w:lang w:eastAsia="cs-CZ"/>
              </w:rPr>
              <w:t>Cena celkem</w:t>
            </w:r>
          </w:p>
        </w:tc>
        <w:tc>
          <w:tcPr>
            <w:tcW w:w="567"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rPr>
                <w:rFonts w:ascii="Arial" w:eastAsia="Times New Roman" w:hAnsi="Arial" w:cs="Arial"/>
                <w:b/>
                <w:bCs/>
                <w:kern w:val="0"/>
                <w:sz w:val="16"/>
                <w:szCs w:val="16"/>
                <w:lang w:eastAsia="cs-CZ"/>
              </w:rPr>
            </w:pP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r>
      <w:tr w:rsidR="00587723" w:rsidRPr="00A51BC1" w:rsidTr="00587723">
        <w:trPr>
          <w:trHeight w:val="225"/>
        </w:trPr>
        <w:tc>
          <w:tcPr>
            <w:tcW w:w="74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820"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82"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bottom"/>
            <w:hideMark/>
          </w:tcPr>
          <w:p w:rsidR="00587723" w:rsidRPr="00587723" w:rsidRDefault="00587723" w:rsidP="00587723">
            <w:pPr>
              <w:spacing w:after="0" w:line="240" w:lineRule="auto"/>
              <w:rPr>
                <w:rFonts w:ascii="Times New Roman" w:eastAsia="Times New Roman" w:hAnsi="Times New Roman"/>
                <w:kern w:val="0"/>
                <w:sz w:val="20"/>
                <w:szCs w:val="20"/>
                <w:lang w:eastAsia="cs-CZ"/>
              </w:rPr>
            </w:pPr>
          </w:p>
        </w:tc>
        <w:tc>
          <w:tcPr>
            <w:tcW w:w="567"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rPr>
                <w:rFonts w:ascii="Times New Roman" w:eastAsia="Times New Roman" w:hAnsi="Times New Roman"/>
                <w:kern w:val="0"/>
                <w:sz w:val="20"/>
                <w:szCs w:val="20"/>
                <w:lang w:eastAsia="cs-CZ"/>
              </w:rPr>
            </w:pP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r>
      <w:tr w:rsidR="00587723" w:rsidRPr="00A51BC1" w:rsidTr="00587723">
        <w:trPr>
          <w:trHeight w:val="225"/>
        </w:trPr>
        <w:tc>
          <w:tcPr>
            <w:tcW w:w="74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820"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82"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jc w:val="center"/>
              <w:rPr>
                <w:rFonts w:ascii="Arial" w:eastAsia="Times New Roman" w:hAnsi="Arial" w:cs="Calibri"/>
                <w:b/>
                <w:bCs/>
                <w:kern w:val="0"/>
                <w:sz w:val="16"/>
                <w:szCs w:val="16"/>
                <w:lang w:eastAsia="cs-CZ"/>
              </w:rPr>
            </w:pPr>
            <w:r w:rsidRPr="00587723">
              <w:rPr>
                <w:rFonts w:ascii="Arial" w:eastAsia="Times New Roman" w:hAnsi="Arial" w:cs="Calibri"/>
                <w:b/>
                <w:bCs/>
                <w:kern w:val="0"/>
                <w:sz w:val="16"/>
                <w:szCs w:val="16"/>
                <w:lang w:eastAsia="cs-CZ"/>
              </w:rPr>
              <w:t>R.CHL</w:t>
            </w:r>
          </w:p>
        </w:tc>
        <w:tc>
          <w:tcPr>
            <w:tcW w:w="6972"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rPr>
                <w:rFonts w:ascii="Arial" w:eastAsia="Times New Roman" w:hAnsi="Arial" w:cs="Calibri"/>
                <w:b/>
                <w:bCs/>
                <w:kern w:val="0"/>
                <w:sz w:val="16"/>
                <w:szCs w:val="16"/>
                <w:lang w:eastAsia="cs-CZ"/>
              </w:rPr>
            </w:pPr>
            <w:r w:rsidRPr="00587723">
              <w:rPr>
                <w:rFonts w:ascii="Arial" w:eastAsia="Times New Roman" w:hAnsi="Arial" w:cs="Calibri"/>
                <w:b/>
                <w:bCs/>
                <w:kern w:val="0"/>
                <w:sz w:val="16"/>
                <w:szCs w:val="16"/>
                <w:lang w:eastAsia="cs-CZ"/>
              </w:rPr>
              <w:t>Chlazení restaurace</w:t>
            </w:r>
          </w:p>
        </w:tc>
        <w:tc>
          <w:tcPr>
            <w:tcW w:w="567"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rPr>
                <w:rFonts w:ascii="Arial" w:eastAsia="Times New Roman" w:hAnsi="Arial" w:cs="Calibri"/>
                <w:b/>
                <w:bCs/>
                <w:kern w:val="0"/>
                <w:sz w:val="16"/>
                <w:szCs w:val="16"/>
                <w:lang w:eastAsia="cs-CZ"/>
              </w:rPr>
            </w:pP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r>
      <w:tr w:rsidR="00587723" w:rsidRPr="00A51BC1" w:rsidTr="00587723">
        <w:trPr>
          <w:trHeight w:val="67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85</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Calibri"/>
                <w:b/>
                <w:bCs/>
                <w:kern w:val="0"/>
                <w:sz w:val="16"/>
                <w:szCs w:val="16"/>
                <w:lang w:eastAsia="cs-CZ"/>
              </w:rPr>
            </w:pPr>
            <w:r w:rsidRPr="00587723">
              <w:rPr>
                <w:rFonts w:ascii="Arial" w:eastAsia="Times New Roman" w:hAnsi="Arial" w:cs="Calibri"/>
                <w:b/>
                <w:bCs/>
                <w:kern w:val="0"/>
                <w:sz w:val="16"/>
                <w:szCs w:val="16"/>
                <w:lang w:eastAsia="cs-CZ"/>
              </w:rPr>
              <w:t>R.CHL</w:t>
            </w: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001</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Venkovní chladící / vytápěcí jednotka VRV systému o chladícím výkonu 22,4kW, o topném výkonu 25kW a příkonu Ele 6,22kW při 400V (např.: RXYSQ8TY1), napojená na centrální systém objektu (i-touch manager)</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kpl</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w:t>
            </w:r>
          </w:p>
        </w:tc>
      </w:tr>
      <w:tr w:rsidR="00587723" w:rsidRPr="00A51BC1" w:rsidTr="00587723">
        <w:trPr>
          <w:trHeight w:val="390"/>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86</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Montáž venkovní jednotky, osazení na nosném systému na střeše (včetně nosného systému), napojení venkovní jednotky na centrální ovladač</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ks</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87</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001a</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Nosný systém pro uchycení venkovní jednotky</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kpl</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w:t>
            </w:r>
          </w:p>
        </w:tc>
      </w:tr>
      <w:tr w:rsidR="00587723" w:rsidRPr="00A51BC1" w:rsidTr="00587723">
        <w:trPr>
          <w:trHeight w:val="390"/>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88</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montáž nosného systému</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kpl</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w:t>
            </w:r>
          </w:p>
        </w:tc>
      </w:tr>
      <w:tr w:rsidR="00587723" w:rsidRPr="00A51BC1" w:rsidTr="00587723">
        <w:trPr>
          <w:trHeight w:val="450"/>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89</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002</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 xml:space="preserve">Vnitřní kanálová chladící / vytápěcí jednotka Restaurace, včetně doplněného čerpadla kondenzátu, ZTI napojit na stávající rozvod stávajících jendotek (např.: FXDQ32A3, Refco kombi) </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kpl</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4</w:t>
            </w:r>
          </w:p>
        </w:tc>
      </w:tr>
      <w:tr w:rsidR="00587723" w:rsidRPr="00A51BC1" w:rsidTr="00587723">
        <w:trPr>
          <w:trHeight w:val="390"/>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90</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Montáž kanálové jednotky a napojení na odvod kondenzátu a na Cu potrubí, demontáž podhledu pod jednotkou a zpětná montáž + výmalba (RAL 9010)</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kpl</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4</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91</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002a</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Kabelový ovladač pro jednotky Restaurace</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kpl</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w:t>
            </w:r>
          </w:p>
        </w:tc>
      </w:tr>
      <w:tr w:rsidR="00587723" w:rsidRPr="00A51BC1" w:rsidTr="00587723">
        <w:trPr>
          <w:trHeight w:val="390"/>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92</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Prokabelování jednotek s ovladačem</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kpl</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w:t>
            </w:r>
          </w:p>
        </w:tc>
      </w:tr>
      <w:tr w:rsidR="00587723" w:rsidRPr="00A51BC1" w:rsidTr="00587723">
        <w:trPr>
          <w:trHeight w:val="450"/>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93</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002b</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SDK podhled pod jednotkou, včetně osazení revizního otvoru a přefukové mřížky o velikosti 1025x125mm</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m2</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20</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94</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Demontáž stávajícího podhledu, zpatná montáž podhledu, včetně výmalby (RAL 9010)</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m2</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20</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95</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002c</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Přívodní element - vyustka VK2-R2 o velikosti 1025x125mm, barva bílá (počítat s komaxitem)</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ks</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4</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96</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Montáž elementu do rastru</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ks</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4</w:t>
            </w:r>
          </w:p>
        </w:tc>
      </w:tr>
      <w:tr w:rsidR="00587723" w:rsidRPr="00A51BC1" w:rsidTr="00587723">
        <w:trPr>
          <w:trHeight w:val="450"/>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97</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002d</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Potrubí čtyřhranné pozink, včetně tvarovek a pružných manžet pro uchycení potrubí ke kanálové jednotce</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m2</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12</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98</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Montáž potrubí</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m2</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12</w:t>
            </w:r>
          </w:p>
        </w:tc>
      </w:tr>
      <w:tr w:rsidR="00587723" w:rsidRPr="00A51BC1" w:rsidTr="00587723">
        <w:trPr>
          <w:trHeight w:val="450"/>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99</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003</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 xml:space="preserve">Vnitřní nástěnná chladící / vytápěcí jednotka salonku Restaurace, včetně doplněného čerpadla kondenzátu, ZTI napojit na stávající rozvod stávajících jednotek (např.: FXAQ32A, Refco kombi) </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kpl</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2</w:t>
            </w:r>
          </w:p>
        </w:tc>
      </w:tr>
      <w:tr w:rsidR="00587723" w:rsidRPr="00A51BC1" w:rsidTr="00587723">
        <w:trPr>
          <w:trHeight w:val="480"/>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100</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Montáž nástěnné jednotky a napojení na odvod kondenzátu a na Cu potrubí, demontáž podhledu za jednotkou a zpětná montáž + výmalba (RAL 9010)</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kpl</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2</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101</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003a</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Kabelový ovladač pro jednotky Salónku restaurace</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kpl</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w:t>
            </w:r>
          </w:p>
        </w:tc>
      </w:tr>
      <w:tr w:rsidR="00587723" w:rsidRPr="00A51BC1" w:rsidTr="00587723">
        <w:trPr>
          <w:trHeight w:val="390"/>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102</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Prokabelování jednotek s ovladačem</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kpl</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w:t>
            </w:r>
          </w:p>
        </w:tc>
      </w:tr>
      <w:tr w:rsidR="00587723" w:rsidRPr="00A51BC1" w:rsidTr="00587723">
        <w:trPr>
          <w:trHeight w:val="450"/>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103</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004</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Vnitřní nástěnná chladící / vytápěcí jednotka v kanceláři, včetně doplněného čerpadla kondenzátu (např.: FXAQ25A, Refco kombi) a včetně kabelového ovladače (např.: BRC1H52W)</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kpl</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w:t>
            </w:r>
          </w:p>
        </w:tc>
      </w:tr>
      <w:tr w:rsidR="00587723" w:rsidRPr="00A51BC1" w:rsidTr="00587723">
        <w:trPr>
          <w:trHeight w:val="420"/>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104</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Montáž jednotky a napojení na odvod kondenzátu a na Cu potrubí, plastová lišta pro Cu potrubí v kanceláři a v prostoru kuchyně</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kpl</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105</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004a</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 xml:space="preserve">Kabelový ovladač </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kpl</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w:t>
            </w:r>
          </w:p>
        </w:tc>
      </w:tr>
      <w:tr w:rsidR="00587723" w:rsidRPr="00A51BC1" w:rsidTr="00587723">
        <w:trPr>
          <w:trHeight w:val="390"/>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106</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Prokabelování jednotky s ovladačem</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kpl</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107</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020</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Cu potrubí včetně řídící kabeláže s izolací a chladivem - 6,4mm</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bm</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25</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108</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Montáž potrubí</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bm</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25</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109</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021</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Cu potrubí včetně řídící kabeláže s izolací a chladivem - 9,5mm</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ks</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27</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110</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Montáž potrubí</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ks</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27</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111</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022</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Cu potrubí včetně řídící kabeláže s izolací a chladivem - 12,7mm</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bm</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25</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112</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Montáž potrubí</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bm</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25</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113</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023</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Cu potrubí včetně řídící kabeláže s izolací a chladivem - 15,9mm</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bm</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21</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114</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Montáž potrubí</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bm</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21</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115</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024</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Cu potrubí včetně řídící kabeláže s izolací a chladivem - 19,1mm</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bm</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10</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116</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Montáž potrubí</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bm</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10</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117</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025</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 xml:space="preserve">Prostup stěnou </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kpl</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7</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118</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Zapravení prostupu, výmalba</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kpl</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9</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119</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026</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Rozbočovač Cu potrubí</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ks</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6</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120</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Montáž rozbočovače</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ks</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6</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121</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030</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Plastové potrubí odvodu kondenzátu, včetně tvarovek do DN 16 (napojení jednotek)</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bm</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7</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122</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Montáž plastového potrubí</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bm</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7</w:t>
            </w:r>
          </w:p>
        </w:tc>
      </w:tr>
      <w:tr w:rsidR="00587723" w:rsidRPr="00A51BC1" w:rsidTr="00587723">
        <w:trPr>
          <w:trHeight w:val="450"/>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123</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031</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Plastové potrubí odvodu kondenzátu, včetně tvarovek do DN 40 (doplnění stávajícího ZTI potrubí (kancelář + různě doměrky, které budou zřejmé po demontáži SDK konstrukcí)</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bm</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12</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124</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Montáž plastového potrubí</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bm</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12</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125</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032</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Plastový žlab - barva bílá o velikosti 100x100mm (v kuchyni a kanceláři)</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bm</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9</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126</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Montáž žlabu</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bm</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9</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127</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040</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Demontáž stávajícího podhledu mezi restaurací a salónkem a zpětná montáž</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m2</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10</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128</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Montážní práce a výmalba</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m2</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10</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129</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041</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Doplnění chladiva</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ks</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130</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Práce spojené s napouštěním, zkouška systému (natlakování dusíkem)</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ks</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131</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042</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Zprovoznění systému, zapojení I-touch manageru</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ks</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132</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Zaškolení obsluhy</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ks</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p>
        </w:tc>
        <w:tc>
          <w:tcPr>
            <w:tcW w:w="820"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82"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bottom"/>
            <w:hideMark/>
          </w:tcPr>
          <w:p w:rsidR="00587723" w:rsidRPr="00587723" w:rsidRDefault="00587723" w:rsidP="00587723">
            <w:pPr>
              <w:spacing w:after="0" w:line="240" w:lineRule="auto"/>
              <w:rPr>
                <w:rFonts w:ascii="Arial" w:eastAsia="Times New Roman" w:hAnsi="Arial" w:cs="Arial"/>
                <w:b/>
                <w:bCs/>
                <w:kern w:val="0"/>
                <w:sz w:val="16"/>
                <w:szCs w:val="16"/>
                <w:lang w:eastAsia="cs-CZ"/>
              </w:rPr>
            </w:pPr>
            <w:r w:rsidRPr="00587723">
              <w:rPr>
                <w:rFonts w:ascii="Arial" w:eastAsia="Times New Roman" w:hAnsi="Arial" w:cs="Arial"/>
                <w:b/>
                <w:bCs/>
                <w:kern w:val="0"/>
                <w:sz w:val="16"/>
                <w:szCs w:val="16"/>
                <w:lang w:eastAsia="cs-CZ"/>
              </w:rPr>
              <w:t>Cena celkem</w:t>
            </w:r>
          </w:p>
        </w:tc>
        <w:tc>
          <w:tcPr>
            <w:tcW w:w="567"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rPr>
                <w:rFonts w:ascii="Arial" w:eastAsia="Times New Roman" w:hAnsi="Arial" w:cs="Arial"/>
                <w:b/>
                <w:bCs/>
                <w:kern w:val="0"/>
                <w:sz w:val="16"/>
                <w:szCs w:val="16"/>
                <w:lang w:eastAsia="cs-CZ"/>
              </w:rPr>
            </w:pP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r>
      <w:tr w:rsidR="00587723" w:rsidRPr="00A51BC1" w:rsidTr="00587723">
        <w:trPr>
          <w:trHeight w:val="225"/>
        </w:trPr>
        <w:tc>
          <w:tcPr>
            <w:tcW w:w="74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820"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82"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bottom"/>
            <w:hideMark/>
          </w:tcPr>
          <w:p w:rsidR="00587723" w:rsidRPr="00587723" w:rsidRDefault="00587723" w:rsidP="00587723">
            <w:pPr>
              <w:spacing w:after="0" w:line="240" w:lineRule="auto"/>
              <w:rPr>
                <w:rFonts w:ascii="Times New Roman" w:eastAsia="Times New Roman" w:hAnsi="Times New Roman"/>
                <w:kern w:val="0"/>
                <w:sz w:val="20"/>
                <w:szCs w:val="20"/>
                <w:lang w:eastAsia="cs-CZ"/>
              </w:rPr>
            </w:pPr>
          </w:p>
        </w:tc>
        <w:tc>
          <w:tcPr>
            <w:tcW w:w="567"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rPr>
                <w:rFonts w:ascii="Times New Roman" w:eastAsia="Times New Roman" w:hAnsi="Times New Roman"/>
                <w:kern w:val="0"/>
                <w:sz w:val="20"/>
                <w:szCs w:val="20"/>
                <w:lang w:eastAsia="cs-CZ"/>
              </w:rPr>
            </w:pP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r>
      <w:tr w:rsidR="00587723" w:rsidRPr="00A51BC1" w:rsidTr="00587723">
        <w:trPr>
          <w:trHeight w:val="225"/>
        </w:trPr>
        <w:tc>
          <w:tcPr>
            <w:tcW w:w="74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820"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82"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jc w:val="center"/>
              <w:rPr>
                <w:rFonts w:ascii="Arial" w:eastAsia="Times New Roman" w:hAnsi="Arial" w:cs="Calibri"/>
                <w:b/>
                <w:bCs/>
                <w:kern w:val="0"/>
                <w:sz w:val="16"/>
                <w:szCs w:val="16"/>
                <w:lang w:eastAsia="cs-CZ"/>
              </w:rPr>
            </w:pPr>
            <w:r w:rsidRPr="00587723">
              <w:rPr>
                <w:rFonts w:ascii="Arial" w:eastAsia="Times New Roman" w:hAnsi="Arial" w:cs="Calibri"/>
                <w:b/>
                <w:bCs/>
                <w:kern w:val="0"/>
                <w:sz w:val="16"/>
                <w:szCs w:val="16"/>
                <w:lang w:eastAsia="cs-CZ"/>
              </w:rPr>
              <w:t>1HS</w:t>
            </w:r>
          </w:p>
        </w:tc>
        <w:tc>
          <w:tcPr>
            <w:tcW w:w="6972"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rPr>
                <w:rFonts w:ascii="Arial" w:eastAsia="Times New Roman" w:hAnsi="Arial" w:cs="Calibri"/>
                <w:b/>
                <w:bCs/>
                <w:kern w:val="0"/>
                <w:sz w:val="16"/>
                <w:szCs w:val="16"/>
                <w:lang w:eastAsia="cs-CZ"/>
              </w:rPr>
            </w:pPr>
            <w:r w:rsidRPr="00587723">
              <w:rPr>
                <w:rFonts w:ascii="Arial" w:eastAsia="Times New Roman" w:hAnsi="Arial" w:cs="Calibri"/>
                <w:b/>
                <w:bCs/>
                <w:kern w:val="0"/>
                <w:sz w:val="16"/>
                <w:szCs w:val="16"/>
                <w:lang w:eastAsia="cs-CZ"/>
              </w:rPr>
              <w:t>Zařízení č. 1HS - Větrání hudebního sálu</w:t>
            </w:r>
          </w:p>
        </w:tc>
        <w:tc>
          <w:tcPr>
            <w:tcW w:w="567"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rPr>
                <w:rFonts w:ascii="Arial" w:eastAsia="Times New Roman" w:hAnsi="Arial" w:cs="Calibri"/>
                <w:b/>
                <w:bCs/>
                <w:kern w:val="0"/>
                <w:sz w:val="16"/>
                <w:szCs w:val="16"/>
                <w:lang w:eastAsia="cs-CZ"/>
              </w:rPr>
            </w:pP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133</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Calibri"/>
                <w:b/>
                <w:bCs/>
                <w:kern w:val="0"/>
                <w:sz w:val="16"/>
                <w:szCs w:val="16"/>
                <w:lang w:eastAsia="cs-CZ"/>
              </w:rPr>
            </w:pPr>
            <w:r w:rsidRPr="00587723">
              <w:rPr>
                <w:rFonts w:ascii="Arial" w:eastAsia="Times New Roman" w:hAnsi="Arial" w:cs="Calibri"/>
                <w:b/>
                <w:bCs/>
                <w:kern w:val="0"/>
                <w:sz w:val="16"/>
                <w:szCs w:val="16"/>
                <w:lang w:eastAsia="cs-CZ"/>
              </w:rPr>
              <w:t>1HS</w:t>
            </w: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001</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Stávající jednotka Robatherm RMC 06/12 - servis jednotky, výměna filtrů</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kpl</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w:t>
            </w:r>
          </w:p>
        </w:tc>
      </w:tr>
      <w:tr w:rsidR="00587723" w:rsidRPr="00A51BC1" w:rsidTr="00587723">
        <w:trPr>
          <w:trHeight w:val="28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134</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Ekologická likvidace starých filtrů</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kpl</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135</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001a</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Nový frekvenční měnič, včetně prokabelování (typ FM dle nabídky výrobce jednotky)</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ks</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136</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Demontáž stávajícího měniče a nahrazení novým</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ks</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137</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001b</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Nový frekvenční měnič, včetně prokabelování (typ FM dle nabídky výrobce jednotky)</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ks</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138</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Demontáž stávajícího měniče a nahrazení novým</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ks</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w:t>
            </w:r>
          </w:p>
        </w:tc>
      </w:tr>
      <w:tr w:rsidR="00587723" w:rsidRPr="00A51BC1" w:rsidTr="00587723">
        <w:trPr>
          <w:trHeight w:val="450"/>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139</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002</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Přímý výparník do VZT jednotky, dvouokruhový, včetně panelu (výrobce shodný s výrobcem jednotky)</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ks</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140</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Montáž přímého výparníku, včetně panelu, napojení kondenzátu (stávající potrubí ZTI)</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ks</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w:t>
            </w:r>
          </w:p>
        </w:tc>
      </w:tr>
      <w:tr w:rsidR="00587723" w:rsidRPr="00A51BC1" w:rsidTr="00587723">
        <w:trPr>
          <w:trHeight w:val="450"/>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141</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010</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Kondenzační jednotka k přímému výparníku o chladícím výkonu 22,4kW, příkonu elektrické energie 6,12kW při 400V (např.: RXYQ8TY1)</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ks</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142</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Montáž jednotky</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ks</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143</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011</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Sada s expanzním ventilem např.: EKEXV200</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ks</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144</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Montáž expanzního ventilu</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ks</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145</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012</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Řídící skříňka VRV systému např.: EKEQMCBA</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ks</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146</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Montáž řídící skříňky</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ks</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147</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013</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Dálkové čidlo teploty vzduchu (např.: KRCS01-4)</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ks</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148</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Montáž čidla teploty</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ks</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149</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014</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Kabelový ovladač</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ks</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150</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Montáž kabelového ovladače</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ks</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w:t>
            </w:r>
          </w:p>
        </w:tc>
      </w:tr>
      <w:tr w:rsidR="00587723" w:rsidRPr="00A51BC1" w:rsidTr="00587723">
        <w:trPr>
          <w:trHeight w:val="450"/>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151</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020</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Kondenzační jednotka k přímému výparníku o chladícím výkonu 22,4kW, příkonu elektrické energie 6,12kW při 400V (např.: RXYQ8TY1)</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ks</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152</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Montáž jednotky</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ks</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153</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021</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Sada s expanzním ventilem např.: EKEXV200</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ks</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154</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Montáž expanzního ventilu</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ks</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155</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022</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Řídící skříňka VRV systému např.: EKEQMCBA</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ks</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156</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Montáž řídící skříňky</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ks</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157</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023</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Dálkové čidlo teploty vzduchu (např.: KRCS01-4)</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ks</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158</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Montáž čidla teploty</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ks</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159</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024</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Kabelový ovladač</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ks</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160</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Montáž kabelového ovladače</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ks</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161</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025</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Cu potrubí včetně řídící kabeláže s izolací a chladivem - 9,5mm</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bm</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42</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162</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Montáž potrubí</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bm</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42</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163</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026</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Cu potrubí včetně řídící kabeláže s izolací a chladivem - 19,1mm</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bm</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42</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164</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Montáž potrubí</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bm</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42</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165</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027</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Chladivo R410a</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kg</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15</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166</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Doplnění systému chladivem, odzkoušení okruhu dusíkem</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kpl</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15</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167</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028</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Zprovoznění systému, zapojení I-touch manageru</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kpl</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168</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Zaškolení obsluhy</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kpl</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169</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040</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SDK pro stupačku v místnosti v 5.NP</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m2</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6</w:t>
            </w:r>
          </w:p>
        </w:tc>
      </w:tr>
      <w:tr w:rsidR="00587723" w:rsidRPr="00A51BC1" w:rsidTr="00587723">
        <w:trPr>
          <w:trHeight w:val="450"/>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170</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Demontáž stávající SDK konstrukce - stupačky pro zakrytí Cu potrubí, montáž nové konstrukce SDK a výmalba na RAL 9010</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m2</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6</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171</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041</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Stávající jednotky, výparník - demontáž včetně ekologické likvidace</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kpl</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172</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Žlab v barvě fasády pro vedení nového Cu potrubí a MaR</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kpl</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p>
        </w:tc>
        <w:tc>
          <w:tcPr>
            <w:tcW w:w="820"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82"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bottom"/>
            <w:hideMark/>
          </w:tcPr>
          <w:p w:rsidR="00587723" w:rsidRPr="00587723" w:rsidRDefault="00587723" w:rsidP="00587723">
            <w:pPr>
              <w:spacing w:after="0" w:line="240" w:lineRule="auto"/>
              <w:rPr>
                <w:rFonts w:ascii="Arial" w:eastAsia="Times New Roman" w:hAnsi="Arial" w:cs="Arial"/>
                <w:b/>
                <w:bCs/>
                <w:kern w:val="0"/>
                <w:sz w:val="16"/>
                <w:szCs w:val="16"/>
                <w:lang w:eastAsia="cs-CZ"/>
              </w:rPr>
            </w:pPr>
            <w:r w:rsidRPr="00587723">
              <w:rPr>
                <w:rFonts w:ascii="Arial" w:eastAsia="Times New Roman" w:hAnsi="Arial" w:cs="Arial"/>
                <w:b/>
                <w:bCs/>
                <w:kern w:val="0"/>
                <w:sz w:val="16"/>
                <w:szCs w:val="16"/>
                <w:lang w:eastAsia="cs-CZ"/>
              </w:rPr>
              <w:t>Cena celkem</w:t>
            </w:r>
          </w:p>
        </w:tc>
        <w:tc>
          <w:tcPr>
            <w:tcW w:w="567"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rPr>
                <w:rFonts w:ascii="Arial" w:eastAsia="Times New Roman" w:hAnsi="Arial" w:cs="Arial"/>
                <w:b/>
                <w:bCs/>
                <w:kern w:val="0"/>
                <w:sz w:val="16"/>
                <w:szCs w:val="16"/>
                <w:lang w:eastAsia="cs-CZ"/>
              </w:rPr>
            </w:pP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r>
      <w:tr w:rsidR="00587723" w:rsidRPr="00A51BC1" w:rsidTr="00587723">
        <w:trPr>
          <w:trHeight w:val="225"/>
        </w:trPr>
        <w:tc>
          <w:tcPr>
            <w:tcW w:w="74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820"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82"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bottom"/>
            <w:hideMark/>
          </w:tcPr>
          <w:p w:rsidR="00587723" w:rsidRPr="00587723" w:rsidRDefault="00587723" w:rsidP="00587723">
            <w:pPr>
              <w:spacing w:after="0" w:line="240" w:lineRule="auto"/>
              <w:rPr>
                <w:rFonts w:ascii="Times New Roman" w:eastAsia="Times New Roman" w:hAnsi="Times New Roman"/>
                <w:kern w:val="0"/>
                <w:sz w:val="20"/>
                <w:szCs w:val="20"/>
                <w:lang w:eastAsia="cs-CZ"/>
              </w:rPr>
            </w:pPr>
          </w:p>
        </w:tc>
        <w:tc>
          <w:tcPr>
            <w:tcW w:w="567"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rPr>
                <w:rFonts w:ascii="Times New Roman" w:eastAsia="Times New Roman" w:hAnsi="Times New Roman"/>
                <w:kern w:val="0"/>
                <w:sz w:val="20"/>
                <w:szCs w:val="20"/>
                <w:lang w:eastAsia="cs-CZ"/>
              </w:rPr>
            </w:pP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r>
      <w:tr w:rsidR="00587723" w:rsidRPr="00A51BC1" w:rsidTr="00587723">
        <w:trPr>
          <w:trHeight w:val="225"/>
        </w:trPr>
        <w:tc>
          <w:tcPr>
            <w:tcW w:w="74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820"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82"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jc w:val="center"/>
              <w:rPr>
                <w:rFonts w:ascii="Arial" w:eastAsia="Times New Roman" w:hAnsi="Arial" w:cs="Calibri"/>
                <w:b/>
                <w:bCs/>
                <w:kern w:val="0"/>
                <w:sz w:val="16"/>
                <w:szCs w:val="16"/>
                <w:lang w:eastAsia="cs-CZ"/>
              </w:rPr>
            </w:pPr>
            <w:r w:rsidRPr="00587723">
              <w:rPr>
                <w:rFonts w:ascii="Arial" w:eastAsia="Times New Roman" w:hAnsi="Arial" w:cs="Calibri"/>
                <w:b/>
                <w:bCs/>
                <w:kern w:val="0"/>
                <w:sz w:val="16"/>
                <w:szCs w:val="16"/>
                <w:lang w:eastAsia="cs-CZ"/>
              </w:rPr>
              <w:t>CS</w:t>
            </w:r>
          </w:p>
        </w:tc>
        <w:tc>
          <w:tcPr>
            <w:tcW w:w="6972"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rPr>
                <w:rFonts w:ascii="Arial" w:eastAsia="Times New Roman" w:hAnsi="Arial" w:cs="Calibri"/>
                <w:b/>
                <w:bCs/>
                <w:kern w:val="0"/>
                <w:sz w:val="16"/>
                <w:szCs w:val="16"/>
                <w:lang w:eastAsia="cs-CZ"/>
              </w:rPr>
            </w:pPr>
            <w:r w:rsidRPr="00587723">
              <w:rPr>
                <w:rFonts w:ascii="Arial" w:eastAsia="Times New Roman" w:hAnsi="Arial" w:cs="Calibri"/>
                <w:b/>
                <w:bCs/>
                <w:kern w:val="0"/>
                <w:sz w:val="16"/>
                <w:szCs w:val="16"/>
                <w:lang w:eastAsia="cs-CZ"/>
              </w:rPr>
              <w:t>Zařízení č. CS - Větrání cvičebního sálu sálu</w:t>
            </w:r>
          </w:p>
        </w:tc>
        <w:tc>
          <w:tcPr>
            <w:tcW w:w="567"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rPr>
                <w:rFonts w:ascii="Arial" w:eastAsia="Times New Roman" w:hAnsi="Arial" w:cs="Calibri"/>
                <w:b/>
                <w:bCs/>
                <w:kern w:val="0"/>
                <w:sz w:val="16"/>
                <w:szCs w:val="16"/>
                <w:lang w:eastAsia="cs-CZ"/>
              </w:rPr>
            </w:pP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173</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Calibri"/>
                <w:b/>
                <w:bCs/>
                <w:kern w:val="0"/>
                <w:sz w:val="16"/>
                <w:szCs w:val="16"/>
                <w:lang w:eastAsia="cs-CZ"/>
              </w:rPr>
            </w:pPr>
            <w:r w:rsidRPr="00587723">
              <w:rPr>
                <w:rFonts w:ascii="Arial" w:eastAsia="Times New Roman" w:hAnsi="Arial" w:cs="Calibri"/>
                <w:b/>
                <w:bCs/>
                <w:kern w:val="0"/>
                <w:sz w:val="16"/>
                <w:szCs w:val="16"/>
                <w:lang w:eastAsia="cs-CZ"/>
              </w:rPr>
              <w:t>CS</w:t>
            </w: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001</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Stávající jednotka Robatherm RMC 06/06 - servis jednotky, výměna filtrů</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kpl</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w:t>
            </w:r>
          </w:p>
        </w:tc>
      </w:tr>
      <w:tr w:rsidR="00587723" w:rsidRPr="00A51BC1" w:rsidTr="00587723">
        <w:trPr>
          <w:trHeight w:val="28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174</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Ekologická likvidace starých filtrů</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kpl</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175</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001a</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Nový EC motor, včetně prokabelování (typ dle nabídky výrobce jednotky)</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ks</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176</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Demontáž stávajícího motoru a nahrazení novým</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ks</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177</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001b</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Nový EC motor, včetně prokabelování (typ dle nabídky výrobce jednotky)</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ks</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178</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Demontáž stávajícího motoru a nahrazení novým</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ks</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w:t>
            </w:r>
          </w:p>
        </w:tc>
      </w:tr>
      <w:tr w:rsidR="00587723" w:rsidRPr="00A51BC1" w:rsidTr="00587723">
        <w:trPr>
          <w:trHeight w:val="450"/>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179</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010</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Přímý výparník do potrubí, včetně sifonu, napojen na vedjejší rozvod ZTI (výrobce výparníku shodný s výrobcem jednotky)</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ks</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180</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Montáž přímého výparníku, včetně panelu, napojení kondenzátu (stávající potrubí ZTI)</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ks</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w:t>
            </w:r>
          </w:p>
        </w:tc>
      </w:tr>
      <w:tr w:rsidR="00587723" w:rsidRPr="00A51BC1" w:rsidTr="00587723">
        <w:trPr>
          <w:trHeight w:val="450"/>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181</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020</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Kondenzační jednotka k přímému výparníku o chladícím výkonu 12,1kW, příkonu elektrické energie 3,43kW při 230V (např.: RXYSCQ4TV1)</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ks</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182</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Montáž jednotky</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ks</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183</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021</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Sada s expanzním ventilem např.: EKEXV100</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ks</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184</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Montáž expanzního ventilu</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ks</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185</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022</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Řídící skříňka VRV systému např.: EKEQMCBA</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ks</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186</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Montáž řídící skříňky</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ks</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187</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023</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Dálkové čidlo teploty vzduchu (např.: KRCS01-4)</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ks</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188</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Montáž čidla teploty</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ks</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189</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024</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Kabelový ovladač</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ks</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190</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Montáž kabelového ovladače</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ks</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191</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025</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Cu potrubí včetně řídící kabeláže s izolací a chladivem - 9,5mm</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bm</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22</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192</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Montáž potrubí</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bm</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22</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193</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026</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Cu potrubí včetně řídící kabeláže s izolací a chladivem - 15,9mm</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bm</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22</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194</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Montáž potrubí</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bm</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22</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195</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027</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Chladivo R410a</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kg</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8</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196</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Doplnění systému chladivem, odzkoušení okruhu dusíkem</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kpl</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8</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197</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028</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Zprovoznění systému, zapojení I-touch manageru</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kpl</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198</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Zaškolení obsluhy</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kpl</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199</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030</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Čerpadlo kodnenzátu osazané u VZT jednotky (např. Sauermann_SI82)</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ks</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200</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Osazení čerpadla a napojení rozvodu ZTI na stávající odvod u jednotky hudebního sálu</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ks</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w:t>
            </w:r>
          </w:p>
        </w:tc>
      </w:tr>
      <w:tr w:rsidR="00587723" w:rsidRPr="00A51BC1" w:rsidTr="00587723">
        <w:trPr>
          <w:trHeight w:val="450"/>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201</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051</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Tlumič hluku čtyřhranný o velikosti 500x355mm a délky 1,0m, s dvěmi vložkami 20mm (např.: XSA200-50-2-PF/500x355x1000)</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ks</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202</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Montáž tlumiče hluku</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ks</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203</w:t>
            </w:r>
          </w:p>
        </w:tc>
        <w:tc>
          <w:tcPr>
            <w:tcW w:w="820"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801</w:t>
            </w:r>
          </w:p>
        </w:tc>
        <w:tc>
          <w:tcPr>
            <w:tcW w:w="6972"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Potrubí čtyřhranné ocelové sk. I, tř. těsnosti I, II - rovné, provedení dle standardu VZT</w:t>
            </w:r>
          </w:p>
        </w:tc>
        <w:tc>
          <w:tcPr>
            <w:tcW w:w="567" w:type="dxa"/>
            <w:tcBorders>
              <w:top w:val="nil"/>
              <w:left w:val="nil"/>
              <w:bottom w:val="nil"/>
              <w:right w:val="nil"/>
            </w:tcBorders>
            <w:shd w:val="clear" w:color="auto" w:fill="auto"/>
            <w:vAlign w:val="bottom"/>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m2</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6</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204</w:t>
            </w:r>
          </w:p>
        </w:tc>
        <w:tc>
          <w:tcPr>
            <w:tcW w:w="820"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Montáž potrubí</w:t>
            </w:r>
          </w:p>
        </w:tc>
        <w:tc>
          <w:tcPr>
            <w:tcW w:w="567" w:type="dxa"/>
            <w:tcBorders>
              <w:top w:val="nil"/>
              <w:left w:val="nil"/>
              <w:bottom w:val="nil"/>
              <w:right w:val="nil"/>
            </w:tcBorders>
            <w:shd w:val="clear" w:color="auto" w:fill="auto"/>
            <w:vAlign w:val="bottom"/>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m2</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6</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205</w:t>
            </w:r>
          </w:p>
        </w:tc>
        <w:tc>
          <w:tcPr>
            <w:tcW w:w="820"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802</w:t>
            </w:r>
          </w:p>
        </w:tc>
        <w:tc>
          <w:tcPr>
            <w:tcW w:w="6972"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Potrubí čtyřhranné ocelové sk. I, tř. těsnosti I, II - tvarovky, provedení dle standardu VZT</w:t>
            </w:r>
          </w:p>
        </w:tc>
        <w:tc>
          <w:tcPr>
            <w:tcW w:w="567" w:type="dxa"/>
            <w:tcBorders>
              <w:top w:val="nil"/>
              <w:left w:val="nil"/>
              <w:bottom w:val="nil"/>
              <w:right w:val="nil"/>
            </w:tcBorders>
            <w:shd w:val="clear" w:color="auto" w:fill="auto"/>
            <w:vAlign w:val="bottom"/>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m2</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5</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206</w:t>
            </w:r>
          </w:p>
        </w:tc>
        <w:tc>
          <w:tcPr>
            <w:tcW w:w="820"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Montáž potrubí - tvarovky</w:t>
            </w:r>
          </w:p>
        </w:tc>
        <w:tc>
          <w:tcPr>
            <w:tcW w:w="567" w:type="dxa"/>
            <w:tcBorders>
              <w:top w:val="nil"/>
              <w:left w:val="nil"/>
              <w:bottom w:val="nil"/>
              <w:right w:val="nil"/>
            </w:tcBorders>
            <w:shd w:val="clear" w:color="auto" w:fill="auto"/>
            <w:vAlign w:val="bottom"/>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m2</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5</w:t>
            </w:r>
          </w:p>
        </w:tc>
      </w:tr>
      <w:tr w:rsidR="00587723" w:rsidRPr="00A51BC1" w:rsidTr="00587723">
        <w:trPr>
          <w:trHeight w:val="450"/>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207</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901</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Tepelně-akustická izolace tl. 60mm s Al polepem, izolace viz standardy (izolace od konce tlumiče hluku po požární klapku)</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m2</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12</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208</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Montáž izolace</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m2</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12</w:t>
            </w:r>
          </w:p>
        </w:tc>
      </w:tr>
      <w:tr w:rsidR="00587723" w:rsidRPr="00A51BC1" w:rsidTr="00587723">
        <w:trPr>
          <w:trHeight w:val="450"/>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209</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1001</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Demontáž a ekologická likvidace stávajících tlumičů a potrubí od VZT jednotky po požární klapku na přívodu (4 lidé 2hodiny á 680Kč/hod)</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kpl</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210</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Začištění pracovního prostoru</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kpl</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820"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82"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bottom"/>
            <w:hideMark/>
          </w:tcPr>
          <w:p w:rsidR="00587723" w:rsidRPr="00587723" w:rsidRDefault="00587723" w:rsidP="00587723">
            <w:pPr>
              <w:spacing w:after="0" w:line="240" w:lineRule="auto"/>
              <w:rPr>
                <w:rFonts w:ascii="Arial" w:eastAsia="Times New Roman" w:hAnsi="Arial" w:cs="Arial"/>
                <w:b/>
                <w:bCs/>
                <w:kern w:val="0"/>
                <w:sz w:val="16"/>
                <w:szCs w:val="16"/>
                <w:lang w:eastAsia="cs-CZ"/>
              </w:rPr>
            </w:pPr>
            <w:r w:rsidRPr="00587723">
              <w:rPr>
                <w:rFonts w:ascii="Arial" w:eastAsia="Times New Roman" w:hAnsi="Arial" w:cs="Arial"/>
                <w:b/>
                <w:bCs/>
                <w:kern w:val="0"/>
                <w:sz w:val="16"/>
                <w:szCs w:val="16"/>
                <w:lang w:eastAsia="cs-CZ"/>
              </w:rPr>
              <w:t>Cena celkem</w:t>
            </w:r>
          </w:p>
        </w:tc>
        <w:tc>
          <w:tcPr>
            <w:tcW w:w="567"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rPr>
                <w:rFonts w:ascii="Arial" w:eastAsia="Times New Roman" w:hAnsi="Arial" w:cs="Arial"/>
                <w:b/>
                <w:bCs/>
                <w:kern w:val="0"/>
                <w:sz w:val="16"/>
                <w:szCs w:val="16"/>
                <w:lang w:eastAsia="cs-CZ"/>
              </w:rPr>
            </w:pP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r>
      <w:tr w:rsidR="00587723" w:rsidRPr="00A51BC1" w:rsidTr="00587723">
        <w:trPr>
          <w:trHeight w:val="225"/>
        </w:trPr>
        <w:tc>
          <w:tcPr>
            <w:tcW w:w="74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820"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82"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bottom"/>
            <w:hideMark/>
          </w:tcPr>
          <w:p w:rsidR="00587723" w:rsidRPr="00587723" w:rsidRDefault="00587723" w:rsidP="00587723">
            <w:pPr>
              <w:spacing w:after="0" w:line="240" w:lineRule="auto"/>
              <w:rPr>
                <w:rFonts w:ascii="Times New Roman" w:eastAsia="Times New Roman" w:hAnsi="Times New Roman"/>
                <w:kern w:val="0"/>
                <w:sz w:val="20"/>
                <w:szCs w:val="20"/>
                <w:lang w:eastAsia="cs-CZ"/>
              </w:rPr>
            </w:pPr>
          </w:p>
        </w:tc>
        <w:tc>
          <w:tcPr>
            <w:tcW w:w="567"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rPr>
                <w:rFonts w:ascii="Times New Roman" w:eastAsia="Times New Roman" w:hAnsi="Times New Roman"/>
                <w:kern w:val="0"/>
                <w:sz w:val="20"/>
                <w:szCs w:val="20"/>
                <w:lang w:eastAsia="cs-CZ"/>
              </w:rPr>
            </w:pP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r>
      <w:tr w:rsidR="00587723" w:rsidRPr="00A51BC1" w:rsidTr="00587723">
        <w:trPr>
          <w:trHeight w:val="225"/>
        </w:trPr>
        <w:tc>
          <w:tcPr>
            <w:tcW w:w="74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820"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82"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jc w:val="center"/>
              <w:rPr>
                <w:rFonts w:ascii="Arial" w:eastAsia="Times New Roman" w:hAnsi="Arial" w:cs="Calibri"/>
                <w:b/>
                <w:bCs/>
                <w:kern w:val="0"/>
                <w:sz w:val="16"/>
                <w:szCs w:val="16"/>
                <w:lang w:eastAsia="cs-CZ"/>
              </w:rPr>
            </w:pPr>
            <w:r w:rsidRPr="00587723">
              <w:rPr>
                <w:rFonts w:ascii="Arial" w:eastAsia="Times New Roman" w:hAnsi="Arial" w:cs="Calibri"/>
                <w:b/>
                <w:bCs/>
                <w:kern w:val="0"/>
                <w:sz w:val="16"/>
                <w:szCs w:val="16"/>
                <w:lang w:eastAsia="cs-CZ"/>
              </w:rPr>
              <w:t>6</w:t>
            </w:r>
          </w:p>
        </w:tc>
        <w:tc>
          <w:tcPr>
            <w:tcW w:w="6972"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rPr>
                <w:rFonts w:ascii="Arial" w:eastAsia="Times New Roman" w:hAnsi="Arial" w:cs="Calibri"/>
                <w:b/>
                <w:bCs/>
                <w:kern w:val="0"/>
                <w:sz w:val="16"/>
                <w:szCs w:val="16"/>
                <w:lang w:eastAsia="cs-CZ"/>
              </w:rPr>
            </w:pPr>
            <w:r w:rsidRPr="00587723">
              <w:rPr>
                <w:rFonts w:ascii="Arial" w:eastAsia="Times New Roman" w:hAnsi="Arial" w:cs="Calibri"/>
                <w:b/>
                <w:bCs/>
                <w:kern w:val="0"/>
                <w:sz w:val="16"/>
                <w:szCs w:val="16"/>
                <w:lang w:eastAsia="cs-CZ"/>
              </w:rPr>
              <w:t>Zařízení č. 6 - Šatna a předsálí</w:t>
            </w:r>
          </w:p>
        </w:tc>
        <w:tc>
          <w:tcPr>
            <w:tcW w:w="567"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rPr>
                <w:rFonts w:ascii="Arial" w:eastAsia="Times New Roman" w:hAnsi="Arial" w:cs="Calibri"/>
                <w:b/>
                <w:bCs/>
                <w:kern w:val="0"/>
                <w:sz w:val="16"/>
                <w:szCs w:val="16"/>
                <w:lang w:eastAsia="cs-CZ"/>
              </w:rPr>
            </w:pP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211</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Calibri"/>
                <w:b/>
                <w:bCs/>
                <w:kern w:val="0"/>
                <w:sz w:val="16"/>
                <w:szCs w:val="16"/>
                <w:lang w:eastAsia="cs-CZ"/>
              </w:rPr>
            </w:pPr>
            <w:r w:rsidRPr="00587723">
              <w:rPr>
                <w:rFonts w:ascii="Arial" w:eastAsia="Times New Roman" w:hAnsi="Arial" w:cs="Calibri"/>
                <w:b/>
                <w:bCs/>
                <w:kern w:val="0"/>
                <w:sz w:val="16"/>
                <w:szCs w:val="16"/>
                <w:lang w:eastAsia="cs-CZ"/>
              </w:rPr>
              <w:t>6</w:t>
            </w: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001</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Stávající jednotka Atrea Duplex S BCT CHP 3100 - servis jednotky, výměna filtrů</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kpl</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w:t>
            </w:r>
          </w:p>
        </w:tc>
      </w:tr>
      <w:tr w:rsidR="00587723" w:rsidRPr="00A51BC1" w:rsidTr="00587723">
        <w:trPr>
          <w:trHeight w:val="28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212</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Koordinace s profesí MaR při zapojení jednotky do systému MaR</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ks</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820"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82"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bottom"/>
            <w:hideMark/>
          </w:tcPr>
          <w:p w:rsidR="00587723" w:rsidRPr="00587723" w:rsidRDefault="00587723" w:rsidP="00587723">
            <w:pPr>
              <w:spacing w:after="0" w:line="240" w:lineRule="auto"/>
              <w:rPr>
                <w:rFonts w:ascii="Arial" w:eastAsia="Times New Roman" w:hAnsi="Arial" w:cs="Arial"/>
                <w:b/>
                <w:bCs/>
                <w:kern w:val="0"/>
                <w:sz w:val="16"/>
                <w:szCs w:val="16"/>
                <w:lang w:eastAsia="cs-CZ"/>
              </w:rPr>
            </w:pPr>
            <w:r w:rsidRPr="00587723">
              <w:rPr>
                <w:rFonts w:ascii="Arial" w:eastAsia="Times New Roman" w:hAnsi="Arial" w:cs="Arial"/>
                <w:b/>
                <w:bCs/>
                <w:kern w:val="0"/>
                <w:sz w:val="16"/>
                <w:szCs w:val="16"/>
                <w:lang w:eastAsia="cs-CZ"/>
              </w:rPr>
              <w:t>Cena celkem</w:t>
            </w:r>
          </w:p>
        </w:tc>
        <w:tc>
          <w:tcPr>
            <w:tcW w:w="567"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rPr>
                <w:rFonts w:ascii="Arial" w:eastAsia="Times New Roman" w:hAnsi="Arial" w:cs="Arial"/>
                <w:b/>
                <w:bCs/>
                <w:kern w:val="0"/>
                <w:sz w:val="16"/>
                <w:szCs w:val="16"/>
                <w:lang w:eastAsia="cs-CZ"/>
              </w:rPr>
            </w:pP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r>
      <w:tr w:rsidR="00587723" w:rsidRPr="00A51BC1" w:rsidTr="00587723">
        <w:trPr>
          <w:trHeight w:val="225"/>
        </w:trPr>
        <w:tc>
          <w:tcPr>
            <w:tcW w:w="74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820"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82"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bottom"/>
            <w:hideMark/>
          </w:tcPr>
          <w:p w:rsidR="00587723" w:rsidRPr="00587723" w:rsidRDefault="00587723" w:rsidP="00587723">
            <w:pPr>
              <w:spacing w:after="0" w:line="240" w:lineRule="auto"/>
              <w:rPr>
                <w:rFonts w:ascii="Times New Roman" w:eastAsia="Times New Roman" w:hAnsi="Times New Roman"/>
                <w:kern w:val="0"/>
                <w:sz w:val="20"/>
                <w:szCs w:val="20"/>
                <w:lang w:eastAsia="cs-CZ"/>
              </w:rPr>
            </w:pPr>
          </w:p>
        </w:tc>
        <w:tc>
          <w:tcPr>
            <w:tcW w:w="567"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rPr>
                <w:rFonts w:ascii="Times New Roman" w:eastAsia="Times New Roman" w:hAnsi="Times New Roman"/>
                <w:kern w:val="0"/>
                <w:sz w:val="20"/>
                <w:szCs w:val="20"/>
                <w:lang w:eastAsia="cs-CZ"/>
              </w:rPr>
            </w:pP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r>
      <w:tr w:rsidR="00587723" w:rsidRPr="00A51BC1" w:rsidTr="00587723">
        <w:trPr>
          <w:trHeight w:val="225"/>
        </w:trPr>
        <w:tc>
          <w:tcPr>
            <w:tcW w:w="74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820"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82"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jc w:val="center"/>
              <w:rPr>
                <w:rFonts w:ascii="Arial" w:eastAsia="Times New Roman" w:hAnsi="Arial" w:cs="Calibri"/>
                <w:b/>
                <w:bCs/>
                <w:kern w:val="0"/>
                <w:sz w:val="16"/>
                <w:szCs w:val="16"/>
                <w:lang w:eastAsia="cs-CZ"/>
              </w:rPr>
            </w:pPr>
            <w:r w:rsidRPr="00587723">
              <w:rPr>
                <w:rFonts w:ascii="Arial" w:eastAsia="Times New Roman" w:hAnsi="Arial" w:cs="Calibri"/>
                <w:b/>
                <w:bCs/>
                <w:kern w:val="0"/>
                <w:sz w:val="16"/>
                <w:szCs w:val="16"/>
                <w:lang w:eastAsia="cs-CZ"/>
              </w:rPr>
              <w:t>7</w:t>
            </w:r>
          </w:p>
        </w:tc>
        <w:tc>
          <w:tcPr>
            <w:tcW w:w="6972"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rPr>
                <w:rFonts w:ascii="Arial" w:eastAsia="Times New Roman" w:hAnsi="Arial" w:cs="Calibri"/>
                <w:b/>
                <w:bCs/>
                <w:kern w:val="0"/>
                <w:sz w:val="16"/>
                <w:szCs w:val="16"/>
                <w:lang w:eastAsia="cs-CZ"/>
              </w:rPr>
            </w:pPr>
            <w:r w:rsidRPr="00587723">
              <w:rPr>
                <w:rFonts w:ascii="Arial" w:eastAsia="Times New Roman" w:hAnsi="Arial" w:cs="Calibri"/>
                <w:b/>
                <w:bCs/>
                <w:kern w:val="0"/>
                <w:sz w:val="16"/>
                <w:szCs w:val="16"/>
                <w:lang w:eastAsia="cs-CZ"/>
              </w:rPr>
              <w:t>Zařízení č. 7 - Šatna učni</w:t>
            </w:r>
          </w:p>
        </w:tc>
        <w:tc>
          <w:tcPr>
            <w:tcW w:w="567"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rPr>
                <w:rFonts w:ascii="Arial" w:eastAsia="Times New Roman" w:hAnsi="Arial" w:cs="Calibri"/>
                <w:b/>
                <w:bCs/>
                <w:kern w:val="0"/>
                <w:sz w:val="16"/>
                <w:szCs w:val="16"/>
                <w:lang w:eastAsia="cs-CZ"/>
              </w:rPr>
            </w:pP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213</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Calibri"/>
                <w:b/>
                <w:bCs/>
                <w:kern w:val="0"/>
                <w:sz w:val="16"/>
                <w:szCs w:val="16"/>
                <w:lang w:eastAsia="cs-CZ"/>
              </w:rPr>
            </w:pPr>
            <w:r w:rsidRPr="00587723">
              <w:rPr>
                <w:rFonts w:ascii="Arial" w:eastAsia="Times New Roman" w:hAnsi="Arial" w:cs="Calibri"/>
                <w:b/>
                <w:bCs/>
                <w:kern w:val="0"/>
                <w:sz w:val="16"/>
                <w:szCs w:val="16"/>
                <w:lang w:eastAsia="cs-CZ"/>
              </w:rPr>
              <w:t>7</w:t>
            </w: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001</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Stávající jednotka Atrea Duplex 1601 / 5TC - servis jednotky, výměna filtrů</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kpl</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w:t>
            </w:r>
          </w:p>
        </w:tc>
      </w:tr>
      <w:tr w:rsidR="00587723" w:rsidRPr="00A51BC1" w:rsidTr="00587723">
        <w:trPr>
          <w:trHeight w:val="28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214</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Koordinace s profesí MaR při zapojení jednotky do systému MaR</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ks</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820"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82"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bottom"/>
            <w:hideMark/>
          </w:tcPr>
          <w:p w:rsidR="00587723" w:rsidRPr="00587723" w:rsidRDefault="00587723" w:rsidP="00587723">
            <w:pPr>
              <w:spacing w:after="0" w:line="240" w:lineRule="auto"/>
              <w:rPr>
                <w:rFonts w:ascii="Arial" w:eastAsia="Times New Roman" w:hAnsi="Arial" w:cs="Arial"/>
                <w:b/>
                <w:bCs/>
                <w:kern w:val="0"/>
                <w:sz w:val="16"/>
                <w:szCs w:val="16"/>
                <w:lang w:eastAsia="cs-CZ"/>
              </w:rPr>
            </w:pPr>
            <w:r w:rsidRPr="00587723">
              <w:rPr>
                <w:rFonts w:ascii="Arial" w:eastAsia="Times New Roman" w:hAnsi="Arial" w:cs="Arial"/>
                <w:b/>
                <w:bCs/>
                <w:kern w:val="0"/>
                <w:sz w:val="16"/>
                <w:szCs w:val="16"/>
                <w:lang w:eastAsia="cs-CZ"/>
              </w:rPr>
              <w:t>Cena celkem</w:t>
            </w:r>
          </w:p>
        </w:tc>
        <w:tc>
          <w:tcPr>
            <w:tcW w:w="567"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rPr>
                <w:rFonts w:ascii="Arial" w:eastAsia="Times New Roman" w:hAnsi="Arial" w:cs="Arial"/>
                <w:b/>
                <w:bCs/>
                <w:kern w:val="0"/>
                <w:sz w:val="16"/>
                <w:szCs w:val="16"/>
                <w:lang w:eastAsia="cs-CZ"/>
              </w:rPr>
            </w:pP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r>
      <w:tr w:rsidR="00587723" w:rsidRPr="00A51BC1" w:rsidTr="00587723">
        <w:trPr>
          <w:trHeight w:val="225"/>
        </w:trPr>
        <w:tc>
          <w:tcPr>
            <w:tcW w:w="74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820"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82"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bottom"/>
            <w:hideMark/>
          </w:tcPr>
          <w:p w:rsidR="00587723" w:rsidRPr="00587723" w:rsidRDefault="00587723" w:rsidP="00587723">
            <w:pPr>
              <w:spacing w:after="0" w:line="240" w:lineRule="auto"/>
              <w:rPr>
                <w:rFonts w:ascii="Times New Roman" w:eastAsia="Times New Roman" w:hAnsi="Times New Roman"/>
                <w:kern w:val="0"/>
                <w:sz w:val="20"/>
                <w:szCs w:val="20"/>
                <w:lang w:eastAsia="cs-CZ"/>
              </w:rPr>
            </w:pPr>
          </w:p>
        </w:tc>
        <w:tc>
          <w:tcPr>
            <w:tcW w:w="567"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rPr>
                <w:rFonts w:ascii="Times New Roman" w:eastAsia="Times New Roman" w:hAnsi="Times New Roman"/>
                <w:kern w:val="0"/>
                <w:sz w:val="20"/>
                <w:szCs w:val="20"/>
                <w:lang w:eastAsia="cs-CZ"/>
              </w:rPr>
            </w:pP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r>
      <w:tr w:rsidR="00587723" w:rsidRPr="00A51BC1" w:rsidTr="00587723">
        <w:trPr>
          <w:trHeight w:val="225"/>
        </w:trPr>
        <w:tc>
          <w:tcPr>
            <w:tcW w:w="74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820"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82"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jc w:val="center"/>
              <w:rPr>
                <w:rFonts w:ascii="Arial" w:eastAsia="Times New Roman" w:hAnsi="Arial" w:cs="Calibri"/>
                <w:b/>
                <w:bCs/>
                <w:kern w:val="0"/>
                <w:sz w:val="16"/>
                <w:szCs w:val="16"/>
                <w:lang w:eastAsia="cs-CZ"/>
              </w:rPr>
            </w:pPr>
            <w:r w:rsidRPr="00587723">
              <w:rPr>
                <w:rFonts w:ascii="Arial" w:eastAsia="Times New Roman" w:hAnsi="Arial" w:cs="Calibri"/>
                <w:b/>
                <w:bCs/>
                <w:kern w:val="0"/>
                <w:sz w:val="16"/>
                <w:szCs w:val="16"/>
                <w:lang w:eastAsia="cs-CZ"/>
              </w:rPr>
              <w:t>CHT</w:t>
            </w:r>
          </w:p>
        </w:tc>
        <w:tc>
          <w:tcPr>
            <w:tcW w:w="6972"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rPr>
                <w:rFonts w:ascii="Arial" w:eastAsia="Times New Roman" w:hAnsi="Arial" w:cs="Calibri"/>
                <w:b/>
                <w:bCs/>
                <w:kern w:val="0"/>
                <w:sz w:val="16"/>
                <w:szCs w:val="16"/>
                <w:lang w:eastAsia="cs-CZ"/>
              </w:rPr>
            </w:pPr>
            <w:r w:rsidRPr="00587723">
              <w:rPr>
                <w:rFonts w:ascii="Arial" w:eastAsia="Times New Roman" w:hAnsi="Arial" w:cs="Calibri"/>
                <w:b/>
                <w:bCs/>
                <w:kern w:val="0"/>
                <w:sz w:val="16"/>
                <w:szCs w:val="16"/>
                <w:lang w:eastAsia="cs-CZ"/>
              </w:rPr>
              <w:t>Zařízení č. CHT.Šatny - Chlazení šaten účinkujících - VRV systém</w:t>
            </w:r>
          </w:p>
        </w:tc>
        <w:tc>
          <w:tcPr>
            <w:tcW w:w="567"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rPr>
                <w:rFonts w:ascii="Arial" w:eastAsia="Times New Roman" w:hAnsi="Arial" w:cs="Calibri"/>
                <w:b/>
                <w:bCs/>
                <w:kern w:val="0"/>
                <w:sz w:val="16"/>
                <w:szCs w:val="16"/>
                <w:lang w:eastAsia="cs-CZ"/>
              </w:rPr>
            </w:pP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r>
      <w:tr w:rsidR="00587723" w:rsidRPr="00A51BC1" w:rsidTr="00587723">
        <w:trPr>
          <w:trHeight w:val="67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215</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Calibri"/>
                <w:b/>
                <w:bCs/>
                <w:kern w:val="0"/>
                <w:sz w:val="16"/>
                <w:szCs w:val="16"/>
                <w:lang w:eastAsia="cs-CZ"/>
              </w:rPr>
            </w:pPr>
            <w:r w:rsidRPr="00587723">
              <w:rPr>
                <w:rFonts w:ascii="Arial" w:eastAsia="Times New Roman" w:hAnsi="Arial" w:cs="Calibri"/>
                <w:b/>
                <w:bCs/>
                <w:kern w:val="0"/>
                <w:sz w:val="16"/>
                <w:szCs w:val="16"/>
                <w:lang w:eastAsia="cs-CZ"/>
              </w:rPr>
              <w:t>CHT</w:t>
            </w: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001</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Venkovní chladící / vytápěcí jednotka VRV systému o chladícím výkonu 12,1kW, o topném výkonu 14,2kW a příkonu Ele 3,03kW při 400V (např.: RXYSQ4T8Y), napojená na centrální systém objektu (i-touch manager)</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kpl</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w:t>
            </w:r>
          </w:p>
        </w:tc>
      </w:tr>
      <w:tr w:rsidR="00587723" w:rsidRPr="00A51BC1" w:rsidTr="00587723">
        <w:trPr>
          <w:trHeight w:val="28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216</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Montáž venkovní jednotky</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ks</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217</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001a</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Nosný systém pro uchycení venkovní jednotky</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kpl</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w:t>
            </w:r>
          </w:p>
        </w:tc>
      </w:tr>
      <w:tr w:rsidR="00587723" w:rsidRPr="00A51BC1" w:rsidTr="00587723">
        <w:trPr>
          <w:trHeight w:val="390"/>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218</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montáž nosného systému</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kpl</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w:t>
            </w:r>
          </w:p>
        </w:tc>
      </w:tr>
      <w:tr w:rsidR="00587723" w:rsidRPr="00A51BC1" w:rsidTr="00587723">
        <w:trPr>
          <w:trHeight w:val="450"/>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219</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002</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 xml:space="preserve">Vnitřní nástěnná chladící / vytápěcí jednotka,  o chaldícím výkonu 2,8kW, o topném výkonu 3,2kW, včetně doplněného čerpadla kondenzátu (např.: FXAQ25A, Refco kombi) </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kpl</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w:t>
            </w:r>
          </w:p>
        </w:tc>
      </w:tr>
      <w:tr w:rsidR="00587723" w:rsidRPr="00A51BC1" w:rsidTr="00587723">
        <w:trPr>
          <w:trHeight w:val="390"/>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220</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Montáž nástěnné jednotky a napojení na odvod kondenzátu a na Cu potrubí</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kpl</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221</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002a</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 xml:space="preserve">Kabelový ovladač </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kpl</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w:t>
            </w:r>
          </w:p>
        </w:tc>
      </w:tr>
      <w:tr w:rsidR="00587723" w:rsidRPr="00A51BC1" w:rsidTr="00587723">
        <w:trPr>
          <w:trHeight w:val="390"/>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222</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Prokabelování jednotky s ovladačem</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kpl</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223</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002b</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 xml:space="preserve">SDK podhled v chodbě, včetně osazení revizního otvoru u čerpadel (4ks) </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m2</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20</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224</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Demontáž stávajícího podhledu, zpatná montáž podhledu, včetně výmalby (RAL 9010)</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m2</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20</w:t>
            </w:r>
          </w:p>
        </w:tc>
      </w:tr>
      <w:tr w:rsidR="00587723" w:rsidRPr="00A51BC1" w:rsidTr="00587723">
        <w:trPr>
          <w:trHeight w:val="450"/>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225</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003</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 xml:space="preserve">Vnitřní nástěnná chladící / vytápěcí jednotka o chladícím výkonu 3,6kW, topném výkonu 4kW, včetně doplněného čerpadla kondenzátu (např.: FXAQ32A, Refco kombi) </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kpl</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w:t>
            </w:r>
          </w:p>
        </w:tc>
      </w:tr>
      <w:tr w:rsidR="00587723" w:rsidRPr="00A51BC1" w:rsidTr="00587723">
        <w:trPr>
          <w:trHeight w:val="390"/>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226</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Montáž nástěnné jednotky a napojení na odvod kondenzátu a na Cu potrubí</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kpl</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227</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003a</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 xml:space="preserve">Kabelový ovladač </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kpl</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w:t>
            </w:r>
          </w:p>
        </w:tc>
      </w:tr>
      <w:tr w:rsidR="00587723" w:rsidRPr="00A51BC1" w:rsidTr="00587723">
        <w:trPr>
          <w:trHeight w:val="390"/>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228</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Prokabelování jednotky s ovladačem</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kpl</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w:t>
            </w:r>
          </w:p>
        </w:tc>
      </w:tr>
      <w:tr w:rsidR="00587723" w:rsidRPr="00A51BC1" w:rsidTr="00587723">
        <w:trPr>
          <w:trHeight w:val="450"/>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229</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004</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 xml:space="preserve">Vnitřní nástěnná chladící / vytápěcí jednotka o chladícím výkonu 2,2kW a topném výkonu 2,5kW, včetně doplněného čerpadla kondenzátu (např.: FXAQ32A, Refco kombi) </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kpl</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w:t>
            </w:r>
          </w:p>
        </w:tc>
      </w:tr>
      <w:tr w:rsidR="00587723" w:rsidRPr="00A51BC1" w:rsidTr="00587723">
        <w:trPr>
          <w:trHeight w:val="390"/>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230</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Montáž nástěnné jednotky a napojení na odvod kondenzátu a na Cu potrubí</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kpl</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231</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004a</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 xml:space="preserve">Kabelový ovladač </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kpl</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w:t>
            </w:r>
          </w:p>
        </w:tc>
      </w:tr>
      <w:tr w:rsidR="00587723" w:rsidRPr="00A51BC1" w:rsidTr="00587723">
        <w:trPr>
          <w:trHeight w:val="390"/>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232</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Prokabelování jednotky s ovladačem</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kpl</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w:t>
            </w:r>
          </w:p>
        </w:tc>
      </w:tr>
      <w:tr w:rsidR="00587723" w:rsidRPr="00A51BC1" w:rsidTr="00587723">
        <w:trPr>
          <w:trHeight w:val="450"/>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233</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005</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 xml:space="preserve">Vnitřní nástěnná chladící / vytápěcí jednotka,  o chaldícím výkonu 2,8kW, o topném výkonu 3,2kW, včetně doplněného čerpadla kondenzátu (např.: FXAQ25A, Refco kombi) </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kpl</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w:t>
            </w:r>
          </w:p>
        </w:tc>
      </w:tr>
      <w:tr w:rsidR="00587723" w:rsidRPr="00A51BC1" w:rsidTr="00587723">
        <w:trPr>
          <w:trHeight w:val="390"/>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234</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Montáž nástěnné jednotky a napojení na odvod kondenzátu a na Cu potrubí</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kpl</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235</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005a</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 xml:space="preserve">Kabelový ovladač </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kpl</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w:t>
            </w:r>
          </w:p>
        </w:tc>
      </w:tr>
      <w:tr w:rsidR="00587723" w:rsidRPr="00A51BC1" w:rsidTr="00587723">
        <w:trPr>
          <w:trHeight w:val="390"/>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236</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Prokabelování jednotky s ovladačem</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kpl</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237</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020</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Cu potrubí včetně řídící kabeláže s izolací a chladivem - 6,4mm</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bm</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18</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238</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Montáž potrubí</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bm</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18</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239</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021</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Cu potrubí včetně řídící kabeláže s izolací a chladivem - 9,5mm</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ks</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15</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240</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Montáž potrubí</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ks</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15</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241</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022</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Cu potrubí včetně řídící kabeláže s izolací a chladivem - 12,7mm</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bm</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18</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242</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Montáž potrubí</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bm</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18</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243</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023</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Cu potrubí včetně řídící kabeláže s izolací a chladivem - 15,9mm</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bm</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15</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244</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Montáž potrubí</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bm</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15</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245</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024</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Prostup střechou o vnějším rozměru 200x100mm, včetně stříšky</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kpl</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246</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Montáž prostupu střechou</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kpl</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247</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025</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 xml:space="preserve">Prostup stěnou </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kpl</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4</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248</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Zapravení prostupu, výmalba</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kpl</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4</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249</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026</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Rozbočovač Cu potrubí</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ks</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4</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250</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Montáž rozbočovače</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ks</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4</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251</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030</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Plastové potrubí odvodu kondenzátu, včetně tvarovek do DN 16</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bm</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8</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252</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Montáž plastového potrubí</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bm</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8</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253</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031</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Plastové potrubí odvodu kondenzátu, včetně tvarovek do DN 32</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bm</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14</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254</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Montáž plastového potrubí</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bm</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14</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255</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032</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Plastové potrubí odvodu kondenzátu, včetně tvarovek do DN 40</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bm</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3</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256</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Montáž plastového potrubí</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bm</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3</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257</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033</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Plastové potrubí odvodu kondenzátu, včetně tvarovek do DN 50</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bm</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8</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258</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Montáž plastového potrubí</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bm</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8</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259</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034</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Převlečné hrdlo - předpoklad - velikost HL100G/50</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ks</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260</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Montáž převlečného hrdla</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ks</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261</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035</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Plastový žlab - barva bílá o velikosti 100x100mm (v kanceláři)</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bm</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5</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262</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Montáž žlabu</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bm</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5</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263</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041</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Doplnění chladiva</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ks</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264</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Práce spojené s napouštěním, zkouška systému (natlakování dusíkem)</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ks</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265</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042</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Zprovoznění systému, zapojení na I-touch manager</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ks</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266</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Zaškolení obsluhy</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ks</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p>
        </w:tc>
        <w:tc>
          <w:tcPr>
            <w:tcW w:w="820"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82"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bottom"/>
            <w:hideMark/>
          </w:tcPr>
          <w:p w:rsidR="00587723" w:rsidRPr="00587723" w:rsidRDefault="00587723" w:rsidP="00587723">
            <w:pPr>
              <w:spacing w:after="0" w:line="240" w:lineRule="auto"/>
              <w:rPr>
                <w:rFonts w:ascii="Arial" w:eastAsia="Times New Roman" w:hAnsi="Arial" w:cs="Arial"/>
                <w:b/>
                <w:bCs/>
                <w:kern w:val="0"/>
                <w:sz w:val="16"/>
                <w:szCs w:val="16"/>
                <w:lang w:eastAsia="cs-CZ"/>
              </w:rPr>
            </w:pPr>
            <w:r w:rsidRPr="00587723">
              <w:rPr>
                <w:rFonts w:ascii="Arial" w:eastAsia="Times New Roman" w:hAnsi="Arial" w:cs="Arial"/>
                <w:b/>
                <w:bCs/>
                <w:kern w:val="0"/>
                <w:sz w:val="16"/>
                <w:szCs w:val="16"/>
                <w:lang w:eastAsia="cs-CZ"/>
              </w:rPr>
              <w:t>Cena celkem</w:t>
            </w:r>
          </w:p>
        </w:tc>
        <w:tc>
          <w:tcPr>
            <w:tcW w:w="567"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rPr>
                <w:rFonts w:ascii="Arial" w:eastAsia="Times New Roman" w:hAnsi="Arial" w:cs="Arial"/>
                <w:b/>
                <w:bCs/>
                <w:kern w:val="0"/>
                <w:sz w:val="16"/>
                <w:szCs w:val="16"/>
                <w:lang w:eastAsia="cs-CZ"/>
              </w:rPr>
            </w:pP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r>
      <w:tr w:rsidR="00587723" w:rsidRPr="00A51BC1" w:rsidTr="00587723">
        <w:trPr>
          <w:trHeight w:val="225"/>
        </w:trPr>
        <w:tc>
          <w:tcPr>
            <w:tcW w:w="74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820"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82"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bottom"/>
            <w:hideMark/>
          </w:tcPr>
          <w:p w:rsidR="00587723" w:rsidRPr="00587723" w:rsidRDefault="00587723" w:rsidP="00587723">
            <w:pPr>
              <w:spacing w:after="0" w:line="240" w:lineRule="auto"/>
              <w:rPr>
                <w:rFonts w:ascii="Times New Roman" w:eastAsia="Times New Roman" w:hAnsi="Times New Roman"/>
                <w:kern w:val="0"/>
                <w:sz w:val="20"/>
                <w:szCs w:val="20"/>
                <w:lang w:eastAsia="cs-CZ"/>
              </w:rPr>
            </w:pPr>
          </w:p>
        </w:tc>
        <w:tc>
          <w:tcPr>
            <w:tcW w:w="567"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rPr>
                <w:rFonts w:ascii="Times New Roman" w:eastAsia="Times New Roman" w:hAnsi="Times New Roman"/>
                <w:kern w:val="0"/>
                <w:sz w:val="20"/>
                <w:szCs w:val="20"/>
                <w:lang w:eastAsia="cs-CZ"/>
              </w:rPr>
            </w:pP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r>
      <w:tr w:rsidR="00587723" w:rsidRPr="00A51BC1" w:rsidTr="00587723">
        <w:trPr>
          <w:trHeight w:val="225"/>
        </w:trPr>
        <w:tc>
          <w:tcPr>
            <w:tcW w:w="74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b/>
                <w:bCs/>
                <w:kern w:val="0"/>
                <w:sz w:val="16"/>
                <w:szCs w:val="16"/>
                <w:lang w:eastAsia="cs-CZ"/>
              </w:rPr>
            </w:pPr>
            <w:r w:rsidRPr="00587723">
              <w:rPr>
                <w:rFonts w:ascii="Arial" w:eastAsia="Times New Roman" w:hAnsi="Arial" w:cs="Calibri"/>
                <w:b/>
                <w:bCs/>
                <w:kern w:val="0"/>
                <w:sz w:val="16"/>
                <w:szCs w:val="16"/>
                <w:lang w:eastAsia="cs-CZ"/>
              </w:rPr>
              <w:t>S.2.NP</w:t>
            </w:r>
          </w:p>
        </w:tc>
        <w:tc>
          <w:tcPr>
            <w:tcW w:w="697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Arial" w:eastAsia="Times New Roman" w:hAnsi="Arial" w:cs="Calibri"/>
                <w:b/>
                <w:bCs/>
                <w:kern w:val="0"/>
                <w:sz w:val="16"/>
                <w:szCs w:val="16"/>
                <w:lang w:eastAsia="cs-CZ"/>
              </w:rPr>
            </w:pPr>
            <w:r w:rsidRPr="00587723">
              <w:rPr>
                <w:rFonts w:ascii="Arial" w:eastAsia="Times New Roman" w:hAnsi="Arial" w:cs="Calibri"/>
                <w:b/>
                <w:bCs/>
                <w:kern w:val="0"/>
                <w:sz w:val="16"/>
                <w:szCs w:val="16"/>
                <w:lang w:eastAsia="cs-CZ"/>
              </w:rPr>
              <w:t>Zařízení č. CHS.2NP - Chlazení červeného salónku - split systém</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Arial" w:eastAsia="Times New Roman" w:hAnsi="Arial" w:cs="Calibri"/>
                <w:b/>
                <w:bCs/>
                <w:kern w:val="0"/>
                <w:sz w:val="16"/>
                <w:szCs w:val="16"/>
                <w:lang w:eastAsia="cs-CZ"/>
              </w:rPr>
            </w:pP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r>
      <w:tr w:rsidR="00587723" w:rsidRPr="00A51BC1" w:rsidTr="00587723">
        <w:trPr>
          <w:trHeight w:val="67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267</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Calibri"/>
                <w:b/>
                <w:bCs/>
                <w:kern w:val="0"/>
                <w:sz w:val="16"/>
                <w:szCs w:val="16"/>
                <w:lang w:eastAsia="cs-CZ"/>
              </w:rPr>
            </w:pPr>
            <w:r w:rsidRPr="00587723">
              <w:rPr>
                <w:rFonts w:ascii="Arial" w:eastAsia="Times New Roman" w:hAnsi="Arial" w:cs="Calibri"/>
                <w:b/>
                <w:bCs/>
                <w:kern w:val="0"/>
                <w:sz w:val="16"/>
                <w:szCs w:val="16"/>
                <w:lang w:eastAsia="cs-CZ"/>
              </w:rPr>
              <w:t>S.2.NP</w:t>
            </w: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001</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Venkovní chladící / vytápěcí jednotka split systému o chladícím výkonu 13,4kW, o topném výkonu 15,5kW a příkonu Ele 4,84kW při 400V (např.: RZASG140MY1), napojená na centrální systém objektu (i-touch manager)</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kpl</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w:t>
            </w:r>
          </w:p>
        </w:tc>
      </w:tr>
      <w:tr w:rsidR="00587723" w:rsidRPr="00A51BC1" w:rsidTr="00587723">
        <w:trPr>
          <w:trHeight w:val="28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268</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Montáž venkovní jednotky</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ks</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269</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001a</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Nosný systém pro uchycení venkovní jednotky</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kpl</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w:t>
            </w:r>
          </w:p>
        </w:tc>
      </w:tr>
      <w:tr w:rsidR="00587723" w:rsidRPr="00A51BC1" w:rsidTr="00587723">
        <w:trPr>
          <w:trHeight w:val="390"/>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270</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montáž nosného systému</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kpl</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w:t>
            </w:r>
          </w:p>
        </w:tc>
      </w:tr>
      <w:tr w:rsidR="00587723" w:rsidRPr="00A51BC1" w:rsidTr="00587723">
        <w:trPr>
          <w:trHeight w:val="450"/>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271</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002</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 xml:space="preserve">Vnitřní nástěnná chladící / vytápěcí jednotka,  o chladícím výkonu 6,8kW, o topném výkonu 7,5kW, včetně doplněného čerpadla kondenzátu (např.: FAA71A, Refco kombi) </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kpl</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w:t>
            </w:r>
          </w:p>
        </w:tc>
      </w:tr>
      <w:tr w:rsidR="00587723" w:rsidRPr="00A51BC1" w:rsidTr="00587723">
        <w:trPr>
          <w:trHeight w:val="390"/>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272</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Montáž nástěnné jednotky s prostupem stěnou, napojení na odvod kondenzátu a na Cu potrubí</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kpl</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w:t>
            </w:r>
          </w:p>
        </w:tc>
      </w:tr>
      <w:tr w:rsidR="00587723" w:rsidRPr="00A51BC1" w:rsidTr="00587723">
        <w:trPr>
          <w:trHeight w:val="450"/>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273</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003</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 xml:space="preserve">Vnitřní nástěnná chladící / vytápěcí jednotka,  o chladícím výkonu 6,8kW, o topném výkonu 7,5kW, včetně doplněného čerpadla kondenzátu (např.: FAA71A, Refco kombi) </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kpl</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w:t>
            </w:r>
          </w:p>
        </w:tc>
      </w:tr>
      <w:tr w:rsidR="00587723" w:rsidRPr="00A51BC1" w:rsidTr="00587723">
        <w:trPr>
          <w:trHeight w:val="390"/>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274</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Montáž nástěnné jednotky s prostupem stěnou, napojení na odvod kondenzátu a na Cu potrubí</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kpl</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275</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004</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 xml:space="preserve">Kabelový ovladač </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kpl</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w:t>
            </w:r>
          </w:p>
        </w:tc>
      </w:tr>
      <w:tr w:rsidR="00587723" w:rsidRPr="00A51BC1" w:rsidTr="00587723">
        <w:trPr>
          <w:trHeight w:val="390"/>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276</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Prokabelování jednotek s ovladačem (ovladač pouze pro spuštění, s minimálním rozsahem teplot)</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kpl</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277</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005</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 xml:space="preserve">SDK podhled v chodbě a v kuchyňce, včetně osazení revizního otvoru u čerpadel (2ks) </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m2</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12</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278</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Montáž SDK konstrukce</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m2</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12</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279</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006</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Prostup fasádou o rozměru 100x100mm</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kpl</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w:t>
            </w:r>
          </w:p>
        </w:tc>
      </w:tr>
      <w:tr w:rsidR="00587723" w:rsidRPr="00A51BC1" w:rsidTr="00587723">
        <w:trPr>
          <w:trHeight w:val="390"/>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280</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Zapravení, začištění prostupu</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kpl</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281</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007</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Žlab pozinkovaný, ocelový, opatřen komaxitem v barvě dle fasády</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kpl</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w:t>
            </w:r>
          </w:p>
        </w:tc>
      </w:tr>
      <w:tr w:rsidR="00587723" w:rsidRPr="00A51BC1" w:rsidTr="00587723">
        <w:trPr>
          <w:trHeight w:val="390"/>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282</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Uchycení žlabu</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kpl</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283</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021</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Cu potrubí včetně řídící kabeláže s izolací a chladivem - 9,52mm</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ks</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12</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284</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Montáž potrubí</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ks</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12</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285</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022</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Cu potrubí včetně řídící kabeláže s izolací a chladivem - 15,9mm</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bm</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12</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286</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Montáž potrubí</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bm</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12</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287</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023</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Rozbočovač Cu potrubí</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ks</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288</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Montáž rozbočovače</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ks</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289</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030</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Plastové potrubí odvodu kondenzátu, včetně tvarovek do DN 16</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bm</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2</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290</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Montáž plastového potrubí</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bm</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2</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291</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032</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Plastové potrubí odvodu kondenzátu, včetně tvarovek do DN 40</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bm</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7</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292</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Montáž plastového potrubí</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bm</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7</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293</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033</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Plastové potrubí odvodu kondenzátu, včetně tvarovek do DN 50</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bm</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3</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294</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Montáž plastového potrubí</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bm</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3</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295</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034</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Převlečné hrdlo - předpoklad - velikost HL100G/50</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ks</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296</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Montáž převlečného hrdla</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ks</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297</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040</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Doplnění chladiva</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kpl</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298</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Práce spojené s napouštěním, zkouška systému (natlakování dusíkem)</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kpl</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299</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041</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Zprovoznění systému, zapojení na I-touch manager</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ks</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300</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Zaškolení obsluhy</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ks</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b/>
                <w:bCs/>
                <w:kern w:val="0"/>
                <w:sz w:val="16"/>
                <w:szCs w:val="16"/>
                <w:lang w:eastAsia="cs-CZ"/>
              </w:rPr>
            </w:pPr>
            <w:r w:rsidRPr="00587723">
              <w:rPr>
                <w:rFonts w:ascii="Arial" w:eastAsia="Times New Roman" w:hAnsi="Arial" w:cs="Arial"/>
                <w:b/>
                <w:bCs/>
                <w:kern w:val="0"/>
                <w:sz w:val="16"/>
                <w:szCs w:val="16"/>
                <w:lang w:eastAsia="cs-CZ"/>
              </w:rPr>
              <w:t>Cena celkem</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Arial" w:eastAsia="Times New Roman" w:hAnsi="Arial" w:cs="Arial"/>
                <w:b/>
                <w:bCs/>
                <w:kern w:val="0"/>
                <w:sz w:val="16"/>
                <w:szCs w:val="16"/>
                <w:lang w:eastAsia="cs-CZ"/>
              </w:rPr>
            </w:pP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r>
      <w:tr w:rsidR="00587723" w:rsidRPr="00A51BC1" w:rsidTr="00587723">
        <w:trPr>
          <w:trHeight w:val="225"/>
        </w:trPr>
        <w:tc>
          <w:tcPr>
            <w:tcW w:w="74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820"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82"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bottom"/>
            <w:hideMark/>
          </w:tcPr>
          <w:p w:rsidR="00587723" w:rsidRPr="00587723" w:rsidRDefault="00587723" w:rsidP="00587723">
            <w:pPr>
              <w:spacing w:after="0" w:line="240" w:lineRule="auto"/>
              <w:rPr>
                <w:rFonts w:ascii="Times New Roman" w:eastAsia="Times New Roman" w:hAnsi="Times New Roman"/>
                <w:kern w:val="0"/>
                <w:sz w:val="20"/>
                <w:szCs w:val="20"/>
                <w:lang w:eastAsia="cs-CZ"/>
              </w:rPr>
            </w:pPr>
          </w:p>
        </w:tc>
        <w:tc>
          <w:tcPr>
            <w:tcW w:w="567"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rPr>
                <w:rFonts w:ascii="Times New Roman" w:eastAsia="Times New Roman" w:hAnsi="Times New Roman"/>
                <w:kern w:val="0"/>
                <w:sz w:val="20"/>
                <w:szCs w:val="20"/>
                <w:lang w:eastAsia="cs-CZ"/>
              </w:rPr>
            </w:pP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r>
      <w:tr w:rsidR="00587723" w:rsidRPr="00A51BC1" w:rsidTr="00587723">
        <w:trPr>
          <w:trHeight w:val="360"/>
        </w:trPr>
        <w:tc>
          <w:tcPr>
            <w:tcW w:w="74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820"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Calibri"/>
                <w:b/>
                <w:bCs/>
                <w:kern w:val="0"/>
                <w:sz w:val="14"/>
                <w:szCs w:val="14"/>
                <w:lang w:eastAsia="cs-CZ"/>
              </w:rPr>
            </w:pPr>
            <w:r w:rsidRPr="00587723">
              <w:rPr>
                <w:rFonts w:ascii="Arial" w:eastAsia="Times New Roman" w:hAnsi="Arial" w:cs="Calibri"/>
                <w:b/>
                <w:bCs/>
                <w:kern w:val="0"/>
                <w:sz w:val="14"/>
                <w:szCs w:val="14"/>
                <w:lang w:eastAsia="cs-CZ"/>
              </w:rPr>
              <w:t>S1.3.NP</w:t>
            </w:r>
          </w:p>
        </w:tc>
        <w:tc>
          <w:tcPr>
            <w:tcW w:w="6972"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rPr>
                <w:rFonts w:ascii="Arial" w:eastAsia="Times New Roman" w:hAnsi="Arial" w:cs="Calibri"/>
                <w:b/>
                <w:bCs/>
                <w:kern w:val="0"/>
                <w:sz w:val="16"/>
                <w:szCs w:val="16"/>
                <w:lang w:eastAsia="cs-CZ"/>
              </w:rPr>
            </w:pPr>
            <w:r w:rsidRPr="00587723">
              <w:rPr>
                <w:rFonts w:ascii="Arial" w:eastAsia="Times New Roman" w:hAnsi="Arial" w:cs="Calibri"/>
                <w:b/>
                <w:bCs/>
                <w:kern w:val="0"/>
                <w:sz w:val="16"/>
                <w:szCs w:val="16"/>
                <w:lang w:eastAsia="cs-CZ"/>
              </w:rPr>
              <w:t>Zařízení č. CH.S1.3NP - Chlazení zeleného salónku - split systém</w:t>
            </w:r>
          </w:p>
        </w:tc>
        <w:tc>
          <w:tcPr>
            <w:tcW w:w="567"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rPr>
                <w:rFonts w:ascii="Arial" w:eastAsia="Times New Roman" w:hAnsi="Arial" w:cs="Calibri"/>
                <w:b/>
                <w:bCs/>
                <w:kern w:val="0"/>
                <w:sz w:val="16"/>
                <w:szCs w:val="16"/>
                <w:lang w:eastAsia="cs-CZ"/>
              </w:rPr>
            </w:pP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r>
      <w:tr w:rsidR="00587723" w:rsidRPr="00A51BC1" w:rsidTr="00587723">
        <w:trPr>
          <w:trHeight w:val="67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301</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Calibri"/>
                <w:b/>
                <w:bCs/>
                <w:kern w:val="0"/>
                <w:sz w:val="16"/>
                <w:szCs w:val="16"/>
                <w:lang w:eastAsia="cs-CZ"/>
              </w:rPr>
            </w:pPr>
            <w:r w:rsidRPr="00587723">
              <w:rPr>
                <w:rFonts w:ascii="Arial" w:eastAsia="Times New Roman" w:hAnsi="Arial" w:cs="Calibri"/>
                <w:b/>
                <w:bCs/>
                <w:kern w:val="0"/>
                <w:sz w:val="16"/>
                <w:szCs w:val="16"/>
                <w:lang w:eastAsia="cs-CZ"/>
              </w:rPr>
              <w:t>S1.3.NP</w:t>
            </w: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001</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Venkovní chladící / vytápěcí jednotka split systému o chladícím výkonu 13,4kW, o topném výkonu 15,5kW a příkonu Ele 4,84kW při 400V (např.: RZASG140MY1), napojená na centrální systém objektu (i-touch manager)</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kpl</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w:t>
            </w:r>
          </w:p>
        </w:tc>
      </w:tr>
      <w:tr w:rsidR="00587723" w:rsidRPr="00A51BC1" w:rsidTr="00587723">
        <w:trPr>
          <w:trHeight w:val="28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302</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Montáž venkovní jednotky</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ks</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303</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001a</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Nosný systém pro uchycení venkovní jednotky</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kpl</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w:t>
            </w:r>
          </w:p>
        </w:tc>
      </w:tr>
      <w:tr w:rsidR="00587723" w:rsidRPr="00A51BC1" w:rsidTr="00587723">
        <w:trPr>
          <w:trHeight w:val="390"/>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304</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montáž nosného systému</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kpl</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w:t>
            </w:r>
          </w:p>
        </w:tc>
      </w:tr>
      <w:tr w:rsidR="00587723" w:rsidRPr="00A51BC1" w:rsidTr="00587723">
        <w:trPr>
          <w:trHeight w:val="450"/>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305</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002</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 xml:space="preserve">Vnitřní nástěnná chladící / vytápěcí jednotka,  o chladícím výkonu 6,8kW, o topném výkonu 7,5kW, včetně doplněného čerpadla kondenzátu (např.: FAA71A, Refco kombi) </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kpl</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w:t>
            </w:r>
          </w:p>
        </w:tc>
      </w:tr>
      <w:tr w:rsidR="00587723" w:rsidRPr="00A51BC1" w:rsidTr="00587723">
        <w:trPr>
          <w:trHeight w:val="390"/>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306</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Montáž nástěnné jednotky s prostupem stěnou, napojení na odvod kondenzátu a na Cu potrubí</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kpl</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w:t>
            </w:r>
          </w:p>
        </w:tc>
      </w:tr>
      <w:tr w:rsidR="00587723" w:rsidRPr="00A51BC1" w:rsidTr="00587723">
        <w:trPr>
          <w:trHeight w:val="450"/>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307</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003</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 xml:space="preserve">Vnitřní nástěnná chladící / vytápěcí jednotka,  o chladícím výkonu 6,8kW, o topném výkonu 7,5kW, včetně doplněného čerpadla kondenzátu (např.: FAA71A, Refco kombi) </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kpl</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w:t>
            </w:r>
          </w:p>
        </w:tc>
      </w:tr>
      <w:tr w:rsidR="00587723" w:rsidRPr="00A51BC1" w:rsidTr="00587723">
        <w:trPr>
          <w:trHeight w:val="390"/>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308</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Montáž nástěnné jednotky s prostupem stěnou, napojení na odvod kondenzátu a na Cu potrubí</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kpl</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309</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004</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 xml:space="preserve">Kabelový ovladač </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kpl</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w:t>
            </w:r>
          </w:p>
        </w:tc>
      </w:tr>
      <w:tr w:rsidR="00587723" w:rsidRPr="00A51BC1" w:rsidTr="00587723">
        <w:trPr>
          <w:trHeight w:val="390"/>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310</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Prokabelování jednotek s ovladačem (ovladač pouze pro spuštění, s minimálním rozsahem teplot)</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kpl</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311</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005</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 xml:space="preserve">SDK podhled v chodbě a v kuchyňce, včetně osazení revizního otvoru u čerpadel (2ks) </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m2</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12</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312</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Montáž SDK konstrukce</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m2</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12</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313</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006</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Prostup fasádou o rozměru 100x100mm</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kpl</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w:t>
            </w:r>
          </w:p>
        </w:tc>
      </w:tr>
      <w:tr w:rsidR="00587723" w:rsidRPr="00A51BC1" w:rsidTr="00587723">
        <w:trPr>
          <w:trHeight w:val="390"/>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314</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Zapravení, začištění prostupu</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kpl</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315</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007</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Žlab pozinkovaný, ocelový, opatřen komaxitem v barvě dle fasády</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kpl</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w:t>
            </w:r>
          </w:p>
        </w:tc>
      </w:tr>
      <w:tr w:rsidR="00587723" w:rsidRPr="00A51BC1" w:rsidTr="00587723">
        <w:trPr>
          <w:trHeight w:val="390"/>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316</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Uchycení žlabu</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kpl</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317</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021</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Cu potrubí včetně řídící kabeláže s izolací a chladivem - 9,52mm</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ks</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16</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318</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Montáž potrubí</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ks</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16</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319</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022</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Cu potrubí včetně řídící kabeláže s izolací a chladivem - 15,9mm</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bm</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16</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320</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Montáž potrubí</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bm</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16</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321</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023</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Rozbočovač Cu potrubí</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ks</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322</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Montáž rozbočovače</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ks</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323</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030</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Plastové potrubí odvodu kondenzátu, včetně tvarovek do DN 16</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bm</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2</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324</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Montáž plastového potrubí</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bm</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2</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325</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032</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Plastové potrubí odvodu kondenzátu, včetně tvarovek do DN 40</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bm</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7</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326</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Montáž plastového potrubí</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bm</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7</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327</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033</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Plastové potrubí odvodu kondenzátu, včetně tvarovek do DN 50</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bm</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3</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328</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Montáž plastového potrubí</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bm</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3</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329</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034</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Převlečné hrdlo - předpoklad - velikost HL100G/50</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ks</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330</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Montáž převlečného hrdla</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ks</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331</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040</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Doplnění chladiva</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kpl</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332</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Práce spojené s napouštěním, zkouška systému (natlakování dusíkem)</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kpl</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333</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041</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Zprovoznění systému, zapojení na I-touch manager</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ks</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334</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Zaškolení obsluhy</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ks</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b/>
                <w:bCs/>
                <w:kern w:val="0"/>
                <w:sz w:val="16"/>
                <w:szCs w:val="16"/>
                <w:lang w:eastAsia="cs-CZ"/>
              </w:rPr>
            </w:pPr>
            <w:r w:rsidRPr="00587723">
              <w:rPr>
                <w:rFonts w:ascii="Arial" w:eastAsia="Times New Roman" w:hAnsi="Arial" w:cs="Arial"/>
                <w:b/>
                <w:bCs/>
                <w:kern w:val="0"/>
                <w:sz w:val="16"/>
                <w:szCs w:val="16"/>
                <w:lang w:eastAsia="cs-CZ"/>
              </w:rPr>
              <w:t>Cena celkem</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Arial" w:eastAsia="Times New Roman" w:hAnsi="Arial" w:cs="Arial"/>
                <w:b/>
                <w:bCs/>
                <w:kern w:val="0"/>
                <w:sz w:val="16"/>
                <w:szCs w:val="16"/>
                <w:lang w:eastAsia="cs-CZ"/>
              </w:rPr>
            </w:pP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r>
      <w:tr w:rsidR="00587723" w:rsidRPr="00A51BC1" w:rsidTr="00587723">
        <w:trPr>
          <w:trHeight w:val="225"/>
        </w:trPr>
        <w:tc>
          <w:tcPr>
            <w:tcW w:w="74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820"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82"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bottom"/>
            <w:hideMark/>
          </w:tcPr>
          <w:p w:rsidR="00587723" w:rsidRPr="00587723" w:rsidRDefault="00587723" w:rsidP="00587723">
            <w:pPr>
              <w:spacing w:after="0" w:line="240" w:lineRule="auto"/>
              <w:rPr>
                <w:rFonts w:ascii="Times New Roman" w:eastAsia="Times New Roman" w:hAnsi="Times New Roman"/>
                <w:kern w:val="0"/>
                <w:sz w:val="20"/>
                <w:szCs w:val="20"/>
                <w:lang w:eastAsia="cs-CZ"/>
              </w:rPr>
            </w:pPr>
          </w:p>
        </w:tc>
        <w:tc>
          <w:tcPr>
            <w:tcW w:w="567"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rPr>
                <w:rFonts w:ascii="Times New Roman" w:eastAsia="Times New Roman" w:hAnsi="Times New Roman"/>
                <w:kern w:val="0"/>
                <w:sz w:val="20"/>
                <w:szCs w:val="20"/>
                <w:lang w:eastAsia="cs-CZ"/>
              </w:rPr>
            </w:pP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r>
      <w:tr w:rsidR="00587723" w:rsidRPr="00A51BC1" w:rsidTr="00587723">
        <w:trPr>
          <w:trHeight w:val="360"/>
        </w:trPr>
        <w:tc>
          <w:tcPr>
            <w:tcW w:w="74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Calibri"/>
                <w:b/>
                <w:bCs/>
                <w:kern w:val="0"/>
                <w:sz w:val="14"/>
                <w:szCs w:val="14"/>
                <w:lang w:eastAsia="cs-CZ"/>
              </w:rPr>
            </w:pPr>
            <w:r w:rsidRPr="00587723">
              <w:rPr>
                <w:rFonts w:ascii="Arial" w:eastAsia="Times New Roman" w:hAnsi="Arial" w:cs="Calibri"/>
                <w:b/>
                <w:bCs/>
                <w:kern w:val="0"/>
                <w:sz w:val="14"/>
                <w:szCs w:val="14"/>
                <w:lang w:eastAsia="cs-CZ"/>
              </w:rPr>
              <w:t>S2.3.NP</w:t>
            </w:r>
          </w:p>
        </w:tc>
        <w:tc>
          <w:tcPr>
            <w:tcW w:w="697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Arial" w:eastAsia="Times New Roman" w:hAnsi="Arial" w:cs="Calibri"/>
                <w:b/>
                <w:bCs/>
                <w:kern w:val="0"/>
                <w:sz w:val="16"/>
                <w:szCs w:val="16"/>
                <w:lang w:eastAsia="cs-CZ"/>
              </w:rPr>
            </w:pPr>
            <w:r w:rsidRPr="00587723">
              <w:rPr>
                <w:rFonts w:ascii="Arial" w:eastAsia="Times New Roman" w:hAnsi="Arial" w:cs="Calibri"/>
                <w:b/>
                <w:bCs/>
                <w:kern w:val="0"/>
                <w:sz w:val="16"/>
                <w:szCs w:val="16"/>
                <w:lang w:eastAsia="cs-CZ"/>
              </w:rPr>
              <w:t>Zařízení č. CH.S2.3NP - Chlazení konferenčního salónku - VRV systém</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Arial" w:eastAsia="Times New Roman" w:hAnsi="Arial" w:cs="Calibri"/>
                <w:b/>
                <w:bCs/>
                <w:kern w:val="0"/>
                <w:sz w:val="16"/>
                <w:szCs w:val="16"/>
                <w:lang w:eastAsia="cs-CZ"/>
              </w:rPr>
            </w:pP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r>
      <w:tr w:rsidR="00587723" w:rsidRPr="00A51BC1" w:rsidTr="00587723">
        <w:trPr>
          <w:trHeight w:val="67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335</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Calibri"/>
                <w:b/>
                <w:bCs/>
                <w:kern w:val="0"/>
                <w:sz w:val="16"/>
                <w:szCs w:val="16"/>
                <w:lang w:eastAsia="cs-CZ"/>
              </w:rPr>
            </w:pPr>
            <w:r w:rsidRPr="00587723">
              <w:rPr>
                <w:rFonts w:ascii="Arial" w:eastAsia="Times New Roman" w:hAnsi="Arial" w:cs="Calibri"/>
                <w:b/>
                <w:bCs/>
                <w:kern w:val="0"/>
                <w:sz w:val="16"/>
                <w:szCs w:val="16"/>
                <w:lang w:eastAsia="cs-CZ"/>
              </w:rPr>
              <w:t>S2.3.NP</w:t>
            </w: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001</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Venkovní chladící / vytápěcí jednotka VRV systému o chladícím výkonu 15,5kW, o topném výkonu 15,5kW a příkonu Ele 4,56kW při 400V (např.: RXSQ6TY1), napojená na centrální systém objektu (i-touch manager)</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kpl</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w:t>
            </w:r>
          </w:p>
        </w:tc>
      </w:tr>
      <w:tr w:rsidR="00587723" w:rsidRPr="00A51BC1" w:rsidTr="00587723">
        <w:trPr>
          <w:trHeight w:val="28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336</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Montáž venkovní jednotky</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ks</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337</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001a</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Nosný systém pro uchycení venkovní jednotky</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kpl</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w:t>
            </w:r>
          </w:p>
        </w:tc>
      </w:tr>
      <w:tr w:rsidR="00587723" w:rsidRPr="00A51BC1" w:rsidTr="00587723">
        <w:trPr>
          <w:trHeight w:val="390"/>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338</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montáž nosného systému</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kpl</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w:t>
            </w:r>
          </w:p>
        </w:tc>
      </w:tr>
      <w:tr w:rsidR="00587723" w:rsidRPr="00A51BC1" w:rsidTr="00587723">
        <w:trPr>
          <w:trHeight w:val="450"/>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339</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002</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 xml:space="preserve">Vnitřní nástěnná chladící / vytápěcí jednotka,  o chladícím výkonu 5,6kW, o topném výkonu 6,3kW, včetně doplněného čerpadla kondenzátu (např.: FXAQ50A, Refco kombi) </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kpl</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3</w:t>
            </w:r>
          </w:p>
        </w:tc>
      </w:tr>
      <w:tr w:rsidR="00587723" w:rsidRPr="00A51BC1" w:rsidTr="00587723">
        <w:trPr>
          <w:trHeight w:val="390"/>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340</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Montáž nástěnné jednotky s napojením na odvod kondenzátu a na Cu potrubí</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kpl</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3</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341</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004</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 xml:space="preserve">Kabelový ovladač </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kpl</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w:t>
            </w:r>
          </w:p>
        </w:tc>
      </w:tr>
      <w:tr w:rsidR="00587723" w:rsidRPr="00A51BC1" w:rsidTr="00587723">
        <w:trPr>
          <w:trHeight w:val="390"/>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342</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Prokabelování jednotek s ovladačem (ovladač pouze pro spuštění, s minimálním rozsahem teplot)</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kpl</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343</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005</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SDK konstrukce po celé výšce místnosti a půdorysném rozměru 1210x150mm</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m2</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7</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344</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Montáž SDK konstrukce + přepojení zásuvek a vypínačů</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m2</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7</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345</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005a</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SDK konstrukce po celé výšce místnosti a půdorysném rozměru 1350x150mm</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m2</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8</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346</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Montáž SDK konstrukce + přepojení zásuvek a vypínačů</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m2</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8</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347</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005b</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SDK konstrukce po celé výšce místnosti a půdorysném rozměru 1340x150mm</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m2</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8</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348</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Montáž SDK konstrukce + přepojení zásuvek a vypínačů</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m2</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8</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349</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006</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Prostup podlahou o rozměru 100x100mm</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kpl</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3</w:t>
            </w:r>
          </w:p>
        </w:tc>
      </w:tr>
      <w:tr w:rsidR="00587723" w:rsidRPr="00A51BC1" w:rsidTr="00587723">
        <w:trPr>
          <w:trHeight w:val="390"/>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350</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Zapravení, začištění prostupu</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kpl</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3</w:t>
            </w:r>
          </w:p>
        </w:tc>
      </w:tr>
      <w:tr w:rsidR="00587723" w:rsidRPr="00A51BC1" w:rsidTr="00587723">
        <w:trPr>
          <w:trHeight w:val="450"/>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351</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007</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 xml:space="preserve">SDK konstrukce - falešný průvlak v hotelu o rozměru 200x570mm púdorysně pod SDK konstrukcí v salonku </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m2</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23</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352</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Montáž SDK konstrukce + přepojení zásuvek a vypínačů</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m2</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23</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353</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008</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Žlab pozinkovaný, ocelový, opatřen komaxitem v barvě dle fasády</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kpl</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w:t>
            </w:r>
          </w:p>
        </w:tc>
      </w:tr>
      <w:tr w:rsidR="00587723" w:rsidRPr="00A51BC1" w:rsidTr="00587723">
        <w:trPr>
          <w:trHeight w:val="390"/>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354</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Uchycení žlabu</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kpl</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355</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021</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Cu potrubí včetně řídící kabeláže s izolací a chladivem - 6,4mm</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ks</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16</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356</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Montáž potrubí</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ks</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16</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357</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022</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Cu potrubí včetně řídící kabeláže s izolací a chladivem - 9,52mm</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ks</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14</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358</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Montáž potrubí</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ks</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14</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359</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023</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Cu potrubí včetně řídící kabeláže s izolací a chladivem - 12,7mm</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ks</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16</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360</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Montáž potrubí</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ks</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16</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361</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024</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Cu potrubí včetně řídící kabeláže s izolací a chladivem - 15,9mm</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bm</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14</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362</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Montáž potrubí</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bm</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14</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363</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025</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Rozbočovač Cu potrubí</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ks</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2</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364</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Montáž rozbočovače</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ks</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2</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365</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030</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Plastové potrubí odvodu kondenzátu, včetně tvarovek do DN 16</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bm</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3</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366</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Montáž plastového potrubí</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bm</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3</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367</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032</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Plastové potrubí odvodu kondenzátu, včetně tvarovek do DN 40</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bm</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16</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368</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Montáž plastového potrubí</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bm</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16</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369</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033</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Plastové potrubí odvodu kondenzátu, včetně tvarovek do DN 50</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bm</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10</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370</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Montáž plastového potrubí</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bm</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10</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371</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040</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Doplnění chladiva</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kpl</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372</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Práce spojené s napouštěním, zkouška systému (natlakování dusíkem)</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kpl</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373</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041</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Zprovoznění systému, zapojení na I-touch manager</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ks</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374</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Zaškolení obsluhy</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ks</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b/>
                <w:bCs/>
                <w:kern w:val="0"/>
                <w:sz w:val="16"/>
                <w:szCs w:val="16"/>
                <w:lang w:eastAsia="cs-CZ"/>
              </w:rPr>
            </w:pPr>
            <w:r w:rsidRPr="00587723">
              <w:rPr>
                <w:rFonts w:ascii="Arial" w:eastAsia="Times New Roman" w:hAnsi="Arial" w:cs="Arial"/>
                <w:b/>
                <w:bCs/>
                <w:kern w:val="0"/>
                <w:sz w:val="16"/>
                <w:szCs w:val="16"/>
                <w:lang w:eastAsia="cs-CZ"/>
              </w:rPr>
              <w:t>Cena celkem</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Arial" w:eastAsia="Times New Roman" w:hAnsi="Arial" w:cs="Arial"/>
                <w:b/>
                <w:bCs/>
                <w:kern w:val="0"/>
                <w:sz w:val="16"/>
                <w:szCs w:val="16"/>
                <w:lang w:eastAsia="cs-CZ"/>
              </w:rPr>
            </w:pP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r>
      <w:tr w:rsidR="00587723" w:rsidRPr="00A51BC1" w:rsidTr="00587723">
        <w:trPr>
          <w:trHeight w:val="225"/>
        </w:trPr>
        <w:tc>
          <w:tcPr>
            <w:tcW w:w="74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820"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82"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bottom"/>
            <w:hideMark/>
          </w:tcPr>
          <w:p w:rsidR="00587723" w:rsidRPr="00587723" w:rsidRDefault="00587723" w:rsidP="00587723">
            <w:pPr>
              <w:spacing w:after="0" w:line="240" w:lineRule="auto"/>
              <w:rPr>
                <w:rFonts w:ascii="Times New Roman" w:eastAsia="Times New Roman" w:hAnsi="Times New Roman"/>
                <w:kern w:val="0"/>
                <w:sz w:val="20"/>
                <w:szCs w:val="20"/>
                <w:lang w:eastAsia="cs-CZ"/>
              </w:rPr>
            </w:pPr>
          </w:p>
        </w:tc>
        <w:tc>
          <w:tcPr>
            <w:tcW w:w="567"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rPr>
                <w:rFonts w:ascii="Times New Roman" w:eastAsia="Times New Roman" w:hAnsi="Times New Roman"/>
                <w:kern w:val="0"/>
                <w:sz w:val="20"/>
                <w:szCs w:val="20"/>
                <w:lang w:eastAsia="cs-CZ"/>
              </w:rPr>
            </w:pP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r>
      <w:tr w:rsidR="00587723" w:rsidRPr="00A51BC1" w:rsidTr="00587723">
        <w:trPr>
          <w:trHeight w:val="225"/>
        </w:trPr>
        <w:tc>
          <w:tcPr>
            <w:tcW w:w="74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820"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Calibri"/>
                <w:b/>
                <w:bCs/>
                <w:kern w:val="0"/>
                <w:sz w:val="12"/>
                <w:szCs w:val="12"/>
                <w:lang w:eastAsia="cs-CZ"/>
              </w:rPr>
            </w:pPr>
            <w:r w:rsidRPr="00587723">
              <w:rPr>
                <w:rFonts w:ascii="Arial" w:eastAsia="Times New Roman" w:hAnsi="Arial" w:cs="Calibri"/>
                <w:b/>
                <w:bCs/>
                <w:kern w:val="0"/>
                <w:sz w:val="12"/>
                <w:szCs w:val="12"/>
                <w:lang w:eastAsia="cs-CZ"/>
              </w:rPr>
              <w:t>CH.CS.1</w:t>
            </w:r>
          </w:p>
        </w:tc>
        <w:tc>
          <w:tcPr>
            <w:tcW w:w="6972"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rPr>
                <w:rFonts w:ascii="Arial" w:eastAsia="Times New Roman" w:hAnsi="Arial" w:cs="Calibri"/>
                <w:b/>
                <w:bCs/>
                <w:kern w:val="0"/>
                <w:sz w:val="16"/>
                <w:szCs w:val="16"/>
                <w:lang w:eastAsia="cs-CZ"/>
              </w:rPr>
            </w:pPr>
            <w:r w:rsidRPr="00587723">
              <w:rPr>
                <w:rFonts w:ascii="Arial" w:eastAsia="Times New Roman" w:hAnsi="Arial" w:cs="Calibri"/>
                <w:b/>
                <w:bCs/>
                <w:kern w:val="0"/>
                <w:sz w:val="16"/>
                <w:szCs w:val="16"/>
                <w:lang w:eastAsia="cs-CZ"/>
              </w:rPr>
              <w:t>Zařízení č. CH.CS1 - Chlazení malého cvičebního sálu (m.č. 5.07)</w:t>
            </w:r>
          </w:p>
        </w:tc>
        <w:tc>
          <w:tcPr>
            <w:tcW w:w="567"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rPr>
                <w:rFonts w:ascii="Arial" w:eastAsia="Times New Roman" w:hAnsi="Arial" w:cs="Calibri"/>
                <w:b/>
                <w:bCs/>
                <w:kern w:val="0"/>
                <w:sz w:val="16"/>
                <w:szCs w:val="16"/>
                <w:lang w:eastAsia="cs-CZ"/>
              </w:rPr>
            </w:pP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r>
      <w:tr w:rsidR="00587723" w:rsidRPr="00A51BC1" w:rsidTr="00587723">
        <w:trPr>
          <w:trHeight w:val="67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375</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Calibri"/>
                <w:b/>
                <w:bCs/>
                <w:kern w:val="0"/>
                <w:sz w:val="16"/>
                <w:szCs w:val="16"/>
                <w:lang w:eastAsia="cs-CZ"/>
              </w:rPr>
            </w:pPr>
            <w:r w:rsidRPr="00587723">
              <w:rPr>
                <w:rFonts w:ascii="Arial" w:eastAsia="Times New Roman" w:hAnsi="Arial" w:cs="Calibri"/>
                <w:b/>
                <w:bCs/>
                <w:kern w:val="0"/>
                <w:sz w:val="16"/>
                <w:szCs w:val="16"/>
                <w:lang w:eastAsia="cs-CZ"/>
              </w:rPr>
              <w:t>CH.CS.1</w:t>
            </w: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001</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Venkovní chladící / vytápěcí jednotka split systému o chladícím výkonu 9,5kW, o topném výkonu 10,8kW a příkonu Ele 2,97kW při 400V (např.: RZASG100MY1), napojená na centrální systém objektu (i-touch manager)</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kpl</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w:t>
            </w:r>
          </w:p>
        </w:tc>
      </w:tr>
      <w:tr w:rsidR="00587723" w:rsidRPr="00A51BC1" w:rsidTr="00587723">
        <w:trPr>
          <w:trHeight w:val="28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376</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Montáž venkovní jednotky</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ks</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377</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001a</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Nosný systém pro uchycení venkovní jednotky</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kpl</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w:t>
            </w:r>
          </w:p>
        </w:tc>
      </w:tr>
      <w:tr w:rsidR="00587723" w:rsidRPr="00A51BC1" w:rsidTr="00587723">
        <w:trPr>
          <w:trHeight w:val="390"/>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378</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montáž nosného systému</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kpl</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w:t>
            </w:r>
          </w:p>
        </w:tc>
      </w:tr>
      <w:tr w:rsidR="00587723" w:rsidRPr="00A51BC1" w:rsidTr="00587723">
        <w:trPr>
          <w:trHeight w:val="450"/>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379</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002</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 xml:space="preserve">Vnitřní podstropní chladící / vytápěcí jednotka,  o chladícím výkonu 9,5kW, o topném výkonu 10,8kW, včetně doplněného čerpadla kondenzátu (např.: FHA100A, Refco kombi) </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kpl</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w:t>
            </w:r>
          </w:p>
        </w:tc>
      </w:tr>
      <w:tr w:rsidR="00587723" w:rsidRPr="00A51BC1" w:rsidTr="00587723">
        <w:trPr>
          <w:trHeight w:val="390"/>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380</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Montáž nástěnné jednotky s prostupem stěnou, napojení na odvod kondenzátu a na Cu potrubí</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kpl</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381</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003</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 xml:space="preserve">Kabelový ovladač </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kpl</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w:t>
            </w:r>
          </w:p>
        </w:tc>
      </w:tr>
      <w:tr w:rsidR="00587723" w:rsidRPr="00A51BC1" w:rsidTr="00587723">
        <w:trPr>
          <w:trHeight w:val="390"/>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382</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Prokabelování jednotek s ovladačem (ovladač pouze pro spuštění, s minimálním rozsahem teplot)</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kpl</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w:t>
            </w:r>
          </w:p>
        </w:tc>
      </w:tr>
      <w:tr w:rsidR="00587723" w:rsidRPr="00A51BC1" w:rsidTr="00587723">
        <w:trPr>
          <w:trHeight w:val="450"/>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383</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005</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 xml:space="preserve">SDK falešný průvlak o velikosti 150x300mm po celé délce stěny, včetně osazení revizního otvoru u čerpadla  </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m2</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8</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384</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Montáž SDK konstrukce</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m2</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8</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385</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006</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Prostup fasádou o rozměru 100x100mm</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kpl</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w:t>
            </w:r>
          </w:p>
        </w:tc>
      </w:tr>
      <w:tr w:rsidR="00587723" w:rsidRPr="00A51BC1" w:rsidTr="00587723">
        <w:trPr>
          <w:trHeight w:val="390"/>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386</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Zapravení, začištění prostupu</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kpl</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387</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007</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Žlab pozinkovaný, ocelový, opatřen komaxitem v barvě dle fasády</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kpl</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w:t>
            </w:r>
          </w:p>
        </w:tc>
      </w:tr>
      <w:tr w:rsidR="00587723" w:rsidRPr="00A51BC1" w:rsidTr="00587723">
        <w:trPr>
          <w:trHeight w:val="390"/>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388</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Uchycení žlabu</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kpl</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389</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008</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Demontáž dřevěné stěny, její úprava s ohledm na umsítění falešného průvlaku</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m2</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27</w:t>
            </w:r>
          </w:p>
        </w:tc>
      </w:tr>
      <w:tr w:rsidR="00587723" w:rsidRPr="00A51BC1" w:rsidTr="00587723">
        <w:trPr>
          <w:trHeight w:val="390"/>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390</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Ztížená montáž a úprava stěny</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m2</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27</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391</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021</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Cu potrubí včetně řídící kabeláže s izolací a chladivem - 9,52mm</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bm</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16</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392</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Montáž potrubí</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bm</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16</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393</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022</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Cu potrubí včetně řídící kabeláže s izolací a chladivem - 15,9mm</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bm</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16</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394</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Montáž potrubí</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bm</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16</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395</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030</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Plastové potrubí odvodu kondenzátu, včetně tvarovek do DN 16</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bm</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396</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Montáž plastového potrubí</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bm</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397</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032</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Plastové potrubí odvodu kondenzátu, včetně tvarovek do DN 40</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bm</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8</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398</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Montáž plastového potrubí</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bm</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8</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399</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040</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Doplnění chladiva</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kpl</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400</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Práce spojené s napouštěním, zkouška systému (natlakování dusíkem)</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kpl</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401</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041</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Zprovoznění systému, zapojení na I-touch manager</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ks</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402</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Zaškolení obsluhy</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ks</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b/>
                <w:bCs/>
                <w:kern w:val="0"/>
                <w:sz w:val="16"/>
                <w:szCs w:val="16"/>
                <w:lang w:eastAsia="cs-CZ"/>
              </w:rPr>
            </w:pPr>
            <w:r w:rsidRPr="00587723">
              <w:rPr>
                <w:rFonts w:ascii="Arial" w:eastAsia="Times New Roman" w:hAnsi="Arial" w:cs="Arial"/>
                <w:b/>
                <w:bCs/>
                <w:kern w:val="0"/>
                <w:sz w:val="16"/>
                <w:szCs w:val="16"/>
                <w:lang w:eastAsia="cs-CZ"/>
              </w:rPr>
              <w:t>Cena celkem</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Arial" w:eastAsia="Times New Roman" w:hAnsi="Arial" w:cs="Arial"/>
                <w:b/>
                <w:bCs/>
                <w:kern w:val="0"/>
                <w:sz w:val="16"/>
                <w:szCs w:val="16"/>
                <w:lang w:eastAsia="cs-CZ"/>
              </w:rPr>
            </w:pP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r>
      <w:tr w:rsidR="00587723" w:rsidRPr="00A51BC1" w:rsidTr="00587723">
        <w:trPr>
          <w:trHeight w:val="225"/>
        </w:trPr>
        <w:tc>
          <w:tcPr>
            <w:tcW w:w="74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820"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82"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bottom"/>
            <w:hideMark/>
          </w:tcPr>
          <w:p w:rsidR="00587723" w:rsidRPr="00587723" w:rsidRDefault="00587723" w:rsidP="00587723">
            <w:pPr>
              <w:spacing w:after="0" w:line="240" w:lineRule="auto"/>
              <w:rPr>
                <w:rFonts w:ascii="Times New Roman" w:eastAsia="Times New Roman" w:hAnsi="Times New Roman"/>
                <w:kern w:val="0"/>
                <w:sz w:val="20"/>
                <w:szCs w:val="20"/>
                <w:lang w:eastAsia="cs-CZ"/>
              </w:rPr>
            </w:pPr>
          </w:p>
        </w:tc>
        <w:tc>
          <w:tcPr>
            <w:tcW w:w="567"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rPr>
                <w:rFonts w:ascii="Times New Roman" w:eastAsia="Times New Roman" w:hAnsi="Times New Roman"/>
                <w:kern w:val="0"/>
                <w:sz w:val="20"/>
                <w:szCs w:val="20"/>
                <w:lang w:eastAsia="cs-CZ"/>
              </w:rPr>
            </w:pP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r>
      <w:tr w:rsidR="00587723" w:rsidRPr="00A51BC1" w:rsidTr="00587723">
        <w:trPr>
          <w:trHeight w:val="225"/>
        </w:trPr>
        <w:tc>
          <w:tcPr>
            <w:tcW w:w="74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820"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Calibri"/>
                <w:b/>
                <w:bCs/>
                <w:kern w:val="0"/>
                <w:sz w:val="12"/>
                <w:szCs w:val="12"/>
                <w:lang w:eastAsia="cs-CZ"/>
              </w:rPr>
            </w:pPr>
            <w:r w:rsidRPr="00587723">
              <w:rPr>
                <w:rFonts w:ascii="Arial" w:eastAsia="Times New Roman" w:hAnsi="Arial" w:cs="Calibri"/>
                <w:b/>
                <w:bCs/>
                <w:kern w:val="0"/>
                <w:sz w:val="12"/>
                <w:szCs w:val="12"/>
                <w:lang w:eastAsia="cs-CZ"/>
              </w:rPr>
              <w:t>CH.CS.2</w:t>
            </w:r>
          </w:p>
        </w:tc>
        <w:tc>
          <w:tcPr>
            <w:tcW w:w="6972"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rPr>
                <w:rFonts w:ascii="Arial" w:eastAsia="Times New Roman" w:hAnsi="Arial" w:cs="Calibri"/>
                <w:b/>
                <w:bCs/>
                <w:kern w:val="0"/>
                <w:sz w:val="16"/>
                <w:szCs w:val="16"/>
                <w:lang w:eastAsia="cs-CZ"/>
              </w:rPr>
            </w:pPr>
            <w:r w:rsidRPr="00587723">
              <w:rPr>
                <w:rFonts w:ascii="Arial" w:eastAsia="Times New Roman" w:hAnsi="Arial" w:cs="Calibri"/>
                <w:b/>
                <w:bCs/>
                <w:kern w:val="0"/>
                <w:sz w:val="16"/>
                <w:szCs w:val="16"/>
                <w:lang w:eastAsia="cs-CZ"/>
              </w:rPr>
              <w:t>Zařízení č. CH.CS2 - Chlazení velkého cvičebního sálu (m.č. 5.09)</w:t>
            </w:r>
          </w:p>
        </w:tc>
        <w:tc>
          <w:tcPr>
            <w:tcW w:w="567"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rPr>
                <w:rFonts w:ascii="Arial" w:eastAsia="Times New Roman" w:hAnsi="Arial" w:cs="Calibri"/>
                <w:b/>
                <w:bCs/>
                <w:kern w:val="0"/>
                <w:sz w:val="16"/>
                <w:szCs w:val="16"/>
                <w:lang w:eastAsia="cs-CZ"/>
              </w:rPr>
            </w:pP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r>
      <w:tr w:rsidR="00587723" w:rsidRPr="00A51BC1" w:rsidTr="00587723">
        <w:trPr>
          <w:trHeight w:val="67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403</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Calibri"/>
                <w:b/>
                <w:bCs/>
                <w:kern w:val="0"/>
                <w:sz w:val="16"/>
                <w:szCs w:val="16"/>
                <w:lang w:eastAsia="cs-CZ"/>
              </w:rPr>
            </w:pPr>
            <w:r w:rsidRPr="00587723">
              <w:rPr>
                <w:rFonts w:ascii="Arial" w:eastAsia="Times New Roman" w:hAnsi="Arial" w:cs="Calibri"/>
                <w:b/>
                <w:bCs/>
                <w:kern w:val="0"/>
                <w:sz w:val="16"/>
                <w:szCs w:val="16"/>
                <w:lang w:eastAsia="cs-CZ"/>
              </w:rPr>
              <w:t>CH.CS.2</w:t>
            </w: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001</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Venkovní chladící / vytápěcí jednotka split systému o chladícím výkonu 9,5kW, o topném výkonu 10,8kW a příkonu Ele 2,97kW při 400V (např.: RZASG100MY1), napojená na centrální systém objektu (i-touch manager)</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kpl</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2</w:t>
            </w:r>
          </w:p>
        </w:tc>
      </w:tr>
      <w:tr w:rsidR="00587723" w:rsidRPr="00A51BC1" w:rsidTr="00587723">
        <w:trPr>
          <w:trHeight w:val="28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404</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Montáž venkovní jednotky</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ks</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2</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405</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001a</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Nosný systém pro uchycení venkovní jednotky</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kpl</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2</w:t>
            </w:r>
          </w:p>
        </w:tc>
      </w:tr>
      <w:tr w:rsidR="00587723" w:rsidRPr="00A51BC1" w:rsidTr="00587723">
        <w:trPr>
          <w:trHeight w:val="390"/>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406</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montáž nosného systému</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kpl</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2</w:t>
            </w:r>
          </w:p>
        </w:tc>
      </w:tr>
      <w:tr w:rsidR="00587723" w:rsidRPr="00A51BC1" w:rsidTr="00587723">
        <w:trPr>
          <w:trHeight w:val="450"/>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407</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002</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 xml:space="preserve">Vnitřní podstropní chladící / vytápěcí jednotka,  o chladícím výkonu 9,5kW, o topném výkonu 10,8kW, včetně doplněného čerpadla kondenzátu (např.: FHA100A, Refco kombi) </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kpl</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2</w:t>
            </w:r>
          </w:p>
        </w:tc>
      </w:tr>
      <w:tr w:rsidR="00587723" w:rsidRPr="00A51BC1" w:rsidTr="00587723">
        <w:trPr>
          <w:trHeight w:val="390"/>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408</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Montáž nástěnné jednotky s prostupem stěnou, napojení na odvod kondenzátu a na Cu potrubí</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kpl</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2</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409</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003</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 xml:space="preserve">Kabelový ovladač </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kpl</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w:t>
            </w:r>
          </w:p>
        </w:tc>
      </w:tr>
      <w:tr w:rsidR="00587723" w:rsidRPr="00A51BC1" w:rsidTr="00587723">
        <w:trPr>
          <w:trHeight w:val="390"/>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410</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Prokabelování jednotek s ovladačem (ovladač pouze pro spuštění, s minimálním rozsahem teplot)</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kpl</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411</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004</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Demontáž stávajícího podhledu, jeho zpětná montáž v m.č. 5.09</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m2</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25</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412</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Ztížená montáž</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m2</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25</w:t>
            </w:r>
          </w:p>
        </w:tc>
      </w:tr>
      <w:tr w:rsidR="00587723" w:rsidRPr="00A51BC1" w:rsidTr="00587723">
        <w:trPr>
          <w:trHeight w:val="450"/>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413</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005</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 xml:space="preserve">SDK falešný průvlak o velikosti 150x300mm po celé délce stěny, včetně osazení revizního otvoru u čerpadla  </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m2</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16</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414</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Montáž SDK konstrukce</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m2</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16</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415</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006</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Prostup fasádou o rozměru 100x100mm</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kpl</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2</w:t>
            </w:r>
          </w:p>
        </w:tc>
      </w:tr>
      <w:tr w:rsidR="00587723" w:rsidRPr="00A51BC1" w:rsidTr="00587723">
        <w:trPr>
          <w:trHeight w:val="390"/>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416</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Zapravení, začištění prostupu</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kpl</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2</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417</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007</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Žlab pozinkovaný, ocelový, opatřen komaxitem v barvě dle fasády</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kpl</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w:t>
            </w:r>
          </w:p>
        </w:tc>
      </w:tr>
      <w:tr w:rsidR="00587723" w:rsidRPr="00A51BC1" w:rsidTr="00587723">
        <w:trPr>
          <w:trHeight w:val="390"/>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418</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Uchycení žlabu</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kpl</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419</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008</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Demontáž SDK konstrukce pro VZT, její úprava s ohledem na vedení Cu potrubí</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m2</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5</w:t>
            </w:r>
          </w:p>
        </w:tc>
      </w:tr>
      <w:tr w:rsidR="00587723" w:rsidRPr="00A51BC1" w:rsidTr="00587723">
        <w:trPr>
          <w:trHeight w:val="390"/>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420</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Ztížená montáž a úprava stěny</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m2</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5</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421</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021</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Cu potrubí včetně řídící kabeláže s izolací a chladivem - 9,52mm</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bm</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32</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422</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Montáž potrubí</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bm</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32</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423</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022</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Cu potrubí včetně řídící kabeláže s izolací a chladivem - 15,9mm</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bm</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32</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424</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Montáž potrubí</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bm</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32</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425</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030</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Plastové potrubí odvodu kondenzátu, včetně tvarovek do DN 16</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bm</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2</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426</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Montáž plastového potrubí</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bm</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2</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427</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032</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Plastové potrubí odvodu kondenzátu, včetně tvarovek do DN 40</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bm</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16</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428</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Montáž plastového potrubí</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bm</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16</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429</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040</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Doplnění chladiva</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kpl</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430</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Práce spojené s napouštěním, zkouška systému (natlakování dusíkem)</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kpl</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431</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041</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Zprovoznění systému, zapojení na I-touch manager</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ks</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432</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Zaškolení obsluhy</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ks</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b/>
                <w:bCs/>
                <w:kern w:val="0"/>
                <w:sz w:val="16"/>
                <w:szCs w:val="16"/>
                <w:lang w:eastAsia="cs-CZ"/>
              </w:rPr>
            </w:pPr>
            <w:r w:rsidRPr="00587723">
              <w:rPr>
                <w:rFonts w:ascii="Arial" w:eastAsia="Times New Roman" w:hAnsi="Arial" w:cs="Arial"/>
                <w:b/>
                <w:bCs/>
                <w:kern w:val="0"/>
                <w:sz w:val="16"/>
                <w:szCs w:val="16"/>
                <w:lang w:eastAsia="cs-CZ"/>
              </w:rPr>
              <w:t>Cena celkem</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Arial" w:eastAsia="Times New Roman" w:hAnsi="Arial" w:cs="Arial"/>
                <w:b/>
                <w:bCs/>
                <w:kern w:val="0"/>
                <w:sz w:val="16"/>
                <w:szCs w:val="16"/>
                <w:lang w:eastAsia="cs-CZ"/>
              </w:rPr>
            </w:pP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r>
      <w:tr w:rsidR="00587723" w:rsidRPr="00A51BC1" w:rsidTr="00587723">
        <w:trPr>
          <w:trHeight w:val="225"/>
        </w:trPr>
        <w:tc>
          <w:tcPr>
            <w:tcW w:w="74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820"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82"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bottom"/>
            <w:hideMark/>
          </w:tcPr>
          <w:p w:rsidR="00587723" w:rsidRPr="00587723" w:rsidRDefault="00587723" w:rsidP="00587723">
            <w:pPr>
              <w:spacing w:after="0" w:line="240" w:lineRule="auto"/>
              <w:rPr>
                <w:rFonts w:ascii="Times New Roman" w:eastAsia="Times New Roman" w:hAnsi="Times New Roman"/>
                <w:kern w:val="0"/>
                <w:sz w:val="20"/>
                <w:szCs w:val="20"/>
                <w:lang w:eastAsia="cs-CZ"/>
              </w:rPr>
            </w:pPr>
          </w:p>
        </w:tc>
        <w:tc>
          <w:tcPr>
            <w:tcW w:w="567"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rPr>
                <w:rFonts w:ascii="Times New Roman" w:eastAsia="Times New Roman" w:hAnsi="Times New Roman"/>
                <w:kern w:val="0"/>
                <w:sz w:val="20"/>
                <w:szCs w:val="20"/>
                <w:lang w:eastAsia="cs-CZ"/>
              </w:rPr>
            </w:pP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r>
      <w:tr w:rsidR="00587723" w:rsidRPr="00A51BC1" w:rsidTr="00587723">
        <w:trPr>
          <w:trHeight w:val="225"/>
        </w:trPr>
        <w:tc>
          <w:tcPr>
            <w:tcW w:w="74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820"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Calibri"/>
                <w:b/>
                <w:bCs/>
                <w:kern w:val="0"/>
                <w:sz w:val="12"/>
                <w:szCs w:val="12"/>
                <w:lang w:eastAsia="cs-CZ"/>
              </w:rPr>
            </w:pPr>
            <w:r w:rsidRPr="00587723">
              <w:rPr>
                <w:rFonts w:ascii="Arial" w:eastAsia="Times New Roman" w:hAnsi="Arial" w:cs="Calibri"/>
                <w:b/>
                <w:bCs/>
                <w:kern w:val="0"/>
                <w:sz w:val="12"/>
                <w:szCs w:val="12"/>
                <w:lang w:eastAsia="cs-CZ"/>
              </w:rPr>
              <w:t>CH.CS.3</w:t>
            </w:r>
          </w:p>
        </w:tc>
        <w:tc>
          <w:tcPr>
            <w:tcW w:w="6972"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rPr>
                <w:rFonts w:ascii="Arial" w:eastAsia="Times New Roman" w:hAnsi="Arial" w:cs="Calibri"/>
                <w:b/>
                <w:bCs/>
                <w:kern w:val="0"/>
                <w:sz w:val="16"/>
                <w:szCs w:val="16"/>
                <w:lang w:eastAsia="cs-CZ"/>
              </w:rPr>
            </w:pPr>
            <w:r w:rsidRPr="00587723">
              <w:rPr>
                <w:rFonts w:ascii="Arial" w:eastAsia="Times New Roman" w:hAnsi="Arial" w:cs="Calibri"/>
                <w:b/>
                <w:bCs/>
                <w:kern w:val="0"/>
                <w:sz w:val="16"/>
                <w:szCs w:val="16"/>
                <w:lang w:eastAsia="cs-CZ"/>
              </w:rPr>
              <w:t>Zařízení č. CH.CS3 - Chlazení malého cvičebního sálu (m.č. 5.10)</w:t>
            </w:r>
          </w:p>
        </w:tc>
        <w:tc>
          <w:tcPr>
            <w:tcW w:w="567"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rPr>
                <w:rFonts w:ascii="Arial" w:eastAsia="Times New Roman" w:hAnsi="Arial" w:cs="Calibri"/>
                <w:b/>
                <w:bCs/>
                <w:kern w:val="0"/>
                <w:sz w:val="16"/>
                <w:szCs w:val="16"/>
                <w:lang w:eastAsia="cs-CZ"/>
              </w:rPr>
            </w:pP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r>
      <w:tr w:rsidR="00587723" w:rsidRPr="00A51BC1" w:rsidTr="00587723">
        <w:trPr>
          <w:trHeight w:val="67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433</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Calibri"/>
                <w:b/>
                <w:bCs/>
                <w:kern w:val="0"/>
                <w:sz w:val="16"/>
                <w:szCs w:val="16"/>
                <w:lang w:eastAsia="cs-CZ"/>
              </w:rPr>
            </w:pPr>
            <w:r w:rsidRPr="00587723">
              <w:rPr>
                <w:rFonts w:ascii="Arial" w:eastAsia="Times New Roman" w:hAnsi="Arial" w:cs="Calibri"/>
                <w:b/>
                <w:bCs/>
                <w:kern w:val="0"/>
                <w:sz w:val="16"/>
                <w:szCs w:val="16"/>
                <w:lang w:eastAsia="cs-CZ"/>
              </w:rPr>
              <w:t>CH.CS.3</w:t>
            </w: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001</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Venkovní chladící / vytápěcí jednotka split systému o chladícím výkonu 9,5kW, o topném výkonu 10,8kW a příkonu Ele 2,97kW při 400V (např.: RZASG100MY1), napojená na centrální systém objektu (i-touch manager)</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kpl</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w:t>
            </w:r>
          </w:p>
        </w:tc>
      </w:tr>
      <w:tr w:rsidR="00587723" w:rsidRPr="00A51BC1" w:rsidTr="00587723">
        <w:trPr>
          <w:trHeight w:val="28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434</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Montáž venkovní jednotky</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ks</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435</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001a</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Nosný systém pro uchycení venkovní jednotky</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kpl</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w:t>
            </w:r>
          </w:p>
        </w:tc>
      </w:tr>
      <w:tr w:rsidR="00587723" w:rsidRPr="00A51BC1" w:rsidTr="00587723">
        <w:trPr>
          <w:trHeight w:val="390"/>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436</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montáž nosného systému</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kpl</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w:t>
            </w:r>
          </w:p>
        </w:tc>
      </w:tr>
      <w:tr w:rsidR="00587723" w:rsidRPr="00A51BC1" w:rsidTr="00587723">
        <w:trPr>
          <w:trHeight w:val="450"/>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437</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002</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 xml:space="preserve">Vnitřní podstropní chladící / vytápěcí jednotka,  o chladícím výkonu 9,5kW, o topném výkonu 10,8kW, včetně doplněného čerpadla kondenzátu (např.: FHA100A, Refco kombi) </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kpl</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w:t>
            </w:r>
          </w:p>
        </w:tc>
      </w:tr>
      <w:tr w:rsidR="00587723" w:rsidRPr="00A51BC1" w:rsidTr="00587723">
        <w:trPr>
          <w:trHeight w:val="390"/>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438</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Montáž nástěnné jednotky s prostupem stěnou, napojení na odvod kondenzátu a na Cu potrubí</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kpl</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439</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003</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 xml:space="preserve">Kabelový ovladač </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kpl</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w:t>
            </w:r>
          </w:p>
        </w:tc>
      </w:tr>
      <w:tr w:rsidR="00587723" w:rsidRPr="00A51BC1" w:rsidTr="00587723">
        <w:trPr>
          <w:trHeight w:val="390"/>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440</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Prokabelování jednotek s ovladačem (ovladač pouze pro spuštění, s minimálním rozsahem teplot)</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kpl</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w:t>
            </w:r>
          </w:p>
        </w:tc>
      </w:tr>
      <w:tr w:rsidR="00587723" w:rsidRPr="00A51BC1" w:rsidTr="00587723">
        <w:trPr>
          <w:trHeight w:val="450"/>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441</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005</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 xml:space="preserve">SDK falešný průvlak o velikosti 150x300mm po celé délce stěny, včetně osazení revizního otvoru u čerpadla  </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m2</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8</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442</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Montáž SDK konstrukce</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m2</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8</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443</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006</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Prostup fasádou o rozměru 100x100mm</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kpl</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w:t>
            </w:r>
          </w:p>
        </w:tc>
      </w:tr>
      <w:tr w:rsidR="00587723" w:rsidRPr="00A51BC1" w:rsidTr="00587723">
        <w:trPr>
          <w:trHeight w:val="390"/>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444</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Zapravení, začištění prostupu</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kpl</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445</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007</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Žlab pozinkovaný, ocelový, opatřen komaxitem v barvě dle fasády</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kpl</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w:t>
            </w:r>
          </w:p>
        </w:tc>
      </w:tr>
      <w:tr w:rsidR="00587723" w:rsidRPr="00A51BC1" w:rsidTr="00587723">
        <w:trPr>
          <w:trHeight w:val="390"/>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446</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Uchycení žlabu</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kpl</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447</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008</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Demontáž dřevěné stěny, její úprava s ohledm na umsítění falešného průvlaku</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m2</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27</w:t>
            </w:r>
          </w:p>
        </w:tc>
      </w:tr>
      <w:tr w:rsidR="00587723" w:rsidRPr="00A51BC1" w:rsidTr="00587723">
        <w:trPr>
          <w:trHeight w:val="390"/>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448</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Ztížená montáž a úprava stěny</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m2</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27</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449</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021</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Cu potrubí včetně řídící kabeláže s izolací a chladivem - 9,52mm</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bm</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16</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450</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Montáž potrubí</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bm</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16</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451</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022</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Cu potrubí včetně řídící kabeláže s izolací a chladivem - 15,9mm</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bm</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16</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452</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Montáž potrubí</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bm</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16</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453</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030</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Plastové potrubí odvodu kondenzátu, včetně tvarovek do DN 16</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bm</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454</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Montáž plastového potrubí</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bm</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455</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032</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Plastové potrubí odvodu kondenzátu, včetně tvarovek do DN 40</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bm</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8</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456</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Montáž plastového potrubí</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bm</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8</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457</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040</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Doplnění chladiva</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kpl</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458</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Práce spojené s napouštěním, zkouška systému (natlakování dusíkem)</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kpl</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459</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041</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Zprovoznění systému, zapojení na I-touch manager</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ks</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460</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Zaškolení obsluhy</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ks</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b/>
                <w:bCs/>
                <w:kern w:val="0"/>
                <w:sz w:val="16"/>
                <w:szCs w:val="16"/>
                <w:lang w:eastAsia="cs-CZ"/>
              </w:rPr>
            </w:pPr>
            <w:r w:rsidRPr="00587723">
              <w:rPr>
                <w:rFonts w:ascii="Arial" w:eastAsia="Times New Roman" w:hAnsi="Arial" w:cs="Arial"/>
                <w:b/>
                <w:bCs/>
                <w:kern w:val="0"/>
                <w:sz w:val="16"/>
                <w:szCs w:val="16"/>
                <w:lang w:eastAsia="cs-CZ"/>
              </w:rPr>
              <w:t>Cena celkem</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Arial" w:eastAsia="Times New Roman" w:hAnsi="Arial" w:cs="Arial"/>
                <w:b/>
                <w:bCs/>
                <w:kern w:val="0"/>
                <w:sz w:val="16"/>
                <w:szCs w:val="16"/>
                <w:lang w:eastAsia="cs-CZ"/>
              </w:rPr>
            </w:pP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r>
      <w:tr w:rsidR="00587723" w:rsidRPr="00A51BC1" w:rsidTr="00587723">
        <w:trPr>
          <w:trHeight w:val="225"/>
        </w:trPr>
        <w:tc>
          <w:tcPr>
            <w:tcW w:w="74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820"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82"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bottom"/>
            <w:hideMark/>
          </w:tcPr>
          <w:p w:rsidR="00587723" w:rsidRPr="00587723" w:rsidRDefault="00587723" w:rsidP="00587723">
            <w:pPr>
              <w:spacing w:after="0" w:line="240" w:lineRule="auto"/>
              <w:rPr>
                <w:rFonts w:ascii="Times New Roman" w:eastAsia="Times New Roman" w:hAnsi="Times New Roman"/>
                <w:kern w:val="0"/>
                <w:sz w:val="20"/>
                <w:szCs w:val="20"/>
                <w:lang w:eastAsia="cs-CZ"/>
              </w:rPr>
            </w:pPr>
          </w:p>
        </w:tc>
        <w:tc>
          <w:tcPr>
            <w:tcW w:w="567"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rPr>
                <w:rFonts w:ascii="Times New Roman" w:eastAsia="Times New Roman" w:hAnsi="Times New Roman"/>
                <w:kern w:val="0"/>
                <w:sz w:val="20"/>
                <w:szCs w:val="20"/>
                <w:lang w:eastAsia="cs-CZ"/>
              </w:rPr>
            </w:pP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r>
      <w:tr w:rsidR="00587723" w:rsidRPr="00A51BC1" w:rsidTr="00587723">
        <w:trPr>
          <w:trHeight w:val="225"/>
        </w:trPr>
        <w:tc>
          <w:tcPr>
            <w:tcW w:w="74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b/>
                <w:bCs/>
                <w:kern w:val="0"/>
                <w:sz w:val="16"/>
                <w:szCs w:val="16"/>
                <w:lang w:eastAsia="cs-CZ"/>
              </w:rPr>
            </w:pPr>
            <w:r w:rsidRPr="00587723">
              <w:rPr>
                <w:rFonts w:ascii="Arial" w:eastAsia="Times New Roman" w:hAnsi="Arial" w:cs="Calibri"/>
                <w:b/>
                <w:bCs/>
                <w:kern w:val="0"/>
                <w:sz w:val="16"/>
                <w:szCs w:val="16"/>
                <w:lang w:eastAsia="cs-CZ"/>
              </w:rPr>
              <w:t>CH.Š</w:t>
            </w:r>
          </w:p>
        </w:tc>
        <w:tc>
          <w:tcPr>
            <w:tcW w:w="697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Arial" w:eastAsia="Times New Roman" w:hAnsi="Arial" w:cs="Calibri"/>
                <w:b/>
                <w:bCs/>
                <w:kern w:val="0"/>
                <w:sz w:val="16"/>
                <w:szCs w:val="16"/>
                <w:lang w:eastAsia="cs-CZ"/>
              </w:rPr>
            </w:pPr>
            <w:r w:rsidRPr="00587723">
              <w:rPr>
                <w:rFonts w:ascii="Arial" w:eastAsia="Times New Roman" w:hAnsi="Arial" w:cs="Calibri"/>
                <w:b/>
                <w:bCs/>
                <w:kern w:val="0"/>
                <w:sz w:val="16"/>
                <w:szCs w:val="16"/>
                <w:lang w:eastAsia="cs-CZ"/>
              </w:rPr>
              <w:t>Zařízení č. CHŠ - Chlazení šaten - split systém</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Arial" w:eastAsia="Times New Roman" w:hAnsi="Arial" w:cs="Calibri"/>
                <w:b/>
                <w:bCs/>
                <w:kern w:val="0"/>
                <w:sz w:val="16"/>
                <w:szCs w:val="16"/>
                <w:lang w:eastAsia="cs-CZ"/>
              </w:rPr>
            </w:pP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r>
      <w:tr w:rsidR="00587723" w:rsidRPr="00A51BC1" w:rsidTr="00587723">
        <w:trPr>
          <w:trHeight w:val="67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461</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Calibri"/>
                <w:b/>
                <w:bCs/>
                <w:kern w:val="0"/>
                <w:sz w:val="16"/>
                <w:szCs w:val="16"/>
                <w:lang w:eastAsia="cs-CZ"/>
              </w:rPr>
            </w:pPr>
            <w:r w:rsidRPr="00587723">
              <w:rPr>
                <w:rFonts w:ascii="Arial" w:eastAsia="Times New Roman" w:hAnsi="Arial" w:cs="Calibri"/>
                <w:b/>
                <w:bCs/>
                <w:kern w:val="0"/>
                <w:sz w:val="16"/>
                <w:szCs w:val="16"/>
                <w:lang w:eastAsia="cs-CZ"/>
              </w:rPr>
              <w:t>CH.Š.</w:t>
            </w: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001</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Venkovní chladící / vytápěcí jednotka split systému o chladícím výkonu 13,4kW, o topném výkonu 15,5kW a příkonu Ele 4,47kW při 400V (např.: RZASG140MY1), napojená na centrální systém objektu (i-touch manager)</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kpl</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w:t>
            </w:r>
          </w:p>
        </w:tc>
      </w:tr>
      <w:tr w:rsidR="00587723" w:rsidRPr="00A51BC1" w:rsidTr="00587723">
        <w:trPr>
          <w:trHeight w:val="28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462</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Montáž venkovní jednotky</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ks</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463</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001a</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Nosný systém pro uchycení venkovní jednotky</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kpl</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w:t>
            </w:r>
          </w:p>
        </w:tc>
      </w:tr>
      <w:tr w:rsidR="00587723" w:rsidRPr="00A51BC1" w:rsidTr="00587723">
        <w:trPr>
          <w:trHeight w:val="390"/>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464</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montáž nosného systému</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kpl</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w:t>
            </w:r>
          </w:p>
        </w:tc>
      </w:tr>
      <w:tr w:rsidR="00587723" w:rsidRPr="00A51BC1" w:rsidTr="00587723">
        <w:trPr>
          <w:trHeight w:val="450"/>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465</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002</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 xml:space="preserve">Vnitřní kazetová chladící / vytápěcí jednotka,  o chladícím výkonu 6,8kW, o topném výkonu 7,5kW, včetně čerpadla kondenzátu a včetně dekoračního panelu (např.: FCAG71A) </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kpl</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w:t>
            </w:r>
          </w:p>
        </w:tc>
      </w:tr>
      <w:tr w:rsidR="00587723" w:rsidRPr="00A51BC1" w:rsidTr="00587723">
        <w:trPr>
          <w:trHeight w:val="390"/>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466</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Montáž kazetové jednotky jednotky s prostupem stěnou, napojení na odvod kondenzátu a na Cu potrubí</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kpl</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w:t>
            </w:r>
          </w:p>
        </w:tc>
      </w:tr>
      <w:tr w:rsidR="00587723" w:rsidRPr="00A51BC1" w:rsidTr="00587723">
        <w:trPr>
          <w:trHeight w:val="450"/>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467</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003</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 xml:space="preserve">Vnitřní kazetová chladící / vytápěcí jednotka,  o chladícím výkonu 6,8kW, o topném výkonu 7,5kW, včetně čerpadla kondenzátu a včetně dekoračního panelu (např.: FCAG71A) </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kpl</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w:t>
            </w:r>
          </w:p>
        </w:tc>
      </w:tr>
      <w:tr w:rsidR="00587723" w:rsidRPr="00A51BC1" w:rsidTr="00587723">
        <w:trPr>
          <w:trHeight w:val="390"/>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468</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Montáž jednotky, její napojení na Cu potrubí a odvod kondenzátu</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kpl</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469</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004</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 xml:space="preserve">Kabelový ovladač </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kpl</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w:t>
            </w:r>
          </w:p>
        </w:tc>
      </w:tr>
      <w:tr w:rsidR="00587723" w:rsidRPr="00A51BC1" w:rsidTr="00587723">
        <w:trPr>
          <w:trHeight w:val="390"/>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470</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Prokabelování jednotek s ovladačem (ovladač pouze pro spuštění, s minimálním rozsahem teplot)</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kpl</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471</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005</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 xml:space="preserve">SDK podhled - jeho částečná demontáž, zpětná montáž a výmalba </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m2</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12</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472</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Montáž SDK konstrukce</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m2</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12</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473</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006</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Prostup stěnou přes luxfery</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kpl</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w:t>
            </w:r>
          </w:p>
        </w:tc>
      </w:tr>
      <w:tr w:rsidR="00587723" w:rsidRPr="00A51BC1" w:rsidTr="00587723">
        <w:trPr>
          <w:trHeight w:val="390"/>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474</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Zapravení, začištění prostupu</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kpl</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475</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007</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 xml:space="preserve">Žlab pozinkovaný, ocelový, opatřen komaxitem v barvě rámu vchodový dveří </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kpl</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w:t>
            </w:r>
          </w:p>
        </w:tc>
      </w:tr>
      <w:tr w:rsidR="00587723" w:rsidRPr="00A51BC1" w:rsidTr="00587723">
        <w:trPr>
          <w:trHeight w:val="390"/>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476</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Uchycení žlabu, uchacení potrubí v oblouku u dešťového svodu</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kpl</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477</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021</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Cu potrubí včetně řídící kabeláže s izolací a chladivem - 9,52mm</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ks</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22</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478</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Montáž potrubí</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ks</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22</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479</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022</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Cu potrubí včetně řídící kabeláže s izolací a chladivem - 15,9mm</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bm</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22</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480</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Montáž potrubí</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bm</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22</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481</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023</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Rozbočovač Cu potrubí</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ks</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482</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Montáž rozbočovače</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ks</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483</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030</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Plastové potrubí odvodu kondenzátu, včetně tvarovek do DN 16</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bm</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2</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484</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Montáž plastového potrubí</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bm</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2</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485</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032</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Plastové potrubí odvodu kondenzátu, včetně tvarovek do DN 40</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bm</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7</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486</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Montáž plastového potrubí</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bm</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7</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487</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033</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Plastové potrubí odvodu kondenzátu, včetně tvarovek do DN 50</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bm</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8</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488</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Montáž plastového potrubí</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bm</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8</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489</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034</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Převlečné hrdlo - předpoklad - velikost HL100G/50</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ks</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490</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Montáž převlečného hrdla</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ks</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491</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040</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Doplnění chladiva</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kpl</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492</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Práce spojené s napouštěním, zkouška systému (natlakování dusíkem)</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kpl</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493</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041</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Zprovoznění systému, zapojení na I-touch manager</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ks</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494</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Zaškolení obsluhy</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ks</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b/>
                <w:bCs/>
                <w:kern w:val="0"/>
                <w:sz w:val="16"/>
                <w:szCs w:val="16"/>
                <w:lang w:eastAsia="cs-CZ"/>
              </w:rPr>
            </w:pPr>
            <w:r w:rsidRPr="00587723">
              <w:rPr>
                <w:rFonts w:ascii="Arial" w:eastAsia="Times New Roman" w:hAnsi="Arial" w:cs="Arial"/>
                <w:b/>
                <w:bCs/>
                <w:kern w:val="0"/>
                <w:sz w:val="16"/>
                <w:szCs w:val="16"/>
                <w:lang w:eastAsia="cs-CZ"/>
              </w:rPr>
              <w:t>Cena celkem</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Arial" w:eastAsia="Times New Roman" w:hAnsi="Arial" w:cs="Arial"/>
                <w:b/>
                <w:bCs/>
                <w:kern w:val="0"/>
                <w:sz w:val="16"/>
                <w:szCs w:val="16"/>
                <w:lang w:eastAsia="cs-CZ"/>
              </w:rPr>
            </w:pP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r>
      <w:tr w:rsidR="00587723" w:rsidRPr="00A51BC1" w:rsidTr="00587723">
        <w:trPr>
          <w:trHeight w:val="225"/>
        </w:trPr>
        <w:tc>
          <w:tcPr>
            <w:tcW w:w="74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820"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82"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bottom"/>
            <w:hideMark/>
          </w:tcPr>
          <w:p w:rsidR="00587723" w:rsidRPr="00587723" w:rsidRDefault="00587723" w:rsidP="00587723">
            <w:pPr>
              <w:spacing w:after="0" w:line="240" w:lineRule="auto"/>
              <w:rPr>
                <w:rFonts w:ascii="Times New Roman" w:eastAsia="Times New Roman" w:hAnsi="Times New Roman"/>
                <w:kern w:val="0"/>
                <w:sz w:val="20"/>
                <w:szCs w:val="20"/>
                <w:lang w:eastAsia="cs-CZ"/>
              </w:rPr>
            </w:pPr>
          </w:p>
        </w:tc>
        <w:tc>
          <w:tcPr>
            <w:tcW w:w="567"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rPr>
                <w:rFonts w:ascii="Times New Roman" w:eastAsia="Times New Roman" w:hAnsi="Times New Roman"/>
                <w:kern w:val="0"/>
                <w:sz w:val="20"/>
                <w:szCs w:val="20"/>
                <w:lang w:eastAsia="cs-CZ"/>
              </w:rPr>
            </w:pP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r>
      <w:tr w:rsidR="00587723" w:rsidRPr="00A51BC1" w:rsidTr="00587723">
        <w:trPr>
          <w:trHeight w:val="225"/>
        </w:trPr>
        <w:tc>
          <w:tcPr>
            <w:tcW w:w="74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b/>
                <w:bCs/>
                <w:kern w:val="0"/>
                <w:sz w:val="16"/>
                <w:szCs w:val="16"/>
                <w:lang w:eastAsia="cs-CZ"/>
              </w:rPr>
            </w:pPr>
            <w:r w:rsidRPr="00587723">
              <w:rPr>
                <w:rFonts w:ascii="Arial" w:eastAsia="Times New Roman" w:hAnsi="Arial" w:cs="Calibri"/>
                <w:b/>
                <w:bCs/>
                <w:kern w:val="0"/>
                <w:sz w:val="16"/>
                <w:szCs w:val="16"/>
                <w:lang w:eastAsia="cs-CZ"/>
              </w:rPr>
              <w:t>CH.K</w:t>
            </w:r>
          </w:p>
        </w:tc>
        <w:tc>
          <w:tcPr>
            <w:tcW w:w="697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Arial" w:eastAsia="Times New Roman" w:hAnsi="Arial" w:cs="Calibri"/>
                <w:b/>
                <w:bCs/>
                <w:kern w:val="0"/>
                <w:sz w:val="16"/>
                <w:szCs w:val="16"/>
                <w:lang w:eastAsia="cs-CZ"/>
              </w:rPr>
            </w:pPr>
            <w:r w:rsidRPr="00587723">
              <w:rPr>
                <w:rFonts w:ascii="Arial" w:eastAsia="Times New Roman" w:hAnsi="Arial" w:cs="Calibri"/>
                <w:b/>
                <w:bCs/>
                <w:kern w:val="0"/>
                <w:sz w:val="16"/>
                <w:szCs w:val="16"/>
                <w:lang w:eastAsia="cs-CZ"/>
              </w:rPr>
              <w:t>Zařízení č. CHK - Chlazení kabiny - multi split systém</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Arial" w:eastAsia="Times New Roman" w:hAnsi="Arial" w:cs="Calibri"/>
                <w:b/>
                <w:bCs/>
                <w:kern w:val="0"/>
                <w:sz w:val="16"/>
                <w:szCs w:val="16"/>
                <w:lang w:eastAsia="cs-CZ"/>
              </w:rPr>
            </w:pP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r>
      <w:tr w:rsidR="00587723" w:rsidRPr="00A51BC1" w:rsidTr="00587723">
        <w:trPr>
          <w:trHeight w:val="450"/>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495</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Calibri"/>
                <w:b/>
                <w:bCs/>
                <w:kern w:val="0"/>
                <w:sz w:val="16"/>
                <w:szCs w:val="16"/>
                <w:lang w:eastAsia="cs-CZ"/>
              </w:rPr>
            </w:pPr>
            <w:r w:rsidRPr="00587723">
              <w:rPr>
                <w:rFonts w:ascii="Arial" w:eastAsia="Times New Roman" w:hAnsi="Arial" w:cs="Calibri"/>
                <w:b/>
                <w:bCs/>
                <w:kern w:val="0"/>
                <w:sz w:val="16"/>
                <w:szCs w:val="16"/>
                <w:lang w:eastAsia="cs-CZ"/>
              </w:rPr>
              <w:t>CH.K</w:t>
            </w: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001</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Venkovní chladící / vytápěcí jednotka split systému o chladícím výkonu 9kW, o topném výkonu 11,2kW a příkonu Ele 2,9kW při 230V (např.: 5MXM90N)</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kpl</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w:t>
            </w:r>
          </w:p>
        </w:tc>
      </w:tr>
      <w:tr w:rsidR="00587723" w:rsidRPr="00A51BC1" w:rsidTr="00587723">
        <w:trPr>
          <w:trHeight w:val="28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496</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Montáž venkovní jednotky</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ks</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497</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001a</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Nosný systém pro uchycení venkovní jednotky</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kpl</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w:t>
            </w:r>
          </w:p>
        </w:tc>
      </w:tr>
      <w:tr w:rsidR="00587723" w:rsidRPr="00A51BC1" w:rsidTr="00587723">
        <w:trPr>
          <w:trHeight w:val="390"/>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498</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montáž nosného systému</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kpl</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w:t>
            </w:r>
          </w:p>
        </w:tc>
      </w:tr>
      <w:tr w:rsidR="00587723" w:rsidRPr="00A51BC1" w:rsidTr="00587723">
        <w:trPr>
          <w:trHeight w:val="450"/>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499</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002</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 xml:space="preserve">Vnitřní kanálová chladící / vytápěcí jednotka,  o chladícím výkonu 5,0kW, o topném výkonu 5,6kW, včetně čerpadla kondenzátu a včetně dekoračního panelu (např.: FDXM50F9) </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kpl</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2</w:t>
            </w:r>
          </w:p>
        </w:tc>
      </w:tr>
      <w:tr w:rsidR="00587723" w:rsidRPr="00A51BC1" w:rsidTr="00587723">
        <w:trPr>
          <w:trHeight w:val="390"/>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500</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Montáž kanálové jednotky, napojení na odvod kondenzátu a na Cu potrubí (potrubí médií je stávající)</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kpl</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2</w:t>
            </w:r>
          </w:p>
        </w:tc>
      </w:tr>
      <w:tr w:rsidR="00587723" w:rsidRPr="00A51BC1" w:rsidTr="00587723">
        <w:trPr>
          <w:trHeight w:val="450"/>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501</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003</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 xml:space="preserve">Vnitřní nástěnná chladící / vytápěcí jednotka,  o chladícím výkonu 4,2kW, o topném výkonu 5,0kW, včetně čerpadla kondenzátu (např.: FTXM42M) </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kpl</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w:t>
            </w:r>
          </w:p>
        </w:tc>
      </w:tr>
      <w:tr w:rsidR="00587723" w:rsidRPr="00A51BC1" w:rsidTr="00587723">
        <w:trPr>
          <w:trHeight w:val="390"/>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502</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Montáž jednotky, její napojení na Cu potrubí a odvod kondenzátu</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kpl</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503</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004</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 xml:space="preserve">Kabelový ovladač </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kpl</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3</w:t>
            </w:r>
          </w:p>
        </w:tc>
      </w:tr>
      <w:tr w:rsidR="00587723" w:rsidRPr="00A51BC1" w:rsidTr="00587723">
        <w:trPr>
          <w:trHeight w:val="390"/>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504</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Prokabelování jednotek s ovladačem</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kpl</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3</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505</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005</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Rozšíření stávající prostupu pro přívod vzduchu do kabiny na 1200x230mm</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kpl</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2</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506</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zhotovení prostupu</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kpl</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2</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507</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006</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Prostup stěnou pro přefukové potrubí o rozměru 850x230mm</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kpl</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2</w:t>
            </w:r>
          </w:p>
        </w:tc>
      </w:tr>
      <w:tr w:rsidR="00587723" w:rsidRPr="00A51BC1" w:rsidTr="00587723">
        <w:trPr>
          <w:trHeight w:val="390"/>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508</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zhotovení prostupu</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kpl</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2</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509</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040</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Doplnění chladiva</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kpl</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510</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Práce spojené s napouštěním, zkouška systému (natlakování dusíkem)</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kpl</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511</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051</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Tlumič hluku přívodního potrubí - XSA300-83-3-PF/1080x180x500</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ks</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2</w:t>
            </w:r>
          </w:p>
        </w:tc>
      </w:tr>
      <w:tr w:rsidR="00587723" w:rsidRPr="00A51BC1" w:rsidTr="00587723">
        <w:trPr>
          <w:trHeight w:val="390"/>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512</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Montáž tlumiče</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ks</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2</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513</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052</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Tlumič hluku sacího potrubí - XSA300-100-2-PF/800x180x500</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ks</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2</w:t>
            </w:r>
          </w:p>
        </w:tc>
      </w:tr>
      <w:tr w:rsidR="00587723" w:rsidRPr="00A51BC1" w:rsidTr="00587723">
        <w:trPr>
          <w:trHeight w:val="390"/>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514</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Montáž tlumiče</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ks</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2</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515</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201</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Přívodní element - atypická vyustka VK2-R3 o velikosti 1080x180mm - barva černá RAL 9005</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ks</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2</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516</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Montáž přívodního elementu</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ks</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2</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517</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251</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Přefukový element - atypická vyustka VK2-R3 o velikosti 800x180mm - barva černá RAL 9005</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ks</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2</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518</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Montáž přívodního elementu</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ks</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2</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519</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801</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Potrubí čtyřhranné, včetně tvarovek</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m2</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20</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520</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Montáž potrubí</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m2</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20</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521</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901</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 xml:space="preserve">Izolace kaučuková - černá - na VZT potrubí </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m2</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24</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522</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Montáž izolace</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m2</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24</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523</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1001</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Demontáž stávajícího split systému</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kpl</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524</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Ztížená montáž, ponechání Cu potrubí a potrubí ZTI</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kpl</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525</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1101</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Zprovoznění systému</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ks</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526</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Zaškolení obsluhy</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ks</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b/>
                <w:bCs/>
                <w:kern w:val="0"/>
                <w:sz w:val="16"/>
                <w:szCs w:val="16"/>
                <w:lang w:eastAsia="cs-CZ"/>
              </w:rPr>
            </w:pPr>
            <w:r w:rsidRPr="00587723">
              <w:rPr>
                <w:rFonts w:ascii="Arial" w:eastAsia="Times New Roman" w:hAnsi="Arial" w:cs="Arial"/>
                <w:b/>
                <w:bCs/>
                <w:kern w:val="0"/>
                <w:sz w:val="16"/>
                <w:szCs w:val="16"/>
                <w:lang w:eastAsia="cs-CZ"/>
              </w:rPr>
              <w:t>Cena celkem</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Arial" w:eastAsia="Times New Roman" w:hAnsi="Arial" w:cs="Arial"/>
                <w:b/>
                <w:bCs/>
                <w:kern w:val="0"/>
                <w:sz w:val="16"/>
                <w:szCs w:val="16"/>
                <w:lang w:eastAsia="cs-CZ"/>
              </w:rPr>
            </w:pP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r>
      <w:tr w:rsidR="00587723" w:rsidRPr="00A51BC1" w:rsidTr="00587723">
        <w:trPr>
          <w:trHeight w:val="225"/>
        </w:trPr>
        <w:tc>
          <w:tcPr>
            <w:tcW w:w="74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820"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82"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bottom"/>
            <w:hideMark/>
          </w:tcPr>
          <w:p w:rsidR="00587723" w:rsidRPr="00587723" w:rsidRDefault="00587723" w:rsidP="00587723">
            <w:pPr>
              <w:spacing w:after="0" w:line="240" w:lineRule="auto"/>
              <w:rPr>
                <w:rFonts w:ascii="Times New Roman" w:eastAsia="Times New Roman" w:hAnsi="Times New Roman"/>
                <w:kern w:val="0"/>
                <w:sz w:val="20"/>
                <w:szCs w:val="20"/>
                <w:lang w:eastAsia="cs-CZ"/>
              </w:rPr>
            </w:pPr>
          </w:p>
        </w:tc>
        <w:tc>
          <w:tcPr>
            <w:tcW w:w="567"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rPr>
                <w:rFonts w:ascii="Times New Roman" w:eastAsia="Times New Roman" w:hAnsi="Times New Roman"/>
                <w:kern w:val="0"/>
                <w:sz w:val="20"/>
                <w:szCs w:val="20"/>
                <w:lang w:eastAsia="cs-CZ"/>
              </w:rPr>
            </w:pP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r>
      <w:tr w:rsidR="00587723" w:rsidRPr="00A51BC1" w:rsidTr="00587723">
        <w:trPr>
          <w:trHeight w:val="225"/>
        </w:trPr>
        <w:tc>
          <w:tcPr>
            <w:tcW w:w="74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82"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jc w:val="center"/>
              <w:rPr>
                <w:rFonts w:ascii="Arial" w:eastAsia="Times New Roman" w:hAnsi="Arial" w:cs="Calibri"/>
                <w:b/>
                <w:bCs/>
                <w:kern w:val="0"/>
                <w:sz w:val="16"/>
                <w:szCs w:val="16"/>
                <w:lang w:eastAsia="cs-CZ"/>
              </w:rPr>
            </w:pPr>
            <w:r w:rsidRPr="00587723">
              <w:rPr>
                <w:rFonts w:ascii="Arial" w:eastAsia="Times New Roman" w:hAnsi="Arial" w:cs="Calibri"/>
                <w:b/>
                <w:bCs/>
                <w:kern w:val="0"/>
                <w:sz w:val="16"/>
                <w:szCs w:val="16"/>
                <w:lang w:eastAsia="cs-CZ"/>
              </w:rPr>
              <w:t>Server</w:t>
            </w:r>
          </w:p>
        </w:tc>
        <w:tc>
          <w:tcPr>
            <w:tcW w:w="6972"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rPr>
                <w:rFonts w:ascii="Arial" w:eastAsia="Times New Roman" w:hAnsi="Arial" w:cs="Calibri"/>
                <w:b/>
                <w:bCs/>
                <w:kern w:val="0"/>
                <w:sz w:val="16"/>
                <w:szCs w:val="16"/>
                <w:lang w:eastAsia="cs-CZ"/>
              </w:rPr>
            </w:pPr>
            <w:r w:rsidRPr="00587723">
              <w:rPr>
                <w:rFonts w:ascii="Arial" w:eastAsia="Times New Roman" w:hAnsi="Arial" w:cs="Calibri"/>
                <w:b/>
                <w:bCs/>
                <w:kern w:val="0"/>
                <w:sz w:val="16"/>
                <w:szCs w:val="16"/>
                <w:lang w:eastAsia="cs-CZ"/>
              </w:rPr>
              <w:t>Chlazení serveru</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Arial" w:eastAsia="Times New Roman" w:hAnsi="Arial" w:cs="Calibri"/>
                <w:b/>
                <w:bCs/>
                <w:kern w:val="0"/>
                <w:sz w:val="16"/>
                <w:szCs w:val="16"/>
                <w:lang w:eastAsia="cs-CZ"/>
              </w:rPr>
            </w:pP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r>
      <w:tr w:rsidR="00587723" w:rsidRPr="00A51BC1" w:rsidTr="00587723">
        <w:trPr>
          <w:trHeight w:val="450"/>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527</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Calibri"/>
                <w:b/>
                <w:bCs/>
                <w:kern w:val="0"/>
                <w:sz w:val="16"/>
                <w:szCs w:val="16"/>
                <w:lang w:eastAsia="cs-CZ"/>
              </w:rPr>
            </w:pPr>
            <w:r w:rsidRPr="00587723">
              <w:rPr>
                <w:rFonts w:ascii="Arial" w:eastAsia="Times New Roman" w:hAnsi="Arial" w:cs="Calibri"/>
                <w:b/>
                <w:bCs/>
                <w:kern w:val="0"/>
                <w:sz w:val="16"/>
                <w:szCs w:val="16"/>
                <w:lang w:eastAsia="cs-CZ"/>
              </w:rPr>
              <w:t>Server</w:t>
            </w: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001</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Venkovní chladící jednotka split systému o chladícím výkonu 5,0kW a příkonu Ele 1,62kW při 230V (např.: RZAG50A)</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kpl</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w:t>
            </w:r>
          </w:p>
        </w:tc>
      </w:tr>
      <w:tr w:rsidR="00587723" w:rsidRPr="00A51BC1" w:rsidTr="00587723">
        <w:trPr>
          <w:trHeight w:val="28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528</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Montáž venkovní jednotky</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ks</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529</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001a</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Nosný systém pro uchycení venkovní jednotky</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kpl</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w:t>
            </w:r>
          </w:p>
        </w:tc>
      </w:tr>
      <w:tr w:rsidR="00587723" w:rsidRPr="00A51BC1" w:rsidTr="00587723">
        <w:trPr>
          <w:trHeight w:val="390"/>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530</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montáž nosného systému</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kpl</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w:t>
            </w:r>
          </w:p>
        </w:tc>
      </w:tr>
      <w:tr w:rsidR="00587723" w:rsidRPr="00A51BC1" w:rsidTr="00587723">
        <w:trPr>
          <w:trHeight w:val="450"/>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531</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002</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 xml:space="preserve">Vnitřní nástěnná chladící jednotka,  o chladícím výkonu 5,0kW, o topném výkonu 5,8kW, včetně čerpadla kondenzátu (např.: FTXM50R) </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kpl</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w:t>
            </w:r>
          </w:p>
        </w:tc>
      </w:tr>
      <w:tr w:rsidR="00587723" w:rsidRPr="00A51BC1" w:rsidTr="00587723">
        <w:trPr>
          <w:trHeight w:val="390"/>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532</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Montáž jednotky a napojení na stávající rozvody Cu a ZTI</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kpl</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533</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040</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Doplnění chladiva</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kpl</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534</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Práce spojené s napouštěním, zkouška systému (natlakování dusíkem)</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kpl</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535</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1101</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Zprovoznění systému</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ks</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536</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Zaškolení obsluhy</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ks</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b/>
                <w:bCs/>
                <w:kern w:val="0"/>
                <w:sz w:val="16"/>
                <w:szCs w:val="16"/>
                <w:lang w:eastAsia="cs-CZ"/>
              </w:rPr>
            </w:pPr>
            <w:r w:rsidRPr="00587723">
              <w:rPr>
                <w:rFonts w:ascii="Arial" w:eastAsia="Times New Roman" w:hAnsi="Arial" w:cs="Arial"/>
                <w:b/>
                <w:bCs/>
                <w:kern w:val="0"/>
                <w:sz w:val="16"/>
                <w:szCs w:val="16"/>
                <w:lang w:eastAsia="cs-CZ"/>
              </w:rPr>
              <w:t>Cena celkem</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Arial" w:eastAsia="Times New Roman" w:hAnsi="Arial" w:cs="Arial"/>
                <w:b/>
                <w:bCs/>
                <w:kern w:val="0"/>
                <w:sz w:val="16"/>
                <w:szCs w:val="16"/>
                <w:lang w:eastAsia="cs-CZ"/>
              </w:rPr>
            </w:pP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r>
      <w:tr w:rsidR="00587723" w:rsidRPr="00A51BC1" w:rsidTr="00587723">
        <w:trPr>
          <w:trHeight w:val="225"/>
        </w:trPr>
        <w:tc>
          <w:tcPr>
            <w:tcW w:w="74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820"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82"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bottom"/>
            <w:hideMark/>
          </w:tcPr>
          <w:p w:rsidR="00587723" w:rsidRPr="00587723" w:rsidRDefault="00587723" w:rsidP="00587723">
            <w:pPr>
              <w:spacing w:after="0" w:line="240" w:lineRule="auto"/>
              <w:rPr>
                <w:rFonts w:ascii="Times New Roman" w:eastAsia="Times New Roman" w:hAnsi="Times New Roman"/>
                <w:kern w:val="0"/>
                <w:sz w:val="20"/>
                <w:szCs w:val="20"/>
                <w:lang w:eastAsia="cs-CZ"/>
              </w:rPr>
            </w:pPr>
          </w:p>
        </w:tc>
        <w:tc>
          <w:tcPr>
            <w:tcW w:w="567"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rPr>
                <w:rFonts w:ascii="Times New Roman" w:eastAsia="Times New Roman" w:hAnsi="Times New Roman"/>
                <w:kern w:val="0"/>
                <w:sz w:val="20"/>
                <w:szCs w:val="20"/>
                <w:lang w:eastAsia="cs-CZ"/>
              </w:rPr>
            </w:pP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r>
      <w:tr w:rsidR="00587723" w:rsidRPr="00A51BC1" w:rsidTr="00587723">
        <w:trPr>
          <w:trHeight w:val="225"/>
        </w:trPr>
        <w:tc>
          <w:tcPr>
            <w:tcW w:w="74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820"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82"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jc w:val="center"/>
              <w:rPr>
                <w:rFonts w:ascii="Arial" w:eastAsia="Times New Roman" w:hAnsi="Arial" w:cs="Calibri"/>
                <w:b/>
                <w:bCs/>
                <w:kern w:val="0"/>
                <w:sz w:val="16"/>
                <w:szCs w:val="16"/>
                <w:lang w:eastAsia="cs-CZ"/>
              </w:rPr>
            </w:pPr>
            <w:r w:rsidRPr="00587723">
              <w:rPr>
                <w:rFonts w:ascii="Arial" w:eastAsia="Times New Roman" w:hAnsi="Arial" w:cs="Calibri"/>
                <w:b/>
                <w:bCs/>
                <w:kern w:val="0"/>
                <w:sz w:val="16"/>
                <w:szCs w:val="16"/>
                <w:lang w:eastAsia="cs-CZ"/>
              </w:rPr>
              <w:t>RTD</w:t>
            </w:r>
          </w:p>
        </w:tc>
        <w:tc>
          <w:tcPr>
            <w:tcW w:w="6972"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rPr>
                <w:rFonts w:ascii="Arial" w:eastAsia="Times New Roman" w:hAnsi="Arial" w:cs="Calibri"/>
                <w:b/>
                <w:bCs/>
                <w:kern w:val="0"/>
                <w:sz w:val="16"/>
                <w:szCs w:val="16"/>
                <w:lang w:eastAsia="cs-CZ"/>
              </w:rPr>
            </w:pPr>
            <w:r w:rsidRPr="00587723">
              <w:rPr>
                <w:rFonts w:ascii="Arial" w:eastAsia="Times New Roman" w:hAnsi="Arial" w:cs="Calibri"/>
                <w:b/>
                <w:bCs/>
                <w:kern w:val="0"/>
                <w:sz w:val="16"/>
                <w:szCs w:val="16"/>
                <w:lang w:eastAsia="cs-CZ"/>
              </w:rPr>
              <w:t>Doplnění řízení při instalaci nové MaR</w:t>
            </w:r>
          </w:p>
        </w:tc>
        <w:tc>
          <w:tcPr>
            <w:tcW w:w="567"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rPr>
                <w:rFonts w:ascii="Arial" w:eastAsia="Times New Roman" w:hAnsi="Arial" w:cs="Calibri"/>
                <w:b/>
                <w:bCs/>
                <w:kern w:val="0"/>
                <w:sz w:val="16"/>
                <w:szCs w:val="16"/>
                <w:lang w:eastAsia="cs-CZ"/>
              </w:rPr>
            </w:pP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537</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Calibri"/>
                <w:b/>
                <w:bCs/>
                <w:kern w:val="0"/>
                <w:sz w:val="16"/>
                <w:szCs w:val="16"/>
                <w:lang w:eastAsia="cs-CZ"/>
              </w:rPr>
            </w:pPr>
            <w:r w:rsidRPr="00587723">
              <w:rPr>
                <w:rFonts w:ascii="Arial" w:eastAsia="Times New Roman" w:hAnsi="Arial" w:cs="Calibri"/>
                <w:b/>
                <w:bCs/>
                <w:kern w:val="0"/>
                <w:sz w:val="16"/>
                <w:szCs w:val="16"/>
                <w:lang w:eastAsia="cs-CZ"/>
              </w:rPr>
              <w:t>RTD</w:t>
            </w: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001</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Rozšíření i - touch manageru o 64 adres</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kpl</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w:t>
            </w:r>
          </w:p>
        </w:tc>
      </w:tr>
      <w:tr w:rsidR="00587723" w:rsidRPr="00A51BC1" w:rsidTr="00587723">
        <w:trPr>
          <w:trHeight w:val="28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538</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Montáž</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ks</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539</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002</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RTD 20</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ks</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9</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540</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Montáž</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ks</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9</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541</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003</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Kontakty ABC pro přepínání top/chlazení</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ks</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9</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542</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Montáž kabelového ovladače</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ks</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9</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543</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004</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Koordinace s profesí MaR, prokabelování RTD s kondenzačními jednotkami</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kpl</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544</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Montáž kabelů</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kpl</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545</w:t>
            </w:r>
          </w:p>
        </w:tc>
        <w:tc>
          <w:tcPr>
            <w:tcW w:w="82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005</w:t>
            </w: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SDK konstrukce v sále - demontáž + zpětná montáž + výmalba</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kpl</w:t>
            </w: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546</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Montáž SDK</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kpl</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r w:rsidRPr="00587723">
              <w:rPr>
                <w:rFonts w:ascii="Arial" w:eastAsia="Times New Roman" w:hAnsi="Arial" w:cs="Arial"/>
                <w:kern w:val="0"/>
                <w:sz w:val="16"/>
                <w:szCs w:val="16"/>
                <w:lang w:eastAsia="cs-CZ"/>
              </w:rPr>
              <w:t>1</w:t>
            </w:r>
          </w:p>
        </w:tc>
      </w:tr>
      <w:tr w:rsidR="00587723" w:rsidRPr="00A51BC1" w:rsidTr="00587723">
        <w:trPr>
          <w:trHeight w:val="225"/>
        </w:trPr>
        <w:tc>
          <w:tcPr>
            <w:tcW w:w="74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kern w:val="0"/>
                <w:sz w:val="16"/>
                <w:szCs w:val="16"/>
                <w:lang w:eastAsia="cs-CZ"/>
              </w:rPr>
            </w:pP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b/>
                <w:bCs/>
                <w:kern w:val="0"/>
                <w:sz w:val="16"/>
                <w:szCs w:val="16"/>
                <w:lang w:eastAsia="cs-CZ"/>
              </w:rPr>
            </w:pPr>
            <w:r w:rsidRPr="00587723">
              <w:rPr>
                <w:rFonts w:ascii="Arial" w:eastAsia="Times New Roman" w:hAnsi="Arial" w:cs="Arial"/>
                <w:b/>
                <w:bCs/>
                <w:kern w:val="0"/>
                <w:sz w:val="16"/>
                <w:szCs w:val="16"/>
                <w:lang w:eastAsia="cs-CZ"/>
              </w:rPr>
              <w:t>Cena celkem</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Arial" w:eastAsia="Times New Roman" w:hAnsi="Arial" w:cs="Arial"/>
                <w:b/>
                <w:bCs/>
                <w:kern w:val="0"/>
                <w:sz w:val="16"/>
                <w:szCs w:val="16"/>
                <w:lang w:eastAsia="cs-CZ"/>
              </w:rPr>
            </w:pP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r>
      <w:tr w:rsidR="00587723" w:rsidRPr="00A51BC1" w:rsidTr="00587723">
        <w:trPr>
          <w:trHeight w:val="225"/>
        </w:trPr>
        <w:tc>
          <w:tcPr>
            <w:tcW w:w="74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820"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82"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bottom"/>
            <w:hideMark/>
          </w:tcPr>
          <w:p w:rsidR="00587723" w:rsidRPr="00587723" w:rsidRDefault="00587723" w:rsidP="00587723">
            <w:pPr>
              <w:spacing w:after="0" w:line="240" w:lineRule="auto"/>
              <w:rPr>
                <w:rFonts w:ascii="Times New Roman" w:eastAsia="Times New Roman" w:hAnsi="Times New Roman"/>
                <w:kern w:val="0"/>
                <w:sz w:val="20"/>
                <w:szCs w:val="20"/>
                <w:lang w:eastAsia="cs-CZ"/>
              </w:rPr>
            </w:pPr>
          </w:p>
        </w:tc>
        <w:tc>
          <w:tcPr>
            <w:tcW w:w="567"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rPr>
                <w:rFonts w:ascii="Times New Roman" w:eastAsia="Times New Roman" w:hAnsi="Times New Roman"/>
                <w:kern w:val="0"/>
                <w:sz w:val="20"/>
                <w:szCs w:val="20"/>
                <w:lang w:eastAsia="cs-CZ"/>
              </w:rPr>
            </w:pP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r>
      <w:tr w:rsidR="00587723" w:rsidRPr="00A51BC1" w:rsidTr="00587723">
        <w:trPr>
          <w:trHeight w:val="255"/>
        </w:trPr>
        <w:tc>
          <w:tcPr>
            <w:tcW w:w="74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Arial" w:eastAsia="Times New Roman" w:hAnsi="Arial" w:cs="Arial"/>
                <w:b/>
                <w:bCs/>
                <w:color w:val="000000"/>
                <w:kern w:val="0"/>
                <w:sz w:val="16"/>
                <w:szCs w:val="16"/>
                <w:lang w:eastAsia="cs-CZ"/>
              </w:rPr>
            </w:pPr>
            <w:r w:rsidRPr="00587723">
              <w:rPr>
                <w:rFonts w:ascii="Arial" w:eastAsia="Times New Roman" w:hAnsi="Arial" w:cs="Arial"/>
                <w:b/>
                <w:bCs/>
                <w:color w:val="000000"/>
                <w:kern w:val="0"/>
                <w:sz w:val="16"/>
                <w:szCs w:val="16"/>
                <w:lang w:eastAsia="cs-CZ"/>
              </w:rPr>
              <w:t>Zařízení č.50 – Montážní materiál</w:t>
            </w:r>
          </w:p>
        </w:tc>
        <w:tc>
          <w:tcPr>
            <w:tcW w:w="567"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rPr>
                <w:rFonts w:ascii="Arial" w:eastAsia="Times New Roman" w:hAnsi="Arial" w:cs="Arial"/>
                <w:b/>
                <w:bCs/>
                <w:color w:val="000000"/>
                <w:kern w:val="0"/>
                <w:sz w:val="16"/>
                <w:szCs w:val="16"/>
                <w:lang w:eastAsia="cs-CZ"/>
              </w:rPr>
            </w:pP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r>
      <w:tr w:rsidR="00587723" w:rsidRPr="00A51BC1" w:rsidTr="00587723">
        <w:trPr>
          <w:trHeight w:val="225"/>
        </w:trPr>
        <w:tc>
          <w:tcPr>
            <w:tcW w:w="74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547</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color w:val="000000"/>
                <w:kern w:val="0"/>
                <w:sz w:val="16"/>
                <w:szCs w:val="16"/>
                <w:lang w:eastAsia="cs-CZ"/>
              </w:rPr>
            </w:pPr>
            <w:r w:rsidRPr="00587723">
              <w:rPr>
                <w:rFonts w:ascii="Arial" w:eastAsia="Times New Roman" w:hAnsi="Arial" w:cs="Arial"/>
                <w:color w:val="000000"/>
                <w:kern w:val="0"/>
                <w:sz w:val="16"/>
                <w:szCs w:val="16"/>
                <w:lang w:eastAsia="cs-CZ"/>
              </w:rPr>
              <w:t>Spojovací, těsnící a montážní materiál</w:t>
            </w:r>
          </w:p>
        </w:tc>
        <w:tc>
          <w:tcPr>
            <w:tcW w:w="567"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jc w:val="center"/>
              <w:rPr>
                <w:rFonts w:ascii="Arial" w:eastAsia="Times New Roman" w:hAnsi="Arial" w:cs="Arial"/>
                <w:color w:val="000000"/>
                <w:kern w:val="0"/>
                <w:sz w:val="16"/>
                <w:szCs w:val="16"/>
                <w:lang w:eastAsia="cs-CZ"/>
              </w:rPr>
            </w:pPr>
            <w:r w:rsidRPr="00587723">
              <w:rPr>
                <w:rFonts w:ascii="Arial" w:eastAsia="Times New Roman" w:hAnsi="Arial" w:cs="Arial"/>
                <w:color w:val="000000"/>
                <w:kern w:val="0"/>
                <w:sz w:val="16"/>
                <w:szCs w:val="16"/>
                <w:lang w:eastAsia="cs-CZ"/>
              </w:rPr>
              <w:t>kpl</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color w:val="000000"/>
                <w:kern w:val="0"/>
                <w:sz w:val="16"/>
                <w:szCs w:val="16"/>
                <w:lang w:eastAsia="cs-CZ"/>
              </w:rPr>
            </w:pPr>
            <w:r w:rsidRPr="00587723">
              <w:rPr>
                <w:rFonts w:ascii="Arial" w:eastAsia="Times New Roman" w:hAnsi="Arial" w:cs="Arial"/>
                <w:color w:val="000000"/>
                <w:kern w:val="0"/>
                <w:sz w:val="16"/>
                <w:szCs w:val="16"/>
                <w:lang w:eastAsia="cs-CZ"/>
              </w:rPr>
              <w:t>1,00</w:t>
            </w:r>
          </w:p>
        </w:tc>
      </w:tr>
      <w:tr w:rsidR="00587723" w:rsidRPr="00A51BC1" w:rsidTr="00587723">
        <w:trPr>
          <w:trHeight w:val="225"/>
        </w:trPr>
        <w:tc>
          <w:tcPr>
            <w:tcW w:w="74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548</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rPr>
                <w:rFonts w:ascii="Arial" w:eastAsia="Times New Roman" w:hAnsi="Arial" w:cs="Arial"/>
                <w:color w:val="000000"/>
                <w:kern w:val="0"/>
                <w:sz w:val="16"/>
                <w:szCs w:val="16"/>
                <w:lang w:eastAsia="cs-CZ"/>
              </w:rPr>
            </w:pPr>
            <w:r w:rsidRPr="00587723">
              <w:rPr>
                <w:rFonts w:ascii="Arial" w:eastAsia="Times New Roman" w:hAnsi="Arial" w:cs="Arial"/>
                <w:color w:val="000000"/>
                <w:kern w:val="0"/>
                <w:sz w:val="16"/>
                <w:szCs w:val="16"/>
                <w:lang w:eastAsia="cs-CZ"/>
              </w:rPr>
              <w:t>Popisovací štítky</w:t>
            </w:r>
          </w:p>
        </w:tc>
        <w:tc>
          <w:tcPr>
            <w:tcW w:w="567"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jc w:val="center"/>
              <w:rPr>
                <w:rFonts w:ascii="Arial" w:eastAsia="Times New Roman" w:hAnsi="Arial" w:cs="Arial"/>
                <w:color w:val="000000"/>
                <w:kern w:val="0"/>
                <w:sz w:val="16"/>
                <w:szCs w:val="16"/>
                <w:lang w:eastAsia="cs-CZ"/>
              </w:rPr>
            </w:pPr>
            <w:r w:rsidRPr="00587723">
              <w:rPr>
                <w:rFonts w:ascii="Arial" w:eastAsia="Times New Roman" w:hAnsi="Arial" w:cs="Arial"/>
                <w:color w:val="000000"/>
                <w:kern w:val="0"/>
                <w:sz w:val="16"/>
                <w:szCs w:val="16"/>
                <w:lang w:eastAsia="cs-CZ"/>
              </w:rPr>
              <w:t>kpl</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color w:val="000000"/>
                <w:kern w:val="0"/>
                <w:sz w:val="16"/>
                <w:szCs w:val="16"/>
                <w:lang w:eastAsia="cs-CZ"/>
              </w:rPr>
            </w:pPr>
            <w:r w:rsidRPr="00587723">
              <w:rPr>
                <w:rFonts w:ascii="Arial" w:eastAsia="Times New Roman" w:hAnsi="Arial" w:cs="Arial"/>
                <w:color w:val="000000"/>
                <w:kern w:val="0"/>
                <w:sz w:val="16"/>
                <w:szCs w:val="16"/>
                <w:lang w:eastAsia="cs-CZ"/>
              </w:rPr>
              <w:t>1,00</w:t>
            </w:r>
          </w:p>
        </w:tc>
      </w:tr>
      <w:tr w:rsidR="00587723" w:rsidRPr="00A51BC1" w:rsidTr="00587723">
        <w:trPr>
          <w:trHeight w:val="225"/>
        </w:trPr>
        <w:tc>
          <w:tcPr>
            <w:tcW w:w="74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color w:val="000000"/>
                <w:kern w:val="0"/>
                <w:sz w:val="16"/>
                <w:szCs w:val="16"/>
                <w:lang w:eastAsia="cs-CZ"/>
              </w:rPr>
            </w:pP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bottom"/>
            <w:hideMark/>
          </w:tcPr>
          <w:p w:rsidR="00587723" w:rsidRPr="00587723" w:rsidRDefault="00587723" w:rsidP="00587723">
            <w:pPr>
              <w:spacing w:after="0" w:line="240" w:lineRule="auto"/>
              <w:rPr>
                <w:rFonts w:ascii="Arial" w:eastAsia="Times New Roman" w:hAnsi="Arial" w:cs="Arial"/>
                <w:b/>
                <w:bCs/>
                <w:kern w:val="0"/>
                <w:sz w:val="16"/>
                <w:szCs w:val="16"/>
                <w:lang w:eastAsia="cs-CZ"/>
              </w:rPr>
            </w:pPr>
            <w:r w:rsidRPr="00587723">
              <w:rPr>
                <w:rFonts w:ascii="Arial" w:eastAsia="Times New Roman" w:hAnsi="Arial" w:cs="Arial"/>
                <w:b/>
                <w:bCs/>
                <w:kern w:val="0"/>
                <w:sz w:val="16"/>
                <w:szCs w:val="16"/>
                <w:lang w:eastAsia="cs-CZ"/>
              </w:rPr>
              <w:t>Cena celkem</w:t>
            </w:r>
          </w:p>
        </w:tc>
        <w:tc>
          <w:tcPr>
            <w:tcW w:w="567"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rPr>
                <w:rFonts w:ascii="Arial" w:eastAsia="Times New Roman" w:hAnsi="Arial" w:cs="Arial"/>
                <w:b/>
                <w:bCs/>
                <w:kern w:val="0"/>
                <w:sz w:val="16"/>
                <w:szCs w:val="16"/>
                <w:lang w:eastAsia="cs-CZ"/>
              </w:rPr>
            </w:pP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r>
      <w:tr w:rsidR="00587723" w:rsidRPr="00A51BC1" w:rsidTr="00587723">
        <w:trPr>
          <w:trHeight w:val="225"/>
        </w:trPr>
        <w:tc>
          <w:tcPr>
            <w:tcW w:w="74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Times New Roman" w:eastAsia="Times New Roman" w:hAnsi="Times New Roman"/>
                <w:kern w:val="0"/>
                <w:sz w:val="20"/>
                <w:szCs w:val="20"/>
                <w:lang w:eastAsia="cs-CZ"/>
              </w:rPr>
            </w:pP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Times New Roman" w:eastAsia="Times New Roman" w:hAnsi="Times New Roman"/>
                <w:kern w:val="0"/>
                <w:sz w:val="20"/>
                <w:szCs w:val="20"/>
                <w:lang w:eastAsia="cs-CZ"/>
              </w:rPr>
            </w:pP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r>
      <w:tr w:rsidR="00587723" w:rsidRPr="00A51BC1" w:rsidTr="00587723">
        <w:trPr>
          <w:trHeight w:val="255"/>
        </w:trPr>
        <w:tc>
          <w:tcPr>
            <w:tcW w:w="74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Arial" w:eastAsia="Times New Roman" w:hAnsi="Arial" w:cs="Arial"/>
                <w:b/>
                <w:bCs/>
                <w:color w:val="000000"/>
                <w:kern w:val="0"/>
                <w:sz w:val="16"/>
                <w:szCs w:val="16"/>
                <w:lang w:eastAsia="cs-CZ"/>
              </w:rPr>
            </w:pPr>
            <w:r w:rsidRPr="00587723">
              <w:rPr>
                <w:rFonts w:ascii="Arial" w:eastAsia="Times New Roman" w:hAnsi="Arial" w:cs="Arial"/>
                <w:b/>
                <w:bCs/>
                <w:color w:val="000000"/>
                <w:kern w:val="0"/>
                <w:sz w:val="16"/>
                <w:szCs w:val="16"/>
                <w:lang w:eastAsia="cs-CZ"/>
              </w:rPr>
              <w:t>Zařízení č.51 – Koordinace na stavbě</w:t>
            </w:r>
          </w:p>
        </w:tc>
        <w:tc>
          <w:tcPr>
            <w:tcW w:w="567"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rPr>
                <w:rFonts w:ascii="Arial" w:eastAsia="Times New Roman" w:hAnsi="Arial" w:cs="Arial"/>
                <w:b/>
                <w:bCs/>
                <w:color w:val="000000"/>
                <w:kern w:val="0"/>
                <w:sz w:val="16"/>
                <w:szCs w:val="16"/>
                <w:lang w:eastAsia="cs-CZ"/>
              </w:rPr>
            </w:pP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r>
      <w:tr w:rsidR="00587723" w:rsidRPr="00A51BC1" w:rsidTr="00587723">
        <w:trPr>
          <w:trHeight w:val="225"/>
        </w:trPr>
        <w:tc>
          <w:tcPr>
            <w:tcW w:w="74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549</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color w:val="000000"/>
                <w:kern w:val="0"/>
                <w:sz w:val="16"/>
                <w:szCs w:val="16"/>
                <w:lang w:eastAsia="cs-CZ"/>
              </w:rPr>
            </w:pPr>
            <w:r w:rsidRPr="00587723">
              <w:rPr>
                <w:rFonts w:ascii="Arial" w:eastAsia="Times New Roman" w:hAnsi="Arial" w:cs="Arial"/>
                <w:color w:val="000000"/>
                <w:kern w:val="0"/>
                <w:sz w:val="16"/>
                <w:szCs w:val="16"/>
                <w:lang w:eastAsia="cs-CZ"/>
              </w:rPr>
              <w:t>Koordinace na stavbě</w:t>
            </w:r>
          </w:p>
        </w:tc>
        <w:tc>
          <w:tcPr>
            <w:tcW w:w="567"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jc w:val="center"/>
              <w:rPr>
                <w:rFonts w:ascii="Arial" w:eastAsia="Times New Roman" w:hAnsi="Arial" w:cs="Arial"/>
                <w:color w:val="000000"/>
                <w:kern w:val="0"/>
                <w:sz w:val="16"/>
                <w:szCs w:val="16"/>
                <w:lang w:eastAsia="cs-CZ"/>
              </w:rPr>
            </w:pPr>
            <w:r w:rsidRPr="00587723">
              <w:rPr>
                <w:rFonts w:ascii="Arial" w:eastAsia="Times New Roman" w:hAnsi="Arial" w:cs="Arial"/>
                <w:color w:val="000000"/>
                <w:kern w:val="0"/>
                <w:sz w:val="16"/>
                <w:szCs w:val="16"/>
                <w:lang w:eastAsia="cs-CZ"/>
              </w:rPr>
              <w:t>kpl</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color w:val="000000"/>
                <w:kern w:val="0"/>
                <w:sz w:val="16"/>
                <w:szCs w:val="16"/>
                <w:lang w:eastAsia="cs-CZ"/>
              </w:rPr>
            </w:pPr>
            <w:r w:rsidRPr="00587723">
              <w:rPr>
                <w:rFonts w:ascii="Arial" w:eastAsia="Times New Roman" w:hAnsi="Arial" w:cs="Arial"/>
                <w:color w:val="000000"/>
                <w:kern w:val="0"/>
                <w:sz w:val="16"/>
                <w:szCs w:val="16"/>
                <w:lang w:eastAsia="cs-CZ"/>
              </w:rPr>
              <w:t>1,00</w:t>
            </w:r>
          </w:p>
        </w:tc>
      </w:tr>
      <w:tr w:rsidR="00587723" w:rsidRPr="00A51BC1" w:rsidTr="00587723">
        <w:trPr>
          <w:trHeight w:val="225"/>
        </w:trPr>
        <w:tc>
          <w:tcPr>
            <w:tcW w:w="74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color w:val="000000"/>
                <w:kern w:val="0"/>
                <w:sz w:val="16"/>
                <w:szCs w:val="16"/>
                <w:lang w:eastAsia="cs-CZ"/>
              </w:rPr>
            </w:pP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bottom"/>
            <w:hideMark/>
          </w:tcPr>
          <w:p w:rsidR="00587723" w:rsidRPr="00587723" w:rsidRDefault="00587723" w:rsidP="00587723">
            <w:pPr>
              <w:spacing w:after="0" w:line="240" w:lineRule="auto"/>
              <w:rPr>
                <w:rFonts w:ascii="Arial" w:eastAsia="Times New Roman" w:hAnsi="Arial" w:cs="Arial"/>
                <w:b/>
                <w:bCs/>
                <w:kern w:val="0"/>
                <w:sz w:val="16"/>
                <w:szCs w:val="16"/>
                <w:lang w:eastAsia="cs-CZ"/>
              </w:rPr>
            </w:pPr>
            <w:r w:rsidRPr="00587723">
              <w:rPr>
                <w:rFonts w:ascii="Arial" w:eastAsia="Times New Roman" w:hAnsi="Arial" w:cs="Arial"/>
                <w:b/>
                <w:bCs/>
                <w:kern w:val="0"/>
                <w:sz w:val="16"/>
                <w:szCs w:val="16"/>
                <w:lang w:eastAsia="cs-CZ"/>
              </w:rPr>
              <w:t>Cena celkem</w:t>
            </w:r>
          </w:p>
        </w:tc>
        <w:tc>
          <w:tcPr>
            <w:tcW w:w="567"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rPr>
                <w:rFonts w:ascii="Arial" w:eastAsia="Times New Roman" w:hAnsi="Arial" w:cs="Arial"/>
                <w:b/>
                <w:bCs/>
                <w:kern w:val="0"/>
                <w:sz w:val="16"/>
                <w:szCs w:val="16"/>
                <w:lang w:eastAsia="cs-CZ"/>
              </w:rPr>
            </w:pP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r>
      <w:tr w:rsidR="00587723" w:rsidRPr="00A51BC1" w:rsidTr="00587723">
        <w:trPr>
          <w:trHeight w:val="225"/>
        </w:trPr>
        <w:tc>
          <w:tcPr>
            <w:tcW w:w="74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Times New Roman" w:eastAsia="Times New Roman" w:hAnsi="Times New Roman"/>
                <w:kern w:val="0"/>
                <w:sz w:val="20"/>
                <w:szCs w:val="20"/>
                <w:lang w:eastAsia="cs-CZ"/>
              </w:rPr>
            </w:pPr>
          </w:p>
        </w:tc>
        <w:tc>
          <w:tcPr>
            <w:tcW w:w="567"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Times New Roman" w:eastAsia="Times New Roman" w:hAnsi="Times New Roman"/>
                <w:kern w:val="0"/>
                <w:sz w:val="20"/>
                <w:szCs w:val="20"/>
                <w:lang w:eastAsia="cs-CZ"/>
              </w:rPr>
            </w:pP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r>
      <w:tr w:rsidR="00587723" w:rsidRPr="00A51BC1" w:rsidTr="00587723">
        <w:trPr>
          <w:trHeight w:val="255"/>
        </w:trPr>
        <w:tc>
          <w:tcPr>
            <w:tcW w:w="74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Arial" w:eastAsia="Times New Roman" w:hAnsi="Arial" w:cs="Arial"/>
                <w:b/>
                <w:bCs/>
                <w:color w:val="000000"/>
                <w:kern w:val="0"/>
                <w:sz w:val="16"/>
                <w:szCs w:val="16"/>
                <w:lang w:eastAsia="cs-CZ"/>
              </w:rPr>
            </w:pPr>
            <w:r w:rsidRPr="00587723">
              <w:rPr>
                <w:rFonts w:ascii="Arial" w:eastAsia="Times New Roman" w:hAnsi="Arial" w:cs="Arial"/>
                <w:b/>
                <w:bCs/>
                <w:color w:val="000000"/>
                <w:kern w:val="0"/>
                <w:sz w:val="16"/>
                <w:szCs w:val="16"/>
                <w:lang w:eastAsia="cs-CZ"/>
              </w:rPr>
              <w:t>Zařízení č.52 – Předávací dokumentace</w:t>
            </w:r>
          </w:p>
        </w:tc>
        <w:tc>
          <w:tcPr>
            <w:tcW w:w="567"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rPr>
                <w:rFonts w:ascii="Arial" w:eastAsia="Times New Roman" w:hAnsi="Arial" w:cs="Arial"/>
                <w:b/>
                <w:bCs/>
                <w:color w:val="000000"/>
                <w:kern w:val="0"/>
                <w:sz w:val="16"/>
                <w:szCs w:val="16"/>
                <w:lang w:eastAsia="cs-CZ"/>
              </w:rPr>
            </w:pP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r>
      <w:tr w:rsidR="00587723" w:rsidRPr="00A51BC1" w:rsidTr="00587723">
        <w:trPr>
          <w:trHeight w:val="225"/>
        </w:trPr>
        <w:tc>
          <w:tcPr>
            <w:tcW w:w="74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550</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color w:val="000000"/>
                <w:kern w:val="0"/>
                <w:sz w:val="16"/>
                <w:szCs w:val="16"/>
                <w:lang w:eastAsia="cs-CZ"/>
              </w:rPr>
            </w:pPr>
            <w:r w:rsidRPr="00587723">
              <w:rPr>
                <w:rFonts w:ascii="Arial" w:eastAsia="Times New Roman" w:hAnsi="Arial" w:cs="Arial"/>
                <w:color w:val="000000"/>
                <w:kern w:val="0"/>
                <w:sz w:val="16"/>
                <w:szCs w:val="16"/>
                <w:lang w:eastAsia="cs-CZ"/>
              </w:rPr>
              <w:t>Projekty skutečného stavu profesí</w:t>
            </w:r>
          </w:p>
        </w:tc>
        <w:tc>
          <w:tcPr>
            <w:tcW w:w="567"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jc w:val="center"/>
              <w:rPr>
                <w:rFonts w:ascii="Arial" w:eastAsia="Times New Roman" w:hAnsi="Arial" w:cs="Arial"/>
                <w:color w:val="000000"/>
                <w:kern w:val="0"/>
                <w:sz w:val="16"/>
                <w:szCs w:val="16"/>
                <w:lang w:eastAsia="cs-CZ"/>
              </w:rPr>
            </w:pPr>
            <w:r w:rsidRPr="00587723">
              <w:rPr>
                <w:rFonts w:ascii="Arial" w:eastAsia="Times New Roman" w:hAnsi="Arial" w:cs="Arial"/>
                <w:color w:val="000000"/>
                <w:kern w:val="0"/>
                <w:sz w:val="16"/>
                <w:szCs w:val="16"/>
                <w:lang w:eastAsia="cs-CZ"/>
              </w:rPr>
              <w:t>kpl</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color w:val="000000"/>
                <w:kern w:val="0"/>
                <w:sz w:val="16"/>
                <w:szCs w:val="16"/>
                <w:lang w:eastAsia="cs-CZ"/>
              </w:rPr>
            </w:pPr>
            <w:r w:rsidRPr="00587723">
              <w:rPr>
                <w:rFonts w:ascii="Arial" w:eastAsia="Times New Roman" w:hAnsi="Arial" w:cs="Arial"/>
                <w:color w:val="000000"/>
                <w:kern w:val="0"/>
                <w:sz w:val="16"/>
                <w:szCs w:val="16"/>
                <w:lang w:eastAsia="cs-CZ"/>
              </w:rPr>
              <w:t>1,00</w:t>
            </w:r>
          </w:p>
        </w:tc>
      </w:tr>
      <w:tr w:rsidR="00587723" w:rsidRPr="00A51BC1" w:rsidTr="00587723">
        <w:trPr>
          <w:trHeight w:val="225"/>
        </w:trPr>
        <w:tc>
          <w:tcPr>
            <w:tcW w:w="74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r w:rsidRPr="00587723">
              <w:rPr>
                <w:rFonts w:ascii="Arial" w:eastAsia="Times New Roman" w:hAnsi="Arial" w:cs="Calibri"/>
                <w:kern w:val="0"/>
                <w:sz w:val="16"/>
                <w:szCs w:val="16"/>
                <w:lang w:eastAsia="cs-CZ"/>
              </w:rPr>
              <w:t>551</w:t>
            </w: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Calibri"/>
                <w:kern w:val="0"/>
                <w:sz w:val="16"/>
                <w:szCs w:val="16"/>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center"/>
            <w:hideMark/>
          </w:tcPr>
          <w:p w:rsidR="00587723" w:rsidRPr="00587723" w:rsidRDefault="00587723" w:rsidP="00587723">
            <w:pPr>
              <w:spacing w:after="0" w:line="240" w:lineRule="auto"/>
              <w:rPr>
                <w:rFonts w:ascii="Arial" w:eastAsia="Times New Roman" w:hAnsi="Arial" w:cs="Arial"/>
                <w:color w:val="000000"/>
                <w:kern w:val="0"/>
                <w:sz w:val="16"/>
                <w:szCs w:val="16"/>
                <w:lang w:eastAsia="cs-CZ"/>
              </w:rPr>
            </w:pPr>
            <w:r w:rsidRPr="00587723">
              <w:rPr>
                <w:rFonts w:ascii="Arial" w:eastAsia="Times New Roman" w:hAnsi="Arial" w:cs="Arial"/>
                <w:color w:val="000000"/>
                <w:kern w:val="0"/>
                <w:sz w:val="16"/>
                <w:szCs w:val="16"/>
                <w:lang w:eastAsia="cs-CZ"/>
              </w:rPr>
              <w:t>Předávací dokumentace</w:t>
            </w:r>
          </w:p>
        </w:tc>
        <w:tc>
          <w:tcPr>
            <w:tcW w:w="567"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jc w:val="center"/>
              <w:rPr>
                <w:rFonts w:ascii="Arial" w:eastAsia="Times New Roman" w:hAnsi="Arial" w:cs="Arial"/>
                <w:color w:val="000000"/>
                <w:kern w:val="0"/>
                <w:sz w:val="16"/>
                <w:szCs w:val="16"/>
                <w:lang w:eastAsia="cs-CZ"/>
              </w:rPr>
            </w:pPr>
            <w:r w:rsidRPr="00587723">
              <w:rPr>
                <w:rFonts w:ascii="Arial" w:eastAsia="Times New Roman" w:hAnsi="Arial" w:cs="Arial"/>
                <w:color w:val="000000"/>
                <w:kern w:val="0"/>
                <w:sz w:val="16"/>
                <w:szCs w:val="16"/>
                <w:lang w:eastAsia="cs-CZ"/>
              </w:rPr>
              <w:t>kpl</w:t>
            </w: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color w:val="000000"/>
                <w:kern w:val="0"/>
                <w:sz w:val="16"/>
                <w:szCs w:val="16"/>
                <w:lang w:eastAsia="cs-CZ"/>
              </w:rPr>
            </w:pPr>
            <w:r w:rsidRPr="00587723">
              <w:rPr>
                <w:rFonts w:ascii="Arial" w:eastAsia="Times New Roman" w:hAnsi="Arial" w:cs="Arial"/>
                <w:color w:val="000000"/>
                <w:kern w:val="0"/>
                <w:sz w:val="16"/>
                <w:szCs w:val="16"/>
                <w:lang w:eastAsia="cs-CZ"/>
              </w:rPr>
              <w:t>1,00</w:t>
            </w:r>
          </w:p>
        </w:tc>
      </w:tr>
      <w:tr w:rsidR="00587723" w:rsidRPr="00A51BC1" w:rsidTr="00587723">
        <w:trPr>
          <w:trHeight w:val="225"/>
        </w:trPr>
        <w:tc>
          <w:tcPr>
            <w:tcW w:w="74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Arial" w:eastAsia="Times New Roman" w:hAnsi="Arial" w:cs="Arial"/>
                <w:color w:val="000000"/>
                <w:kern w:val="0"/>
                <w:sz w:val="16"/>
                <w:szCs w:val="16"/>
                <w:lang w:eastAsia="cs-CZ"/>
              </w:rPr>
            </w:pPr>
          </w:p>
        </w:tc>
        <w:tc>
          <w:tcPr>
            <w:tcW w:w="82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82"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vAlign w:val="bottom"/>
            <w:hideMark/>
          </w:tcPr>
          <w:p w:rsidR="00587723" w:rsidRPr="00587723" w:rsidRDefault="00587723" w:rsidP="00587723">
            <w:pPr>
              <w:spacing w:after="0" w:line="240" w:lineRule="auto"/>
              <w:rPr>
                <w:rFonts w:ascii="Arial" w:eastAsia="Times New Roman" w:hAnsi="Arial" w:cs="Arial"/>
                <w:b/>
                <w:bCs/>
                <w:kern w:val="0"/>
                <w:sz w:val="16"/>
                <w:szCs w:val="16"/>
                <w:lang w:eastAsia="cs-CZ"/>
              </w:rPr>
            </w:pPr>
            <w:r w:rsidRPr="00587723">
              <w:rPr>
                <w:rFonts w:ascii="Arial" w:eastAsia="Times New Roman" w:hAnsi="Arial" w:cs="Arial"/>
                <w:b/>
                <w:bCs/>
                <w:kern w:val="0"/>
                <w:sz w:val="16"/>
                <w:szCs w:val="16"/>
                <w:lang w:eastAsia="cs-CZ"/>
              </w:rPr>
              <w:t>Cena celkem</w:t>
            </w:r>
          </w:p>
        </w:tc>
        <w:tc>
          <w:tcPr>
            <w:tcW w:w="567"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rPr>
                <w:rFonts w:ascii="Arial" w:eastAsia="Times New Roman" w:hAnsi="Arial" w:cs="Arial"/>
                <w:b/>
                <w:bCs/>
                <w:kern w:val="0"/>
                <w:sz w:val="16"/>
                <w:szCs w:val="16"/>
                <w:lang w:eastAsia="cs-CZ"/>
              </w:rPr>
            </w:pP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r>
      <w:tr w:rsidR="00587723" w:rsidRPr="00A51BC1" w:rsidTr="00587723">
        <w:trPr>
          <w:trHeight w:val="300"/>
        </w:trPr>
        <w:tc>
          <w:tcPr>
            <w:tcW w:w="740"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820"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c>
          <w:tcPr>
            <w:tcW w:w="682"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rPr>
                <w:rFonts w:ascii="Times New Roman" w:eastAsia="Times New Roman" w:hAnsi="Times New Roman"/>
                <w:kern w:val="0"/>
                <w:sz w:val="20"/>
                <w:szCs w:val="20"/>
                <w:lang w:eastAsia="cs-CZ"/>
              </w:rPr>
            </w:pPr>
          </w:p>
        </w:tc>
        <w:tc>
          <w:tcPr>
            <w:tcW w:w="6972"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rPr>
                <w:rFonts w:ascii="Times New Roman" w:eastAsia="Times New Roman" w:hAnsi="Times New Roman"/>
                <w:kern w:val="0"/>
                <w:sz w:val="20"/>
                <w:szCs w:val="20"/>
                <w:lang w:eastAsia="cs-CZ"/>
              </w:rPr>
            </w:pPr>
          </w:p>
        </w:tc>
        <w:tc>
          <w:tcPr>
            <w:tcW w:w="567" w:type="dxa"/>
            <w:tcBorders>
              <w:top w:val="nil"/>
              <w:left w:val="nil"/>
              <w:bottom w:val="nil"/>
              <w:right w:val="nil"/>
            </w:tcBorders>
            <w:shd w:val="clear" w:color="auto" w:fill="auto"/>
            <w:noWrap/>
            <w:vAlign w:val="bottom"/>
            <w:hideMark/>
          </w:tcPr>
          <w:p w:rsidR="00587723" w:rsidRPr="00587723" w:rsidRDefault="00587723" w:rsidP="00587723">
            <w:pPr>
              <w:spacing w:after="0" w:line="240" w:lineRule="auto"/>
              <w:rPr>
                <w:rFonts w:ascii="Times New Roman" w:eastAsia="Times New Roman" w:hAnsi="Times New Roman"/>
                <w:kern w:val="0"/>
                <w:sz w:val="20"/>
                <w:szCs w:val="20"/>
                <w:lang w:eastAsia="cs-CZ"/>
              </w:rPr>
            </w:pPr>
          </w:p>
        </w:tc>
        <w:tc>
          <w:tcPr>
            <w:tcW w:w="567" w:type="dxa"/>
            <w:tcBorders>
              <w:top w:val="nil"/>
              <w:left w:val="nil"/>
              <w:bottom w:val="nil"/>
              <w:right w:val="nil"/>
            </w:tcBorders>
            <w:shd w:val="clear" w:color="auto" w:fill="auto"/>
            <w:noWrap/>
            <w:vAlign w:val="center"/>
            <w:hideMark/>
          </w:tcPr>
          <w:p w:rsidR="00587723" w:rsidRPr="00587723" w:rsidRDefault="00587723" w:rsidP="00587723">
            <w:pPr>
              <w:spacing w:after="0" w:line="240" w:lineRule="auto"/>
              <w:jc w:val="center"/>
              <w:rPr>
                <w:rFonts w:ascii="Times New Roman" w:eastAsia="Times New Roman" w:hAnsi="Times New Roman"/>
                <w:kern w:val="0"/>
                <w:sz w:val="20"/>
                <w:szCs w:val="20"/>
                <w:lang w:eastAsia="cs-CZ"/>
              </w:rPr>
            </w:pPr>
          </w:p>
        </w:tc>
      </w:tr>
    </w:tbl>
    <w:p w:rsidR="00587723" w:rsidRDefault="00B625C3" w:rsidP="00966E14">
      <w:pPr>
        <w:rPr>
          <w:b/>
          <w:bCs/>
        </w:rPr>
      </w:pPr>
      <w:r>
        <w:rPr>
          <w:b/>
          <w:bCs/>
        </w:rPr>
        <w:t>Standarty VZT</w:t>
      </w:r>
    </w:p>
    <w:p w:rsidR="00E76F30" w:rsidRDefault="00E76F30" w:rsidP="00E76F30">
      <w:pPr>
        <w:autoSpaceDE w:val="0"/>
        <w:autoSpaceDN w:val="0"/>
        <w:adjustRightInd w:val="0"/>
        <w:spacing w:after="0" w:line="240" w:lineRule="auto"/>
        <w:jc w:val="both"/>
        <w:rPr>
          <w:rFonts w:ascii="Arial" w:hAnsi="Arial" w:cs="Arial"/>
          <w:b/>
          <w:bCs/>
          <w:kern w:val="0"/>
          <w:sz w:val="18"/>
          <w:szCs w:val="18"/>
          <w:u w:val="single"/>
        </w:rPr>
      </w:pPr>
      <w:r>
        <w:rPr>
          <w:rFonts w:ascii="Arial" w:hAnsi="Arial" w:cs="Arial"/>
          <w:b/>
          <w:bCs/>
          <w:sz w:val="18"/>
          <w:szCs w:val="18"/>
          <w:u w:val="single"/>
        </w:rPr>
        <w:t xml:space="preserve">PPK - Požární klapka </w:t>
      </w:r>
    </w:p>
    <w:p w:rsidR="00E76F30" w:rsidRDefault="00E76F30" w:rsidP="00E76F30">
      <w:pPr>
        <w:autoSpaceDE w:val="0"/>
        <w:autoSpaceDN w:val="0"/>
        <w:adjustRightInd w:val="0"/>
        <w:spacing w:after="0" w:line="240" w:lineRule="auto"/>
        <w:jc w:val="both"/>
        <w:rPr>
          <w:rFonts w:ascii="Arial" w:hAnsi="Arial" w:cs="Arial"/>
          <w:b/>
          <w:bCs/>
          <w:color w:val="2074FF"/>
          <w:sz w:val="18"/>
          <w:szCs w:val="18"/>
        </w:rPr>
      </w:pPr>
      <w:r>
        <w:rPr>
          <w:rFonts w:ascii="Arial" w:hAnsi="Arial" w:cs="Arial"/>
          <w:b/>
          <w:bCs/>
          <w:color w:val="2074FF"/>
          <w:sz w:val="18"/>
          <w:szCs w:val="18"/>
        </w:rPr>
        <w:t xml:space="preserve"> </w:t>
      </w:r>
    </w:p>
    <w:p w:rsidR="00E76F30" w:rsidRDefault="00E76F30" w:rsidP="00E76F30">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Požární klapky jsou uzávěry v potrubních rozvodech vzduchotechnických zařízení, které zabraňují šíření požáru a zplodin hoření z jednoho požárního úseku do druhého uzavřením vzduchovodů v místech osazení dle ČSN 73 0872. List klapky uzavírá samočinně průchod vzduchu pomocí zpětné pružiny servopohonu. Zpětná pružina servopohonu je uvedena v činnost při aktivaci termoelektrického spouštěcího zařízení, stisknutí resetovacího tlačítka na, nebo při přerušení napájení servopohonu. Po uzavření listu je klapka utěsněna proti průchodu kouře silikonovým těsněním.</w:t>
      </w:r>
    </w:p>
    <w:p w:rsidR="00E76F30" w:rsidRDefault="00E76F30" w:rsidP="00E76F30">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xml:space="preserve">Současně je list klapky uložen do hmoty, která působením zvyšující se teploty zvětšuje svůj objem a vzduchovod neprodyšně uzavře. Čtyřhranné klapky se vyrábějí se dvěma revizními otvory. Kruhové klapky mají jeden revizní otvor, protože uzavírací zařízení a revizní otvor lze nastavit do nejvýhodnější polohy z hlediska obsluhy a manipulace s ovládacím zařízením pootočením o libovolný počet roztečí otvorů připojovacích přírub. Pracovní rozsah použití pro rychlost proudění vzduchu 12m/s, tlakový rozdíl max. 1200Pa.Klapky jsou určeny pro prostředí chráněná proti povětrnostním vlivům třídy 3K5 s rozsahem teplot -20°C a. +50°C, bez kondenzace, námrazy a tvorby ledu dle ČSN EN 60 721-3-0, prostředí AA4 dle ČSN 33 2000-3 a prostory BNV, ZÓNU 2 a ZÓNU 1 dle ČSN EN 1127-1. Provedení je doplněno o signalizaci polohy listu klapky "ZAVŘENO", popř. "OTEVŘENO" koncovým spínačem 2x. Požární odolnost 90 min.      </w:t>
      </w:r>
    </w:p>
    <w:p w:rsidR="00E76F30" w:rsidRDefault="00E76F30" w:rsidP="00E76F30">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xml:space="preserve"> </w:t>
      </w:r>
    </w:p>
    <w:p w:rsidR="00E76F30" w:rsidRDefault="00E76F30" w:rsidP="00E76F30">
      <w:pPr>
        <w:autoSpaceDE w:val="0"/>
        <w:autoSpaceDN w:val="0"/>
        <w:adjustRightInd w:val="0"/>
        <w:spacing w:after="0" w:line="240" w:lineRule="auto"/>
        <w:jc w:val="both"/>
        <w:rPr>
          <w:rFonts w:ascii="Arial" w:hAnsi="Arial" w:cs="Arial"/>
          <w:color w:val="000000"/>
          <w:sz w:val="18"/>
          <w:szCs w:val="18"/>
        </w:rPr>
      </w:pPr>
    </w:p>
    <w:p w:rsidR="00E76F30" w:rsidRDefault="00E76F30" w:rsidP="00E76F30">
      <w:pPr>
        <w:autoSpaceDE w:val="0"/>
        <w:autoSpaceDN w:val="0"/>
        <w:adjustRightInd w:val="0"/>
        <w:spacing w:after="0" w:line="240" w:lineRule="auto"/>
        <w:jc w:val="both"/>
        <w:rPr>
          <w:rFonts w:ascii="Arial" w:hAnsi="Arial" w:cs="Arial"/>
          <w:b/>
          <w:bCs/>
          <w:sz w:val="18"/>
          <w:szCs w:val="18"/>
          <w:u w:val="single"/>
        </w:rPr>
      </w:pPr>
      <w:r>
        <w:rPr>
          <w:rFonts w:ascii="Arial" w:hAnsi="Arial" w:cs="Arial"/>
          <w:b/>
          <w:bCs/>
          <w:sz w:val="18"/>
          <w:szCs w:val="18"/>
          <w:u w:val="single"/>
        </w:rPr>
        <w:t xml:space="preserve">PI - Požární izolace </w:t>
      </w:r>
    </w:p>
    <w:p w:rsidR="00E76F30" w:rsidRDefault="00E76F30" w:rsidP="00E76F30">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xml:space="preserve"> </w:t>
      </w:r>
    </w:p>
    <w:p w:rsidR="00E76F30" w:rsidRDefault="00E76F30" w:rsidP="00E76F30">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Požární izolace je tvořena desky s Al folií v jedné vrstvě, izolace je kotvena na vzduchotechnické potrubí pomocí izolovaných navařovacích trnů. Vzduchotechnické potrubí pro požární izolaci s odolností 45 minut musí být provedeno tak, aby byla zajištěna jeho maximální vzduchotěsnost. Mezi příruby potrubí je třeba vložit utěsňovací pásky z PE a pevně sevřít stahovacími svorkami (tj. bodově tzv. upínacími sponami se šrouby M8) v minimálním počtu 8 kusů na 1 běžný metr délky příruby u každého spoje. Výška přírub potrubí může dosáhnout pouze poloviny jmenovité tloušťky izolace. Desky nesmějí mít mimo hran potrubí žádné podélné spoje. Při pokládání izolace je třeba dbát na pečlivé provedení spojů, desky dotlačovat na sebe, aby mezi nimi nevznikaly žádné mezery. Spoje izolačních desek a jejich volné hrany je třeba přelepit jednostrannou samolepicí hliníkovou (ALU) nebo hliníkovou vyztuženou (ALS) páskou. Příruby jsou překryty stejnou tloušťkou izolace jako celé potrubí, přičemž v místě příruby je v izolaci vyříznut žlábek hluboký 15 až 20 mm (resp. 30 mm) pro lepší těsnost a přilnavost izolačních desek a jejich co největší spojitost. Spoje jednotlivých desek musí ležet mimo příruby vzduchotechnického potrubí. U přírub je třeba dbát na pečlivé doizolování spár mezi vodorovnou a svislou izolací. Závěsy potrubí se neizolují. Tloušťka izolace pro EI 45 min 40mm. Tloušťka izolace pro EI 60 min 60mm.Izolace zkoušeny metodikou dle ČSN EN 1366-1 – Zkoušení požární odolnosti provozních instalací, část 1: Vzduchotechnická potrubí.</w:t>
      </w:r>
    </w:p>
    <w:p w:rsidR="00E76F30" w:rsidRDefault="00E76F30" w:rsidP="00E76F30">
      <w:pPr>
        <w:autoSpaceDE w:val="0"/>
        <w:autoSpaceDN w:val="0"/>
        <w:adjustRightInd w:val="0"/>
        <w:spacing w:after="0" w:line="240" w:lineRule="auto"/>
        <w:jc w:val="both"/>
        <w:rPr>
          <w:rFonts w:ascii="Arial" w:hAnsi="Arial" w:cs="Arial"/>
          <w:b/>
          <w:bCs/>
          <w:color w:val="2074FF"/>
          <w:sz w:val="18"/>
          <w:szCs w:val="18"/>
        </w:rPr>
      </w:pPr>
      <w:r>
        <w:rPr>
          <w:rFonts w:ascii="Arial" w:hAnsi="Arial" w:cs="Arial"/>
          <w:b/>
          <w:bCs/>
          <w:color w:val="2074FF"/>
          <w:sz w:val="18"/>
          <w:szCs w:val="18"/>
        </w:rPr>
        <w:t xml:space="preserve"> </w:t>
      </w:r>
    </w:p>
    <w:p w:rsidR="00E76F30" w:rsidRDefault="00E76F30" w:rsidP="00E76F30">
      <w:pPr>
        <w:autoSpaceDE w:val="0"/>
        <w:autoSpaceDN w:val="0"/>
        <w:adjustRightInd w:val="0"/>
        <w:spacing w:after="0" w:line="240" w:lineRule="auto"/>
        <w:jc w:val="both"/>
        <w:rPr>
          <w:rFonts w:ascii="Arial" w:hAnsi="Arial" w:cs="Arial"/>
          <w:b/>
          <w:bCs/>
          <w:sz w:val="18"/>
          <w:szCs w:val="18"/>
          <w:u w:val="single"/>
        </w:rPr>
      </w:pPr>
      <w:r>
        <w:rPr>
          <w:rFonts w:ascii="Arial" w:hAnsi="Arial" w:cs="Arial"/>
          <w:b/>
          <w:bCs/>
          <w:sz w:val="18"/>
          <w:szCs w:val="18"/>
          <w:u w:val="single"/>
        </w:rPr>
        <w:t xml:space="preserve">AI, TI - Akustické a tepelné izolace </w:t>
      </w:r>
    </w:p>
    <w:p w:rsidR="00E76F30" w:rsidRDefault="00E76F30" w:rsidP="00E76F30">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xml:space="preserve"> </w:t>
      </w:r>
    </w:p>
    <w:p w:rsidR="00E76F30" w:rsidRDefault="00E76F30" w:rsidP="00E76F30">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xml:space="preserve">Pro izolaci rozvodů tepelných médií, klimatizačních potrubí, zakřivených ploch apod. Kolmá orientace vlákna ve výrobku výrazně zvyšuje odolnost při zatížení a stálost pevnostních parametrů. Izolaci tvoří hydrofobizované lamely z kamenné vlny (minerální plsti) s převážně kolmou orientací vláken. Lamely jsou jednostranně nalepeny na nosnou podložku, kterou tvoří hliníková fólie vyztužená skelnou mřížkou (ALS). Tepelně izolační schopnosti. Nehořlavost - ochrana proti šíření plamene a požáru. Zvuková pohltivost. Vodoodpudivost a odolnost proti vlhkosti - rohož je v celém objemu hydrofobizovaná. Paropropustnost. Rozměrová stálost. Rozměrová řada 20,30,40,50,60,70,80,100 mm, objemová hmotnost 50 kg/m3 dle ČSN EN1602, tepelná vodivost 0,043 W/m.K dle ČSN EN 993-14. Při instalaci na potrubí ve venkovním prostředí je ochranná ALS fólie, nahrazena pozinkovaným plechem tl. 0,66mm         </w:t>
      </w:r>
    </w:p>
    <w:p w:rsidR="00E76F30" w:rsidRDefault="00E76F30" w:rsidP="00E76F30">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xml:space="preserve">         </w:t>
      </w:r>
    </w:p>
    <w:p w:rsidR="00E76F30" w:rsidRDefault="00E76F30" w:rsidP="00E76F30">
      <w:pPr>
        <w:autoSpaceDE w:val="0"/>
        <w:autoSpaceDN w:val="0"/>
        <w:adjustRightInd w:val="0"/>
        <w:spacing w:after="0" w:line="240" w:lineRule="auto"/>
        <w:jc w:val="both"/>
        <w:rPr>
          <w:rFonts w:ascii="Arial" w:hAnsi="Arial" w:cs="Arial"/>
          <w:b/>
          <w:bCs/>
          <w:color w:val="2074FF"/>
          <w:sz w:val="18"/>
          <w:szCs w:val="18"/>
          <w:u w:val="single"/>
        </w:rPr>
      </w:pPr>
      <w:r>
        <w:rPr>
          <w:rFonts w:ascii="Arial" w:hAnsi="Arial" w:cs="Arial"/>
          <w:b/>
          <w:bCs/>
          <w:sz w:val="18"/>
          <w:szCs w:val="18"/>
          <w:u w:val="single"/>
        </w:rPr>
        <w:t>IPD – Izolace proti difuzi (kondenzaci vodních par na potrubí</w:t>
      </w:r>
      <w:r>
        <w:rPr>
          <w:rFonts w:ascii="Arial" w:hAnsi="Arial" w:cs="Arial"/>
          <w:b/>
          <w:bCs/>
          <w:color w:val="2074FF"/>
          <w:sz w:val="18"/>
          <w:szCs w:val="18"/>
          <w:u w:val="single"/>
        </w:rPr>
        <w:t xml:space="preserve"> </w:t>
      </w:r>
    </w:p>
    <w:p w:rsidR="00E76F30" w:rsidRDefault="00E76F30" w:rsidP="00E76F30">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xml:space="preserve"> </w:t>
      </w:r>
    </w:p>
    <w:p w:rsidR="00E76F30" w:rsidRDefault="00E76F30" w:rsidP="00E76F30">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xml:space="preserve">Trubice a pásy na bázi pěnového polyetylenu s uzavřenou buněčnou strukturou určené pro izolace rozvodů vzduchotechniky s pokoveným polyesterovým povlakem. Tepelná odolnost -200  až 105°C, </w:t>
      </w:r>
    </w:p>
    <w:tbl>
      <w:tblPr>
        <w:tblW w:w="8250" w:type="dxa"/>
        <w:tblLook w:val="04A0" w:firstRow="1" w:lastRow="0" w:firstColumn="1" w:lastColumn="0" w:noHBand="0" w:noVBand="1"/>
      </w:tblPr>
      <w:tblGrid>
        <w:gridCol w:w="6355"/>
        <w:gridCol w:w="1895"/>
      </w:tblGrid>
      <w:tr w:rsidR="00E76F30" w:rsidTr="00E76F30">
        <w:tc>
          <w:tcPr>
            <w:tcW w:w="0" w:type="auto"/>
            <w:shd w:val="clear" w:color="auto" w:fill="F5F5F5"/>
            <w:tcMar>
              <w:top w:w="75" w:type="dxa"/>
              <w:left w:w="75" w:type="dxa"/>
              <w:bottom w:w="75" w:type="dxa"/>
              <w:right w:w="75" w:type="dxa"/>
            </w:tcMar>
            <w:vAlign w:val="center"/>
            <w:hideMark/>
          </w:tcPr>
          <w:p w:rsidR="00E76F30" w:rsidRDefault="00E76F30">
            <w:pPr>
              <w:spacing w:after="0" w:line="288" w:lineRule="auto"/>
              <w:rPr>
                <w:rFonts w:ascii="Arial" w:eastAsia="Times New Roman" w:hAnsi="Arial" w:cs="Arial"/>
                <w:color w:val="5B5B5B"/>
                <w:sz w:val="18"/>
                <w:szCs w:val="18"/>
                <w:lang w:eastAsia="cs-CZ"/>
              </w:rPr>
            </w:pPr>
            <w:r>
              <w:rPr>
                <w:rFonts w:ascii="Arial" w:eastAsia="Times New Roman" w:hAnsi="Arial" w:cs="Arial"/>
                <w:color w:val="5B5B5B"/>
                <w:sz w:val="18"/>
                <w:szCs w:val="18"/>
                <w:lang w:eastAsia="cs-CZ"/>
              </w:rPr>
              <w:t>Tepelná vodivost λ W/(m-K)</w:t>
            </w:r>
            <w:r>
              <w:rPr>
                <w:rFonts w:ascii="Arial" w:eastAsia="Times New Roman" w:hAnsi="Arial" w:cs="Arial"/>
                <w:color w:val="5B5B5B"/>
                <w:sz w:val="18"/>
                <w:szCs w:val="18"/>
                <w:lang w:eastAsia="cs-CZ"/>
              </w:rPr>
              <w:br/>
              <w:t>podle EN 12667 (DIN 52612) - EN ISO 8497 (DIN 52613)</w:t>
            </w:r>
          </w:p>
        </w:tc>
        <w:tc>
          <w:tcPr>
            <w:tcW w:w="0" w:type="auto"/>
            <w:shd w:val="clear" w:color="auto" w:fill="F5F5F5"/>
            <w:tcMar>
              <w:top w:w="75" w:type="dxa"/>
              <w:left w:w="75" w:type="dxa"/>
              <w:bottom w:w="75" w:type="dxa"/>
              <w:right w:w="75" w:type="dxa"/>
            </w:tcMar>
            <w:vAlign w:val="center"/>
            <w:hideMark/>
          </w:tcPr>
          <w:p w:rsidR="00E76F30" w:rsidRDefault="00E76F30">
            <w:pPr>
              <w:spacing w:after="0" w:line="288" w:lineRule="auto"/>
              <w:rPr>
                <w:rFonts w:ascii="Arial" w:eastAsia="Times New Roman" w:hAnsi="Arial" w:cs="Arial"/>
                <w:color w:val="5B5B5B"/>
                <w:sz w:val="18"/>
                <w:szCs w:val="18"/>
                <w:lang w:eastAsia="cs-CZ"/>
              </w:rPr>
            </w:pPr>
            <w:r>
              <w:rPr>
                <w:rFonts w:ascii="Arial" w:eastAsia="Times New Roman" w:hAnsi="Arial" w:cs="Arial"/>
                <w:color w:val="5B5B5B"/>
                <w:sz w:val="18"/>
                <w:szCs w:val="18"/>
                <w:lang w:eastAsia="cs-CZ"/>
              </w:rPr>
              <w:t>0,034 při -20°C</w:t>
            </w:r>
            <w:r>
              <w:rPr>
                <w:rFonts w:ascii="Arial" w:eastAsia="Times New Roman" w:hAnsi="Arial" w:cs="Arial"/>
                <w:color w:val="5B5B5B"/>
                <w:sz w:val="18"/>
                <w:szCs w:val="18"/>
                <w:lang w:eastAsia="cs-CZ"/>
              </w:rPr>
              <w:br/>
              <w:t>0,036 při 0°C</w:t>
            </w:r>
            <w:r>
              <w:rPr>
                <w:rFonts w:ascii="Arial" w:eastAsia="Times New Roman" w:hAnsi="Arial" w:cs="Arial"/>
                <w:color w:val="5B5B5B"/>
                <w:sz w:val="18"/>
                <w:szCs w:val="18"/>
                <w:lang w:eastAsia="cs-CZ"/>
              </w:rPr>
              <w:br/>
              <w:t>0,038 při +20°C</w:t>
            </w:r>
          </w:p>
        </w:tc>
      </w:tr>
    </w:tbl>
    <w:p w:rsidR="00E76F30" w:rsidRPr="00E76F30" w:rsidRDefault="00E76F30" w:rsidP="00E76F30">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xml:space="preserve">Tloušťka pásu 19mm, pásy jsou jednostranně nalepeny na nosnou podložku. </w:t>
      </w:r>
    </w:p>
    <w:p w:rsidR="00E76F30" w:rsidRDefault="00E76F30" w:rsidP="00E76F30">
      <w:pPr>
        <w:autoSpaceDE w:val="0"/>
        <w:autoSpaceDN w:val="0"/>
        <w:adjustRightInd w:val="0"/>
        <w:spacing w:after="0" w:line="240" w:lineRule="auto"/>
        <w:jc w:val="both"/>
        <w:rPr>
          <w:rFonts w:ascii="Arial" w:hAnsi="Arial" w:cs="Arial"/>
          <w:b/>
          <w:bCs/>
          <w:color w:val="2074FF"/>
          <w:sz w:val="18"/>
          <w:szCs w:val="18"/>
        </w:rPr>
      </w:pPr>
      <w:r>
        <w:rPr>
          <w:rFonts w:ascii="Arial" w:hAnsi="Arial" w:cs="Arial"/>
          <w:b/>
          <w:bCs/>
          <w:color w:val="2074FF"/>
          <w:sz w:val="18"/>
          <w:szCs w:val="18"/>
        </w:rPr>
        <w:t xml:space="preserve"> </w:t>
      </w:r>
    </w:p>
    <w:p w:rsidR="00E76F30" w:rsidRDefault="00E76F30" w:rsidP="00E76F30">
      <w:pPr>
        <w:autoSpaceDE w:val="0"/>
        <w:autoSpaceDN w:val="0"/>
        <w:adjustRightInd w:val="0"/>
        <w:spacing w:after="0" w:line="240" w:lineRule="auto"/>
        <w:jc w:val="both"/>
        <w:rPr>
          <w:rFonts w:ascii="Arial" w:hAnsi="Arial" w:cs="Arial"/>
          <w:b/>
          <w:bCs/>
          <w:sz w:val="18"/>
          <w:szCs w:val="18"/>
          <w:u w:val="single"/>
        </w:rPr>
      </w:pPr>
      <w:r>
        <w:rPr>
          <w:rFonts w:ascii="Arial" w:hAnsi="Arial" w:cs="Arial"/>
          <w:b/>
          <w:bCs/>
          <w:sz w:val="18"/>
          <w:szCs w:val="18"/>
          <w:u w:val="single"/>
        </w:rPr>
        <w:t xml:space="preserve">PCHR - čtyřhranné potrubí </w:t>
      </w:r>
    </w:p>
    <w:p w:rsidR="00E76F30" w:rsidRDefault="00E76F30" w:rsidP="00E76F30">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xml:space="preserve">   </w:t>
      </w:r>
    </w:p>
    <w:p w:rsidR="00E76F30" w:rsidRDefault="00E76F30" w:rsidP="00E76F30">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xml:space="preserve">Vzduchotechnické potrubí je určeno ke klimatizaci, větrání a odsávání vzduchu bez mechanických příměsí. Dopravovaný vzduch musí splňovat následující parametry: Maximální teplota 80°C, maximální rychlost 12m/s, dovolený statický rozdíl -500Pa až +1000Pa  </w:t>
      </w:r>
    </w:p>
    <w:p w:rsidR="00E76F30" w:rsidRDefault="00E76F30" w:rsidP="00E76F30">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xml:space="preserve">Vzduchotechnické potrubí je běžně vyrobeno z ocelového pozinkovaného plechu o tloušťce 0,5 až 1,1mm, ochranná zinková vrstva 275g/m2. Jednotlivé části systému jsou opatřeny lištovými spoji R20 a R30 nebo úhelníkovými přírubami. Spoje nebo příruby jsou přibodovány nebo jsou volné pro úpravu délky potrubí při montáži. Běžně vyráběné délky potrubí jsou 500, 1000, 1500mm. Doporučená geometrická řada pro rozměry A a B je R20. V případě, že strany A a B přesahují rozměr 1250mm a délka 1120mm, zpevňuje se potrubí výztuhami tvaru V připevněnými vně potrubí. Tvarovky mají doporučený rádius R = 150mm, při rozměru A menším než 1000mm, a R = 300mm pro A větší nebo rovno 1000mm. Tvarovky je nutno vybavit naváděcími plechy. Rozměrová řada dle ČSN EN 1505. </w:t>
      </w:r>
    </w:p>
    <w:p w:rsidR="00E76F30" w:rsidRDefault="00E76F30" w:rsidP="00E76F30">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xml:space="preserve">         </w:t>
      </w:r>
    </w:p>
    <w:p w:rsidR="00E76F30" w:rsidRDefault="00E76F30" w:rsidP="00E76F30">
      <w:pPr>
        <w:autoSpaceDE w:val="0"/>
        <w:autoSpaceDN w:val="0"/>
        <w:adjustRightInd w:val="0"/>
        <w:spacing w:after="0" w:line="240" w:lineRule="auto"/>
        <w:jc w:val="both"/>
        <w:rPr>
          <w:rFonts w:ascii="Arial" w:hAnsi="Arial" w:cs="Arial"/>
          <w:b/>
          <w:bCs/>
          <w:sz w:val="18"/>
          <w:szCs w:val="18"/>
          <w:u w:val="single"/>
        </w:rPr>
      </w:pPr>
      <w:r>
        <w:rPr>
          <w:rFonts w:ascii="Arial" w:hAnsi="Arial" w:cs="Arial"/>
          <w:b/>
          <w:bCs/>
          <w:sz w:val="18"/>
          <w:szCs w:val="18"/>
          <w:u w:val="single"/>
        </w:rPr>
        <w:t xml:space="preserve">PK - Kruhové potrubí </w:t>
      </w:r>
    </w:p>
    <w:p w:rsidR="00E76F30" w:rsidRDefault="00E76F30" w:rsidP="00E76F30">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xml:space="preserve"> </w:t>
      </w:r>
    </w:p>
    <w:p w:rsidR="00E76F30" w:rsidRDefault="00E76F30" w:rsidP="00E76F30">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xml:space="preserve">Kruhový vzduchotechnický systém sestávající ze spirálově vinutých trub a tvarových kusů opatřených dvoubřitým těsněním. Tento systém těsnění zaručuje při správné montáži třídu těsnosti D. tl. plechu 0,66mm. Rozměrová řada dle ČSN EN 1506. </w:t>
      </w:r>
    </w:p>
    <w:p w:rsidR="00E76F30" w:rsidRDefault="00E76F30" w:rsidP="00E76F30">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xml:space="preserve">         </w:t>
      </w:r>
    </w:p>
    <w:p w:rsidR="00E76F30" w:rsidRDefault="00E76F30" w:rsidP="00E76F30">
      <w:pPr>
        <w:autoSpaceDE w:val="0"/>
        <w:autoSpaceDN w:val="0"/>
        <w:adjustRightInd w:val="0"/>
        <w:spacing w:after="0" w:line="240" w:lineRule="auto"/>
        <w:jc w:val="both"/>
        <w:rPr>
          <w:rFonts w:ascii="Arial" w:hAnsi="Arial" w:cs="Arial"/>
          <w:color w:val="000000"/>
          <w:sz w:val="18"/>
          <w:szCs w:val="18"/>
          <w:u w:val="single"/>
        </w:rPr>
      </w:pPr>
      <w:r>
        <w:rPr>
          <w:rFonts w:ascii="Arial" w:hAnsi="Arial" w:cs="Arial"/>
          <w:b/>
          <w:bCs/>
          <w:sz w:val="18"/>
          <w:szCs w:val="18"/>
          <w:u w:val="single"/>
        </w:rPr>
        <w:t>PZ, PHZ - Protidešťové a protihlukové žaluzie</w:t>
      </w:r>
      <w:r>
        <w:rPr>
          <w:rFonts w:ascii="Arial" w:hAnsi="Arial" w:cs="Arial"/>
          <w:color w:val="000000"/>
          <w:sz w:val="18"/>
          <w:szCs w:val="18"/>
          <w:u w:val="single"/>
        </w:rPr>
        <w:t xml:space="preserve">         </w:t>
      </w:r>
    </w:p>
    <w:p w:rsidR="00E76F30" w:rsidRDefault="00E76F30" w:rsidP="00E76F30">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xml:space="preserve">         </w:t>
      </w:r>
    </w:p>
    <w:p w:rsidR="00E76F30" w:rsidRDefault="00E76F30" w:rsidP="00E76F30">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xml:space="preserve">Chrání vnější nasávací a výfukové otvory proti vnikání vody. Zamezuje přímý pohled do chráněného otvoru. Používá se ke zlepšení estetického dojmu exteriéru, který zvyšuje povrchová úprava a tvar lamel. Žaluzie je tvořena obvodovým rámem tvořeným čtyřmi profily. Do tohoto rámu jsou vloženy odpovídající počty lamel zakončené odkapávacím listem. Na vnější straně obvodového rámu jsou upevněny přítlačené pružiny. Ty slouží k uchycení do pozedního rámu, který je osazen v potrubí nebo stavební konstrukci. K tomuto rámu je vlastní žaluzie uchycena pojistnými šrouby. </w:t>
      </w:r>
    </w:p>
    <w:p w:rsidR="00E76F30" w:rsidRDefault="00E76F30" w:rsidP="00E76F30">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xml:space="preserve">Pozední rám obsahuje úchyty, kterými je pomocí šroubu uchycen do stavební konstrukce nebo do potrubí. V zadní části rámu je osazeno síto, které slouží k zamezení vniknutí ptáků nebo hlodavců mezi lamelami. Materiálové provedení - pozinkovaný plech tl. 0,8mm + nátěr RAL, dle architekta. Protihluková žaluzie osazená dle PD musí mít útlum 19db na frekvenci 250Hz. </w:t>
      </w:r>
    </w:p>
    <w:p w:rsidR="00E76F30" w:rsidRDefault="00E76F30" w:rsidP="00E76F30">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xml:space="preserve">         </w:t>
      </w:r>
    </w:p>
    <w:p w:rsidR="00E76F30" w:rsidRDefault="00E76F30" w:rsidP="00E76F30">
      <w:pPr>
        <w:autoSpaceDE w:val="0"/>
        <w:autoSpaceDN w:val="0"/>
        <w:adjustRightInd w:val="0"/>
        <w:spacing w:after="0" w:line="240" w:lineRule="auto"/>
        <w:jc w:val="both"/>
        <w:rPr>
          <w:rFonts w:ascii="Arial" w:hAnsi="Arial" w:cs="Arial"/>
          <w:b/>
          <w:bCs/>
          <w:color w:val="2074FF"/>
          <w:sz w:val="18"/>
          <w:szCs w:val="18"/>
          <w:u w:val="single"/>
        </w:rPr>
      </w:pPr>
      <w:r>
        <w:rPr>
          <w:rFonts w:ascii="Arial" w:hAnsi="Arial" w:cs="Arial"/>
          <w:b/>
          <w:bCs/>
          <w:sz w:val="18"/>
          <w:szCs w:val="18"/>
          <w:u w:val="single"/>
        </w:rPr>
        <w:t xml:space="preserve">VP - Vyústky na potrubí </w:t>
      </w:r>
    </w:p>
    <w:p w:rsidR="00E76F30" w:rsidRDefault="00E76F30" w:rsidP="00E76F30">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xml:space="preserve"> </w:t>
      </w:r>
    </w:p>
    <w:p w:rsidR="00E76F30" w:rsidRDefault="00E76F30" w:rsidP="00E76F30">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Vyústky jsou koncový vzduchotechnický element pro distribuci vzduchu v klimatizovaných, větraných a vytápěných prostorách. Vyústky se skládají z obdélníkového rámu, ve kterém je upevněna jedna, nebo dvě řady otočných listů (vyústka jednořadá nebo dvouřadá). Přední řada listů je svislá, shodná s kratším rozměrem vyústky, zadní řada je vodorovná. Těsnost vyústek je zajištěna těsněním po obvodě. Vyústky jsou určeny pro instalaci v prostředí chráněném proti povětrnostním vlivům, třídy 3K5 bez vody i z jiných zdrojů než z deště, bez kondenzace, námrazy a tvorby ledu dle ČSN EN 60 721-3-3 a pro prostory BNV dle ČSN EN 1127-1. Dovolený rozsah teplot v místě instalace je od -20°C do + 70°C. Vyústky nejsou určeny pro agresivní prostředí a vzdušiny s mechanickými, prašnými, vláknitými a lepivými příměsemi. Vyústky jsou podle počtu řad otočných listů jako jednořadé nebo dvouřadé, s regulací typu R1 s protiběžnými listy (určena pro přívod i odvod vzduchu), s regulací typu R2 s naklápěcím ramenem</w:t>
      </w:r>
    </w:p>
    <w:p w:rsidR="00E76F30" w:rsidRDefault="00E76F30" w:rsidP="00E76F30">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xml:space="preserve">náběhových listů (určena pro přívod vzduchu) a s regulací typu R3 s pevnou a posuvnou regulační lištou, souběžnou s rámem vyústky (určena pro přívod i odvod vzduchu)         </w:t>
      </w:r>
    </w:p>
    <w:p w:rsidR="00E76F30" w:rsidRDefault="00E76F30" w:rsidP="00E76F30">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xml:space="preserve">         </w:t>
      </w:r>
    </w:p>
    <w:p w:rsidR="00E76F30" w:rsidRDefault="00E76F30" w:rsidP="00E76F30">
      <w:pPr>
        <w:autoSpaceDE w:val="0"/>
        <w:autoSpaceDN w:val="0"/>
        <w:adjustRightInd w:val="0"/>
        <w:spacing w:after="0" w:line="240" w:lineRule="auto"/>
        <w:jc w:val="both"/>
        <w:rPr>
          <w:rFonts w:ascii="Arial" w:hAnsi="Arial" w:cs="Arial"/>
          <w:b/>
          <w:bCs/>
          <w:sz w:val="18"/>
          <w:szCs w:val="18"/>
          <w:u w:val="single"/>
        </w:rPr>
      </w:pPr>
      <w:r>
        <w:rPr>
          <w:rFonts w:ascii="Arial" w:hAnsi="Arial" w:cs="Arial"/>
          <w:b/>
          <w:bCs/>
          <w:sz w:val="18"/>
          <w:szCs w:val="18"/>
          <w:u w:val="single"/>
        </w:rPr>
        <w:t>TVP/TVO – Talířový ventil přívodní / talířový ventil odvodní</w:t>
      </w:r>
    </w:p>
    <w:p w:rsidR="00E76F30" w:rsidRDefault="00E76F30" w:rsidP="00E76F30">
      <w:pPr>
        <w:autoSpaceDE w:val="0"/>
        <w:autoSpaceDN w:val="0"/>
        <w:adjustRightInd w:val="0"/>
        <w:spacing w:after="0" w:line="240" w:lineRule="auto"/>
        <w:jc w:val="both"/>
        <w:rPr>
          <w:rFonts w:ascii="Arial" w:hAnsi="Arial" w:cs="Arial"/>
          <w:b/>
          <w:bCs/>
          <w:sz w:val="18"/>
          <w:szCs w:val="18"/>
          <w:u w:val="single"/>
        </w:rPr>
      </w:pPr>
      <w:r>
        <w:rPr>
          <w:rFonts w:ascii="Arial" w:hAnsi="Arial" w:cs="Arial"/>
          <w:b/>
          <w:bCs/>
          <w:sz w:val="18"/>
          <w:szCs w:val="18"/>
          <w:u w:val="single"/>
        </w:rPr>
        <w:t xml:space="preserve">(v projektu použity kovové ventily) </w:t>
      </w:r>
    </w:p>
    <w:p w:rsidR="00E76F30" w:rsidRDefault="00E76F30" w:rsidP="00E76F30">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xml:space="preserve">         </w:t>
      </w:r>
    </w:p>
    <w:p w:rsidR="00E76F30" w:rsidRDefault="00E76F30" w:rsidP="00E76F30">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xml:space="preserve">Ventily jsou koncový vzduchotechnický element určený pro distribuci vzduchu ve větraných nebo klimatizovaných prostorech. Plynulá regulace množství přiváděného vzduchu u přívodních kovových ventilů a regulace množství odváděného vzduchu u odvodních kovových ventilů se provádí otáčením talířů ventilů. Nastavená poloha "s" se po vyjmutí tělesa ventilu z pouzdra zajistí pojistnou maticí a ventil se opět nasadí do pouzdra. Tělesa ventilů jsou v pouzdrech usazena a zajištěna bajonetovými uzávěry. Ventily jsou určeny pro prostředí chráněná proti povětrnostním vlivům třídy 3K5 dle ČSN EN 60 721-3-3, pro prostory BNV dle ČSN EN 1127-1 a prostředí AA4 dle ČSN 332000-3. Materiálové provedení - ocelový plech+ nátěr RAL 9010.  </w:t>
      </w:r>
    </w:p>
    <w:p w:rsidR="00E76F30" w:rsidRDefault="00E76F30" w:rsidP="00E76F30">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xml:space="preserve">       </w:t>
      </w:r>
    </w:p>
    <w:p w:rsidR="00E76F30" w:rsidRDefault="00E76F30" w:rsidP="00E76F30">
      <w:pPr>
        <w:autoSpaceDE w:val="0"/>
        <w:autoSpaceDN w:val="0"/>
        <w:adjustRightInd w:val="0"/>
        <w:spacing w:after="0" w:line="240" w:lineRule="auto"/>
        <w:jc w:val="both"/>
        <w:rPr>
          <w:rFonts w:ascii="Arial" w:hAnsi="Arial" w:cs="Arial"/>
          <w:b/>
          <w:sz w:val="18"/>
          <w:szCs w:val="18"/>
          <w:u w:val="single"/>
        </w:rPr>
      </w:pPr>
      <w:r>
        <w:rPr>
          <w:rFonts w:ascii="Arial" w:hAnsi="Arial" w:cs="Arial"/>
          <w:b/>
          <w:bCs/>
          <w:sz w:val="18"/>
          <w:szCs w:val="18"/>
          <w:u w:val="single"/>
        </w:rPr>
        <w:t>THCP - Tlumič hluku čtyřhranný</w:t>
      </w:r>
      <w:r>
        <w:rPr>
          <w:rFonts w:ascii="Arial" w:hAnsi="Arial" w:cs="Arial"/>
          <w:b/>
          <w:sz w:val="18"/>
          <w:szCs w:val="18"/>
          <w:u w:val="single"/>
        </w:rPr>
        <w:t xml:space="preserve"> potrubní</w:t>
      </w:r>
    </w:p>
    <w:p w:rsidR="00E76F30" w:rsidRDefault="00E76F30" w:rsidP="00E76F30">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xml:space="preserve">       </w:t>
      </w:r>
    </w:p>
    <w:p w:rsidR="00E76F30" w:rsidRDefault="00E76F30" w:rsidP="00E76F30">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xml:space="preserve">Kulisové tlumiče hluku, používané pro potlačení hluku ventilátoru a hluku, vzniklém prouděním vzduchu ve vzduchotechnických zařízeních. Tlumení hluku prostřednictvím rezonance a absorpce. Rezonanční kulisy zajišťují vyšší vložený útlum ve frekvenčním pásmu kritického hluku ventilátoru. </w:t>
      </w:r>
    </w:p>
    <w:p w:rsidR="00E76F30" w:rsidRDefault="00E76F30" w:rsidP="00E76F30">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xml:space="preserve">Vícedílné provedení dostupné pro velké rozměry </w:t>
      </w:r>
    </w:p>
    <w:p w:rsidR="00E76F30" w:rsidRDefault="00E76F30" w:rsidP="00E76F30">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xml:space="preserve">Energeticky efektivní díky aerodynamicky profilovanému rámu (poloměr &gt; 15 mm) </w:t>
      </w:r>
    </w:p>
    <w:p w:rsidR="00E76F30" w:rsidRDefault="00E76F30" w:rsidP="00E76F30">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xml:space="preserve">Akustická data se měří podle ISO 7235 </w:t>
      </w:r>
    </w:p>
    <w:p w:rsidR="00E76F30" w:rsidRDefault="00E76F30" w:rsidP="00E76F30">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xml:space="preserve">Absorpční materiál je biologicky rozložitelný a hygienicky nezávadný VDI 2062 </w:t>
      </w:r>
    </w:p>
    <w:p w:rsidR="00E76F30" w:rsidRDefault="00E76F30" w:rsidP="00E76F30">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xml:space="preserve">Absorpční materiál potažený sklolaminátovou tkaninou jako ochrana proti otěru způsobenému rychlostí proudění vzduchu až 20 m/s </w:t>
      </w:r>
    </w:p>
    <w:p w:rsidR="00E76F30" w:rsidRDefault="00E76F30" w:rsidP="00E76F30">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xml:space="preserve">Absorpční materiál nehořlavý, podle EN 13501, protipožární třída A1 </w:t>
      </w:r>
    </w:p>
    <w:p w:rsidR="00E76F30" w:rsidRDefault="00E76F30" w:rsidP="00E76F30">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xml:space="preserve">Dostupná ve standardních rozměrech a mnoha atypických velikostech </w:t>
      </w:r>
    </w:p>
    <w:p w:rsidR="00E76F30" w:rsidRDefault="00E76F30" w:rsidP="00E76F30">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xml:space="preserve">Pro použití v zónách 1 a 2 a také v zónách 21 a 22 podle směrnice EU 94/9/EWS (ATEX) </w:t>
      </w:r>
    </w:p>
    <w:p w:rsidR="00E76F30" w:rsidRDefault="00E76F30" w:rsidP="00E76F30">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xml:space="preserve">Provozní teplota až 100 °C </w:t>
      </w:r>
    </w:p>
    <w:p w:rsidR="00E76F30" w:rsidRDefault="00E76F30" w:rsidP="00E76F30">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xml:space="preserve">       </w:t>
      </w:r>
    </w:p>
    <w:p w:rsidR="00E76F30" w:rsidRDefault="00E76F30" w:rsidP="00E76F30">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xml:space="preserve">        </w:t>
      </w:r>
    </w:p>
    <w:p w:rsidR="00E76F30" w:rsidRDefault="00E76F30" w:rsidP="00E76F30">
      <w:pPr>
        <w:autoSpaceDE w:val="0"/>
        <w:autoSpaceDN w:val="0"/>
        <w:adjustRightInd w:val="0"/>
        <w:spacing w:after="0" w:line="240" w:lineRule="auto"/>
        <w:jc w:val="both"/>
        <w:rPr>
          <w:rFonts w:ascii="Arial" w:hAnsi="Arial" w:cs="Arial"/>
          <w:b/>
          <w:bCs/>
          <w:color w:val="2074FF"/>
          <w:sz w:val="18"/>
          <w:szCs w:val="18"/>
          <w:u w:val="single"/>
        </w:rPr>
      </w:pPr>
      <w:r>
        <w:rPr>
          <w:rFonts w:ascii="Arial" w:hAnsi="Arial" w:cs="Arial"/>
          <w:b/>
          <w:bCs/>
          <w:sz w:val="18"/>
          <w:szCs w:val="18"/>
          <w:u w:val="single"/>
        </w:rPr>
        <w:t xml:space="preserve">Vent 1 – Axiální potrubní ventilátor </w:t>
      </w:r>
    </w:p>
    <w:p w:rsidR="00E76F30" w:rsidRDefault="00E76F30" w:rsidP="00E76F30">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xml:space="preserve">                 </w:t>
      </w:r>
    </w:p>
    <w:p w:rsidR="00E76F30" w:rsidRDefault="00E76F30" w:rsidP="00E76F30">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xml:space="preserve">Axiální ventilátory jsou vybaveny lopatkami bionického tvaru a jsou poháněny motory s externím rotorem. Ventilátory jsou určeny pro montáž do kruhového potrubí a jsou opatřeny přírubami dle Eurovent 1/2. Plášť ventilátoru je vyroben  z  pozinkovaného ocelového plechu s práškovým nátěrem černé barvy (RAL9005). Ochranná mřížka na sání je opatřena též práškovým nátěrem černé barvy. Axiální oběžné kolo je vyrobeno z  hliníku opatřeného nátěrem černé barvy a je dynamicky vyváženo ve dvou úrovních podle DIN ISO 1940 část 1, kvalita G6.3. Motory jsou vybaveny termokontakty vyvedenými do svorkovnice ventilátoru. Termokontakty je nutné připojit k odpovídajícímu typu ochranného relé. Ventilátory je možné regulovat 5-st. regulátorem otáček (transformátor), pomocí přepínače trojúhelník/hvězda (D/Y) nebo frekvenčním měničem se sinusovým filtrem pro všechny póly. Rozměrová řada 100-910mm, Provedení napájení 230/400V. Provozní podmínky -40°C a. +70°C, Krytí IP54, třída izolace F. Třída účinnosti 40 dle ERP2015. Součástí ventilátoru jsou pružné připojovací vložky.  </w:t>
      </w:r>
    </w:p>
    <w:p w:rsidR="00E76F30" w:rsidRDefault="00E76F30" w:rsidP="00E76F30">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xml:space="preserve">         </w:t>
      </w:r>
    </w:p>
    <w:p w:rsidR="00E76F30" w:rsidRDefault="00E76F30" w:rsidP="00E76F30">
      <w:pPr>
        <w:autoSpaceDE w:val="0"/>
        <w:autoSpaceDN w:val="0"/>
        <w:adjustRightInd w:val="0"/>
        <w:spacing w:after="0" w:line="240" w:lineRule="auto"/>
        <w:jc w:val="both"/>
        <w:rPr>
          <w:rFonts w:ascii="Arial" w:hAnsi="Arial" w:cs="Arial"/>
          <w:b/>
          <w:bCs/>
          <w:color w:val="2074FF"/>
          <w:sz w:val="18"/>
          <w:szCs w:val="18"/>
          <w:u w:val="single"/>
        </w:rPr>
      </w:pPr>
      <w:r>
        <w:rPr>
          <w:rFonts w:ascii="Arial" w:hAnsi="Arial" w:cs="Arial"/>
          <w:b/>
          <w:bCs/>
          <w:sz w:val="18"/>
          <w:szCs w:val="18"/>
          <w:u w:val="single"/>
        </w:rPr>
        <w:t xml:space="preserve">Vent 2 - Radiální potrubní čtyřhranný ventilátor </w:t>
      </w:r>
    </w:p>
    <w:p w:rsidR="00E76F30" w:rsidRDefault="00E76F30" w:rsidP="00E76F30">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xml:space="preserve"> </w:t>
      </w:r>
    </w:p>
    <w:p w:rsidR="00E76F30" w:rsidRDefault="00E76F30" w:rsidP="00E76F30">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xml:space="preserve">Řada radiálních potrubních je určena k instalaci do potrubí. Ventilátory jsou jednostranně sací radiální ventilátory s dopředu zahnutými lopatkami a motorem  s  vnějším rotorem. Pro snadnější servis a údržbu jsou ventilátory  vybaveny  výklopným oběžným kolem. Plášť  ventilátoru  je  vyroben z pozinkovaného ocelového plechu.  Rychlost otáček ventilátorů lze regulovat  5-ti  stupňovým transformátorem  nebo frekvenčním měničem se sinusovým filtrem. Motory  jsou  vybaveny  vestavěnými tepelnými kontakty  vyvedenými do svorkovnice motoru, které  musí být připojené na odpovídající  relé tepelné ochrany.  Součástí  ventilátoru  jsou  pružné manžety,  které  tlumí přenos vibrací do  potrubí. Rozměrová řada 400x200-1000x500mm, Provedení napájení 230/400V. Provozní podmínky -40°C a. +70°C, Krytí IP54, třída izolace F. Splňuje ErP2018. Součástí ventilátoru jsou pružné připojovací vložky.  </w:t>
      </w:r>
    </w:p>
    <w:p w:rsidR="00E76F30" w:rsidRDefault="00E76F30" w:rsidP="00E76F30">
      <w:pPr>
        <w:autoSpaceDE w:val="0"/>
        <w:autoSpaceDN w:val="0"/>
        <w:adjustRightInd w:val="0"/>
        <w:spacing w:after="0" w:line="240" w:lineRule="auto"/>
        <w:jc w:val="both"/>
        <w:rPr>
          <w:rFonts w:ascii="Arial" w:hAnsi="Arial" w:cs="Arial"/>
          <w:color w:val="000000"/>
          <w:sz w:val="18"/>
          <w:szCs w:val="18"/>
        </w:rPr>
      </w:pPr>
      <w:r>
        <w:rPr>
          <w:rFonts w:ascii="Arial" w:hAnsi="Arial" w:cs="Arial"/>
          <w:b/>
          <w:bCs/>
          <w:color w:val="2074FF"/>
          <w:sz w:val="18"/>
          <w:szCs w:val="18"/>
        </w:rPr>
        <w:t xml:space="preserve"> </w:t>
      </w:r>
      <w:r>
        <w:rPr>
          <w:rFonts w:ascii="Arial" w:hAnsi="Arial" w:cs="Arial"/>
          <w:color w:val="000000"/>
          <w:sz w:val="18"/>
          <w:szCs w:val="18"/>
        </w:rPr>
        <w:t xml:space="preserve"> </w:t>
      </w:r>
    </w:p>
    <w:p w:rsidR="00E76F30" w:rsidRDefault="00E76F30" w:rsidP="00E76F30">
      <w:pPr>
        <w:autoSpaceDE w:val="0"/>
        <w:autoSpaceDN w:val="0"/>
        <w:adjustRightInd w:val="0"/>
        <w:spacing w:after="0" w:line="240" w:lineRule="auto"/>
        <w:jc w:val="both"/>
        <w:rPr>
          <w:rFonts w:ascii="Arial" w:hAnsi="Arial" w:cs="Arial"/>
          <w:b/>
          <w:bCs/>
          <w:sz w:val="18"/>
          <w:szCs w:val="18"/>
          <w:u w:val="single"/>
        </w:rPr>
      </w:pPr>
      <w:r>
        <w:rPr>
          <w:rFonts w:ascii="Arial" w:hAnsi="Arial" w:cs="Arial"/>
          <w:b/>
          <w:bCs/>
          <w:sz w:val="18"/>
          <w:szCs w:val="18"/>
          <w:u w:val="single"/>
        </w:rPr>
        <w:t>SL – Split systémy – jednotky VRV systému</w:t>
      </w:r>
    </w:p>
    <w:p w:rsidR="00E76F30" w:rsidRDefault="00E76F30" w:rsidP="00E76F30">
      <w:pPr>
        <w:pStyle w:val="Odstavecseseznamem"/>
        <w:autoSpaceDE w:val="0"/>
        <w:autoSpaceDN w:val="0"/>
        <w:adjustRightInd w:val="0"/>
        <w:spacing w:after="0" w:line="240" w:lineRule="auto"/>
        <w:ind w:left="405"/>
        <w:jc w:val="both"/>
        <w:rPr>
          <w:rFonts w:ascii="Arial" w:hAnsi="Arial" w:cs="Arial"/>
          <w:sz w:val="18"/>
          <w:szCs w:val="18"/>
        </w:rPr>
      </w:pPr>
      <w:r>
        <w:rPr>
          <w:rFonts w:ascii="Arial" w:hAnsi="Arial" w:cs="Arial"/>
          <w:sz w:val="18"/>
          <w:szCs w:val="18"/>
        </w:rPr>
        <w:t>Hlavní podmínkou je kompatibilita s použitím stávající kondenzační jednotky hotelu a jejím ovladačem.</w:t>
      </w:r>
    </w:p>
    <w:p w:rsidR="00E76F30" w:rsidRDefault="00E76F30" w:rsidP="00E76F30">
      <w:pPr>
        <w:autoSpaceDE w:val="0"/>
        <w:autoSpaceDN w:val="0"/>
        <w:adjustRightInd w:val="0"/>
        <w:spacing w:after="0" w:line="240" w:lineRule="auto"/>
        <w:jc w:val="both"/>
        <w:rPr>
          <w:rFonts w:ascii="ArialMT" w:hAnsi="ArialMT" w:cs="ArialMT"/>
          <w:color w:val="000066"/>
          <w:sz w:val="16"/>
          <w:szCs w:val="16"/>
        </w:rPr>
      </w:pPr>
    </w:p>
    <w:p w:rsidR="00E76F30" w:rsidRDefault="00E76F30" w:rsidP="00E76F30">
      <w:pPr>
        <w:autoSpaceDE w:val="0"/>
        <w:autoSpaceDN w:val="0"/>
        <w:adjustRightInd w:val="0"/>
        <w:spacing w:after="0" w:line="240" w:lineRule="auto"/>
        <w:jc w:val="both"/>
        <w:rPr>
          <w:rFonts w:ascii="Arial" w:hAnsi="Arial" w:cs="Arial"/>
          <w:b/>
          <w:bCs/>
          <w:color w:val="2074FF"/>
          <w:sz w:val="18"/>
          <w:szCs w:val="18"/>
          <w:u w:val="single"/>
        </w:rPr>
      </w:pPr>
      <w:r>
        <w:rPr>
          <w:rFonts w:ascii="Arial" w:hAnsi="Arial" w:cs="Arial"/>
          <w:b/>
          <w:bCs/>
          <w:sz w:val="18"/>
          <w:szCs w:val="18"/>
          <w:u w:val="single"/>
        </w:rPr>
        <w:t>CU potrubí, tvarovky VRV systému</w:t>
      </w:r>
      <w:r>
        <w:rPr>
          <w:rFonts w:ascii="Arial" w:hAnsi="Arial" w:cs="Arial"/>
          <w:b/>
          <w:bCs/>
          <w:color w:val="2074FF"/>
          <w:sz w:val="18"/>
          <w:szCs w:val="18"/>
          <w:u w:val="single"/>
        </w:rPr>
        <w:t xml:space="preserve">  </w:t>
      </w:r>
    </w:p>
    <w:p w:rsidR="00E76F30" w:rsidRDefault="00E76F30" w:rsidP="00E76F30">
      <w:pPr>
        <w:autoSpaceDE w:val="0"/>
        <w:autoSpaceDN w:val="0"/>
        <w:adjustRightInd w:val="0"/>
        <w:spacing w:after="0" w:line="240" w:lineRule="auto"/>
        <w:jc w:val="both"/>
        <w:rPr>
          <w:rFonts w:ascii="Arial" w:hAnsi="Arial" w:cs="Arial"/>
          <w:b/>
          <w:bCs/>
          <w:color w:val="2074FF"/>
          <w:sz w:val="18"/>
          <w:szCs w:val="18"/>
        </w:rPr>
      </w:pPr>
      <w:r>
        <w:rPr>
          <w:rFonts w:ascii="Arial" w:hAnsi="Arial" w:cs="Arial"/>
          <w:b/>
          <w:bCs/>
          <w:color w:val="2074FF"/>
          <w:sz w:val="18"/>
          <w:szCs w:val="18"/>
        </w:rPr>
        <w:t xml:space="preserve"> </w:t>
      </w:r>
    </w:p>
    <w:p w:rsidR="00E76F30" w:rsidRDefault="00E76F30" w:rsidP="00E76F30">
      <w:pPr>
        <w:autoSpaceDE w:val="0"/>
        <w:autoSpaceDN w:val="0"/>
        <w:adjustRightInd w:val="0"/>
        <w:spacing w:after="0" w:line="240" w:lineRule="auto"/>
        <w:jc w:val="both"/>
        <w:rPr>
          <w:rFonts w:ascii="Arial" w:hAnsi="Arial" w:cs="Arial"/>
          <w:color w:val="000066"/>
          <w:sz w:val="18"/>
          <w:szCs w:val="18"/>
        </w:rPr>
      </w:pPr>
      <w:r>
        <w:rPr>
          <w:rFonts w:ascii="Arial" w:hAnsi="Arial" w:cs="Arial"/>
          <w:sz w:val="18"/>
          <w:szCs w:val="18"/>
        </w:rPr>
        <w:t xml:space="preserve">Měděné předizolované potrubí ve svitcích pro použití v chladírenském průmyslu a rozbočovače pro použití u velkokapacitních systémů VRF. Jedná se o bezešvé tažené chladírenské potrubí pro rozvod technických plynu, které je určeno pro rozvody chladiva R 410a. Jakost materiálu potrubí i izolace, rozměry a kvalita dle normy EN 12735-1:200. Pracovní teplota -80 až 110°C, tepelná vodivost 0,035W/m.K (dle ASTMC335), součinitel proti difúzi páry dle DIN 52615 větší než 12000, tl. izolace 9mm. Hustota izolace 33 kg/m3." </w:t>
      </w:r>
      <w:r>
        <w:rPr>
          <w:rFonts w:ascii="Arial" w:hAnsi="Arial" w:cs="Arial"/>
          <w:color w:val="000066"/>
          <w:sz w:val="18"/>
          <w:szCs w:val="18"/>
        </w:rPr>
        <w:t xml:space="preserve">  </w:t>
      </w:r>
    </w:p>
    <w:p w:rsidR="00E76F30" w:rsidRDefault="00E76F30" w:rsidP="00E76F30">
      <w:pPr>
        <w:autoSpaceDE w:val="0"/>
        <w:autoSpaceDN w:val="0"/>
        <w:adjustRightInd w:val="0"/>
        <w:spacing w:after="0" w:line="240" w:lineRule="auto"/>
        <w:jc w:val="both"/>
        <w:rPr>
          <w:rFonts w:ascii="Arial" w:hAnsi="Arial" w:cs="Arial"/>
          <w:color w:val="000066"/>
          <w:sz w:val="18"/>
          <w:szCs w:val="18"/>
        </w:rPr>
      </w:pPr>
      <w:r>
        <w:rPr>
          <w:rFonts w:ascii="Arial" w:hAnsi="Arial" w:cs="Arial"/>
          <w:color w:val="000066"/>
          <w:sz w:val="18"/>
          <w:szCs w:val="18"/>
        </w:rPr>
        <w:t xml:space="preserve">    </w:t>
      </w:r>
    </w:p>
    <w:p w:rsidR="00E76F30" w:rsidRDefault="00E76F30" w:rsidP="00E76F30">
      <w:pPr>
        <w:autoSpaceDE w:val="0"/>
        <w:autoSpaceDN w:val="0"/>
        <w:adjustRightInd w:val="0"/>
        <w:spacing w:after="0" w:line="240" w:lineRule="auto"/>
        <w:jc w:val="both"/>
        <w:rPr>
          <w:rFonts w:ascii="ArialMT" w:hAnsi="ArialMT" w:cs="ArialMT"/>
          <w:color w:val="000066"/>
          <w:sz w:val="16"/>
          <w:szCs w:val="16"/>
        </w:rPr>
      </w:pPr>
      <w:r>
        <w:rPr>
          <w:rFonts w:ascii="ArialMT" w:hAnsi="ArialMT" w:cs="ArialMT"/>
          <w:color w:val="000066"/>
          <w:sz w:val="16"/>
          <w:szCs w:val="16"/>
        </w:rPr>
        <w:t xml:space="preserve">       </w:t>
      </w:r>
    </w:p>
    <w:p w:rsidR="00E76F30" w:rsidRDefault="00E76F30" w:rsidP="00E76F30">
      <w:pPr>
        <w:autoSpaceDE w:val="0"/>
        <w:autoSpaceDN w:val="0"/>
        <w:adjustRightInd w:val="0"/>
        <w:spacing w:after="0" w:line="240" w:lineRule="auto"/>
        <w:jc w:val="both"/>
        <w:rPr>
          <w:rFonts w:ascii="Arial-BoldMT" w:hAnsi="Arial-BoldMT" w:cs="Arial-BoldMT"/>
          <w:b/>
          <w:bCs/>
          <w:sz w:val="24"/>
          <w:szCs w:val="24"/>
          <w:u w:val="single"/>
        </w:rPr>
      </w:pPr>
      <w:r>
        <w:rPr>
          <w:rFonts w:ascii="Arial-BoldMT" w:hAnsi="Arial-BoldMT" w:cs="Arial-BoldMT"/>
          <w:b/>
          <w:bCs/>
          <w:sz w:val="24"/>
          <w:szCs w:val="24"/>
          <w:u w:val="single"/>
        </w:rPr>
        <w:t>Přímé výparníky pro VZT jednotky a VZT jednotka kuchyně:</w:t>
      </w:r>
    </w:p>
    <w:p w:rsidR="00E76F30" w:rsidRDefault="00E76F30" w:rsidP="00E76F30">
      <w:pPr>
        <w:autoSpaceDE w:val="0"/>
        <w:autoSpaceDN w:val="0"/>
        <w:adjustRightInd w:val="0"/>
        <w:spacing w:after="0" w:line="240" w:lineRule="auto"/>
        <w:jc w:val="both"/>
        <w:rPr>
          <w:rFonts w:ascii="Calibri,BoldItalic" w:hAnsi="Calibri,BoldItalic" w:cs="Calibri,BoldItalic"/>
          <w:b/>
          <w:bCs/>
          <w:i/>
          <w:iCs/>
          <w:sz w:val="24"/>
          <w:szCs w:val="24"/>
          <w:u w:val="single"/>
        </w:rPr>
      </w:pPr>
    </w:p>
    <w:p w:rsidR="00E76F30" w:rsidRDefault="00E76F30" w:rsidP="00E76F30">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Viz příloha – v příloze jsou výparníky použité od výrobce jednotky, je možné použít jiného výrobce se stejnými technickými parametry.</w:t>
      </w:r>
    </w:p>
    <w:p w:rsidR="00E76F30" w:rsidRDefault="00E76F30" w:rsidP="00E76F30">
      <w:pPr>
        <w:autoSpaceDE w:val="0"/>
        <w:autoSpaceDN w:val="0"/>
        <w:adjustRightInd w:val="0"/>
        <w:spacing w:after="0" w:line="240" w:lineRule="auto"/>
        <w:rPr>
          <w:rFonts w:ascii="Arial" w:hAnsi="Arial" w:cs="Arial"/>
          <w:b/>
          <w:bCs/>
          <w:sz w:val="24"/>
          <w:szCs w:val="24"/>
        </w:rPr>
      </w:pPr>
    </w:p>
    <w:p w:rsidR="00E76F30" w:rsidRDefault="00E76F30" w:rsidP="00E76F30">
      <w:pPr>
        <w:autoSpaceDE w:val="0"/>
        <w:autoSpaceDN w:val="0"/>
        <w:adjustRightInd w:val="0"/>
        <w:spacing w:after="0" w:line="240" w:lineRule="auto"/>
        <w:rPr>
          <w:rFonts w:ascii="Arial" w:hAnsi="Arial" w:cs="Arial"/>
          <w:b/>
          <w:bCs/>
          <w:sz w:val="18"/>
          <w:szCs w:val="18"/>
        </w:rPr>
      </w:pPr>
      <w:r>
        <w:rPr>
          <w:rFonts w:ascii="Arial" w:hAnsi="Arial" w:cs="Arial"/>
          <w:b/>
          <w:bCs/>
          <w:sz w:val="18"/>
          <w:szCs w:val="18"/>
        </w:rPr>
        <w:t>Přílohou č. 1 jsou techniky přímých výparníků pro VZT jednotky ve strojovně v 1.PP</w:t>
      </w:r>
    </w:p>
    <w:p w:rsidR="00E76F30" w:rsidRDefault="00E76F30" w:rsidP="00E76F30">
      <w:pPr>
        <w:autoSpaceDE w:val="0"/>
        <w:autoSpaceDN w:val="0"/>
        <w:adjustRightInd w:val="0"/>
        <w:spacing w:after="0" w:line="240" w:lineRule="auto"/>
        <w:rPr>
          <w:rFonts w:ascii="Arial" w:hAnsi="Arial" w:cs="Arial"/>
          <w:b/>
          <w:bCs/>
          <w:sz w:val="18"/>
          <w:szCs w:val="18"/>
        </w:rPr>
      </w:pPr>
      <w:r>
        <w:rPr>
          <w:rFonts w:ascii="Arial" w:hAnsi="Arial" w:cs="Arial"/>
          <w:b/>
          <w:bCs/>
          <w:sz w:val="18"/>
          <w:szCs w:val="18"/>
        </w:rPr>
        <w:t>Přílohou č. 2 – technika přímého výparníku – jednotka pod střechou – taneční sál</w:t>
      </w:r>
    </w:p>
    <w:p w:rsidR="00E76F30" w:rsidRDefault="00E76F30" w:rsidP="00E76F30">
      <w:pPr>
        <w:autoSpaceDE w:val="0"/>
        <w:autoSpaceDN w:val="0"/>
        <w:adjustRightInd w:val="0"/>
        <w:spacing w:after="0" w:line="240" w:lineRule="auto"/>
        <w:rPr>
          <w:rFonts w:ascii="Arial" w:hAnsi="Arial" w:cs="Arial"/>
          <w:b/>
          <w:bCs/>
          <w:sz w:val="18"/>
          <w:szCs w:val="18"/>
        </w:rPr>
      </w:pPr>
      <w:r>
        <w:rPr>
          <w:rFonts w:ascii="Arial" w:hAnsi="Arial" w:cs="Arial"/>
          <w:b/>
          <w:bCs/>
          <w:sz w:val="18"/>
          <w:szCs w:val="18"/>
        </w:rPr>
        <w:t>Přílohou č. 3 – technika VZT jednotky s EC motory – cvičební sál</w:t>
      </w:r>
    </w:p>
    <w:p w:rsidR="00E76F30" w:rsidRDefault="00E76F30" w:rsidP="00E76F30">
      <w:pPr>
        <w:autoSpaceDE w:val="0"/>
        <w:autoSpaceDN w:val="0"/>
        <w:adjustRightInd w:val="0"/>
        <w:spacing w:after="0" w:line="240" w:lineRule="auto"/>
        <w:rPr>
          <w:rFonts w:ascii="Arial" w:hAnsi="Arial" w:cs="Arial"/>
          <w:b/>
          <w:bCs/>
          <w:sz w:val="18"/>
          <w:szCs w:val="18"/>
        </w:rPr>
      </w:pPr>
      <w:r>
        <w:rPr>
          <w:rFonts w:ascii="Arial" w:hAnsi="Arial" w:cs="Arial"/>
          <w:b/>
          <w:bCs/>
          <w:sz w:val="18"/>
          <w:szCs w:val="18"/>
        </w:rPr>
        <w:t>Přílohou č. 4 – technika přímého výparníku do potrubí jednotky cvičebního sálu</w:t>
      </w:r>
    </w:p>
    <w:p w:rsidR="00E76F30" w:rsidRDefault="00E76F30" w:rsidP="00E76F30">
      <w:pPr>
        <w:autoSpaceDE w:val="0"/>
        <w:autoSpaceDN w:val="0"/>
        <w:adjustRightInd w:val="0"/>
        <w:spacing w:after="0" w:line="240" w:lineRule="auto"/>
        <w:rPr>
          <w:rFonts w:ascii="Arial" w:hAnsi="Arial" w:cs="Arial"/>
          <w:b/>
          <w:bCs/>
          <w:sz w:val="18"/>
          <w:szCs w:val="18"/>
        </w:rPr>
      </w:pPr>
    </w:p>
    <w:p w:rsidR="00E76F30" w:rsidRDefault="00E76F30" w:rsidP="00E76F30">
      <w:pPr>
        <w:autoSpaceDE w:val="0"/>
        <w:autoSpaceDN w:val="0"/>
        <w:adjustRightInd w:val="0"/>
        <w:spacing w:after="0" w:line="240" w:lineRule="auto"/>
        <w:rPr>
          <w:rFonts w:ascii="Arial" w:hAnsi="Arial" w:cs="Arial"/>
          <w:b/>
          <w:bCs/>
          <w:sz w:val="18"/>
          <w:szCs w:val="18"/>
        </w:rPr>
      </w:pPr>
      <w:r>
        <w:rPr>
          <w:rFonts w:ascii="Arial" w:hAnsi="Arial" w:cs="Arial"/>
          <w:b/>
          <w:bCs/>
          <w:sz w:val="18"/>
          <w:szCs w:val="18"/>
        </w:rPr>
        <w:t>Přílohou č. 5 – technika přívodní jednotky kuchyně</w:t>
      </w:r>
    </w:p>
    <w:p w:rsidR="00E76F30" w:rsidRDefault="00E76F30" w:rsidP="00E76F30">
      <w:pPr>
        <w:autoSpaceDE w:val="0"/>
        <w:autoSpaceDN w:val="0"/>
        <w:adjustRightInd w:val="0"/>
        <w:spacing w:after="0" w:line="240" w:lineRule="auto"/>
        <w:rPr>
          <w:rFonts w:ascii="Arial" w:hAnsi="Arial" w:cs="Arial"/>
          <w:b/>
          <w:bCs/>
          <w:sz w:val="18"/>
          <w:szCs w:val="18"/>
        </w:rPr>
      </w:pPr>
    </w:p>
    <w:p w:rsidR="00E76F30" w:rsidRDefault="00E76F30" w:rsidP="00966E14">
      <w:pPr>
        <w:rPr>
          <w:b/>
          <w:bCs/>
        </w:rPr>
      </w:pPr>
    </w:p>
    <w:p w:rsidR="00DF09AE" w:rsidRDefault="00DF09AE" w:rsidP="00966E14">
      <w:pPr>
        <w:rPr>
          <w:b/>
          <w:bCs/>
        </w:rPr>
      </w:pPr>
    </w:p>
    <w:p w:rsidR="00B625C3" w:rsidRDefault="00B625C3" w:rsidP="00966E14">
      <w:pPr>
        <w:rPr>
          <w:b/>
          <w:bCs/>
        </w:rPr>
      </w:pPr>
      <w:r w:rsidRPr="00B625C3">
        <w:rPr>
          <w:b/>
          <w:bCs/>
        </w:rPr>
        <w:t>Seznam příloh</w:t>
      </w:r>
    </w:p>
    <w:p w:rsidR="00DF09AE" w:rsidRDefault="00DF09AE" w:rsidP="00966E14">
      <w:pPr>
        <w:rPr>
          <w:b/>
          <w:bCs/>
        </w:rPr>
      </w:pPr>
    </w:p>
    <w:tbl>
      <w:tblPr>
        <w:tblW w:w="13978" w:type="dxa"/>
        <w:tblCellMar>
          <w:left w:w="70" w:type="dxa"/>
          <w:right w:w="70" w:type="dxa"/>
        </w:tblCellMar>
        <w:tblLook w:val="04A0" w:firstRow="1" w:lastRow="0" w:firstColumn="1" w:lastColumn="0" w:noHBand="0" w:noVBand="1"/>
      </w:tblPr>
      <w:tblGrid>
        <w:gridCol w:w="240"/>
        <w:gridCol w:w="4440"/>
        <w:gridCol w:w="4480"/>
        <w:gridCol w:w="338"/>
        <w:gridCol w:w="4480"/>
      </w:tblGrid>
      <w:tr w:rsidR="00B625C3" w:rsidRPr="00A51BC1" w:rsidTr="00D4341D">
        <w:trPr>
          <w:trHeight w:val="300"/>
        </w:trPr>
        <w:tc>
          <w:tcPr>
            <w:tcW w:w="240" w:type="dxa"/>
            <w:tcBorders>
              <w:top w:val="nil"/>
              <w:left w:val="nil"/>
              <w:bottom w:val="nil"/>
              <w:right w:val="nil"/>
            </w:tcBorders>
            <w:shd w:val="clear" w:color="auto" w:fill="auto"/>
            <w:noWrap/>
            <w:vAlign w:val="bottom"/>
            <w:hideMark/>
          </w:tcPr>
          <w:p w:rsidR="00B625C3" w:rsidRPr="00B625C3" w:rsidRDefault="00B625C3" w:rsidP="00B625C3">
            <w:pPr>
              <w:spacing w:after="0" w:line="240" w:lineRule="auto"/>
              <w:rPr>
                <w:rFonts w:ascii="Times New Roman" w:eastAsia="Times New Roman" w:hAnsi="Times New Roman"/>
                <w:kern w:val="0"/>
                <w:sz w:val="24"/>
                <w:szCs w:val="24"/>
                <w:lang w:eastAsia="cs-CZ"/>
              </w:rPr>
            </w:pPr>
          </w:p>
        </w:tc>
        <w:tc>
          <w:tcPr>
            <w:tcW w:w="9258" w:type="dxa"/>
            <w:gridSpan w:val="3"/>
            <w:tcBorders>
              <w:top w:val="nil"/>
              <w:left w:val="nil"/>
              <w:bottom w:val="nil"/>
              <w:right w:val="nil"/>
            </w:tcBorders>
            <w:shd w:val="clear" w:color="auto" w:fill="auto"/>
            <w:noWrap/>
            <w:vAlign w:val="bottom"/>
            <w:hideMark/>
          </w:tcPr>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PPK - Požární klapka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Požární klapky jsou uzávěry v potrubních rozvodech vzduchotechnických zařízení, které zabraňují šíření požáru a zplodin hoření z jednoho požárního úseku do druhého uzavřením vzduchovodů v místech osazení dle ČSN 73 0872. List klapky uzavírá samočinně průchod vzduchu pomocí zpětné pružiny servopohonu. Zpětná pružina servopohonu je uvedena v činnost při aktivaci termoelektrického spouštěcího zařízení, stisknutí resetovacího tlačítka na, nebo při přerušení napájení servopohonu. Po uzavření listu je klapka utěsněna proti průchodu kouře silikonovým těsněním.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Současně je list klapky uložen do hmoty, která působením zvyšující se teploty zvětšuje svůj objem a vzduchovod neprodyšně uzavře. Čtyřhranné klapky se vyrábějí se dvěma revizními otvory. Kruhové klapky mají jeden revizní otvor, protože uzavírací zařízení a revizní otvor lze nastavit do nejvýhodnější polohy z hlediska obsluhy a manipulace s ovládacím zařízením pootočením o libovolný počet roztečí otvorů připojovacích přírub. Pracovní rozsah použití pro rychlost proudění vzduchu 12m/s, tlakový rozdíl max. 1200Pa.Klapky jsou určeny pro prostředí chráněná proti povětrnostním vlivům třídy 3K5 s rozsahem teplot -20°C a. +50°C, bez kondenzace, námrazy a tvorby ledu dle ČSN EN 60 721-3-0, prostředí AA4 dle ČSN 33 2000-3 a prostory BNV, ZÓNU 2 a ZÓNU 1 dle ČSN EN 1127-1. Provedení je doplněno o signalizaci polohy listu klapky "ZAVŘENO", popř. "OTEVŘENO" koncovým spínačem 2x. Požární odolnost 90 min.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PI - Požární izolace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Požární izolace je tvořena desky s Al folií v jedné vrstvě, izolace je kotvena na vzduchotechnické potrubí pomocí izolovaných navařovacích trnů. Vzduchotechnické potrubí pro požární izolaci s odolností 45 minut musí být provedeno tak, aby byla zajištěna jeho maximální vzduchotěsnost. Mezi příruby potrubí je třeba vložit utěsňovací pásky z PE a pevně sevřít stahovacími svorkami (tj. bodově tzv. upínacími sponami se šrouby M8) v minimálním počtu 8 kusů na 1 běžný metr délky příruby u každého spoje. Výška přírub potrubí může dosáhnout pouze poloviny jmenovité tloušťky izolace. Desky nesmějí mít mimo hran potrubí žádné podélné spoje. Při pokládání izolace je třeba dbát na pečlivé provedení spojů, desky dotlačovat na sebe, aby mezi nimi nevznikaly žádné mezery. Spoje izolačních desek a jejich volné hrany je třeba přelepit jednostrannou samolepicí hliníkovou (ALU) nebo hliníkovou vyztuženou (ALS) páskou. Příruby jsou překryty stejnou tloušťkou izolace jako celé potrubí, přičemž v místě příruby je v izolaci vyříznut žlábek hluboký 15 až 20 mm (resp. 30 mm) pro lepší těsnost a přilnavost izolačních desek a jejich co největší spojitost. Spoje jednotlivých desek musí ležet mimo příruby vzduchotechnického potrubí. U přírub je třeba dbát na pečlivé doizolování spár mezi vodorovnou a svislou izolací. Závěsy potrubí se neizolují. Tloušťka izolace pro EI 45 min 40mm. Tloušťka izolace pro EI 60 min 60mm.Izolace zkoušeny metodikou dle ČSN EN 13661 – Zkoušení požární odolnosti provozních instalací, část 1: Vzduchotechnická potrubí.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AI, TI - Akustické a tepelné izolace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Pro izolaci rozvodů tepelných médií, klimatizačních potrubí, zakřivených ploch apod. Kolmá orientace vlákna ve výrobku výrazně zvyšuje odolnost při zatížení a stálost pevnostních parametrů. Izolaci tvoří hydrofobizované lamely z kamenné vlny (minerální plsti) s převážně kolmou orientací vláken. Lamely jsou jednostranně nalepeny na nosnou podložku, kterou tvoří hliníková fólie vyztužená skelnou mřížkou (ALS). Tepelně izolační schopnosti. Nehořlavost - ochrana proti šíření plamene a požáru. Zvuková pohltivost. Vodoodpudivost a odolnost proti vlhkosti - rohož je v celém objemu hydrofobizovaná. Paropropustnost. Rozměrová stálost. Rozměrová řada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20,30,40,50,60,70,80,100 mm, objemová hmotnost 50 kg/m3 dle ČSN EN1602, tepelná vodivost 0,043 W/m.K dle ČSN EN 993-14. Při instalaci na potrubí ve venkovním prostředí je ochranná ALS fólie, nahrazena pozinkovaným plechem tl. 0,66mm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IPD – Izolace proti difuzi (kondenzaci vodních par na potrubí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Trubice a pásy na bázi pěnového polyetylenu s uzavřenou buněčnou strukturou určené pro izolace rozvodů vzduchotechniky s pokoveným polyesterovým povlakem. Tepelná odolnost -200  až 105°C,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Tepelná vodivost λ W/(m-K)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podle EN 12667 (DIN 52612) - EN ISO 8497 (DIN 52613) </w:t>
            </w:r>
            <w:r w:rsidRPr="00D4341D">
              <w:rPr>
                <w:rFonts w:ascii="Times New Roman" w:eastAsia="Times New Roman" w:hAnsi="Times New Roman"/>
                <w:kern w:val="0"/>
                <w:sz w:val="20"/>
                <w:szCs w:val="20"/>
                <w:lang w:eastAsia="cs-CZ"/>
              </w:rPr>
              <w:tab/>
              <w:t xml:space="preserve">0,034 při -20°C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0,036 při 0°C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0,038 při +20°C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Tloušťka pásu 19mm, pásy jsou jednostranně nalepeny na nosnou podložku.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PCHR - čtyřhranné potrubí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Vzduchotechnické potrubí je určeno ke klimatizaci, větrání a odsávání vzduchu bez mechanických příměsí. Dopravovaný vzduch musí splňovat následující parametry: Maximální teplota 80°C, maximální rychlost 12m/s, dovolený statický rozdíl -500Pa až +1000Pa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Vzduchotechnické potrubí je běžně vyrobeno z ocelového pozinkovaného plechu o tloušťce 0,5 až 1,1mm, ochranná zinková vrstva 275g/m2. Jednotlivé části systému jsou opatřeny lištovými spoji R20 a R30 nebo úhelníkovými přírubami. Spoje nebo příruby jsou přibodovány nebo jsou volné pro úpravu délky potrubí při montáži. Běžně vyráběné délky potrubí jsou 500, 1000, 1500mm. Doporučená geometrická řada pro rozměry A a B je R20.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V případě, že strany A a B přesahují rozměr 1250mm a délka 1120mm, zpevňuje se potrubí výztuhami tvaru V připevněnými vně potrubí. Tvarovky mají doporučený rádius R = 150mm, při rozměru A menším než 1000mm, a R = 300mm pro A větší nebo rovno 1000mm. Tvarovky je nutno vybavit naváděcími plechy. Rozměrová řada dle ČSN EN 1505.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PK - Kruhové potrubí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Kruhový vzduchotechnický systém sestávající ze spirálově vinutých trub a tvarových kusů opatřených dvoubřitým těsněním. Tento systém těsnění zaručuje při správné montáži třídu těsnosti D. tl. plechu 0,66mm. Rozměrová řada dle ČSN EN 1506.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PZ, PHZ - Protidešťové a protihlukové žaluzie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Chrání vnější nasávací a výfukové otvory proti vnikání vody. Zamezuje přímý pohled do chráněného otvoru. Používá se ke zlepšení estetického dojmu exteriéru, který zvyšuje povrchová úprava a tvar lamel. Žaluzie je tvořena obvodovým rámem tvořeným čtyřmi profily. Do tohoto rámu jsou vloženy odpovídající počty lamel zakončené odkapávacím listem. Na vnější straně obvodového rámu jsou upevněny přítlačené pružiny. Ty slouží k uchycení do pozedního rámu, který je osazen v potrubí nebo stavební konstrukci. K tomuto rámu je vlastní žaluzie uchycena pojistnými šrouby.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Pozední rám obsahuje úchyty, kterými je pomocí šroubu uchycen do stavební konstrukce nebo do potrubí. V zadní části rámu je osazeno síto, které slouží k zamezení vniknutí ptáků nebo hlodavců mezi lamelami. Materiálové provedení - pozinkovaný plech tl. 0,8mm + nátěr RAL, dle architekta. Protihluková žaluzie osazená dle PD musí mít útlum 19db na frekvenci 250Hz.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VP - Vyústky na potrubí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Vyústky jsou koncový vzduchotechnický element pro distribuci vzduchu v klimatizovaných, větraných a vytápěných prostorách. Vyústky se skládají z obdélníkového rámu, ve kterém je upevněna jedna, nebo dvě řady otočných listů (vyústka jednořadá nebo dvouřadá). Přední řada listů je svislá, shodná s kratším rozměrem vyústky, zadní řada je vodorovná. Těsnost vyústek je zajištěna těsněním po obvodě. Vyústky jsou určeny pro instalaci v prostředí chráněném proti povětrnostním vlivům, třídy 3K5 bez vody i z jiných zdrojů než z deště, bez kondenzace, námrazy a tvorby ledu dle ČSN EN 60 721-3-3 a pro prostory BNV dle ČSN EN 1127-1. Dovolený rozsah teplot v místě instalace je od -20°C do + 70°C. Vyústky nejsou určeny pro agresivní prostředí a vzdušiny s mechanickými, prašnými, vláknitými a lepivými příměsemi. Vyústky jsou podle počtu řad otočných listů jako jednořadé nebo dvouřadé, s regulací typu R1 s protiběžnými listy (určena pro přívod i odvod vzduchu), s regulací typu R2 s naklápěcím ramenem náběhových listů (určena pro přívod vzduchu) a s regulací typu R3 s pevnou a posuvnou regulační lištou, souběžnou s rámem vyústky (určena pro přívod i odvod vzduchu)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TVP/TVO – Talířový ventil přívodní / talířový ventil odvodní (v projektu použity kovové ventily)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Ventily jsou koncový vzduchotechnický element určený pro distribuci vzduchu ve větraných nebo klimatizovaných prostorech. Plynulá regulace množství přiváděného vzduchu u přívodních kovových ventilů a regulace množství odváděného vzduchu u odvodních kovových ventilů se provádí otáčením talířů ventilů. Nastavená poloha "s" se po vyjmutí tělesa ventilu z pouzdra zajistí pojistnou maticí a ventil se opět nasadí do pouzdra. Tělesa ventilů jsou v pouzdrech usazena a zajištěna bajonetovými uzávěry. Ventily jsou určeny pro prostředí chráněná proti povětrnostním vlivům třídy 3K5 dle ČSN EN 60 721-3-3, pro prostory BNV dle ČSN EN 1127-1 a prostředí AA4 dle ČSN 332000-3. Materiálové provedení - ocelový plech+ nátěr RAL 9010.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THCP - Tlumič hluku čtyřhranný potrubní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Kulisové tlumiče hluku, používané pro potlačení hluku ventilátoru a hluku, vzniklém prouděním vzduchu ve vzduchotechnických zařízeních. Tlumení hluku prostřednictvím rezonance a absorpce. Rezonanční kulisy zajišťují vyšší vložený útlum ve frekvenčním pásmu kritického hluku ventilátoru.  Vícedílné provedení dostupné pro velké rozměry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Energeticky efektivní díky aerodynamicky profilovanému rámu (poloměr &gt; 15 mm)  Akustická data se měří podle ISO 7235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Absorpční materiál je biologicky rozložitelný a hygienicky nezávadný VDI 2062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Absorpční materiál potažený sklolaminátovou tkaninou jako ochrana proti otěru způsobenému rychlostí proudění vzduchu až 20 m/s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Absorpční materiál nehořlavý, podle EN 13501, protipožární třída A1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Dostupná ve standardních rozměrech a mnoha atypických velikostech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Pro použití v zónách 1 a 2 a také v zónách 21 a 22 podle směrnice EU 94/9/EWS (ATEX)  Provozní teplota až 100 °C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Vent 1 – Axiální potrubní ventilátor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Axiální ventilátory jsou vybaveny lopatkami bionického tvaru a jsou poháněny motory s externím rotorem. Ventilátory jsou určeny pro montáž do kruhového potrubí a jsou opatřeny přírubami dle Eurovent 1/2. Plášť ventilátoru je vyroben  z  pozinkovaného ocelového plechu s práškovým nátěrem černé barvy (RAL9005). Ochranná mřížka na sání je opatřena též práškovým nátěrem černé barvy. Axiální oběžné kolo je vyrobeno z  hliníku opatřeného nátěrem černé barvy a je dynamicky vyváženo ve dvou úrovních podle DIN ISO 1940 část 1, kvalita G6.3. Motory jsou vybaveny termokontakty vyvedenými do svorkovnice ventilátoru. Termokontakty je nutné připojit k odpovídajícímu typu ochranného relé. Ventilátory je možné regulovat 5-st. regulátorem otáček (transformátor), pomocí přepínače trojúhelník/hvězda (D/Y) nebo frekvenčním měničem se sinusovým filtrem pro všechny póly. Rozměrová řada 100-910mm, Provedení napájení 230/400V. Provozní podmínky -40°C a. +70°C, Krytí IP54, třída izolace F. Třída účinnosti 40 dle ERP2015. Součástí ventilátoru jsou pružné připojovací vložky.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Vent 2 - Radiální potrubní čtyřhranný ventilátor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Řada radiálních potrubních je určena k instalaci do potrubí. Ventilátory jsou jednostranně sací radiální ventilátory s dopředu zahnutými lopatkami a motorem  s  vnějším rotorem. Pro snadnější servis a údržbu jsou ventilátory  vybaveny  výklopným oběžným kolem. Plášť  ventilátoru  je  vyroben z pozinkovaného ocelového plechu.  Rychlost otáček ventilátorů lze regulovat  5-ti  stupňovým transformátorem  nebo frekvenčním měničem se sinusovým filtrem. Motory  jsou  vybaveny  vestavěnými tepelnými kontakty  vyvedenými do svorkovnice motoru, které  musí být připojené na odpovídající  relé tepelné ochrany.  Součástí  ventilátoru  jsou  pružné manžety,  které  tlumí přenos vibrací do  potrubí. Rozměrová řada 400x200-1000x500mm, Provedení napájení 230/400V. Provozní podmínky 40°C a. +70°C, Krytí IP54, třída izolace F. Splňuje ErP2018. Součástí ventilátoru jsou pružné připojovací vložky.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SL – Split systémy – jednotky VRV systému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Hlavní podmínkou je kompatibilita s použitím stávající kondenzační jednotky hotelu a jejím ovladačem.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CU potrubí, tvarovky VRV systému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Měděné předizolované potrubí ve svitcích pro použití v chladírenském průmyslu a rozbočovače pro použití u velkokapacitních systémů VRF. Jedná se o bezešvé tažené chladírenské potrubí pro rozvod technických plynu, které je určeno pro rozvody chladiva R 410a. Jakost materiálu potrubí i izolace, rozměry a kvalita dle normy EN 12735-1:200. Pracovní teplota -80 až 110°C, tepelná vodivost 0,035W/m.K (dle ASTMC335), součinitel proti difúzi páry dle DIN 52615 větší než 12000, tl. izolace 9mm. Hustota izolace 33 kg/m3."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Přímé výparníky pro VZT jednotky a VZT jednotka kuchyně: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Viz příloha – v příloze jsou výparníky použité od výrobce jednotky, je možné použít jiného výrobce se stejnými technickými parametry.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Přílohou č. 1 jsou techniky přímých výparníků pro VZT jednotky ve strojovně v 1.PP Přílohou č. 2 – technika přímého výparníku – jednotka pod střechou – taneční sál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Přílohou č. 3 – technika VZT jednotky s EC motory – cvičební sál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Přílohou č. 4 – technika přímého výparníku do potrubí jednotky cvičebního sálu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Přílohou č. 5 – technika přívodní jednotky kuchyně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TECHNICKÁ SPECIFIKACE</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NABÍDKA</w:t>
            </w:r>
            <w:r w:rsidRPr="00D4341D">
              <w:rPr>
                <w:rFonts w:ascii="Times New Roman" w:eastAsia="Times New Roman" w:hAnsi="Times New Roman"/>
                <w:kern w:val="0"/>
                <w:sz w:val="20"/>
                <w:szCs w:val="20"/>
                <w:lang w:eastAsia="cs-CZ"/>
              </w:rPr>
              <w:tab/>
              <w:t>2111273.1</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objekt zarízení soupis výkonu - pozice</w:t>
            </w:r>
            <w:r w:rsidRPr="00D4341D">
              <w:rPr>
                <w:rFonts w:ascii="Times New Roman" w:eastAsia="Times New Roman" w:hAnsi="Times New Roman"/>
                <w:kern w:val="0"/>
                <w:sz w:val="20"/>
                <w:szCs w:val="20"/>
                <w:lang w:eastAsia="cs-CZ"/>
              </w:rPr>
              <w:tab/>
              <w:t>Akord-zmena na vyparniky, Ostrava</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71527.1-hlediste</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provedení jednotky</w:t>
            </w:r>
            <w:r w:rsidRPr="00D4341D">
              <w:rPr>
                <w:rFonts w:ascii="Times New Roman" w:eastAsia="Times New Roman" w:hAnsi="Times New Roman"/>
                <w:kern w:val="0"/>
                <w:sz w:val="20"/>
                <w:szCs w:val="20"/>
                <w:lang w:eastAsia="cs-CZ"/>
              </w:rPr>
              <w:tab/>
              <w:t>vnitrní jednotka</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opláštení</w:t>
            </w:r>
            <w:r w:rsidRPr="00D4341D">
              <w:rPr>
                <w:rFonts w:ascii="Times New Roman" w:eastAsia="Times New Roman" w:hAnsi="Times New Roman"/>
                <w:kern w:val="0"/>
                <w:sz w:val="20"/>
                <w:szCs w:val="20"/>
                <w:lang w:eastAsia="cs-CZ"/>
              </w:rPr>
              <w:tab/>
              <w:t>vnejší práškove lakovaný odstín barvy ca</w:t>
            </w:r>
            <w:r w:rsidRPr="00D4341D">
              <w:rPr>
                <w:rFonts w:ascii="Times New Roman" w:eastAsia="Times New Roman" w:hAnsi="Times New Roman"/>
                <w:kern w:val="0"/>
                <w:sz w:val="20"/>
                <w:szCs w:val="20"/>
                <w:lang w:eastAsia="cs-CZ"/>
              </w:rPr>
              <w:tab/>
              <w:t>RAL 7035</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typ zarízení</w:t>
            </w:r>
            <w:r w:rsidRPr="00D4341D">
              <w:rPr>
                <w:rFonts w:ascii="Times New Roman" w:eastAsia="Times New Roman" w:hAnsi="Times New Roman"/>
                <w:kern w:val="0"/>
                <w:sz w:val="20"/>
                <w:szCs w:val="20"/>
                <w:lang w:eastAsia="cs-CZ"/>
              </w:rPr>
              <w:tab/>
              <w:t>TI-50 prívodní vzduch</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Luftstromquerschnitt objemový prutok externí tlaková ztráta rychlost vzduchu (EN 13053)</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príkon ventilátoru</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SFPv hodnota (EN 16798-3) SFP trída (EN 16798-3) celková hmotnost trída energetické úcinnosti</w:t>
            </w:r>
            <w:r w:rsidRPr="00D4341D">
              <w:rPr>
                <w:rFonts w:ascii="Times New Roman" w:eastAsia="Times New Roman" w:hAnsi="Times New Roman"/>
                <w:kern w:val="0"/>
                <w:sz w:val="20"/>
                <w:szCs w:val="20"/>
                <w:lang w:eastAsia="cs-CZ"/>
              </w:rPr>
              <w:tab/>
              <w:t>15/12</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18000 m³/h</w:t>
            </w:r>
            <w:r w:rsidRPr="00D4341D">
              <w:rPr>
                <w:rFonts w:ascii="Times New Roman" w:eastAsia="Times New Roman" w:hAnsi="Times New Roman"/>
                <w:kern w:val="0"/>
                <w:sz w:val="20"/>
                <w:szCs w:val="20"/>
                <w:lang w:eastAsia="cs-CZ"/>
              </w:rPr>
              <w:tab/>
              <w:t>5,00m³/s</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0 Pa</w:t>
            </w:r>
            <w:r w:rsidRPr="00D4341D">
              <w:rPr>
                <w:rFonts w:ascii="Times New Roman" w:eastAsia="Times New Roman" w:hAnsi="Times New Roman"/>
                <w:kern w:val="0"/>
                <w:sz w:val="20"/>
                <w:szCs w:val="20"/>
                <w:lang w:eastAsia="cs-CZ"/>
              </w:rPr>
              <w:tab/>
              <w:t>0 Pa / 0 Pa</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2,6 m/s (V6)</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ca 99,0 kg</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Eurovent 2016 (Winter)</w:t>
            </w:r>
            <w:r w:rsidRPr="00D4341D">
              <w:rPr>
                <w:rFonts w:ascii="Times New Roman" w:eastAsia="Times New Roman" w:hAnsi="Times New Roman"/>
                <w:kern w:val="0"/>
                <w:sz w:val="20"/>
                <w:szCs w:val="20"/>
                <w:lang w:eastAsia="cs-CZ"/>
              </w:rPr>
              <w:tab/>
              <w:t xml:space="preserve">- </w:t>
            </w:r>
            <w:r w:rsidRPr="00D4341D">
              <w:rPr>
                <w:rFonts w:ascii="Times New Roman" w:eastAsia="Times New Roman" w:hAnsi="Times New Roman"/>
                <w:kern w:val="0"/>
                <w:sz w:val="20"/>
                <w:szCs w:val="20"/>
                <w:lang w:eastAsia="cs-CZ"/>
              </w:rPr>
              <w:t></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Návrhová data uvažují s výpoctem bez kondenzace, pri podílu smešovaného vzduchu:  0% a einer teplota venkovního vzduchu z: 32,0°C</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Eurovent 2020 (Sommer)</w:t>
            </w:r>
            <w:r w:rsidRPr="00D4341D">
              <w:rPr>
                <w:rFonts w:ascii="Times New Roman" w:eastAsia="Times New Roman" w:hAnsi="Times New Roman"/>
                <w:kern w:val="0"/>
                <w:sz w:val="20"/>
                <w:szCs w:val="20"/>
                <w:lang w:eastAsia="cs-CZ"/>
              </w:rPr>
              <w:tab/>
              <w:t>-</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Calculation data are based on the conditions of the town AUGSBURG in Germany (ASHRAE 2017: summer dry bulb temperature = 29,1°C, summer wet bulb temperature = 18,9°C and summer dew point temperature = 13,3°C)</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RLT-Herstellerverband</w:t>
            </w:r>
            <w:r w:rsidRPr="00D4341D">
              <w:rPr>
                <w:rFonts w:ascii="Times New Roman" w:eastAsia="Times New Roman" w:hAnsi="Times New Roman"/>
                <w:kern w:val="0"/>
                <w:sz w:val="20"/>
                <w:szCs w:val="20"/>
                <w:lang w:eastAsia="cs-CZ"/>
              </w:rPr>
              <w:tab/>
              <w:t>-</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ErP technická data</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ErP stupen (ekodesign)</w:t>
            </w:r>
            <w:r w:rsidRPr="00D4341D">
              <w:rPr>
                <w:rFonts w:ascii="Times New Roman" w:eastAsia="Times New Roman" w:hAnsi="Times New Roman"/>
                <w:kern w:val="0"/>
                <w:sz w:val="20"/>
                <w:szCs w:val="20"/>
                <w:lang w:eastAsia="cs-CZ"/>
              </w:rPr>
              <w:tab/>
              <w:t>žádný</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typ zarízení usporádání jednotky</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systémová úcinnost ventilátoru statická diferencní tlak vnitrní (referencní) hladina akustického výkonu na opláštení</w:t>
            </w:r>
            <w:r w:rsidRPr="00D4341D">
              <w:rPr>
                <w:rFonts w:ascii="Times New Roman" w:eastAsia="Times New Roman" w:hAnsi="Times New Roman"/>
                <w:kern w:val="0"/>
                <w:sz w:val="20"/>
                <w:szCs w:val="20"/>
                <w:lang w:eastAsia="cs-CZ"/>
              </w:rPr>
              <w:tab/>
              <w:t>vetrací jednotka pro jiné než obytné budovy (NRVU) jednosmerná vetrací jednotka (UVU) prívodní vzduch</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specifický výkon ventilátoru</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SFP interní (referencní)</w:t>
            </w:r>
            <w:r w:rsidRPr="00D4341D">
              <w:rPr>
                <w:rFonts w:ascii="Times New Roman" w:eastAsia="Times New Roman" w:hAnsi="Times New Roman"/>
                <w:kern w:val="0"/>
                <w:sz w:val="20"/>
                <w:szCs w:val="20"/>
                <w:lang w:eastAsia="cs-CZ"/>
              </w:rPr>
              <w:tab/>
              <w:t>skutecná hodnota</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žádaná hodnota</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stupen prenosu tepla</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ZZT (EN 308)</w:t>
            </w:r>
            <w:r w:rsidRPr="00D4341D">
              <w:rPr>
                <w:rFonts w:ascii="Times New Roman" w:eastAsia="Times New Roman" w:hAnsi="Times New Roman"/>
                <w:kern w:val="0"/>
                <w:sz w:val="20"/>
                <w:szCs w:val="20"/>
                <w:lang w:eastAsia="cs-CZ"/>
              </w:rPr>
              <w:tab/>
              <w:t>skutecná hodnota</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žádaná hodnota pro glykolový okruh ErP 2016: &gt;63 %; ErP 2018: &gt;68 % žádaná hodnota pro ostatní typy ZZT ErP 2016: &gt;67 %; ErP 2018: &gt;73 %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opláštení (Real Unit) – Äußere Höchstleckluftrate</w:t>
            </w:r>
            <w:r w:rsidRPr="00D4341D">
              <w:rPr>
                <w:rFonts w:ascii="Times New Roman" w:eastAsia="Times New Roman" w:hAnsi="Times New Roman"/>
                <w:kern w:val="0"/>
                <w:sz w:val="20"/>
                <w:szCs w:val="20"/>
                <w:lang w:eastAsia="cs-CZ"/>
              </w:rPr>
              <w:tab/>
              <w:t>zkusební tlak -400 Pa</w:t>
            </w:r>
            <w:r w:rsidRPr="00D4341D">
              <w:rPr>
                <w:rFonts w:ascii="Times New Roman" w:eastAsia="Times New Roman" w:hAnsi="Times New Roman"/>
                <w:kern w:val="0"/>
                <w:sz w:val="20"/>
                <w:szCs w:val="20"/>
                <w:lang w:eastAsia="cs-CZ"/>
              </w:rPr>
              <w:tab/>
              <w:t>&lt;0,07 % zkusební tlak +400 Pa</w:t>
            </w:r>
            <w:r w:rsidRPr="00D4341D">
              <w:rPr>
                <w:rFonts w:ascii="Times New Roman" w:eastAsia="Times New Roman" w:hAnsi="Times New Roman"/>
                <w:kern w:val="0"/>
                <w:sz w:val="20"/>
                <w:szCs w:val="20"/>
                <w:lang w:eastAsia="cs-CZ"/>
              </w:rPr>
              <w:tab/>
              <w:t>&lt;0,07 %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viz. také všeobecná upozornení k technickému provedení jednotek</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typ ZZT - predepsaná hodnota (pokud je ZZT soucástí)</w:t>
            </w:r>
            <w:r w:rsidRPr="00D4341D">
              <w:rPr>
                <w:rFonts w:ascii="Times New Roman" w:eastAsia="Times New Roman" w:hAnsi="Times New Roman"/>
                <w:kern w:val="0"/>
                <w:sz w:val="20"/>
                <w:szCs w:val="20"/>
                <w:lang w:eastAsia="cs-CZ"/>
              </w:rPr>
              <w:tab/>
              <w:t>viz. data níže</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max. míra netesnosti ZZT(k vnitrnímu prostredí) predepsaná hodnota (pokud je ZZT soucástí)</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zkušební tlak prívod/odvod = 250 Pa (EN 308)</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regulace otácek trída energetické úcinnosti filtru hlídání tlakové ztráty fitru</w:t>
            </w:r>
            <w:r w:rsidRPr="00D4341D">
              <w:rPr>
                <w:rFonts w:ascii="Times New Roman" w:eastAsia="Times New Roman" w:hAnsi="Times New Roman"/>
                <w:kern w:val="0"/>
                <w:sz w:val="20"/>
                <w:szCs w:val="20"/>
                <w:lang w:eastAsia="cs-CZ"/>
              </w:rPr>
              <w:tab/>
              <w:t>glykolový okruh ZZT</w:t>
            </w:r>
            <w:r w:rsidRPr="00D4341D">
              <w:rPr>
                <w:rFonts w:ascii="Times New Roman" w:eastAsia="Times New Roman" w:hAnsi="Times New Roman"/>
                <w:kern w:val="0"/>
                <w:sz w:val="20"/>
                <w:szCs w:val="20"/>
                <w:lang w:eastAsia="cs-CZ"/>
              </w:rPr>
              <w:tab/>
              <w:t>ca 0,02 % deskový výmeník ZZT</w:t>
            </w:r>
            <w:r w:rsidRPr="00D4341D">
              <w:rPr>
                <w:rFonts w:ascii="Times New Roman" w:eastAsia="Times New Roman" w:hAnsi="Times New Roman"/>
                <w:kern w:val="0"/>
                <w:sz w:val="20"/>
                <w:szCs w:val="20"/>
                <w:lang w:eastAsia="cs-CZ"/>
              </w:rPr>
              <w:tab/>
              <w:t xml:space="preserve">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krížový</w:t>
            </w:r>
            <w:r w:rsidRPr="00D4341D">
              <w:rPr>
                <w:rFonts w:ascii="Times New Roman" w:eastAsia="Times New Roman" w:hAnsi="Times New Roman"/>
                <w:kern w:val="0"/>
                <w:sz w:val="20"/>
                <w:szCs w:val="20"/>
                <w:lang w:eastAsia="cs-CZ"/>
              </w:rPr>
              <w:tab/>
              <w:t>ca 0,2 %  protiproudý</w:t>
            </w:r>
            <w:r w:rsidRPr="00D4341D">
              <w:rPr>
                <w:rFonts w:ascii="Times New Roman" w:eastAsia="Times New Roman" w:hAnsi="Times New Roman"/>
                <w:kern w:val="0"/>
                <w:sz w:val="20"/>
                <w:szCs w:val="20"/>
                <w:lang w:eastAsia="cs-CZ"/>
              </w:rPr>
              <w:tab/>
              <w:t>ca 0,5 % rotor ZZT</w:t>
            </w:r>
            <w:r w:rsidRPr="00D4341D">
              <w:rPr>
                <w:rFonts w:ascii="Times New Roman" w:eastAsia="Times New Roman" w:hAnsi="Times New Roman"/>
                <w:kern w:val="0"/>
                <w:sz w:val="20"/>
                <w:szCs w:val="20"/>
                <w:lang w:eastAsia="cs-CZ"/>
              </w:rPr>
              <w:tab/>
              <w:t>ca 5,0 %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(bez proplachovacího a rotujícího vzduchu)</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viz. data níže viz. data níže oder oddelená dodávka viz. data níže viz. data níže oder oddelená dodávka</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Die entsprechenden Informationen bezüglich der Verordnung 2016/2281/EU sind pod der jeweiligen Komponentenbeschreibung prívod finden.</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Informace týkající se Narízení komise EU c. 1253/2014 na ekodesign vetracích jednotek (ErP)</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Od 1.1 2016 mohou být vzduchotechnická zarízení v evropském hospodárském prostoru uvedena na trh jenom tehdy, splnují-li energetické požadavky Narízení EU 1253/2014/EG. Následující vyhodnocení shody bylo zpracováno na základe tohoto Narízení a EVIA-FAQ k EU 1254/2014 (vydání 2 ze dne 6.4.2016). Je platné k datu vyhotovení a jeho budoucí platnost muže být zarucena jen za predpokladu nezmenených rámcových podmínek.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prívodní vzduch prímý výparník, (dvouokruhový)</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objemový prutok</w:t>
            </w:r>
            <w:r w:rsidRPr="00D4341D">
              <w:rPr>
                <w:rFonts w:ascii="Times New Roman" w:eastAsia="Times New Roman" w:hAnsi="Times New Roman"/>
                <w:kern w:val="0"/>
                <w:sz w:val="20"/>
                <w:szCs w:val="20"/>
                <w:lang w:eastAsia="cs-CZ"/>
              </w:rPr>
              <w:tab/>
              <w:t>18000 m³/h</w:t>
            </w:r>
            <w:r w:rsidRPr="00D4341D">
              <w:rPr>
                <w:rFonts w:ascii="Times New Roman" w:eastAsia="Times New Roman" w:hAnsi="Times New Roman"/>
                <w:kern w:val="0"/>
                <w:sz w:val="20"/>
                <w:szCs w:val="20"/>
                <w:lang w:eastAsia="cs-CZ"/>
              </w:rPr>
              <w:tab/>
              <w:t>tlaková ztráta trocken</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provedení</w:t>
            </w:r>
            <w:r w:rsidRPr="00D4341D">
              <w:rPr>
                <w:rFonts w:ascii="Times New Roman" w:eastAsia="Times New Roman" w:hAnsi="Times New Roman"/>
                <w:kern w:val="0"/>
                <w:sz w:val="20"/>
                <w:szCs w:val="20"/>
                <w:lang w:eastAsia="cs-CZ"/>
              </w:rPr>
              <w:tab/>
              <w:t>Cu/Al</w:t>
            </w:r>
            <w:r w:rsidRPr="00D4341D">
              <w:rPr>
                <w:rFonts w:ascii="Times New Roman" w:eastAsia="Times New Roman" w:hAnsi="Times New Roman"/>
                <w:kern w:val="0"/>
                <w:sz w:val="20"/>
                <w:szCs w:val="20"/>
                <w:lang w:eastAsia="cs-CZ"/>
              </w:rPr>
              <w:tab/>
              <w:t xml:space="preserve"> vstupní vzduch / vlhkost</w:t>
            </w:r>
            <w:r w:rsidRPr="00D4341D">
              <w:rPr>
                <w:rFonts w:ascii="Times New Roman" w:eastAsia="Times New Roman" w:hAnsi="Times New Roman"/>
                <w:kern w:val="0"/>
                <w:sz w:val="20"/>
                <w:szCs w:val="20"/>
                <w:lang w:eastAsia="cs-CZ"/>
              </w:rPr>
              <w:tab/>
              <w:t>32,0 °C / 35%</w:t>
            </w:r>
            <w:r w:rsidRPr="00D4341D">
              <w:rPr>
                <w:rFonts w:ascii="Times New Roman" w:eastAsia="Times New Roman" w:hAnsi="Times New Roman"/>
                <w:kern w:val="0"/>
                <w:sz w:val="20"/>
                <w:szCs w:val="20"/>
                <w:lang w:eastAsia="cs-CZ"/>
              </w:rPr>
              <w:tab/>
              <w:t xml:space="preserve"> výstupní vzduch / vlhkost</w:t>
            </w:r>
            <w:r w:rsidRPr="00D4341D">
              <w:rPr>
                <w:rFonts w:ascii="Times New Roman" w:eastAsia="Times New Roman" w:hAnsi="Times New Roman"/>
                <w:kern w:val="0"/>
                <w:sz w:val="20"/>
                <w:szCs w:val="20"/>
                <w:lang w:eastAsia="cs-CZ"/>
              </w:rPr>
              <w:tab/>
              <w:t>19,0 °C / 71%</w:t>
            </w:r>
            <w:r w:rsidRPr="00D4341D">
              <w:rPr>
                <w:rFonts w:ascii="Times New Roman" w:eastAsia="Times New Roman" w:hAnsi="Times New Roman"/>
                <w:kern w:val="0"/>
                <w:sz w:val="20"/>
                <w:szCs w:val="20"/>
                <w:lang w:eastAsia="cs-CZ"/>
              </w:rPr>
              <w:tab/>
              <w:t xml:space="preserve">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chladící médium</w:t>
            </w:r>
            <w:r w:rsidRPr="00D4341D">
              <w:rPr>
                <w:rFonts w:ascii="Times New Roman" w:eastAsia="Times New Roman" w:hAnsi="Times New Roman"/>
                <w:kern w:val="0"/>
                <w:sz w:val="20"/>
                <w:szCs w:val="20"/>
                <w:lang w:eastAsia="cs-CZ"/>
              </w:rPr>
              <w:tab/>
              <w:t>R410a</w:t>
            </w:r>
            <w:r w:rsidRPr="00D4341D">
              <w:rPr>
                <w:rFonts w:ascii="Times New Roman" w:eastAsia="Times New Roman" w:hAnsi="Times New Roman"/>
                <w:kern w:val="0"/>
                <w:sz w:val="20"/>
                <w:szCs w:val="20"/>
                <w:lang w:eastAsia="cs-CZ"/>
              </w:rPr>
              <w:tab/>
              <w:t>chladící výkon výparná teplota</w:t>
            </w:r>
            <w:r w:rsidRPr="00D4341D">
              <w:rPr>
                <w:rFonts w:ascii="Times New Roman" w:eastAsia="Times New Roman" w:hAnsi="Times New Roman"/>
                <w:kern w:val="0"/>
                <w:sz w:val="20"/>
                <w:szCs w:val="20"/>
                <w:lang w:eastAsia="cs-CZ"/>
              </w:rPr>
              <w:tab/>
              <w:t>6,0 °C</w:t>
            </w:r>
            <w:r w:rsidRPr="00D4341D">
              <w:rPr>
                <w:rFonts w:ascii="Times New Roman" w:eastAsia="Times New Roman" w:hAnsi="Times New Roman"/>
                <w:kern w:val="0"/>
                <w:sz w:val="20"/>
                <w:szCs w:val="20"/>
                <w:lang w:eastAsia="cs-CZ"/>
              </w:rPr>
              <w:tab/>
              <w:t xml:space="preserve">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zarízení/délka dílu</w:t>
            </w:r>
            <w:r w:rsidRPr="00D4341D">
              <w:rPr>
                <w:rFonts w:ascii="Times New Roman" w:eastAsia="Times New Roman" w:hAnsi="Times New Roman"/>
                <w:kern w:val="0"/>
                <w:sz w:val="20"/>
                <w:szCs w:val="20"/>
                <w:lang w:eastAsia="cs-CZ"/>
              </w:rPr>
              <w:tab/>
              <w:t>15/12 - L6</w:t>
            </w:r>
            <w:r w:rsidRPr="00D4341D">
              <w:rPr>
                <w:rFonts w:ascii="Times New Roman" w:eastAsia="Times New Roman" w:hAnsi="Times New Roman"/>
                <w:kern w:val="0"/>
                <w:sz w:val="20"/>
                <w:szCs w:val="20"/>
                <w:lang w:eastAsia="cs-CZ"/>
              </w:rPr>
              <w:tab/>
              <w:t>váha dílu prídavný</w:t>
            </w:r>
            <w:r w:rsidRPr="00D4341D">
              <w:rPr>
                <w:rFonts w:ascii="Times New Roman" w:eastAsia="Times New Roman" w:hAnsi="Times New Roman"/>
                <w:kern w:val="0"/>
                <w:sz w:val="20"/>
                <w:szCs w:val="20"/>
                <w:lang w:eastAsia="cs-CZ"/>
              </w:rPr>
              <w:tab/>
              <w:t>112 Pa</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89,40 kW</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76,0 kg</w:t>
            </w:r>
            <w:r w:rsidRPr="00D4341D">
              <w:rPr>
                <w:rFonts w:ascii="Times New Roman" w:eastAsia="Times New Roman" w:hAnsi="Times New Roman"/>
                <w:kern w:val="0"/>
                <w:sz w:val="20"/>
                <w:szCs w:val="20"/>
                <w:lang w:eastAsia="cs-CZ"/>
              </w:rPr>
              <w:tab/>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1</w:t>
            </w:r>
            <w:r w:rsidRPr="00D4341D">
              <w:rPr>
                <w:rFonts w:ascii="Times New Roman" w:eastAsia="Times New Roman" w:hAnsi="Times New Roman"/>
                <w:kern w:val="0"/>
                <w:sz w:val="20"/>
                <w:szCs w:val="20"/>
                <w:lang w:eastAsia="cs-CZ"/>
              </w:rPr>
              <w:tab/>
              <w:t>sberac z Cu</w:t>
            </w:r>
            <w:r w:rsidRPr="00D4341D">
              <w:rPr>
                <w:rFonts w:ascii="Times New Roman" w:eastAsia="Times New Roman" w:hAnsi="Times New Roman"/>
                <w:kern w:val="0"/>
                <w:sz w:val="20"/>
                <w:szCs w:val="20"/>
                <w:lang w:eastAsia="cs-CZ"/>
              </w:rPr>
              <w:tab/>
              <w:t>0,0 kg</w:t>
            </w:r>
            <w:r w:rsidRPr="00D4341D">
              <w:rPr>
                <w:rFonts w:ascii="Times New Roman" w:eastAsia="Times New Roman" w:hAnsi="Times New Roman"/>
                <w:kern w:val="0"/>
                <w:sz w:val="20"/>
                <w:szCs w:val="20"/>
                <w:lang w:eastAsia="cs-CZ"/>
              </w:rPr>
              <w:tab/>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1</w:t>
            </w:r>
            <w:r w:rsidRPr="00D4341D">
              <w:rPr>
                <w:rFonts w:ascii="Times New Roman" w:eastAsia="Times New Roman" w:hAnsi="Times New Roman"/>
                <w:kern w:val="0"/>
                <w:sz w:val="20"/>
                <w:szCs w:val="20"/>
                <w:lang w:eastAsia="cs-CZ"/>
              </w:rPr>
              <w:tab/>
              <w:t>zakrytí sberace na strane vstupu i výstupu vzduchu</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kondenzátní vana</w:t>
            </w:r>
            <w:r w:rsidRPr="00D4341D">
              <w:rPr>
                <w:rFonts w:ascii="Times New Roman" w:eastAsia="Times New Roman" w:hAnsi="Times New Roman"/>
                <w:kern w:val="0"/>
                <w:sz w:val="20"/>
                <w:szCs w:val="20"/>
                <w:lang w:eastAsia="cs-CZ"/>
              </w:rPr>
              <w:tab/>
              <w:t>1.4301</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Tento komponent není soucástí EUROVENTem certifikovaného softwaru.</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opláštení</w:t>
            </w:r>
            <w:r w:rsidRPr="00D4341D">
              <w:rPr>
                <w:rFonts w:ascii="Times New Roman" w:eastAsia="Times New Roman" w:hAnsi="Times New Roman"/>
                <w:kern w:val="0"/>
                <w:sz w:val="20"/>
                <w:szCs w:val="20"/>
                <w:lang w:eastAsia="cs-CZ"/>
              </w:rPr>
              <w:tab/>
              <w:t>0,0 kg</w:t>
            </w:r>
            <w:r w:rsidRPr="00D4341D">
              <w:rPr>
                <w:rFonts w:ascii="Times New Roman" w:eastAsia="Times New Roman" w:hAnsi="Times New Roman"/>
                <w:kern w:val="0"/>
                <w:sz w:val="20"/>
                <w:szCs w:val="20"/>
                <w:lang w:eastAsia="cs-CZ"/>
              </w:rPr>
              <w:tab/>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prívodní vzduch</w:t>
            </w:r>
            <w:r w:rsidRPr="00D4341D">
              <w:rPr>
                <w:rFonts w:ascii="Times New Roman" w:eastAsia="Times New Roman" w:hAnsi="Times New Roman"/>
                <w:kern w:val="0"/>
                <w:sz w:val="20"/>
                <w:szCs w:val="20"/>
                <w:lang w:eastAsia="cs-CZ"/>
              </w:rPr>
              <w:tab/>
              <w:t>panel</w:t>
            </w:r>
            <w:r w:rsidRPr="00D4341D">
              <w:rPr>
                <w:rFonts w:ascii="Times New Roman" w:eastAsia="Times New Roman" w:hAnsi="Times New Roman"/>
                <w:kern w:val="0"/>
                <w:sz w:val="20"/>
                <w:szCs w:val="20"/>
                <w:lang w:eastAsia="cs-CZ"/>
              </w:rPr>
              <w:tab/>
              <w:t>podlaha</w:t>
            </w:r>
            <w:r w:rsidRPr="00D4341D">
              <w:rPr>
                <w:rFonts w:ascii="Times New Roman" w:eastAsia="Times New Roman" w:hAnsi="Times New Roman"/>
                <w:kern w:val="0"/>
                <w:sz w:val="20"/>
                <w:szCs w:val="20"/>
                <w:lang w:eastAsia="cs-CZ"/>
              </w:rPr>
              <w:tab/>
              <w:t>rám uvnitr</w:t>
            </w:r>
            <w:r w:rsidRPr="00D4341D">
              <w:rPr>
                <w:rFonts w:ascii="Times New Roman" w:eastAsia="Times New Roman" w:hAnsi="Times New Roman"/>
                <w:kern w:val="0"/>
                <w:sz w:val="20"/>
                <w:szCs w:val="20"/>
                <w:lang w:eastAsia="cs-CZ"/>
              </w:rPr>
              <w:tab/>
              <w:t>uvnitr</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díly k opláštení všeobecné príslušenství</w:t>
            </w:r>
            <w:r w:rsidRPr="00D4341D">
              <w:rPr>
                <w:rFonts w:ascii="Times New Roman" w:eastAsia="Times New Roman" w:hAnsi="Times New Roman"/>
                <w:kern w:val="0"/>
                <w:sz w:val="20"/>
                <w:szCs w:val="20"/>
                <w:lang w:eastAsia="cs-CZ"/>
              </w:rPr>
              <w:tab/>
              <w:t>izolace</w:t>
            </w:r>
            <w:r w:rsidRPr="00D4341D">
              <w:rPr>
                <w:rFonts w:ascii="Times New Roman" w:eastAsia="Times New Roman" w:hAnsi="Times New Roman"/>
                <w:kern w:val="0"/>
                <w:sz w:val="20"/>
                <w:szCs w:val="20"/>
                <w:lang w:eastAsia="cs-CZ"/>
              </w:rPr>
              <w:tab/>
              <w:t>hmotnost</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1</w:t>
            </w:r>
            <w:r w:rsidRPr="00D4341D">
              <w:rPr>
                <w:rFonts w:ascii="Times New Roman" w:eastAsia="Times New Roman" w:hAnsi="Times New Roman"/>
                <w:kern w:val="0"/>
                <w:sz w:val="20"/>
                <w:szCs w:val="20"/>
                <w:lang w:eastAsia="cs-CZ"/>
              </w:rPr>
              <w:tab/>
              <w:t>panel 15/3,5</w:t>
            </w:r>
            <w:r w:rsidRPr="00D4341D">
              <w:rPr>
                <w:rFonts w:ascii="Times New Roman" w:eastAsia="Times New Roman" w:hAnsi="Times New Roman"/>
                <w:kern w:val="0"/>
                <w:sz w:val="20"/>
                <w:szCs w:val="20"/>
                <w:lang w:eastAsia="cs-CZ"/>
              </w:rPr>
              <w:tab/>
            </w:r>
            <w:r w:rsidRPr="00D4341D">
              <w:rPr>
                <w:rFonts w:ascii="Times New Roman" w:eastAsia="Times New Roman" w:hAnsi="Times New Roman"/>
                <w:kern w:val="0"/>
                <w:sz w:val="20"/>
                <w:szCs w:val="20"/>
                <w:lang w:eastAsia="cs-CZ"/>
              </w:rPr>
              <w:tab/>
              <w:t>23,0 kg</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legenda     E = náhradní díl  L = dodání volne  D = prímé dodání  O = volitelné  Bs = oddelená dodávka  Bg = dodání všechny tlumící vložky s Potentialausgleich!</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Všeobecná upozornení k technickému provedení jednotek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Plášt jednotky zkoušený na konstrukcním vzoru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Mechanické a tepelné vlastnosti plášte jednotky jsou zkoušeny podle CSN EN 1886 úradem TÜV Süd.</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K technickým datum plášte jednotky byly na modelovém boxu vyhodnoceny a potvrzeny následující trídy:</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w:t>
            </w:r>
            <w:r w:rsidRPr="00D4341D">
              <w:rPr>
                <w:rFonts w:ascii="Times New Roman" w:eastAsia="Times New Roman" w:hAnsi="Times New Roman"/>
                <w:kern w:val="0"/>
                <w:sz w:val="20"/>
                <w:szCs w:val="20"/>
                <w:lang w:eastAsia="cs-CZ"/>
              </w:rPr>
              <w:tab/>
              <w:t>Prostup tepla: T2</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w:t>
            </w:r>
            <w:r w:rsidRPr="00D4341D">
              <w:rPr>
                <w:rFonts w:ascii="Times New Roman" w:eastAsia="Times New Roman" w:hAnsi="Times New Roman"/>
                <w:kern w:val="0"/>
                <w:sz w:val="20"/>
                <w:szCs w:val="20"/>
                <w:lang w:eastAsia="cs-CZ"/>
              </w:rPr>
              <w:tab/>
              <w:t>Koeficient tepelných mostu: TB1</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w:t>
            </w:r>
            <w:r w:rsidRPr="00D4341D">
              <w:rPr>
                <w:rFonts w:ascii="Times New Roman" w:eastAsia="Times New Roman" w:hAnsi="Times New Roman"/>
                <w:kern w:val="0"/>
                <w:sz w:val="20"/>
                <w:szCs w:val="20"/>
                <w:lang w:eastAsia="cs-CZ"/>
              </w:rPr>
              <w:tab/>
              <w:t>Tesnost plášte: L1(M)</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w:t>
            </w:r>
            <w:r w:rsidRPr="00D4341D">
              <w:rPr>
                <w:rFonts w:ascii="Times New Roman" w:eastAsia="Times New Roman" w:hAnsi="Times New Roman"/>
                <w:kern w:val="0"/>
                <w:sz w:val="20"/>
                <w:szCs w:val="20"/>
                <w:lang w:eastAsia="cs-CZ"/>
              </w:rPr>
              <w:tab/>
              <w:t>Tesnost filtru: F9</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w:t>
            </w:r>
            <w:r w:rsidRPr="00D4341D">
              <w:rPr>
                <w:rFonts w:ascii="Times New Roman" w:eastAsia="Times New Roman" w:hAnsi="Times New Roman"/>
                <w:kern w:val="0"/>
                <w:sz w:val="20"/>
                <w:szCs w:val="20"/>
                <w:lang w:eastAsia="cs-CZ"/>
              </w:rPr>
              <w:tab/>
              <w:t xml:space="preserve">Mechanická pevnost: D1 (podtlak) / D2 (pretlak)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Pres výše uvedenou tepelnou izolaci a oddelení pri prostupu tepla a tepelných mostech není z podstaty možné, podle provozních podmínek, vždy vyloucit tvorbu kondenzátu pri provozu.</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Povrchy konstrukcních dílu VZT jednotek odpovídají údajum v technické specifikaci. Odlišné jsou díly z umelých hmot (napr. rámy panelu a dverí, krycí vícka), doplnkové díly (napr. kování dverí), spojovací materiál nebo strešní fólie u venkovních jednotek. Povrchy vestavených komponentu se mohou rovnež lišit od povrchu dílu plášte jednotky.</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U jednotek dodaných po cástech je protažení kabelu ve vodicích lištách (napr. i pro osvetlení) nutno provést v rámci montáže jednotky na míste.</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Všeobecné upozornení k MaR a chlazení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U vnitrních jednotek robatherm muže být elektrické vedení nebo/a chladicí a hydraulické potrubí prípadne vedeno – pokud není v dokumentaci uvedeno jinak – z vnejší strany na streše VZT jednotky. Je proto nutné zachovat s tímto spojený volný pracovní prostor (dostatecný odstup od napr. stavebních pruvlaku, potrubí apod.).</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Testing according to DIN EN 60204-1 (VDE 0113-1) is not included in our scope of supply. If desired, we will prepare a corresponding offer for components that are included in our scope of delivery. Independently of this, the electrical test according to DIN VDE 0100-600 must be carried out by the customer for the entire system after completion.</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Requirements with regard to Ecodesign Regulation (EU) No 1253/2014 (ErP Regulation) for Air Handling Units</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From 1 January 2016 ventilation units intended to replace by outdoor air the indoor air polluted from human or building emissions in a building or a part of a building may only be placed on the market within the European economic area if the energy efficiency requirements of Regulation (EU) No 1253/2014 are complied with.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According to the document of the EU Commission “Frequently Asked Questions to Commission regulation (EU) No. 1253/2014” of 21 December 2015 and the document of EVIA FAQ on EU 1253/2014, Release 1 of 13 October 2015, air handling units (AHUs) meeting at least one of the applications below or one of the unit executions or one of the delivery specifications below do not fall within the scope of the ErP Regulation and, therefore, need not comply with its requirements. However, agreements between associations and regulators can lead to deviations from this assessment, which means it is only applicable at the time of preparation.</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The following criteria shall be specified by the ordering party/customer for each individual AHU.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The AHU manufacturer cannot make these specifications. He will design, assess, and manufacture the AHU in accordance with the specifications made. The overall responsibility for the correctness of these specifications lies with the undersigned of this document.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ErP Regulation (EU) No 1253/2014 and the latest release of EU Commission FAQ on EU 1253/2014 are decisive for the assessment of scope and conformity.</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AHU application “process ventilation for heat dissipation and/or removal of substances”</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Exhaust air not from rooms or supply air not for</w:t>
            </w:r>
            <w:r w:rsidRPr="00D4341D">
              <w:rPr>
                <w:rFonts w:ascii="Times New Roman" w:eastAsia="Times New Roman" w:hAnsi="Times New Roman"/>
                <w:kern w:val="0"/>
                <w:sz w:val="20"/>
                <w:szCs w:val="20"/>
                <w:lang w:eastAsia="cs-CZ"/>
              </w:rPr>
              <w:tab/>
              <w:t>• Agricultural applications (e.g. drying of herbs)</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rooms of a building (e.g. chemical fume hood)</w:t>
            </w:r>
            <w:r w:rsidRPr="00D4341D">
              <w:rPr>
                <w:rFonts w:ascii="Times New Roman" w:eastAsia="Times New Roman" w:hAnsi="Times New Roman"/>
                <w:kern w:val="0"/>
                <w:sz w:val="20"/>
                <w:szCs w:val="20"/>
                <w:lang w:eastAsia="cs-CZ"/>
              </w:rPr>
              <w:tab/>
              <w:t>Purpose: not designed for human presence</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Carriage of goods or persons (e.g. ships)</w:t>
            </w:r>
            <w:r w:rsidRPr="00D4341D">
              <w:rPr>
                <w:rFonts w:ascii="Times New Roman" w:eastAsia="Times New Roman" w:hAnsi="Times New Roman"/>
                <w:kern w:val="0"/>
                <w:sz w:val="20"/>
                <w:szCs w:val="20"/>
                <w:lang w:eastAsia="cs-CZ"/>
              </w:rPr>
              <w:tab/>
              <w:t>• Room loaded into thermal energy (e.g. Data centers, server rooms, compressor rooms, generator rooms, CHP rooms, television</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Professional kitchen exhaust hoods</w:t>
            </w:r>
            <w:r w:rsidRPr="00D4341D">
              <w:rPr>
                <w:rFonts w:ascii="Times New Roman" w:eastAsia="Times New Roman" w:hAnsi="Times New Roman"/>
                <w:kern w:val="0"/>
                <w:sz w:val="20"/>
                <w:szCs w:val="20"/>
                <w:lang w:eastAsia="cs-CZ"/>
              </w:rPr>
              <w:tab/>
              <w:t>sutdios, and other rooms with high lighting heat load, Foundries, forging processes,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Machine exhaust (exhaust for garage)</w:t>
            </w:r>
            <w:r w:rsidRPr="00D4341D">
              <w:rPr>
                <w:rFonts w:ascii="Times New Roman" w:eastAsia="Times New Roman" w:hAnsi="Times New Roman"/>
                <w:kern w:val="0"/>
                <w:sz w:val="20"/>
                <w:szCs w:val="20"/>
                <w:lang w:eastAsia="cs-CZ"/>
              </w:rPr>
              <w:tab/>
              <w:t>Purpose: heat dissipation</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ATEX (potentially explosive atmospheres)</w:t>
            </w:r>
            <w:r w:rsidRPr="00D4341D">
              <w:rPr>
                <w:rFonts w:ascii="Times New Roman" w:eastAsia="Times New Roman" w:hAnsi="Times New Roman"/>
                <w:kern w:val="0"/>
                <w:sz w:val="20"/>
                <w:szCs w:val="20"/>
                <w:lang w:eastAsia="cs-CZ"/>
              </w:rPr>
              <w:tab/>
              <w:t>• Exhaust air of or outdoor air for process applications</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r w:rsidRPr="00D4341D">
              <w:rPr>
                <w:rFonts w:ascii="Times New Roman" w:eastAsia="Times New Roman" w:hAnsi="Times New Roman"/>
                <w:kern w:val="0"/>
                <w:sz w:val="20"/>
                <w:szCs w:val="20"/>
                <w:lang w:eastAsia="cs-CZ"/>
              </w:rPr>
              <w:tab/>
              <w:t xml:space="preserve">   ___________________________________________</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Purpose: not designed for removal of human or building emissions</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Should none of above applications apply, complying with the requirements of ErP Regulation (EU) No 1253/2014 is mandatory for the placing on the market within the European economic area. In the case of combined units, e. g., this requires that a high-efficiency heat recovery system be installed.</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AHU unit execution “Ventilation for heat supply or heat dissipation”</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w:t>
            </w:r>
            <w:r w:rsidRPr="00D4341D">
              <w:rPr>
                <w:rFonts w:ascii="Times New Roman" w:eastAsia="Times New Roman" w:hAnsi="Times New Roman"/>
                <w:kern w:val="0"/>
                <w:sz w:val="20"/>
                <w:szCs w:val="20"/>
                <w:lang w:eastAsia="cs-CZ"/>
              </w:rPr>
              <w:tab/>
              <w:t>Heating of room using minimum 90% recirculation air (outdoor- or exhaust-air ratio of unit &lt;10% in regulare operation; not designed for removal of human or building emissions)</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w:t>
            </w:r>
            <w:r w:rsidRPr="00D4341D">
              <w:rPr>
                <w:rFonts w:ascii="Times New Roman" w:eastAsia="Times New Roman" w:hAnsi="Times New Roman"/>
                <w:kern w:val="0"/>
                <w:sz w:val="20"/>
                <w:szCs w:val="20"/>
                <w:lang w:eastAsia="cs-CZ"/>
              </w:rPr>
              <w:tab/>
              <w:t xml:space="preserve">Unit with air/air heat pump (heat source is in the extract air)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Should none of above execution apply, complying with the requirements of ErP Regulation (EU) No 1253/2014 is mandatory for the placing on the market within the European economic area. In the case of combined units, e. g., this requires that a high-efficiency heat recovery system be installed.</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AHU delivery specifications “Outside of the European Economic Area”</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w:t>
            </w:r>
            <w:r w:rsidRPr="00D4341D">
              <w:rPr>
                <w:rFonts w:ascii="Times New Roman" w:eastAsia="Times New Roman" w:hAnsi="Times New Roman"/>
                <w:kern w:val="0"/>
                <w:sz w:val="20"/>
                <w:szCs w:val="20"/>
                <w:lang w:eastAsia="cs-CZ"/>
              </w:rPr>
              <w:t>While robatherm supplies the AHU to an address inside the European Economic Area (intermediate storage location), the process of placing this AHU into the market (supply, installation and usage) will be carried out by and under unlimited responsibility of the customer (a third party), who is located outside European Economic Area.</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In case the AHU will be placed into the market outside the European Economic Area, the requirements of the ErP Directive 1253/2014 / EC do not apply. For the placing on the market of AHU inside the European Economic Area, the requirements of the ErP Directive 1253/2014 / EC shall be strictly considered.</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Where important components such as fan/motor, heat recovery system are installed in AHUs by the customer, these AHUs must be considered separately in accordance with the ErP Regulation.</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Installation of components in the AHU by customer</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w:t>
            </w:r>
            <w:r w:rsidRPr="00D4341D">
              <w:rPr>
                <w:rFonts w:ascii="Times New Roman" w:eastAsia="Times New Roman" w:hAnsi="Times New Roman"/>
                <w:kern w:val="0"/>
                <w:sz w:val="20"/>
                <w:szCs w:val="20"/>
                <w:lang w:eastAsia="cs-CZ"/>
              </w:rPr>
              <w:tab/>
              <w:t>Heat recovery system (HRS):</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robatherm supplies two separate supply and exhaust units (UVUs) without HRS. This last is installed by the customer.</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The robatherm scope of supply comprises two separate UVUs, and robatherm is responsible for their ErP conformity. Due to installation of the HRS by the customer, the two supply and exhaust units (UVUs) become a combined unit (BVU) as defined by ErP Regulation (EU) No 1253/2014. This nullifies robatherm’s ErP declaration of conformity for the two UVUs. The party responsible for the installation of the HRS and ultimately placing the BVU on the market shall assume the overall responsibility for the BVU, conduct the ErP assessment of the BVU including HRS, issue the ErP declaration of conformity, and attach the CE mark to the BVU.</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It is strongly recommended that the customer should purchase BVUs only complete with HRS from the AHU manufacturer to avoid unnecessary liability risks.</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w:t>
            </w:r>
            <w:r w:rsidRPr="00D4341D">
              <w:rPr>
                <w:rFonts w:ascii="Times New Roman" w:eastAsia="Times New Roman" w:hAnsi="Times New Roman"/>
                <w:kern w:val="0"/>
                <w:sz w:val="20"/>
                <w:szCs w:val="20"/>
                <w:lang w:eastAsia="cs-CZ"/>
              </w:rPr>
              <w:tab/>
              <w:t>Fan and/or motor:</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robatherm supplies an AHU without fan and/or motor. This last is/are installed by the customer.</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The robatherm scope of supply is not a ventilation unit as defined by ErP Regulation (EU) No 1253/2014 given that it is not equipped with a fan and/or motor. Hence, robatherm cannot assume the responsibility for the ErP conformity and cannot issue an ErP declaration of conformity. However, by the customer’s installing the fan and/or motor, the delivery item can become a ventilation unit (VU) according to ErP Regulation (EU) No 1253/2014.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The party responsible for the installation of the fan and/or motor and placing the VU on the market shall assume the overall responsibility for the VU, conduct the ErP assessment of the VU, issue the ErP declaration of conformity, and attach the CE mark to the VU.</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It is strongly recommended that the customer should purchase VUs only complete with fan and motor from the AHU manufacturer to avoid unnecessary liability risks.</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By my signature below, I hereby confirm that the AHU described herein will be used exclusively for the application that I have checked and/or under the unit execution that I have checked, and/or that the components checked will be installed in the AHU by the customer, within my area of responsibility. I am aware that any misuse of this AHU violates the requirements of ErP Regulation (EU) No. 1253/2014 and can be punished by the market supervisory authority in the form of shutdown, retrofit or disassembly of the AHU, or by fines.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The AHU manufacturer robatherm designs, constructs, and supplies the AHU, relying on the correctness of my specifications and the EU Commission or EVIA recommendations, and shall not be liable for any inconsistencies.</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Purchaser/customer</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________________________________ __________________________</w:t>
            </w:r>
            <w:r w:rsidRPr="00D4341D">
              <w:rPr>
                <w:rFonts w:ascii="Times New Roman" w:eastAsia="Times New Roman" w:hAnsi="Times New Roman"/>
                <w:kern w:val="0"/>
                <w:sz w:val="20"/>
                <w:szCs w:val="20"/>
                <w:lang w:eastAsia="cs-CZ"/>
              </w:rPr>
              <w:tab/>
              <w:t>________________      _________________________________________</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Placed, date</w:t>
            </w:r>
            <w:r w:rsidRPr="00D4341D">
              <w:rPr>
                <w:rFonts w:ascii="Times New Roman" w:eastAsia="Times New Roman" w:hAnsi="Times New Roman"/>
                <w:kern w:val="0"/>
                <w:sz w:val="20"/>
                <w:szCs w:val="20"/>
                <w:lang w:eastAsia="cs-CZ"/>
              </w:rPr>
              <w:tab/>
              <w:t>Name</w:t>
            </w:r>
            <w:r w:rsidRPr="00D4341D">
              <w:rPr>
                <w:rFonts w:ascii="Times New Roman" w:eastAsia="Times New Roman" w:hAnsi="Times New Roman"/>
                <w:kern w:val="0"/>
                <w:sz w:val="20"/>
                <w:szCs w:val="20"/>
                <w:lang w:eastAsia="cs-CZ"/>
              </w:rPr>
              <w:tab/>
              <w:t>Capacity</w:t>
            </w:r>
            <w:r w:rsidRPr="00D4341D">
              <w:rPr>
                <w:rFonts w:ascii="Times New Roman" w:eastAsia="Times New Roman" w:hAnsi="Times New Roman"/>
                <w:kern w:val="0"/>
                <w:sz w:val="20"/>
                <w:szCs w:val="20"/>
                <w:lang w:eastAsia="cs-CZ"/>
              </w:rPr>
              <w:tab/>
              <w:t xml:space="preserve">     Stamp and legally binding signature</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robatherm accepts no responsibility or liability for the correctness or completeness of the contents of this document. Subject to technical modification and amendment. Edition 03/2016.</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robatherm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TECHNICKÁ SPECIFIKACE</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NABÍDKA</w:t>
            </w:r>
            <w:r w:rsidRPr="00D4341D">
              <w:rPr>
                <w:rFonts w:ascii="Times New Roman" w:eastAsia="Times New Roman" w:hAnsi="Times New Roman"/>
                <w:kern w:val="0"/>
                <w:sz w:val="20"/>
                <w:szCs w:val="20"/>
                <w:lang w:eastAsia="cs-CZ"/>
              </w:rPr>
              <w:tab/>
              <w:t>2111273.2</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objekt zarízení soupis výkonu - pozice</w:t>
            </w:r>
            <w:r w:rsidRPr="00D4341D">
              <w:rPr>
                <w:rFonts w:ascii="Times New Roman" w:eastAsia="Times New Roman" w:hAnsi="Times New Roman"/>
                <w:kern w:val="0"/>
                <w:sz w:val="20"/>
                <w:szCs w:val="20"/>
                <w:lang w:eastAsia="cs-CZ"/>
              </w:rPr>
              <w:tab/>
              <w:t>Akord-zmena na vyparniky, Ostrava</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71527.2-jeviste</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provedení jednotky</w:t>
            </w:r>
            <w:r w:rsidRPr="00D4341D">
              <w:rPr>
                <w:rFonts w:ascii="Times New Roman" w:eastAsia="Times New Roman" w:hAnsi="Times New Roman"/>
                <w:kern w:val="0"/>
                <w:sz w:val="20"/>
                <w:szCs w:val="20"/>
                <w:lang w:eastAsia="cs-CZ"/>
              </w:rPr>
              <w:tab/>
              <w:t>vnitrní jednotka</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opláštení</w:t>
            </w:r>
            <w:r w:rsidRPr="00D4341D">
              <w:rPr>
                <w:rFonts w:ascii="Times New Roman" w:eastAsia="Times New Roman" w:hAnsi="Times New Roman"/>
                <w:kern w:val="0"/>
                <w:sz w:val="20"/>
                <w:szCs w:val="20"/>
                <w:lang w:eastAsia="cs-CZ"/>
              </w:rPr>
              <w:tab/>
              <w:t>vnejší práškove lakovaný odstín barvy ca</w:t>
            </w:r>
            <w:r w:rsidRPr="00D4341D">
              <w:rPr>
                <w:rFonts w:ascii="Times New Roman" w:eastAsia="Times New Roman" w:hAnsi="Times New Roman"/>
                <w:kern w:val="0"/>
                <w:sz w:val="20"/>
                <w:szCs w:val="20"/>
                <w:lang w:eastAsia="cs-CZ"/>
              </w:rPr>
              <w:tab/>
              <w:t>RAL 7035</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typ zarízení</w:t>
            </w:r>
            <w:r w:rsidRPr="00D4341D">
              <w:rPr>
                <w:rFonts w:ascii="Times New Roman" w:eastAsia="Times New Roman" w:hAnsi="Times New Roman"/>
                <w:kern w:val="0"/>
                <w:sz w:val="20"/>
                <w:szCs w:val="20"/>
                <w:lang w:eastAsia="cs-CZ"/>
              </w:rPr>
              <w:tab/>
              <w:t>TI-50 prívodní vzduch</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Luftstromquerschnitt objemový prutok externí tlaková ztráta rychlost vzduchu (EN 13053)</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príkon ventilátoru</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SFPv hodnota (EN 16798-3) SFP trída (EN 16798-3) celková hmotnost trída energetické úcinnosti</w:t>
            </w:r>
            <w:r w:rsidRPr="00D4341D">
              <w:rPr>
                <w:rFonts w:ascii="Times New Roman" w:eastAsia="Times New Roman" w:hAnsi="Times New Roman"/>
                <w:kern w:val="0"/>
                <w:sz w:val="20"/>
                <w:szCs w:val="20"/>
                <w:lang w:eastAsia="cs-CZ"/>
              </w:rPr>
              <w:tab/>
              <w:t>06/09</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5000 m³/h</w:t>
            </w:r>
            <w:r w:rsidRPr="00D4341D">
              <w:rPr>
                <w:rFonts w:ascii="Times New Roman" w:eastAsia="Times New Roman" w:hAnsi="Times New Roman"/>
                <w:kern w:val="0"/>
                <w:sz w:val="20"/>
                <w:szCs w:val="20"/>
                <w:lang w:eastAsia="cs-CZ"/>
              </w:rPr>
              <w:tab/>
              <w:t>1,39m³/s</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0 Pa</w:t>
            </w:r>
            <w:r w:rsidRPr="00D4341D">
              <w:rPr>
                <w:rFonts w:ascii="Times New Roman" w:eastAsia="Times New Roman" w:hAnsi="Times New Roman"/>
                <w:kern w:val="0"/>
                <w:sz w:val="20"/>
                <w:szCs w:val="20"/>
                <w:lang w:eastAsia="cs-CZ"/>
              </w:rPr>
              <w:tab/>
              <w:t>0 Pa / 0 Pa</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2,4 m/s (V5)</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ca 37,0 kg</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Eurovent 2016 (Winter)</w:t>
            </w:r>
            <w:r w:rsidRPr="00D4341D">
              <w:rPr>
                <w:rFonts w:ascii="Times New Roman" w:eastAsia="Times New Roman" w:hAnsi="Times New Roman"/>
                <w:kern w:val="0"/>
                <w:sz w:val="20"/>
                <w:szCs w:val="20"/>
                <w:lang w:eastAsia="cs-CZ"/>
              </w:rPr>
              <w:tab/>
              <w:t xml:space="preserve">- </w:t>
            </w:r>
            <w:r w:rsidRPr="00D4341D">
              <w:rPr>
                <w:rFonts w:ascii="Times New Roman" w:eastAsia="Times New Roman" w:hAnsi="Times New Roman"/>
                <w:kern w:val="0"/>
                <w:sz w:val="20"/>
                <w:szCs w:val="20"/>
                <w:lang w:eastAsia="cs-CZ"/>
              </w:rPr>
              <w:t></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Návrhová data uvažují s výpoctem bez kondenzace, pri podílu smešovaného vzduchu:  0% a einer teplota venkovního vzduchu z: 32,0°C</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Eurovent 2020 (Sommer)</w:t>
            </w:r>
            <w:r w:rsidRPr="00D4341D">
              <w:rPr>
                <w:rFonts w:ascii="Times New Roman" w:eastAsia="Times New Roman" w:hAnsi="Times New Roman"/>
                <w:kern w:val="0"/>
                <w:sz w:val="20"/>
                <w:szCs w:val="20"/>
                <w:lang w:eastAsia="cs-CZ"/>
              </w:rPr>
              <w:tab/>
              <w:t>-</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Calculation data are based on the conditions of the town  in  (ASHRAE 2017: summer dry bulb temperature = 0°C, summer wet bulb temperature = 0°C and summer dew point temperature = 0°C)</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RLT-Herstellerverband</w:t>
            </w:r>
            <w:r w:rsidRPr="00D4341D">
              <w:rPr>
                <w:rFonts w:ascii="Times New Roman" w:eastAsia="Times New Roman" w:hAnsi="Times New Roman"/>
                <w:kern w:val="0"/>
                <w:sz w:val="20"/>
                <w:szCs w:val="20"/>
                <w:lang w:eastAsia="cs-CZ"/>
              </w:rPr>
              <w:tab/>
              <w:t>-</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ErP technická data</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ErP stupen (ekodesign)</w:t>
            </w:r>
            <w:r w:rsidRPr="00D4341D">
              <w:rPr>
                <w:rFonts w:ascii="Times New Roman" w:eastAsia="Times New Roman" w:hAnsi="Times New Roman"/>
                <w:kern w:val="0"/>
                <w:sz w:val="20"/>
                <w:szCs w:val="20"/>
                <w:lang w:eastAsia="cs-CZ"/>
              </w:rPr>
              <w:tab/>
              <w:t>žádný</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typ zarízení usporádání jednotky</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systémová úcinnost ventilátoru statická diferencní tlak vnitrní (referencní) hladina akustického výkonu na opláštení</w:t>
            </w:r>
            <w:r w:rsidRPr="00D4341D">
              <w:rPr>
                <w:rFonts w:ascii="Times New Roman" w:eastAsia="Times New Roman" w:hAnsi="Times New Roman"/>
                <w:kern w:val="0"/>
                <w:sz w:val="20"/>
                <w:szCs w:val="20"/>
                <w:lang w:eastAsia="cs-CZ"/>
              </w:rPr>
              <w:tab/>
              <w:t>vetrací jednotka pro jiné než obytné budovy (NRVU) jednosmerná vetrací jednotka (UVU) prívodní vzduch</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specifický výkon ventilátoru</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SFP interní (referencní)</w:t>
            </w:r>
            <w:r w:rsidRPr="00D4341D">
              <w:rPr>
                <w:rFonts w:ascii="Times New Roman" w:eastAsia="Times New Roman" w:hAnsi="Times New Roman"/>
                <w:kern w:val="0"/>
                <w:sz w:val="20"/>
                <w:szCs w:val="20"/>
                <w:lang w:eastAsia="cs-CZ"/>
              </w:rPr>
              <w:tab/>
              <w:t>skutecná hodnota</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žádaná hodnota</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stupen prenosu tepla</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ZZT (EN 308)</w:t>
            </w:r>
            <w:r w:rsidRPr="00D4341D">
              <w:rPr>
                <w:rFonts w:ascii="Times New Roman" w:eastAsia="Times New Roman" w:hAnsi="Times New Roman"/>
                <w:kern w:val="0"/>
                <w:sz w:val="20"/>
                <w:szCs w:val="20"/>
                <w:lang w:eastAsia="cs-CZ"/>
              </w:rPr>
              <w:tab/>
              <w:t>skutecná hodnota</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žádaná hodnota pro glykolový okruh ErP 2016: &gt;63 %; ErP 2018: &gt;68 % žádaná hodnota pro ostatní typy ZZT ErP 2016: &gt;67 %; ErP 2018: &gt;73 %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opláštení (Real Unit) – Äußere Höchstleckluftrate</w:t>
            </w:r>
            <w:r w:rsidRPr="00D4341D">
              <w:rPr>
                <w:rFonts w:ascii="Times New Roman" w:eastAsia="Times New Roman" w:hAnsi="Times New Roman"/>
                <w:kern w:val="0"/>
                <w:sz w:val="20"/>
                <w:szCs w:val="20"/>
                <w:lang w:eastAsia="cs-CZ"/>
              </w:rPr>
              <w:tab/>
              <w:t>zkusební tlak -400 Pa</w:t>
            </w:r>
            <w:r w:rsidRPr="00D4341D">
              <w:rPr>
                <w:rFonts w:ascii="Times New Roman" w:eastAsia="Times New Roman" w:hAnsi="Times New Roman"/>
                <w:kern w:val="0"/>
                <w:sz w:val="20"/>
                <w:szCs w:val="20"/>
                <w:lang w:eastAsia="cs-CZ"/>
              </w:rPr>
              <w:tab/>
              <w:t>&lt;0,12 % zkusební tlak +400 Pa</w:t>
            </w:r>
            <w:r w:rsidRPr="00D4341D">
              <w:rPr>
                <w:rFonts w:ascii="Times New Roman" w:eastAsia="Times New Roman" w:hAnsi="Times New Roman"/>
                <w:kern w:val="0"/>
                <w:sz w:val="20"/>
                <w:szCs w:val="20"/>
                <w:lang w:eastAsia="cs-CZ"/>
              </w:rPr>
              <w:tab/>
              <w:t>&lt;0,12 %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viz. také všeobecná upozornení k technickému provedení jednotek</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typ ZZT - predepsaná hodnota (pokud je ZZT soucástí)</w:t>
            </w:r>
            <w:r w:rsidRPr="00D4341D">
              <w:rPr>
                <w:rFonts w:ascii="Times New Roman" w:eastAsia="Times New Roman" w:hAnsi="Times New Roman"/>
                <w:kern w:val="0"/>
                <w:sz w:val="20"/>
                <w:szCs w:val="20"/>
                <w:lang w:eastAsia="cs-CZ"/>
              </w:rPr>
              <w:tab/>
              <w:t>viz. data níže</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max. míra netesnosti ZZT(k vnitrnímu prostredí) predepsaná hodnota (pokud je ZZT soucástí)</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zkušební tlak prívod/odvod = 250 Pa (EN 308)</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regulace otácek trída energetické úcinnosti filtru hlídání tlakové ztráty fitru</w:t>
            </w:r>
            <w:r w:rsidRPr="00D4341D">
              <w:rPr>
                <w:rFonts w:ascii="Times New Roman" w:eastAsia="Times New Roman" w:hAnsi="Times New Roman"/>
                <w:kern w:val="0"/>
                <w:sz w:val="20"/>
                <w:szCs w:val="20"/>
                <w:lang w:eastAsia="cs-CZ"/>
              </w:rPr>
              <w:tab/>
              <w:t>glykolový okruh ZZT</w:t>
            </w:r>
            <w:r w:rsidRPr="00D4341D">
              <w:rPr>
                <w:rFonts w:ascii="Times New Roman" w:eastAsia="Times New Roman" w:hAnsi="Times New Roman"/>
                <w:kern w:val="0"/>
                <w:sz w:val="20"/>
                <w:szCs w:val="20"/>
                <w:lang w:eastAsia="cs-CZ"/>
              </w:rPr>
              <w:tab/>
              <w:t>ca 0,02 % deskový výmeník ZZT</w:t>
            </w:r>
            <w:r w:rsidRPr="00D4341D">
              <w:rPr>
                <w:rFonts w:ascii="Times New Roman" w:eastAsia="Times New Roman" w:hAnsi="Times New Roman"/>
                <w:kern w:val="0"/>
                <w:sz w:val="20"/>
                <w:szCs w:val="20"/>
                <w:lang w:eastAsia="cs-CZ"/>
              </w:rPr>
              <w:tab/>
              <w:t xml:space="preserve">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krížový</w:t>
            </w:r>
            <w:r w:rsidRPr="00D4341D">
              <w:rPr>
                <w:rFonts w:ascii="Times New Roman" w:eastAsia="Times New Roman" w:hAnsi="Times New Roman"/>
                <w:kern w:val="0"/>
                <w:sz w:val="20"/>
                <w:szCs w:val="20"/>
                <w:lang w:eastAsia="cs-CZ"/>
              </w:rPr>
              <w:tab/>
              <w:t>ca 0,2 %  protiproudý</w:t>
            </w:r>
            <w:r w:rsidRPr="00D4341D">
              <w:rPr>
                <w:rFonts w:ascii="Times New Roman" w:eastAsia="Times New Roman" w:hAnsi="Times New Roman"/>
                <w:kern w:val="0"/>
                <w:sz w:val="20"/>
                <w:szCs w:val="20"/>
                <w:lang w:eastAsia="cs-CZ"/>
              </w:rPr>
              <w:tab/>
              <w:t>ca 0,5 % rotor ZZT</w:t>
            </w:r>
            <w:r w:rsidRPr="00D4341D">
              <w:rPr>
                <w:rFonts w:ascii="Times New Roman" w:eastAsia="Times New Roman" w:hAnsi="Times New Roman"/>
                <w:kern w:val="0"/>
                <w:sz w:val="20"/>
                <w:szCs w:val="20"/>
                <w:lang w:eastAsia="cs-CZ"/>
              </w:rPr>
              <w:tab/>
              <w:t>ca 5,0 %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(bez proplachovacího a rotujícího vzduchu)</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viz. data níže viz. data níže oder oddelená dodávka viz. data níže viz. data níže oder oddelená dodávka</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Die entsprechenden Informationen bezüglich der Verordnung 2016/2281/EU sind pod der jeweiligen Komponentenbeschreibung prívod finden.</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Informace týkající se Narízení komise EU c. 1253/2014 na ekodesign vetracích jednotek (ErP)</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Od 1.1 2016 mohou být vzduchotechnická zarízení v evropském hospodárském prostoru uvedena na trh jenom tehdy, splnují-li energetické požadavky Narízení EU 1253/2014/EG. Následující vyhodnocení shody bylo zpracováno na základe tohoto Narízení a EVIA-FAQ k EU 1254/2014 (vydání 2 ze dne 6.4.2016). Je platné k datu vyhotovení a jeho budoucí platnost muže být zarucena jen za predpokladu nezmenených rámcových podmínek.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prívodní vzduch prímý výparník</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objemový prutok</w:t>
            </w:r>
            <w:r w:rsidRPr="00D4341D">
              <w:rPr>
                <w:rFonts w:ascii="Times New Roman" w:eastAsia="Times New Roman" w:hAnsi="Times New Roman"/>
                <w:kern w:val="0"/>
                <w:sz w:val="20"/>
                <w:szCs w:val="20"/>
                <w:lang w:eastAsia="cs-CZ"/>
              </w:rPr>
              <w:tab/>
              <w:t>5000 m³/h</w:t>
            </w:r>
            <w:r w:rsidRPr="00D4341D">
              <w:rPr>
                <w:rFonts w:ascii="Times New Roman" w:eastAsia="Times New Roman" w:hAnsi="Times New Roman"/>
                <w:kern w:val="0"/>
                <w:sz w:val="20"/>
                <w:szCs w:val="20"/>
                <w:lang w:eastAsia="cs-CZ"/>
              </w:rPr>
              <w:tab/>
              <w:t>tlaková ztráta trocken</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provedení</w:t>
            </w:r>
            <w:r w:rsidRPr="00D4341D">
              <w:rPr>
                <w:rFonts w:ascii="Times New Roman" w:eastAsia="Times New Roman" w:hAnsi="Times New Roman"/>
                <w:kern w:val="0"/>
                <w:sz w:val="20"/>
                <w:szCs w:val="20"/>
                <w:lang w:eastAsia="cs-CZ"/>
              </w:rPr>
              <w:tab/>
              <w:t>Cu/Al</w:t>
            </w:r>
            <w:r w:rsidRPr="00D4341D">
              <w:rPr>
                <w:rFonts w:ascii="Times New Roman" w:eastAsia="Times New Roman" w:hAnsi="Times New Roman"/>
                <w:kern w:val="0"/>
                <w:sz w:val="20"/>
                <w:szCs w:val="20"/>
                <w:lang w:eastAsia="cs-CZ"/>
              </w:rPr>
              <w:tab/>
              <w:t xml:space="preserve"> vstupní vzduch / vlhkost</w:t>
            </w:r>
            <w:r w:rsidRPr="00D4341D">
              <w:rPr>
                <w:rFonts w:ascii="Times New Roman" w:eastAsia="Times New Roman" w:hAnsi="Times New Roman"/>
                <w:kern w:val="0"/>
                <w:sz w:val="20"/>
                <w:szCs w:val="20"/>
                <w:lang w:eastAsia="cs-CZ"/>
              </w:rPr>
              <w:tab/>
              <w:t>32,0 °C / 35%</w:t>
            </w:r>
            <w:r w:rsidRPr="00D4341D">
              <w:rPr>
                <w:rFonts w:ascii="Times New Roman" w:eastAsia="Times New Roman" w:hAnsi="Times New Roman"/>
                <w:kern w:val="0"/>
                <w:sz w:val="20"/>
                <w:szCs w:val="20"/>
                <w:lang w:eastAsia="cs-CZ"/>
              </w:rPr>
              <w:tab/>
              <w:t xml:space="preserve"> výstupní vzduch / vlhkost</w:t>
            </w:r>
            <w:r w:rsidRPr="00D4341D">
              <w:rPr>
                <w:rFonts w:ascii="Times New Roman" w:eastAsia="Times New Roman" w:hAnsi="Times New Roman"/>
                <w:kern w:val="0"/>
                <w:sz w:val="20"/>
                <w:szCs w:val="20"/>
                <w:lang w:eastAsia="cs-CZ"/>
              </w:rPr>
              <w:tab/>
              <w:t>19,0 °C / 71%</w:t>
            </w:r>
            <w:r w:rsidRPr="00D4341D">
              <w:rPr>
                <w:rFonts w:ascii="Times New Roman" w:eastAsia="Times New Roman" w:hAnsi="Times New Roman"/>
                <w:kern w:val="0"/>
                <w:sz w:val="20"/>
                <w:szCs w:val="20"/>
                <w:lang w:eastAsia="cs-CZ"/>
              </w:rPr>
              <w:tab/>
              <w:t xml:space="preserve">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chladící médium</w:t>
            </w:r>
            <w:r w:rsidRPr="00D4341D">
              <w:rPr>
                <w:rFonts w:ascii="Times New Roman" w:eastAsia="Times New Roman" w:hAnsi="Times New Roman"/>
                <w:kern w:val="0"/>
                <w:sz w:val="20"/>
                <w:szCs w:val="20"/>
                <w:lang w:eastAsia="cs-CZ"/>
              </w:rPr>
              <w:tab/>
              <w:t>R410a</w:t>
            </w:r>
            <w:r w:rsidRPr="00D4341D">
              <w:rPr>
                <w:rFonts w:ascii="Times New Roman" w:eastAsia="Times New Roman" w:hAnsi="Times New Roman"/>
                <w:kern w:val="0"/>
                <w:sz w:val="20"/>
                <w:szCs w:val="20"/>
                <w:lang w:eastAsia="cs-CZ"/>
              </w:rPr>
              <w:tab/>
              <w:t>chladící výkon výparná teplota</w:t>
            </w:r>
            <w:r w:rsidRPr="00D4341D">
              <w:rPr>
                <w:rFonts w:ascii="Times New Roman" w:eastAsia="Times New Roman" w:hAnsi="Times New Roman"/>
                <w:kern w:val="0"/>
                <w:sz w:val="20"/>
                <w:szCs w:val="20"/>
                <w:lang w:eastAsia="cs-CZ"/>
              </w:rPr>
              <w:tab/>
              <w:t>6,0 °C</w:t>
            </w:r>
            <w:r w:rsidRPr="00D4341D">
              <w:rPr>
                <w:rFonts w:ascii="Times New Roman" w:eastAsia="Times New Roman" w:hAnsi="Times New Roman"/>
                <w:kern w:val="0"/>
                <w:sz w:val="20"/>
                <w:szCs w:val="20"/>
                <w:lang w:eastAsia="cs-CZ"/>
              </w:rPr>
              <w:tab/>
              <w:t xml:space="preserve">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zarízení/délka dílu</w:t>
            </w:r>
            <w:r w:rsidRPr="00D4341D">
              <w:rPr>
                <w:rFonts w:ascii="Times New Roman" w:eastAsia="Times New Roman" w:hAnsi="Times New Roman"/>
                <w:kern w:val="0"/>
                <w:sz w:val="20"/>
                <w:szCs w:val="20"/>
                <w:lang w:eastAsia="cs-CZ"/>
              </w:rPr>
              <w:tab/>
              <w:t>06/09 - L6</w:t>
            </w:r>
            <w:r w:rsidRPr="00D4341D">
              <w:rPr>
                <w:rFonts w:ascii="Times New Roman" w:eastAsia="Times New Roman" w:hAnsi="Times New Roman"/>
                <w:kern w:val="0"/>
                <w:sz w:val="20"/>
                <w:szCs w:val="20"/>
                <w:lang w:eastAsia="cs-CZ"/>
              </w:rPr>
              <w:tab/>
              <w:t>váha dílu prídavný</w:t>
            </w:r>
            <w:r w:rsidRPr="00D4341D">
              <w:rPr>
                <w:rFonts w:ascii="Times New Roman" w:eastAsia="Times New Roman" w:hAnsi="Times New Roman"/>
                <w:kern w:val="0"/>
                <w:sz w:val="20"/>
                <w:szCs w:val="20"/>
                <w:lang w:eastAsia="cs-CZ"/>
              </w:rPr>
              <w:tab/>
              <w:t>121 Pa</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24,83 kW</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27,0 kg</w:t>
            </w:r>
            <w:r w:rsidRPr="00D4341D">
              <w:rPr>
                <w:rFonts w:ascii="Times New Roman" w:eastAsia="Times New Roman" w:hAnsi="Times New Roman"/>
                <w:kern w:val="0"/>
                <w:sz w:val="20"/>
                <w:szCs w:val="20"/>
                <w:lang w:eastAsia="cs-CZ"/>
              </w:rPr>
              <w:tab/>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1</w:t>
            </w:r>
            <w:r w:rsidRPr="00D4341D">
              <w:rPr>
                <w:rFonts w:ascii="Times New Roman" w:eastAsia="Times New Roman" w:hAnsi="Times New Roman"/>
                <w:kern w:val="0"/>
                <w:sz w:val="20"/>
                <w:szCs w:val="20"/>
                <w:lang w:eastAsia="cs-CZ"/>
              </w:rPr>
              <w:tab/>
              <w:t>sberac z Cu</w:t>
            </w:r>
            <w:r w:rsidRPr="00D4341D">
              <w:rPr>
                <w:rFonts w:ascii="Times New Roman" w:eastAsia="Times New Roman" w:hAnsi="Times New Roman"/>
                <w:kern w:val="0"/>
                <w:sz w:val="20"/>
                <w:szCs w:val="20"/>
                <w:lang w:eastAsia="cs-CZ"/>
              </w:rPr>
              <w:tab/>
              <w:t>0,0 kg</w:t>
            </w:r>
            <w:r w:rsidRPr="00D4341D">
              <w:rPr>
                <w:rFonts w:ascii="Times New Roman" w:eastAsia="Times New Roman" w:hAnsi="Times New Roman"/>
                <w:kern w:val="0"/>
                <w:sz w:val="20"/>
                <w:szCs w:val="20"/>
                <w:lang w:eastAsia="cs-CZ"/>
              </w:rPr>
              <w:tab/>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1</w:t>
            </w:r>
            <w:r w:rsidRPr="00D4341D">
              <w:rPr>
                <w:rFonts w:ascii="Times New Roman" w:eastAsia="Times New Roman" w:hAnsi="Times New Roman"/>
                <w:kern w:val="0"/>
                <w:sz w:val="20"/>
                <w:szCs w:val="20"/>
                <w:lang w:eastAsia="cs-CZ"/>
              </w:rPr>
              <w:tab/>
              <w:t>zakrytí sberace na strane vstupu i výstupu vzduchu</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kondenzátní vana</w:t>
            </w:r>
            <w:r w:rsidRPr="00D4341D">
              <w:rPr>
                <w:rFonts w:ascii="Times New Roman" w:eastAsia="Times New Roman" w:hAnsi="Times New Roman"/>
                <w:kern w:val="0"/>
                <w:sz w:val="20"/>
                <w:szCs w:val="20"/>
                <w:lang w:eastAsia="cs-CZ"/>
              </w:rPr>
              <w:tab/>
              <w:t>1.4301</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Tento komponent není soucástí EUROVENTem certifikovaného softwaru.</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opláštení</w:t>
            </w:r>
            <w:r w:rsidRPr="00D4341D">
              <w:rPr>
                <w:rFonts w:ascii="Times New Roman" w:eastAsia="Times New Roman" w:hAnsi="Times New Roman"/>
                <w:kern w:val="0"/>
                <w:sz w:val="20"/>
                <w:szCs w:val="20"/>
                <w:lang w:eastAsia="cs-CZ"/>
              </w:rPr>
              <w:tab/>
              <w:t>0,0 kg</w:t>
            </w:r>
            <w:r w:rsidRPr="00D4341D">
              <w:rPr>
                <w:rFonts w:ascii="Times New Roman" w:eastAsia="Times New Roman" w:hAnsi="Times New Roman"/>
                <w:kern w:val="0"/>
                <w:sz w:val="20"/>
                <w:szCs w:val="20"/>
                <w:lang w:eastAsia="cs-CZ"/>
              </w:rPr>
              <w:tab/>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prívodní vzduch</w:t>
            </w:r>
            <w:r w:rsidRPr="00D4341D">
              <w:rPr>
                <w:rFonts w:ascii="Times New Roman" w:eastAsia="Times New Roman" w:hAnsi="Times New Roman"/>
                <w:kern w:val="0"/>
                <w:sz w:val="20"/>
                <w:szCs w:val="20"/>
                <w:lang w:eastAsia="cs-CZ"/>
              </w:rPr>
              <w:tab/>
              <w:t>panel</w:t>
            </w:r>
            <w:r w:rsidRPr="00D4341D">
              <w:rPr>
                <w:rFonts w:ascii="Times New Roman" w:eastAsia="Times New Roman" w:hAnsi="Times New Roman"/>
                <w:kern w:val="0"/>
                <w:sz w:val="20"/>
                <w:szCs w:val="20"/>
                <w:lang w:eastAsia="cs-CZ"/>
              </w:rPr>
              <w:tab/>
              <w:t>podlaha</w:t>
            </w:r>
            <w:r w:rsidRPr="00D4341D">
              <w:rPr>
                <w:rFonts w:ascii="Times New Roman" w:eastAsia="Times New Roman" w:hAnsi="Times New Roman"/>
                <w:kern w:val="0"/>
                <w:sz w:val="20"/>
                <w:szCs w:val="20"/>
                <w:lang w:eastAsia="cs-CZ"/>
              </w:rPr>
              <w:tab/>
              <w:t>rám uvnitr</w:t>
            </w:r>
            <w:r w:rsidRPr="00D4341D">
              <w:rPr>
                <w:rFonts w:ascii="Times New Roman" w:eastAsia="Times New Roman" w:hAnsi="Times New Roman"/>
                <w:kern w:val="0"/>
                <w:sz w:val="20"/>
                <w:szCs w:val="20"/>
                <w:lang w:eastAsia="cs-CZ"/>
              </w:rPr>
              <w:tab/>
              <w:t>uvnitr</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díly k opláštení všeobecné príslušenství</w:t>
            </w:r>
            <w:r w:rsidRPr="00D4341D">
              <w:rPr>
                <w:rFonts w:ascii="Times New Roman" w:eastAsia="Times New Roman" w:hAnsi="Times New Roman"/>
                <w:kern w:val="0"/>
                <w:sz w:val="20"/>
                <w:szCs w:val="20"/>
                <w:lang w:eastAsia="cs-CZ"/>
              </w:rPr>
              <w:tab/>
              <w:t>izolace</w:t>
            </w:r>
            <w:r w:rsidRPr="00D4341D">
              <w:rPr>
                <w:rFonts w:ascii="Times New Roman" w:eastAsia="Times New Roman" w:hAnsi="Times New Roman"/>
                <w:kern w:val="0"/>
                <w:sz w:val="20"/>
                <w:szCs w:val="20"/>
                <w:lang w:eastAsia="cs-CZ"/>
              </w:rPr>
              <w:tab/>
              <w:t>hmotnost</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1</w:t>
            </w:r>
            <w:r w:rsidRPr="00D4341D">
              <w:rPr>
                <w:rFonts w:ascii="Times New Roman" w:eastAsia="Times New Roman" w:hAnsi="Times New Roman"/>
                <w:kern w:val="0"/>
                <w:sz w:val="20"/>
                <w:szCs w:val="20"/>
                <w:lang w:eastAsia="cs-CZ"/>
              </w:rPr>
              <w:tab/>
              <w:t>panel 6/3,5</w:t>
            </w:r>
            <w:r w:rsidRPr="00D4341D">
              <w:rPr>
                <w:rFonts w:ascii="Times New Roman" w:eastAsia="Times New Roman" w:hAnsi="Times New Roman"/>
                <w:kern w:val="0"/>
                <w:sz w:val="20"/>
                <w:szCs w:val="20"/>
                <w:lang w:eastAsia="cs-CZ"/>
              </w:rPr>
              <w:tab/>
            </w:r>
            <w:r w:rsidRPr="00D4341D">
              <w:rPr>
                <w:rFonts w:ascii="Times New Roman" w:eastAsia="Times New Roman" w:hAnsi="Times New Roman"/>
                <w:kern w:val="0"/>
                <w:sz w:val="20"/>
                <w:szCs w:val="20"/>
                <w:lang w:eastAsia="cs-CZ"/>
              </w:rPr>
              <w:tab/>
              <w:t>10,0 kg</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legenda     E = náhradní díl  L = dodání volne  D = prímé dodání  O = volitelné  Bs = oddelená dodávka  Bg = dodání všechny tlumící vložky s Potentialausgleich!</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Všeobecná upozornení k technickému provedení jednotek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Plášt jednotky zkoušený na konstrukcním vzoru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Mechanické a tepelné vlastnosti plášte jednotky jsou zkoušeny podle CSN EN 1886 úradem TÜV Süd.</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K technickým datum plášte jednotky byly na modelovém boxu vyhodnoceny a potvrzeny následující trídy:</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w:t>
            </w:r>
            <w:r w:rsidRPr="00D4341D">
              <w:rPr>
                <w:rFonts w:ascii="Times New Roman" w:eastAsia="Times New Roman" w:hAnsi="Times New Roman"/>
                <w:kern w:val="0"/>
                <w:sz w:val="20"/>
                <w:szCs w:val="20"/>
                <w:lang w:eastAsia="cs-CZ"/>
              </w:rPr>
              <w:tab/>
              <w:t>Prostup tepla: T2</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w:t>
            </w:r>
            <w:r w:rsidRPr="00D4341D">
              <w:rPr>
                <w:rFonts w:ascii="Times New Roman" w:eastAsia="Times New Roman" w:hAnsi="Times New Roman"/>
                <w:kern w:val="0"/>
                <w:sz w:val="20"/>
                <w:szCs w:val="20"/>
                <w:lang w:eastAsia="cs-CZ"/>
              </w:rPr>
              <w:tab/>
              <w:t>Koeficient tepelných mostu: TB1</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w:t>
            </w:r>
            <w:r w:rsidRPr="00D4341D">
              <w:rPr>
                <w:rFonts w:ascii="Times New Roman" w:eastAsia="Times New Roman" w:hAnsi="Times New Roman"/>
                <w:kern w:val="0"/>
                <w:sz w:val="20"/>
                <w:szCs w:val="20"/>
                <w:lang w:eastAsia="cs-CZ"/>
              </w:rPr>
              <w:tab/>
              <w:t>Tesnost plášte: L1(M)</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w:t>
            </w:r>
            <w:r w:rsidRPr="00D4341D">
              <w:rPr>
                <w:rFonts w:ascii="Times New Roman" w:eastAsia="Times New Roman" w:hAnsi="Times New Roman"/>
                <w:kern w:val="0"/>
                <w:sz w:val="20"/>
                <w:szCs w:val="20"/>
                <w:lang w:eastAsia="cs-CZ"/>
              </w:rPr>
              <w:tab/>
              <w:t>Tesnost filtru: F9</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w:t>
            </w:r>
            <w:r w:rsidRPr="00D4341D">
              <w:rPr>
                <w:rFonts w:ascii="Times New Roman" w:eastAsia="Times New Roman" w:hAnsi="Times New Roman"/>
                <w:kern w:val="0"/>
                <w:sz w:val="20"/>
                <w:szCs w:val="20"/>
                <w:lang w:eastAsia="cs-CZ"/>
              </w:rPr>
              <w:tab/>
              <w:t xml:space="preserve">Mechanická pevnost: D1 (podtlak) / D2 (pretlak)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Pres výše uvedenou tepelnou izolaci a oddelení pri prostupu tepla a tepelných mostech není z podstaty možné, podle provozních podmínek, vždy vyloucit tvorbu kondenzátu pri provozu.</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Povrchy konstrukcních dílu VZT jednotek odpovídají údajum v technické specifikaci. Odlišné jsou díly z umelých hmot (napr. rámy panelu a dverí, krycí vícka), doplnkové díly (napr. kování dverí), spojovací materiál nebo strešní fólie u venkovních jednotek. Povrchy vestavených komponentu se mohou rovnež lišit od povrchu dílu plášte jednotky.</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U jednotek dodaných po cástech je protažení kabelu ve vodicích lištách (napr. i pro osvetlení) nutno provést v rámci montáže jednotky na míste.</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Všeobecné upozornení k MaR a chlazení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U vnitrních jednotek robatherm muže být elektrické vedení nebo/a chladicí a hydraulické potrubí prípadne vedeno – pokud není v dokumentaci uvedeno jinak – z vnejší strany na streše VZT jednotky. Je proto nutné zachovat s tímto spojený volný pracovní prostor (dostatecný odstup od napr. stavebních pruvlaku, potrubí apod.).</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Testing according to DIN EN 60204-1 (VDE 0113-1) is not included in our scope of supply. If desired, we will prepare a corresponding offer for components that are included in our scope of delivery. Independently of this, the electrical test according to DIN VDE 0100-600 must be carried out by the customer for the entire system after completion.</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Requirements with regard to Ecodesign Regulation (EU) No 1253/2014 (ErP Regulation) for Air Handling Units</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From 1 January 2016 ventilation units intended to replace by outdoor air the indoor air polluted from human or building emissions in a building or a part of a building may only be placed on the market within the European economic area if the energy efficiency requirements of Regulation (EU) No 1253/2014 are complied with.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According to the document of the EU Commission “Frequently Asked Questions to Commission regulation (EU) No. 1253/2014” of 21 December 2015 and the document of EVIA FAQ on EU 1253/2014, Release 1 of 13 October 2015, air handling units (AHUs) meeting at least one of the applications below or one of the unit executions or one of the delivery specifications below do not fall within the scope of the ErP Regulation and, therefore, need not comply with its requirements. However, agreements between associations and regulators can lead to deviations from this assessment, which means it is only applicable at the time of preparation.</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The following criteria shall be specified by the ordering party/customer for each individual AHU.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The AHU manufacturer cannot make these specifications. He will design, assess, and manufacture the AHU in accordance with the specifications made. The overall responsibility for the correctness of these specifications lies with the undersigned of this document.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ErP Regulation (EU) No 1253/2014 and the latest release of EU Commission FAQ on EU 1253/2014 are decisive for the assessment of scope and conformity.</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AHU application “process ventilation for heat dissipation and/or removal of substances”</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Exhaust air not from rooms or supply air not for</w:t>
            </w:r>
            <w:r w:rsidRPr="00D4341D">
              <w:rPr>
                <w:rFonts w:ascii="Times New Roman" w:eastAsia="Times New Roman" w:hAnsi="Times New Roman"/>
                <w:kern w:val="0"/>
                <w:sz w:val="20"/>
                <w:szCs w:val="20"/>
                <w:lang w:eastAsia="cs-CZ"/>
              </w:rPr>
              <w:tab/>
              <w:t>• Agricultural applications (e.g. drying of herbs)</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rooms of a building (e.g. chemical fume hood)</w:t>
            </w:r>
            <w:r w:rsidRPr="00D4341D">
              <w:rPr>
                <w:rFonts w:ascii="Times New Roman" w:eastAsia="Times New Roman" w:hAnsi="Times New Roman"/>
                <w:kern w:val="0"/>
                <w:sz w:val="20"/>
                <w:szCs w:val="20"/>
                <w:lang w:eastAsia="cs-CZ"/>
              </w:rPr>
              <w:tab/>
              <w:t>Purpose: not designed for human presence</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Carriage of goods or persons (e.g. ships)</w:t>
            </w:r>
            <w:r w:rsidRPr="00D4341D">
              <w:rPr>
                <w:rFonts w:ascii="Times New Roman" w:eastAsia="Times New Roman" w:hAnsi="Times New Roman"/>
                <w:kern w:val="0"/>
                <w:sz w:val="20"/>
                <w:szCs w:val="20"/>
                <w:lang w:eastAsia="cs-CZ"/>
              </w:rPr>
              <w:tab/>
              <w:t>• Room loaded into thermal energy (e.g. Data centers, server rooms, compressor rooms, generator rooms, CHP rooms, television</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Professional kitchen exhaust hoods</w:t>
            </w:r>
            <w:r w:rsidRPr="00D4341D">
              <w:rPr>
                <w:rFonts w:ascii="Times New Roman" w:eastAsia="Times New Roman" w:hAnsi="Times New Roman"/>
                <w:kern w:val="0"/>
                <w:sz w:val="20"/>
                <w:szCs w:val="20"/>
                <w:lang w:eastAsia="cs-CZ"/>
              </w:rPr>
              <w:tab/>
              <w:t>sutdios, and other rooms with high lighting heat load, Foundries, forging processes,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Machine exhaust (exhaust for garage)</w:t>
            </w:r>
            <w:r w:rsidRPr="00D4341D">
              <w:rPr>
                <w:rFonts w:ascii="Times New Roman" w:eastAsia="Times New Roman" w:hAnsi="Times New Roman"/>
                <w:kern w:val="0"/>
                <w:sz w:val="20"/>
                <w:szCs w:val="20"/>
                <w:lang w:eastAsia="cs-CZ"/>
              </w:rPr>
              <w:tab/>
              <w:t>Purpose: heat dissipation</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ATEX (potentially explosive atmospheres)</w:t>
            </w:r>
            <w:r w:rsidRPr="00D4341D">
              <w:rPr>
                <w:rFonts w:ascii="Times New Roman" w:eastAsia="Times New Roman" w:hAnsi="Times New Roman"/>
                <w:kern w:val="0"/>
                <w:sz w:val="20"/>
                <w:szCs w:val="20"/>
                <w:lang w:eastAsia="cs-CZ"/>
              </w:rPr>
              <w:tab/>
              <w:t>• Exhaust air of or outdoor air for process applications</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r w:rsidRPr="00D4341D">
              <w:rPr>
                <w:rFonts w:ascii="Times New Roman" w:eastAsia="Times New Roman" w:hAnsi="Times New Roman"/>
                <w:kern w:val="0"/>
                <w:sz w:val="20"/>
                <w:szCs w:val="20"/>
                <w:lang w:eastAsia="cs-CZ"/>
              </w:rPr>
              <w:tab/>
              <w:t xml:space="preserve">   ___________________________________________</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Purpose: not designed for removal of human or building emissions</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Should none of above applications apply, complying with the requirements of ErP Regulation (EU) No 1253/2014 is mandatory for the placing on the market within the European economic area. In the case of combined units, e. g., this requires that a high-efficiency heat recovery system be installed.</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AHU unit execution “Ventilation for heat supply or heat dissipation”</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w:t>
            </w:r>
            <w:r w:rsidRPr="00D4341D">
              <w:rPr>
                <w:rFonts w:ascii="Times New Roman" w:eastAsia="Times New Roman" w:hAnsi="Times New Roman"/>
                <w:kern w:val="0"/>
                <w:sz w:val="20"/>
                <w:szCs w:val="20"/>
                <w:lang w:eastAsia="cs-CZ"/>
              </w:rPr>
              <w:tab/>
              <w:t>Heating of room using minimum 90% recirculation air (outdoor- or exhaust-air ratio of unit &lt;10% in regulare operation; not designed for removal of human or building emissions)</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w:t>
            </w:r>
            <w:r w:rsidRPr="00D4341D">
              <w:rPr>
                <w:rFonts w:ascii="Times New Roman" w:eastAsia="Times New Roman" w:hAnsi="Times New Roman"/>
                <w:kern w:val="0"/>
                <w:sz w:val="20"/>
                <w:szCs w:val="20"/>
                <w:lang w:eastAsia="cs-CZ"/>
              </w:rPr>
              <w:tab/>
              <w:t xml:space="preserve">Unit with air/air heat pump (heat source is in the extract air)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Should none of above execution apply, complying with the requirements of ErP Regulation (EU) No 1253/2014 is mandatory for the placing on the market within the European economic area. In the case of combined units, e. g., this requires that a high-efficiency heat recovery system be installed.</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AHU delivery specifications “Outside of the European Economic Area”</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w:t>
            </w:r>
            <w:r w:rsidRPr="00D4341D">
              <w:rPr>
                <w:rFonts w:ascii="Times New Roman" w:eastAsia="Times New Roman" w:hAnsi="Times New Roman"/>
                <w:kern w:val="0"/>
                <w:sz w:val="20"/>
                <w:szCs w:val="20"/>
                <w:lang w:eastAsia="cs-CZ"/>
              </w:rPr>
              <w:t>While robatherm supplies the AHU to an address inside the European Economic Area (intermediate storage location), the process of placing this AHU into the market (supply, installation and usage) will be carried out by and under unlimited responsibility of the customer (a third party), who is located outside European Economic Area.</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In case the AHU will be placed into the market outside the European Economic Area, the requirements of the ErP Directive 1253/2014 / EC do not apply. For the placing on the market of AHU inside the European Economic Area, the requirements of the ErP Directive 1253/2014 / EC shall be strictly considered.</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Where important components such as fan/motor, heat recovery system are installed in AHUs by the customer, these AHUs must be considered separately in accordance with the ErP Regulation.</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Installation of components in the AHU by customer</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w:t>
            </w:r>
            <w:r w:rsidRPr="00D4341D">
              <w:rPr>
                <w:rFonts w:ascii="Times New Roman" w:eastAsia="Times New Roman" w:hAnsi="Times New Roman"/>
                <w:kern w:val="0"/>
                <w:sz w:val="20"/>
                <w:szCs w:val="20"/>
                <w:lang w:eastAsia="cs-CZ"/>
              </w:rPr>
              <w:tab/>
              <w:t>Heat recovery system (HRS):</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robatherm supplies two separate supply and exhaust units (UVUs) without HRS. This last is installed by the customer.</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The robatherm scope of supply comprises two separate UVUs, and robatherm is responsible for their ErP conformity. Due to installation of the HRS by the customer, the two supply and exhaust units (UVUs) become a combined unit (BVU) as defined by ErP Regulation (EU) No 1253/2014. This nullifies robatherm’s ErP declaration of conformity for the two UVUs. The party responsible for the installation of the HRS and ultimately placing the BVU on the market shall assume the overall responsibility for the BVU, conduct the ErP assessment of the BVU including HRS, issue the ErP declaration of conformity, and attach the CE mark to the BVU.</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It is strongly recommended that the customer should purchase BVUs only complete with HRS from the AHU manufacturer to avoid unnecessary liability risks.</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w:t>
            </w:r>
            <w:r w:rsidRPr="00D4341D">
              <w:rPr>
                <w:rFonts w:ascii="Times New Roman" w:eastAsia="Times New Roman" w:hAnsi="Times New Roman"/>
                <w:kern w:val="0"/>
                <w:sz w:val="20"/>
                <w:szCs w:val="20"/>
                <w:lang w:eastAsia="cs-CZ"/>
              </w:rPr>
              <w:tab/>
              <w:t>Fan and/or motor:</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robatherm supplies an AHU without fan and/or motor. This last is/are installed by the customer.</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The robatherm scope of supply is not a ventilation unit as defined by ErP Regulation (EU) No 1253/2014 given that it is not equipped with a fan and/or motor. Hence, robatherm cannot assume the responsibility for the ErP conformity and cannot issue an ErP declaration of conformity. However, by the customer’s installing the fan and/or motor, the delivery item can become a ventilation unit (VU) according to ErP Regulation (EU) No 1253/2014.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The party responsible for the installation of the fan and/or motor and placing the VU on the market shall assume the overall responsibility for the VU, conduct the ErP assessment of the VU, issue the ErP declaration of conformity, and attach the CE mark to the VU.</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It is strongly recommended that the customer should purchase VUs only complete with fan and motor from the AHU manufacturer to avoid unnecessary liability risks.</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By my signature below, I hereby confirm that the AHU described herein will be used exclusively for the application that I have checked and/or under the unit execution that I have checked, and/or that the components checked will be installed in the AHU by the customer, within my area of responsibility. I am aware that any misuse of this AHU violates the requirements of ErP Regulation (EU) No. 1253/2014 and can be punished by the market supervisory authority in the form of shutdown, retrofit or disassembly of the AHU, or by fines.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The AHU manufacturer robatherm designs, constructs, and supplies the AHU, relying on the correctness of my specifications and the EU Commission or EVIA recommendations, and shall not be liable for any inconsistencies.</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Purchaser/customer</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________________________________ __________________________</w:t>
            </w:r>
            <w:r w:rsidRPr="00D4341D">
              <w:rPr>
                <w:rFonts w:ascii="Times New Roman" w:eastAsia="Times New Roman" w:hAnsi="Times New Roman"/>
                <w:kern w:val="0"/>
                <w:sz w:val="20"/>
                <w:szCs w:val="20"/>
                <w:lang w:eastAsia="cs-CZ"/>
              </w:rPr>
              <w:tab/>
              <w:t>________________      _________________________________________</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Placed, date</w:t>
            </w:r>
            <w:r w:rsidRPr="00D4341D">
              <w:rPr>
                <w:rFonts w:ascii="Times New Roman" w:eastAsia="Times New Roman" w:hAnsi="Times New Roman"/>
                <w:kern w:val="0"/>
                <w:sz w:val="20"/>
                <w:szCs w:val="20"/>
                <w:lang w:eastAsia="cs-CZ"/>
              </w:rPr>
              <w:tab/>
              <w:t>Name</w:t>
            </w:r>
            <w:r w:rsidRPr="00D4341D">
              <w:rPr>
                <w:rFonts w:ascii="Times New Roman" w:eastAsia="Times New Roman" w:hAnsi="Times New Roman"/>
                <w:kern w:val="0"/>
                <w:sz w:val="20"/>
                <w:szCs w:val="20"/>
                <w:lang w:eastAsia="cs-CZ"/>
              </w:rPr>
              <w:tab/>
              <w:t>Capacity</w:t>
            </w:r>
            <w:r w:rsidRPr="00D4341D">
              <w:rPr>
                <w:rFonts w:ascii="Times New Roman" w:eastAsia="Times New Roman" w:hAnsi="Times New Roman"/>
                <w:kern w:val="0"/>
                <w:sz w:val="20"/>
                <w:szCs w:val="20"/>
                <w:lang w:eastAsia="cs-CZ"/>
              </w:rPr>
              <w:tab/>
              <w:t xml:space="preserve">     Stamp and legally binding signature</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robatherm accepts no responsibility or liability for the correctness or completeness of the contents of this document. Subject to technical modification and amendment. Edition 03/2016.</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robatherm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TECHNICKÁ SPECIFIKACE</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NABÍDKA</w:t>
            </w:r>
            <w:r w:rsidRPr="00D4341D">
              <w:rPr>
                <w:rFonts w:ascii="Times New Roman" w:eastAsia="Times New Roman" w:hAnsi="Times New Roman"/>
                <w:kern w:val="0"/>
                <w:sz w:val="20"/>
                <w:szCs w:val="20"/>
                <w:lang w:eastAsia="cs-CZ"/>
              </w:rPr>
              <w:tab/>
              <w:t>2111273.3</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objekt zarízení soupis výkonu - pozice</w:t>
            </w:r>
            <w:r w:rsidRPr="00D4341D">
              <w:rPr>
                <w:rFonts w:ascii="Times New Roman" w:eastAsia="Times New Roman" w:hAnsi="Times New Roman"/>
                <w:kern w:val="0"/>
                <w:sz w:val="20"/>
                <w:szCs w:val="20"/>
                <w:lang w:eastAsia="cs-CZ"/>
              </w:rPr>
              <w:tab/>
              <w:t>Akord-zmena na vyparniky, Ostrava</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71527.3-klub</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provedení jednotky</w:t>
            </w:r>
            <w:r w:rsidRPr="00D4341D">
              <w:rPr>
                <w:rFonts w:ascii="Times New Roman" w:eastAsia="Times New Roman" w:hAnsi="Times New Roman"/>
                <w:kern w:val="0"/>
                <w:sz w:val="20"/>
                <w:szCs w:val="20"/>
                <w:lang w:eastAsia="cs-CZ"/>
              </w:rPr>
              <w:tab/>
              <w:t>vnitrní jednotka</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opláštení</w:t>
            </w:r>
            <w:r w:rsidRPr="00D4341D">
              <w:rPr>
                <w:rFonts w:ascii="Times New Roman" w:eastAsia="Times New Roman" w:hAnsi="Times New Roman"/>
                <w:kern w:val="0"/>
                <w:sz w:val="20"/>
                <w:szCs w:val="20"/>
                <w:lang w:eastAsia="cs-CZ"/>
              </w:rPr>
              <w:tab/>
              <w:t>vnejší práškove lakovaný odstín barvy ca</w:t>
            </w:r>
            <w:r w:rsidRPr="00D4341D">
              <w:rPr>
                <w:rFonts w:ascii="Times New Roman" w:eastAsia="Times New Roman" w:hAnsi="Times New Roman"/>
                <w:kern w:val="0"/>
                <w:sz w:val="20"/>
                <w:szCs w:val="20"/>
                <w:lang w:eastAsia="cs-CZ"/>
              </w:rPr>
              <w:tab/>
              <w:t>RAL 7035</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typ zarízení</w:t>
            </w:r>
            <w:r w:rsidRPr="00D4341D">
              <w:rPr>
                <w:rFonts w:ascii="Times New Roman" w:eastAsia="Times New Roman" w:hAnsi="Times New Roman"/>
                <w:kern w:val="0"/>
                <w:sz w:val="20"/>
                <w:szCs w:val="20"/>
                <w:lang w:eastAsia="cs-CZ"/>
              </w:rPr>
              <w:tab/>
              <w:t>TI-50 prívodní vzduch</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Luftstromquerschnitt objemový prutok externí tlaková ztráta rychlost vzduchu (EN 13053)</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príkon ventilátoru</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SFPv hodnota (EN 16798-3) SFP trída (EN 16798-3) celková hmotnost trída energetické úcinnosti</w:t>
            </w:r>
            <w:r w:rsidRPr="00D4341D">
              <w:rPr>
                <w:rFonts w:ascii="Times New Roman" w:eastAsia="Times New Roman" w:hAnsi="Times New Roman"/>
                <w:kern w:val="0"/>
                <w:sz w:val="20"/>
                <w:szCs w:val="20"/>
                <w:lang w:eastAsia="cs-CZ"/>
              </w:rPr>
              <w:tab/>
              <w:t>12/09</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9000 m³/h</w:t>
            </w:r>
            <w:r w:rsidRPr="00D4341D">
              <w:rPr>
                <w:rFonts w:ascii="Times New Roman" w:eastAsia="Times New Roman" w:hAnsi="Times New Roman"/>
                <w:kern w:val="0"/>
                <w:sz w:val="20"/>
                <w:szCs w:val="20"/>
                <w:lang w:eastAsia="cs-CZ"/>
              </w:rPr>
              <w:tab/>
              <w:t>2,50m³/s</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455 Pa</w:t>
            </w:r>
            <w:r w:rsidRPr="00D4341D">
              <w:rPr>
                <w:rFonts w:ascii="Times New Roman" w:eastAsia="Times New Roman" w:hAnsi="Times New Roman"/>
                <w:kern w:val="0"/>
                <w:sz w:val="20"/>
                <w:szCs w:val="20"/>
                <w:lang w:eastAsia="cs-CZ"/>
              </w:rPr>
              <w:tab/>
              <w:t>-227 Pa / +228 Pa</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2,2 m/s (V4)</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ca 60,0 kg</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Eurovent 2016 (Winter)</w:t>
            </w:r>
            <w:r w:rsidRPr="00D4341D">
              <w:rPr>
                <w:rFonts w:ascii="Times New Roman" w:eastAsia="Times New Roman" w:hAnsi="Times New Roman"/>
                <w:kern w:val="0"/>
                <w:sz w:val="20"/>
                <w:szCs w:val="20"/>
                <w:lang w:eastAsia="cs-CZ"/>
              </w:rPr>
              <w:tab/>
              <w:t xml:space="preserve">D </w:t>
            </w:r>
            <w:r w:rsidRPr="00D4341D">
              <w:rPr>
                <w:rFonts w:ascii="Times New Roman" w:eastAsia="Times New Roman" w:hAnsi="Times New Roman"/>
                <w:kern w:val="0"/>
                <w:sz w:val="20"/>
                <w:szCs w:val="20"/>
                <w:lang w:eastAsia="cs-CZ"/>
              </w:rPr>
              <w:t></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Návrhová data uvažují s výpoctem bez kondenzace, pri podílu smešovaného vzduchu:  0% a einer teplota venkovního vzduchu z: 32,0°C</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Eurovent 2020 (Sommer)</w:t>
            </w:r>
            <w:r w:rsidRPr="00D4341D">
              <w:rPr>
                <w:rFonts w:ascii="Times New Roman" w:eastAsia="Times New Roman" w:hAnsi="Times New Roman"/>
                <w:kern w:val="0"/>
                <w:sz w:val="20"/>
                <w:szCs w:val="20"/>
                <w:lang w:eastAsia="cs-CZ"/>
              </w:rPr>
              <w:tab/>
              <w:t>D</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Calculation data are based on the conditions of the town  in  (ASHRAE 2017: summer dry bulb temperature = 0°C, summer wet bulb temperature = 0°C and summer dew point temperature = 0°C)</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RLT-Herstellerverband</w:t>
            </w:r>
            <w:r w:rsidRPr="00D4341D">
              <w:rPr>
                <w:rFonts w:ascii="Times New Roman" w:eastAsia="Times New Roman" w:hAnsi="Times New Roman"/>
                <w:kern w:val="0"/>
                <w:sz w:val="20"/>
                <w:szCs w:val="20"/>
                <w:lang w:eastAsia="cs-CZ"/>
              </w:rPr>
              <w:tab/>
              <w:t>-</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ErP technická data</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ErP stupen (ekodesign)</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typ zarízení usporádání jednotky</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systémová úcinnost ventilátoru statická diferencní tlak vnitrní (referencní)</w:t>
            </w:r>
            <w:r w:rsidRPr="00D4341D">
              <w:rPr>
                <w:rFonts w:ascii="Times New Roman" w:eastAsia="Times New Roman" w:hAnsi="Times New Roman"/>
                <w:kern w:val="0"/>
                <w:sz w:val="20"/>
                <w:szCs w:val="20"/>
                <w:lang w:eastAsia="cs-CZ"/>
              </w:rPr>
              <w:tab/>
              <w:t>vetrací jednotka pro jiné než obytné budovy (NRVU) jednosmerná vetrací jednotka (UVU) prívodní vzduch</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hladina akustického výkonu na opláštení</w:t>
            </w:r>
            <w:r w:rsidRPr="00D4341D">
              <w:rPr>
                <w:rFonts w:ascii="Times New Roman" w:eastAsia="Times New Roman" w:hAnsi="Times New Roman"/>
                <w:kern w:val="0"/>
                <w:sz w:val="20"/>
                <w:szCs w:val="20"/>
                <w:lang w:eastAsia="cs-CZ"/>
              </w:rPr>
              <w:tab/>
              <w:t>66 dB(A)</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specifický výkon ventilátoru</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SFP interní (referencní)</w:t>
            </w:r>
            <w:r w:rsidRPr="00D4341D">
              <w:rPr>
                <w:rFonts w:ascii="Times New Roman" w:eastAsia="Times New Roman" w:hAnsi="Times New Roman"/>
                <w:kern w:val="0"/>
                <w:sz w:val="20"/>
                <w:szCs w:val="20"/>
                <w:lang w:eastAsia="cs-CZ"/>
              </w:rPr>
              <w:tab/>
              <w:t>skutecná hodnota</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žádaná hodnota</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stupen prenosu tepla</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ZZT (EN 308)</w:t>
            </w:r>
            <w:r w:rsidRPr="00D4341D">
              <w:rPr>
                <w:rFonts w:ascii="Times New Roman" w:eastAsia="Times New Roman" w:hAnsi="Times New Roman"/>
                <w:kern w:val="0"/>
                <w:sz w:val="20"/>
                <w:szCs w:val="20"/>
                <w:lang w:eastAsia="cs-CZ"/>
              </w:rPr>
              <w:tab/>
              <w:t>skutecná hodnota</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žádaná hodnota pro glykolový okruh ErP 2016: &gt;63 %; ErP 2018: &gt;68 % žádaná hodnota pro ostatní typy ZZT ErP 2016: &gt;67 %; ErP 2018: &gt;73 %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opláštení (Real Unit) – Äußere Höchstleckluftrate</w:t>
            </w:r>
            <w:r w:rsidRPr="00D4341D">
              <w:rPr>
                <w:rFonts w:ascii="Times New Roman" w:eastAsia="Times New Roman" w:hAnsi="Times New Roman"/>
                <w:kern w:val="0"/>
                <w:sz w:val="20"/>
                <w:szCs w:val="20"/>
                <w:lang w:eastAsia="cs-CZ"/>
              </w:rPr>
              <w:tab/>
              <w:t>zkusební tlak -400 Pa</w:t>
            </w:r>
            <w:r w:rsidRPr="00D4341D">
              <w:rPr>
                <w:rFonts w:ascii="Times New Roman" w:eastAsia="Times New Roman" w:hAnsi="Times New Roman"/>
                <w:kern w:val="0"/>
                <w:sz w:val="20"/>
                <w:szCs w:val="20"/>
                <w:lang w:eastAsia="cs-CZ"/>
              </w:rPr>
              <w:tab/>
              <w:t>&lt;0,10 % zkusební tlak +400 Pa</w:t>
            </w:r>
            <w:r w:rsidRPr="00D4341D">
              <w:rPr>
                <w:rFonts w:ascii="Times New Roman" w:eastAsia="Times New Roman" w:hAnsi="Times New Roman"/>
                <w:kern w:val="0"/>
                <w:sz w:val="20"/>
                <w:szCs w:val="20"/>
                <w:lang w:eastAsia="cs-CZ"/>
              </w:rPr>
              <w:tab/>
              <w:t>&lt;0,10 %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viz. také všeobecná upozornení k technickému provedení jednotek</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typ ZZT - predepsaná hodnota (pokud je ZZT soucástí)</w:t>
            </w:r>
            <w:r w:rsidRPr="00D4341D">
              <w:rPr>
                <w:rFonts w:ascii="Times New Roman" w:eastAsia="Times New Roman" w:hAnsi="Times New Roman"/>
                <w:kern w:val="0"/>
                <w:sz w:val="20"/>
                <w:szCs w:val="20"/>
                <w:lang w:eastAsia="cs-CZ"/>
              </w:rPr>
              <w:tab/>
              <w:t>viz. data níže</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max. míra netesnosti ZZT(k vnitrnímu prostredí) predepsaná hodnota (pokud je ZZT soucástí)</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zkušební tlak prívod/odvod = 250 Pa (EN 308)</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regulace otácek trída energetické úcinnosti filtru hlídání tlakové ztráty fitru</w:t>
            </w:r>
            <w:r w:rsidRPr="00D4341D">
              <w:rPr>
                <w:rFonts w:ascii="Times New Roman" w:eastAsia="Times New Roman" w:hAnsi="Times New Roman"/>
                <w:kern w:val="0"/>
                <w:sz w:val="20"/>
                <w:szCs w:val="20"/>
                <w:lang w:eastAsia="cs-CZ"/>
              </w:rPr>
              <w:tab/>
              <w:t>glykolový okruh ZZT</w:t>
            </w:r>
            <w:r w:rsidRPr="00D4341D">
              <w:rPr>
                <w:rFonts w:ascii="Times New Roman" w:eastAsia="Times New Roman" w:hAnsi="Times New Roman"/>
                <w:kern w:val="0"/>
                <w:sz w:val="20"/>
                <w:szCs w:val="20"/>
                <w:lang w:eastAsia="cs-CZ"/>
              </w:rPr>
              <w:tab/>
              <w:t>ca 0,02 % deskový výmeník ZZT</w:t>
            </w:r>
            <w:r w:rsidRPr="00D4341D">
              <w:rPr>
                <w:rFonts w:ascii="Times New Roman" w:eastAsia="Times New Roman" w:hAnsi="Times New Roman"/>
                <w:kern w:val="0"/>
                <w:sz w:val="20"/>
                <w:szCs w:val="20"/>
                <w:lang w:eastAsia="cs-CZ"/>
              </w:rPr>
              <w:tab/>
              <w:t xml:space="preserve">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krížový</w:t>
            </w:r>
            <w:r w:rsidRPr="00D4341D">
              <w:rPr>
                <w:rFonts w:ascii="Times New Roman" w:eastAsia="Times New Roman" w:hAnsi="Times New Roman"/>
                <w:kern w:val="0"/>
                <w:sz w:val="20"/>
                <w:szCs w:val="20"/>
                <w:lang w:eastAsia="cs-CZ"/>
              </w:rPr>
              <w:tab/>
              <w:t>ca 0,2 %  protiproudý</w:t>
            </w:r>
            <w:r w:rsidRPr="00D4341D">
              <w:rPr>
                <w:rFonts w:ascii="Times New Roman" w:eastAsia="Times New Roman" w:hAnsi="Times New Roman"/>
                <w:kern w:val="0"/>
                <w:sz w:val="20"/>
                <w:szCs w:val="20"/>
                <w:lang w:eastAsia="cs-CZ"/>
              </w:rPr>
              <w:tab/>
              <w:t>ca 0,5 % rotor ZZT</w:t>
            </w:r>
            <w:r w:rsidRPr="00D4341D">
              <w:rPr>
                <w:rFonts w:ascii="Times New Roman" w:eastAsia="Times New Roman" w:hAnsi="Times New Roman"/>
                <w:kern w:val="0"/>
                <w:sz w:val="20"/>
                <w:szCs w:val="20"/>
                <w:lang w:eastAsia="cs-CZ"/>
              </w:rPr>
              <w:tab/>
              <w:t>ca 5,0 %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(bez proplachovacího a rotujícího vzduchu)</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viz. data níže viz. data níže oder oddelená dodávka viz. data níže viz. data níže oder oddelená dodávka</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Die entsprechenden Informationen bezüglich der Verordnung 2016/2281/EU sind pod der jeweiligen Komponentenbeschreibung prívod finden.</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Informace týkající se Narízení komise EU c. 1253/2014 na ekodesign vetracích jednotek (ErP)</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Od 1.1 2016 mohou být vzduchotechnická zarízení v evropském hospodárském prostoru uvedena na trh jenom tehdy, splnují-li energetické požadavky Narízení EU 1253/2014/EG. Následující vyhodnocení shody bylo zpracováno na základe tohoto Narízení a EVIA-FAQ k EU 1254/2014 (vydání 2 ze dne 6.4.2016). Je platné k datu vyhotovení a jeho budoucí platnost muže být zarucena jen za predpokladu nezmenených rámcových podmínek.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prívodní vzduch prímý výparník</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objemový prutok</w:t>
            </w:r>
            <w:r w:rsidRPr="00D4341D">
              <w:rPr>
                <w:rFonts w:ascii="Times New Roman" w:eastAsia="Times New Roman" w:hAnsi="Times New Roman"/>
                <w:kern w:val="0"/>
                <w:sz w:val="20"/>
                <w:szCs w:val="20"/>
                <w:lang w:eastAsia="cs-CZ"/>
              </w:rPr>
              <w:tab/>
              <w:t>9000 m³/h</w:t>
            </w:r>
            <w:r w:rsidRPr="00D4341D">
              <w:rPr>
                <w:rFonts w:ascii="Times New Roman" w:eastAsia="Times New Roman" w:hAnsi="Times New Roman"/>
                <w:kern w:val="0"/>
                <w:sz w:val="20"/>
                <w:szCs w:val="20"/>
                <w:lang w:eastAsia="cs-CZ"/>
              </w:rPr>
              <w:tab/>
              <w:t>tlaková ztráta trocken</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provedení</w:t>
            </w:r>
            <w:r w:rsidRPr="00D4341D">
              <w:rPr>
                <w:rFonts w:ascii="Times New Roman" w:eastAsia="Times New Roman" w:hAnsi="Times New Roman"/>
                <w:kern w:val="0"/>
                <w:sz w:val="20"/>
                <w:szCs w:val="20"/>
                <w:lang w:eastAsia="cs-CZ"/>
              </w:rPr>
              <w:tab/>
              <w:t>Cu/Al</w:t>
            </w:r>
            <w:r w:rsidRPr="00D4341D">
              <w:rPr>
                <w:rFonts w:ascii="Times New Roman" w:eastAsia="Times New Roman" w:hAnsi="Times New Roman"/>
                <w:kern w:val="0"/>
                <w:sz w:val="20"/>
                <w:szCs w:val="20"/>
                <w:lang w:eastAsia="cs-CZ"/>
              </w:rPr>
              <w:tab/>
              <w:t xml:space="preserve"> vstupní vzduch / vlhkost</w:t>
            </w:r>
            <w:r w:rsidRPr="00D4341D">
              <w:rPr>
                <w:rFonts w:ascii="Times New Roman" w:eastAsia="Times New Roman" w:hAnsi="Times New Roman"/>
                <w:kern w:val="0"/>
                <w:sz w:val="20"/>
                <w:szCs w:val="20"/>
                <w:lang w:eastAsia="cs-CZ"/>
              </w:rPr>
              <w:tab/>
              <w:t>32,0 °C / 35%</w:t>
            </w:r>
            <w:r w:rsidRPr="00D4341D">
              <w:rPr>
                <w:rFonts w:ascii="Times New Roman" w:eastAsia="Times New Roman" w:hAnsi="Times New Roman"/>
                <w:kern w:val="0"/>
                <w:sz w:val="20"/>
                <w:szCs w:val="20"/>
                <w:lang w:eastAsia="cs-CZ"/>
              </w:rPr>
              <w:tab/>
              <w:t xml:space="preserve"> výstupní vzduch / vlhkost</w:t>
            </w:r>
            <w:r w:rsidRPr="00D4341D">
              <w:rPr>
                <w:rFonts w:ascii="Times New Roman" w:eastAsia="Times New Roman" w:hAnsi="Times New Roman"/>
                <w:kern w:val="0"/>
                <w:sz w:val="20"/>
                <w:szCs w:val="20"/>
                <w:lang w:eastAsia="cs-CZ"/>
              </w:rPr>
              <w:tab/>
              <w:t>19,0 °C / 71%</w:t>
            </w:r>
            <w:r w:rsidRPr="00D4341D">
              <w:rPr>
                <w:rFonts w:ascii="Times New Roman" w:eastAsia="Times New Roman" w:hAnsi="Times New Roman"/>
                <w:kern w:val="0"/>
                <w:sz w:val="20"/>
                <w:szCs w:val="20"/>
                <w:lang w:eastAsia="cs-CZ"/>
              </w:rPr>
              <w:tab/>
              <w:t xml:space="preserve">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chladící médium</w:t>
            </w:r>
            <w:r w:rsidRPr="00D4341D">
              <w:rPr>
                <w:rFonts w:ascii="Times New Roman" w:eastAsia="Times New Roman" w:hAnsi="Times New Roman"/>
                <w:kern w:val="0"/>
                <w:sz w:val="20"/>
                <w:szCs w:val="20"/>
                <w:lang w:eastAsia="cs-CZ"/>
              </w:rPr>
              <w:tab/>
              <w:t>R410a</w:t>
            </w:r>
            <w:r w:rsidRPr="00D4341D">
              <w:rPr>
                <w:rFonts w:ascii="Times New Roman" w:eastAsia="Times New Roman" w:hAnsi="Times New Roman"/>
                <w:kern w:val="0"/>
                <w:sz w:val="20"/>
                <w:szCs w:val="20"/>
                <w:lang w:eastAsia="cs-CZ"/>
              </w:rPr>
              <w:tab/>
              <w:t>chladící výkon výparná teplota</w:t>
            </w:r>
            <w:r w:rsidRPr="00D4341D">
              <w:rPr>
                <w:rFonts w:ascii="Times New Roman" w:eastAsia="Times New Roman" w:hAnsi="Times New Roman"/>
                <w:kern w:val="0"/>
                <w:sz w:val="20"/>
                <w:szCs w:val="20"/>
                <w:lang w:eastAsia="cs-CZ"/>
              </w:rPr>
              <w:tab/>
              <w:t>6,0 °C</w:t>
            </w:r>
            <w:r w:rsidRPr="00D4341D">
              <w:rPr>
                <w:rFonts w:ascii="Times New Roman" w:eastAsia="Times New Roman" w:hAnsi="Times New Roman"/>
                <w:kern w:val="0"/>
                <w:sz w:val="20"/>
                <w:szCs w:val="20"/>
                <w:lang w:eastAsia="cs-CZ"/>
              </w:rPr>
              <w:tab/>
              <w:t xml:space="preserve">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zarízení/délka dílu</w:t>
            </w:r>
            <w:r w:rsidRPr="00D4341D">
              <w:rPr>
                <w:rFonts w:ascii="Times New Roman" w:eastAsia="Times New Roman" w:hAnsi="Times New Roman"/>
                <w:kern w:val="0"/>
                <w:sz w:val="20"/>
                <w:szCs w:val="20"/>
                <w:lang w:eastAsia="cs-CZ"/>
              </w:rPr>
              <w:tab/>
              <w:t>12/09 - L6</w:t>
            </w:r>
            <w:r w:rsidRPr="00D4341D">
              <w:rPr>
                <w:rFonts w:ascii="Times New Roman" w:eastAsia="Times New Roman" w:hAnsi="Times New Roman"/>
                <w:kern w:val="0"/>
                <w:sz w:val="20"/>
                <w:szCs w:val="20"/>
                <w:lang w:eastAsia="cs-CZ"/>
              </w:rPr>
              <w:tab/>
              <w:t>váha dílu prídavný</w:t>
            </w:r>
            <w:r w:rsidRPr="00D4341D">
              <w:rPr>
                <w:rFonts w:ascii="Times New Roman" w:eastAsia="Times New Roman" w:hAnsi="Times New Roman"/>
                <w:kern w:val="0"/>
                <w:sz w:val="20"/>
                <w:szCs w:val="20"/>
                <w:lang w:eastAsia="cs-CZ"/>
              </w:rPr>
              <w:tab/>
              <w:t>75 Pa</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44,70 kW</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41,0 kg</w:t>
            </w:r>
            <w:r w:rsidRPr="00D4341D">
              <w:rPr>
                <w:rFonts w:ascii="Times New Roman" w:eastAsia="Times New Roman" w:hAnsi="Times New Roman"/>
                <w:kern w:val="0"/>
                <w:sz w:val="20"/>
                <w:szCs w:val="20"/>
                <w:lang w:eastAsia="cs-CZ"/>
              </w:rPr>
              <w:tab/>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1</w:t>
            </w:r>
            <w:r w:rsidRPr="00D4341D">
              <w:rPr>
                <w:rFonts w:ascii="Times New Roman" w:eastAsia="Times New Roman" w:hAnsi="Times New Roman"/>
                <w:kern w:val="0"/>
                <w:sz w:val="20"/>
                <w:szCs w:val="20"/>
                <w:lang w:eastAsia="cs-CZ"/>
              </w:rPr>
              <w:tab/>
              <w:t>sberac z Cu</w:t>
            </w:r>
            <w:r w:rsidRPr="00D4341D">
              <w:rPr>
                <w:rFonts w:ascii="Times New Roman" w:eastAsia="Times New Roman" w:hAnsi="Times New Roman"/>
                <w:kern w:val="0"/>
                <w:sz w:val="20"/>
                <w:szCs w:val="20"/>
                <w:lang w:eastAsia="cs-CZ"/>
              </w:rPr>
              <w:tab/>
              <w:t>0,0 kg</w:t>
            </w:r>
            <w:r w:rsidRPr="00D4341D">
              <w:rPr>
                <w:rFonts w:ascii="Times New Roman" w:eastAsia="Times New Roman" w:hAnsi="Times New Roman"/>
                <w:kern w:val="0"/>
                <w:sz w:val="20"/>
                <w:szCs w:val="20"/>
                <w:lang w:eastAsia="cs-CZ"/>
              </w:rPr>
              <w:tab/>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1</w:t>
            </w:r>
            <w:r w:rsidRPr="00D4341D">
              <w:rPr>
                <w:rFonts w:ascii="Times New Roman" w:eastAsia="Times New Roman" w:hAnsi="Times New Roman"/>
                <w:kern w:val="0"/>
                <w:sz w:val="20"/>
                <w:szCs w:val="20"/>
                <w:lang w:eastAsia="cs-CZ"/>
              </w:rPr>
              <w:tab/>
              <w:t>zakrytí sberace na strane vstupu i výstupu vzduchu</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kondenzátní vana</w:t>
            </w:r>
            <w:r w:rsidRPr="00D4341D">
              <w:rPr>
                <w:rFonts w:ascii="Times New Roman" w:eastAsia="Times New Roman" w:hAnsi="Times New Roman"/>
                <w:kern w:val="0"/>
                <w:sz w:val="20"/>
                <w:szCs w:val="20"/>
                <w:lang w:eastAsia="cs-CZ"/>
              </w:rPr>
              <w:tab/>
              <w:t>1.4301</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Tento komponent není soucástí EUROVENTem certifikovaného softwaru.</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opláštení</w:t>
            </w:r>
            <w:r w:rsidRPr="00D4341D">
              <w:rPr>
                <w:rFonts w:ascii="Times New Roman" w:eastAsia="Times New Roman" w:hAnsi="Times New Roman"/>
                <w:kern w:val="0"/>
                <w:sz w:val="20"/>
                <w:szCs w:val="20"/>
                <w:lang w:eastAsia="cs-CZ"/>
              </w:rPr>
              <w:tab/>
              <w:t>0,0 kg</w:t>
            </w:r>
            <w:r w:rsidRPr="00D4341D">
              <w:rPr>
                <w:rFonts w:ascii="Times New Roman" w:eastAsia="Times New Roman" w:hAnsi="Times New Roman"/>
                <w:kern w:val="0"/>
                <w:sz w:val="20"/>
                <w:szCs w:val="20"/>
                <w:lang w:eastAsia="cs-CZ"/>
              </w:rPr>
              <w:tab/>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prívodní vzduch</w:t>
            </w:r>
            <w:r w:rsidRPr="00D4341D">
              <w:rPr>
                <w:rFonts w:ascii="Times New Roman" w:eastAsia="Times New Roman" w:hAnsi="Times New Roman"/>
                <w:kern w:val="0"/>
                <w:sz w:val="20"/>
                <w:szCs w:val="20"/>
                <w:lang w:eastAsia="cs-CZ"/>
              </w:rPr>
              <w:tab/>
              <w:t>panel</w:t>
            </w:r>
            <w:r w:rsidRPr="00D4341D">
              <w:rPr>
                <w:rFonts w:ascii="Times New Roman" w:eastAsia="Times New Roman" w:hAnsi="Times New Roman"/>
                <w:kern w:val="0"/>
                <w:sz w:val="20"/>
                <w:szCs w:val="20"/>
                <w:lang w:eastAsia="cs-CZ"/>
              </w:rPr>
              <w:tab/>
              <w:t>podlaha</w:t>
            </w:r>
            <w:r w:rsidRPr="00D4341D">
              <w:rPr>
                <w:rFonts w:ascii="Times New Roman" w:eastAsia="Times New Roman" w:hAnsi="Times New Roman"/>
                <w:kern w:val="0"/>
                <w:sz w:val="20"/>
                <w:szCs w:val="20"/>
                <w:lang w:eastAsia="cs-CZ"/>
              </w:rPr>
              <w:tab/>
              <w:t>rám uvnitr</w:t>
            </w:r>
            <w:r w:rsidRPr="00D4341D">
              <w:rPr>
                <w:rFonts w:ascii="Times New Roman" w:eastAsia="Times New Roman" w:hAnsi="Times New Roman"/>
                <w:kern w:val="0"/>
                <w:sz w:val="20"/>
                <w:szCs w:val="20"/>
                <w:lang w:eastAsia="cs-CZ"/>
              </w:rPr>
              <w:tab/>
              <w:t>uvnitr</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díly k opláštení všeobecné príslušenství</w:t>
            </w:r>
            <w:r w:rsidRPr="00D4341D">
              <w:rPr>
                <w:rFonts w:ascii="Times New Roman" w:eastAsia="Times New Roman" w:hAnsi="Times New Roman"/>
                <w:kern w:val="0"/>
                <w:sz w:val="20"/>
                <w:szCs w:val="20"/>
                <w:lang w:eastAsia="cs-CZ"/>
              </w:rPr>
              <w:tab/>
              <w:t>izolace</w:t>
            </w:r>
            <w:r w:rsidRPr="00D4341D">
              <w:rPr>
                <w:rFonts w:ascii="Times New Roman" w:eastAsia="Times New Roman" w:hAnsi="Times New Roman"/>
                <w:kern w:val="0"/>
                <w:sz w:val="20"/>
                <w:szCs w:val="20"/>
                <w:lang w:eastAsia="cs-CZ"/>
              </w:rPr>
              <w:tab/>
              <w:t>hmotnost</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1</w:t>
            </w:r>
            <w:r w:rsidRPr="00D4341D">
              <w:rPr>
                <w:rFonts w:ascii="Times New Roman" w:eastAsia="Times New Roman" w:hAnsi="Times New Roman"/>
                <w:kern w:val="0"/>
                <w:sz w:val="20"/>
                <w:szCs w:val="20"/>
                <w:lang w:eastAsia="cs-CZ"/>
              </w:rPr>
              <w:tab/>
              <w:t>panel 12/6</w:t>
            </w:r>
            <w:r w:rsidRPr="00D4341D">
              <w:rPr>
                <w:rFonts w:ascii="Times New Roman" w:eastAsia="Times New Roman" w:hAnsi="Times New Roman"/>
                <w:kern w:val="0"/>
                <w:sz w:val="20"/>
                <w:szCs w:val="20"/>
                <w:lang w:eastAsia="cs-CZ"/>
              </w:rPr>
              <w:tab/>
            </w:r>
            <w:r w:rsidRPr="00D4341D">
              <w:rPr>
                <w:rFonts w:ascii="Times New Roman" w:eastAsia="Times New Roman" w:hAnsi="Times New Roman"/>
                <w:kern w:val="0"/>
                <w:sz w:val="20"/>
                <w:szCs w:val="20"/>
                <w:lang w:eastAsia="cs-CZ"/>
              </w:rPr>
              <w:tab/>
              <w:t>19,0 kg</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legenda     E = náhradní díl  L = dodání volne  D = prímé dodání  O = volitelné  Bs = oddelená dodávka  Bg = dodání všechny tlumící vložky s Potentialausgleich!</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Všeobecná upozornení k technickému provedení jednotek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Plášt jednotky zkoušený na konstrukcním vzoru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Mechanické a tepelné vlastnosti plášte jednotky jsou zkoušeny podle CSN EN 1886 úradem TÜV Süd.</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K technickým datum plášte jednotky byly na modelovém boxu vyhodnoceny a potvrzeny následující trídy:</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w:t>
            </w:r>
            <w:r w:rsidRPr="00D4341D">
              <w:rPr>
                <w:rFonts w:ascii="Times New Roman" w:eastAsia="Times New Roman" w:hAnsi="Times New Roman"/>
                <w:kern w:val="0"/>
                <w:sz w:val="20"/>
                <w:szCs w:val="20"/>
                <w:lang w:eastAsia="cs-CZ"/>
              </w:rPr>
              <w:tab/>
              <w:t>Prostup tepla: T2</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w:t>
            </w:r>
            <w:r w:rsidRPr="00D4341D">
              <w:rPr>
                <w:rFonts w:ascii="Times New Roman" w:eastAsia="Times New Roman" w:hAnsi="Times New Roman"/>
                <w:kern w:val="0"/>
                <w:sz w:val="20"/>
                <w:szCs w:val="20"/>
                <w:lang w:eastAsia="cs-CZ"/>
              </w:rPr>
              <w:tab/>
              <w:t>Koeficient tepelných mostu: TB1</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w:t>
            </w:r>
            <w:r w:rsidRPr="00D4341D">
              <w:rPr>
                <w:rFonts w:ascii="Times New Roman" w:eastAsia="Times New Roman" w:hAnsi="Times New Roman"/>
                <w:kern w:val="0"/>
                <w:sz w:val="20"/>
                <w:szCs w:val="20"/>
                <w:lang w:eastAsia="cs-CZ"/>
              </w:rPr>
              <w:tab/>
              <w:t>Tesnost plášte: L1(M)</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w:t>
            </w:r>
            <w:r w:rsidRPr="00D4341D">
              <w:rPr>
                <w:rFonts w:ascii="Times New Roman" w:eastAsia="Times New Roman" w:hAnsi="Times New Roman"/>
                <w:kern w:val="0"/>
                <w:sz w:val="20"/>
                <w:szCs w:val="20"/>
                <w:lang w:eastAsia="cs-CZ"/>
              </w:rPr>
              <w:tab/>
              <w:t>Tesnost filtru: F9</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w:t>
            </w:r>
            <w:r w:rsidRPr="00D4341D">
              <w:rPr>
                <w:rFonts w:ascii="Times New Roman" w:eastAsia="Times New Roman" w:hAnsi="Times New Roman"/>
                <w:kern w:val="0"/>
                <w:sz w:val="20"/>
                <w:szCs w:val="20"/>
                <w:lang w:eastAsia="cs-CZ"/>
              </w:rPr>
              <w:tab/>
              <w:t xml:space="preserve">Mechanická pevnost: D1 (podtlak) / D2 (pretlak)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Pres výše uvedenou tepelnou izolaci a oddelení pri prostupu tepla a tepelných mostech není z podstaty možné, podle provozních podmínek, vždy vyloucit tvorbu kondenzátu pri provozu.</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Povrchy konstrukcních dílu VZT jednotek odpovídají údajum v technické specifikaci. Odlišné jsou díly z umelých hmot (napr. rámy panelu a dverí, krycí vícka), doplnkové díly (napr. kování dverí), spojovací materiál nebo strešní fólie u venkovních jednotek. Povrchy vestavených komponentu se mohou rovnež lišit od povrchu dílu plášte jednotky.</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U jednotek dodaných po cástech je protažení kabelu ve vodicích lištách (napr. i pro osvetlení) nutno provést v rámci montáže jednotky na míste.</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Všeobecné upozornení k MaR a chlazení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U vnitrních jednotek robatherm muže být elektrické vedení nebo/a chladicí a hydraulické potrubí prípadne vedeno – pokud není v dokumentaci uvedeno jinak – z vnejší strany na streše VZT jednotky. Je proto nutné zachovat s tímto spojený volný pracovní prostor (dostatecný odstup od napr. stavebních pruvlaku, potrubí apod.).</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Testing according to DIN EN 60204-1 (VDE 0113-1) is not included in our scope of supply. If desired, we will prepare a corresponding offer for components that are included in our scope of delivery. Independently of this, the electrical test according to DIN VDE 0100-600 must be carried out by the customer for the entire system after completion.</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Requirements with regard to Ecodesign Regulation (EU) No 1253/2014 (ErP Regulation) for Air Handling Units</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From 1 January 2016 ventilation units intended to replace by outdoor air the indoor air polluted from human or building emissions in a building or a part of a building may only be placed on the market within the European economic area if the energy efficiency requirements of Regulation (EU) No 1253/2014 are complied with.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According to the document of the EU Commission “Frequently Asked Questions to Commission regulation (EU) No. 1253/2014” of 21 December 2015 and the document of EVIA FAQ on EU 1253/2014, Release 1 of 13 October 2015, air handling units (AHUs) meeting at least one of the applications below or one of the unit executions or one of the delivery specifications below do not fall within the scope of the ErP Regulation and, therefore, need not comply with its requirements. However, agreements between associations and regulators can lead to deviations from this assessment, which means it is only applicable at the time of preparation.</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The following criteria shall be specified by the ordering party/customer for each individual AHU.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The AHU manufacturer cannot make these specifications. He will design, assess, and manufacture the AHU in accordance with the specifications made. The overall responsibility for the correctness of these specifications lies with the undersigned of this document.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ErP Regulation (EU) No 1253/2014 and the latest release of EU Commission FAQ on EU 1253/2014 are decisive for the assessment of scope and conformity.</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AHU application “process ventilation for heat dissipation and/or removal of substances”</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Exhaust air not from rooms or supply air not for</w:t>
            </w:r>
            <w:r w:rsidRPr="00D4341D">
              <w:rPr>
                <w:rFonts w:ascii="Times New Roman" w:eastAsia="Times New Roman" w:hAnsi="Times New Roman"/>
                <w:kern w:val="0"/>
                <w:sz w:val="20"/>
                <w:szCs w:val="20"/>
                <w:lang w:eastAsia="cs-CZ"/>
              </w:rPr>
              <w:tab/>
              <w:t>• Agricultural applications (e.g. drying of herbs)</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rooms of a building (e.g. chemical fume hood)</w:t>
            </w:r>
            <w:r w:rsidRPr="00D4341D">
              <w:rPr>
                <w:rFonts w:ascii="Times New Roman" w:eastAsia="Times New Roman" w:hAnsi="Times New Roman"/>
                <w:kern w:val="0"/>
                <w:sz w:val="20"/>
                <w:szCs w:val="20"/>
                <w:lang w:eastAsia="cs-CZ"/>
              </w:rPr>
              <w:tab/>
              <w:t>Purpose: not designed for human presence</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Carriage of goods or persons (e.g. ships)</w:t>
            </w:r>
            <w:r w:rsidRPr="00D4341D">
              <w:rPr>
                <w:rFonts w:ascii="Times New Roman" w:eastAsia="Times New Roman" w:hAnsi="Times New Roman"/>
                <w:kern w:val="0"/>
                <w:sz w:val="20"/>
                <w:szCs w:val="20"/>
                <w:lang w:eastAsia="cs-CZ"/>
              </w:rPr>
              <w:tab/>
              <w:t>• Room loaded into thermal energy (e.g. Data centers, server rooms, compressor rooms, generator rooms, CHP rooms, television</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Professional kitchen exhaust hoods</w:t>
            </w:r>
            <w:r w:rsidRPr="00D4341D">
              <w:rPr>
                <w:rFonts w:ascii="Times New Roman" w:eastAsia="Times New Roman" w:hAnsi="Times New Roman"/>
                <w:kern w:val="0"/>
                <w:sz w:val="20"/>
                <w:szCs w:val="20"/>
                <w:lang w:eastAsia="cs-CZ"/>
              </w:rPr>
              <w:tab/>
              <w:t>sutdios, and other rooms with high lighting heat load, Foundries, forging processes,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Machine exhaust (exhaust for garage)</w:t>
            </w:r>
            <w:r w:rsidRPr="00D4341D">
              <w:rPr>
                <w:rFonts w:ascii="Times New Roman" w:eastAsia="Times New Roman" w:hAnsi="Times New Roman"/>
                <w:kern w:val="0"/>
                <w:sz w:val="20"/>
                <w:szCs w:val="20"/>
                <w:lang w:eastAsia="cs-CZ"/>
              </w:rPr>
              <w:tab/>
              <w:t>Purpose: heat dissipation</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ATEX (potentially explosive atmospheres)</w:t>
            </w:r>
            <w:r w:rsidRPr="00D4341D">
              <w:rPr>
                <w:rFonts w:ascii="Times New Roman" w:eastAsia="Times New Roman" w:hAnsi="Times New Roman"/>
                <w:kern w:val="0"/>
                <w:sz w:val="20"/>
                <w:szCs w:val="20"/>
                <w:lang w:eastAsia="cs-CZ"/>
              </w:rPr>
              <w:tab/>
              <w:t>• Exhaust air of or outdoor air for process applications</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r w:rsidRPr="00D4341D">
              <w:rPr>
                <w:rFonts w:ascii="Times New Roman" w:eastAsia="Times New Roman" w:hAnsi="Times New Roman"/>
                <w:kern w:val="0"/>
                <w:sz w:val="20"/>
                <w:szCs w:val="20"/>
                <w:lang w:eastAsia="cs-CZ"/>
              </w:rPr>
              <w:tab/>
              <w:t xml:space="preserve">   ___________________________________________</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Purpose: not designed for removal of human or building emissions</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Should none of above applications apply, complying with the requirements of ErP Regulation (EU) No 1253/2014 is mandatory for the placing on the market within the European economic area. In the case of combined units, e. g., this requires that a high-efficiency heat recovery system be installed.</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AHU unit execution “Ventilation for heat supply or heat dissipation”</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w:t>
            </w:r>
            <w:r w:rsidRPr="00D4341D">
              <w:rPr>
                <w:rFonts w:ascii="Times New Roman" w:eastAsia="Times New Roman" w:hAnsi="Times New Roman"/>
                <w:kern w:val="0"/>
                <w:sz w:val="20"/>
                <w:szCs w:val="20"/>
                <w:lang w:eastAsia="cs-CZ"/>
              </w:rPr>
              <w:tab/>
              <w:t>Heating of room using minimum 90% recirculation air (outdoor- or exhaust-air ratio of unit &lt;10% in regulare operation; not designed for removal of human or building emissions)</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w:t>
            </w:r>
            <w:r w:rsidRPr="00D4341D">
              <w:rPr>
                <w:rFonts w:ascii="Times New Roman" w:eastAsia="Times New Roman" w:hAnsi="Times New Roman"/>
                <w:kern w:val="0"/>
                <w:sz w:val="20"/>
                <w:szCs w:val="20"/>
                <w:lang w:eastAsia="cs-CZ"/>
              </w:rPr>
              <w:tab/>
              <w:t xml:space="preserve">Unit with air/air heat pump (heat source is in the extract air)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Should none of above execution apply, complying with the requirements of ErP Regulation (EU) No 1253/2014 is mandatory for the placing on the market within the European economic area. In the case of combined units, e. g., this requires that a high-efficiency heat recovery system be installed.</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AHU delivery specifications “Outside of the European Economic Area”</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w:t>
            </w:r>
            <w:r w:rsidRPr="00D4341D">
              <w:rPr>
                <w:rFonts w:ascii="Times New Roman" w:eastAsia="Times New Roman" w:hAnsi="Times New Roman"/>
                <w:kern w:val="0"/>
                <w:sz w:val="20"/>
                <w:szCs w:val="20"/>
                <w:lang w:eastAsia="cs-CZ"/>
              </w:rPr>
              <w:t>While robatherm supplies the AHU to an address inside the European Economic Area (intermediate storage location), the process of placing this AHU into the market (supply, installation and usage) will be carried out by and under unlimited responsibility of the customer (a third party), who is located outside European Economic Area.</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In case the AHU will be placed into the market outside the European Economic Area, the requirements of the ErP Directive 1253/2014 / EC do not apply. For the placing on the market of AHU inside the European Economic Area, the requirements of the ErP Directive 1253/2014 / EC shall be strictly considered.</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Where important components such as fan/motor, heat recovery system are installed in AHUs by the customer, these AHUs must be considered separately in accordance with the ErP Regulation.</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Installation of components in the AHU by customer</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w:t>
            </w:r>
            <w:r w:rsidRPr="00D4341D">
              <w:rPr>
                <w:rFonts w:ascii="Times New Roman" w:eastAsia="Times New Roman" w:hAnsi="Times New Roman"/>
                <w:kern w:val="0"/>
                <w:sz w:val="20"/>
                <w:szCs w:val="20"/>
                <w:lang w:eastAsia="cs-CZ"/>
              </w:rPr>
              <w:tab/>
              <w:t>Heat recovery system (HRS):</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robatherm supplies two separate supply and exhaust units (UVUs) without HRS. This last is installed by the customer.</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The robatherm scope of supply comprises two separate UVUs, and robatherm is responsible for their ErP conformity. Due to installation of the HRS by the customer, the two supply and exhaust units (UVUs) become a combined unit (BVU) as defined by ErP Regulation (EU) No 1253/2014. This nullifies robatherm’s ErP declaration of conformity for the two UVUs. The party responsible for the installation of the HRS and ultimately placing the BVU on the market shall assume the overall responsibility for the BVU, conduct the ErP assessment of the BVU including HRS, issue the ErP declaration of conformity, and attach the CE mark to the BVU.</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It is strongly recommended that the customer should purchase BVUs only complete with HRS from the AHU manufacturer to avoid unnecessary liability risks.</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w:t>
            </w:r>
            <w:r w:rsidRPr="00D4341D">
              <w:rPr>
                <w:rFonts w:ascii="Times New Roman" w:eastAsia="Times New Roman" w:hAnsi="Times New Roman"/>
                <w:kern w:val="0"/>
                <w:sz w:val="20"/>
                <w:szCs w:val="20"/>
                <w:lang w:eastAsia="cs-CZ"/>
              </w:rPr>
              <w:tab/>
              <w:t>Fan and/or motor:</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robatherm supplies an AHU without fan and/or motor. This last is/are installed by the customer.</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The robatherm scope of supply is not a ventilation unit as defined by ErP Regulation (EU) No 1253/2014 given that it is not equipped with a fan and/or motor. Hence, robatherm cannot assume the responsibility for the ErP conformity and cannot issue an ErP declaration of conformity. However, by the customer’s installing the fan and/or motor, the delivery item can become a ventilation unit (VU) according to ErP Regulation (EU) No 1253/2014.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The party responsible for the installation of the fan and/or motor and placing the VU on the market shall assume the overall responsibility for the VU, conduct the ErP assessment of the VU, issue the ErP declaration of conformity, and attach the CE mark to the VU.</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It is strongly recommended that the customer should purchase VUs only complete with fan and motor from the AHU manufacturer to avoid unnecessary liability risks.</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By my signature below, I hereby confirm that the AHU described herein will be used exclusively for the application that I have checked and/or under the unit execution that I have checked, and/or that the components checked will be installed in the AHU by the customer, within my area of responsibility. I am aware that any misuse of this AHU violates the requirements of ErP Regulation (EU) No. 1253/2014 and can be punished by the market supervisory authority in the form of shutdown, retrofit or disassembly of the AHU, or by fines.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The AHU manufacturer robatherm designs, constructs, and supplies the AHU, relying on the correctness of my specifications and the EU Commission or EVIA recommendations, and shall not be liable for any inconsistencies.</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Purchaser/customer</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________________________________ __________________________</w:t>
            </w:r>
            <w:r w:rsidRPr="00D4341D">
              <w:rPr>
                <w:rFonts w:ascii="Times New Roman" w:eastAsia="Times New Roman" w:hAnsi="Times New Roman"/>
                <w:kern w:val="0"/>
                <w:sz w:val="20"/>
                <w:szCs w:val="20"/>
                <w:lang w:eastAsia="cs-CZ"/>
              </w:rPr>
              <w:tab/>
              <w:t>________________      _________________________________________</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Placed, date</w:t>
            </w:r>
            <w:r w:rsidRPr="00D4341D">
              <w:rPr>
                <w:rFonts w:ascii="Times New Roman" w:eastAsia="Times New Roman" w:hAnsi="Times New Roman"/>
                <w:kern w:val="0"/>
                <w:sz w:val="20"/>
                <w:szCs w:val="20"/>
                <w:lang w:eastAsia="cs-CZ"/>
              </w:rPr>
              <w:tab/>
              <w:t>Name</w:t>
            </w:r>
            <w:r w:rsidRPr="00D4341D">
              <w:rPr>
                <w:rFonts w:ascii="Times New Roman" w:eastAsia="Times New Roman" w:hAnsi="Times New Roman"/>
                <w:kern w:val="0"/>
                <w:sz w:val="20"/>
                <w:szCs w:val="20"/>
                <w:lang w:eastAsia="cs-CZ"/>
              </w:rPr>
              <w:tab/>
              <w:t>Capacity</w:t>
            </w:r>
            <w:r w:rsidRPr="00D4341D">
              <w:rPr>
                <w:rFonts w:ascii="Times New Roman" w:eastAsia="Times New Roman" w:hAnsi="Times New Roman"/>
                <w:kern w:val="0"/>
                <w:sz w:val="20"/>
                <w:szCs w:val="20"/>
                <w:lang w:eastAsia="cs-CZ"/>
              </w:rPr>
              <w:tab/>
              <w:t xml:space="preserve">     Stamp and legally binding signature</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robatherm accepts no responsibility or liability for the correctness or completeness of the contents of this document. Subject to technical modification and amendment. Edition 03/2016.</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robatherm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TECHNICKÁ SPECIFIKACE</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NABÍDKA</w:t>
            </w:r>
            <w:r w:rsidRPr="00D4341D">
              <w:rPr>
                <w:rFonts w:ascii="Times New Roman" w:eastAsia="Times New Roman" w:hAnsi="Times New Roman"/>
                <w:kern w:val="0"/>
                <w:sz w:val="20"/>
                <w:szCs w:val="20"/>
                <w:lang w:eastAsia="cs-CZ"/>
              </w:rPr>
              <w:tab/>
              <w:t>2111273.7</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objekt zarízení soupis výkonu - pozice</w:t>
            </w:r>
            <w:r w:rsidRPr="00D4341D">
              <w:rPr>
                <w:rFonts w:ascii="Times New Roman" w:eastAsia="Times New Roman" w:hAnsi="Times New Roman"/>
                <w:kern w:val="0"/>
                <w:sz w:val="20"/>
                <w:szCs w:val="20"/>
                <w:lang w:eastAsia="cs-CZ"/>
              </w:rPr>
              <w:tab/>
              <w:t>Akord-zmena na vyparniky, Ostrava</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74169_1 zmena vyparniku</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provedení jednotky</w:t>
            </w:r>
            <w:r w:rsidRPr="00D4341D">
              <w:rPr>
                <w:rFonts w:ascii="Times New Roman" w:eastAsia="Times New Roman" w:hAnsi="Times New Roman"/>
                <w:kern w:val="0"/>
                <w:sz w:val="20"/>
                <w:szCs w:val="20"/>
                <w:lang w:eastAsia="cs-CZ"/>
              </w:rPr>
              <w:tab/>
              <w:t>vnitrní jednotka</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opláštení</w:t>
            </w:r>
            <w:r w:rsidRPr="00D4341D">
              <w:rPr>
                <w:rFonts w:ascii="Times New Roman" w:eastAsia="Times New Roman" w:hAnsi="Times New Roman"/>
                <w:kern w:val="0"/>
                <w:sz w:val="20"/>
                <w:szCs w:val="20"/>
                <w:lang w:eastAsia="cs-CZ"/>
              </w:rPr>
              <w:tab/>
              <w:t>vnejší práškove lakovaný odstín barvy ca</w:t>
            </w:r>
            <w:r w:rsidRPr="00D4341D">
              <w:rPr>
                <w:rFonts w:ascii="Times New Roman" w:eastAsia="Times New Roman" w:hAnsi="Times New Roman"/>
                <w:kern w:val="0"/>
                <w:sz w:val="20"/>
                <w:szCs w:val="20"/>
                <w:lang w:eastAsia="cs-CZ"/>
              </w:rPr>
              <w:tab/>
              <w:t>RAL 7035</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typ zarízení</w:t>
            </w:r>
            <w:r w:rsidRPr="00D4341D">
              <w:rPr>
                <w:rFonts w:ascii="Times New Roman" w:eastAsia="Times New Roman" w:hAnsi="Times New Roman"/>
                <w:kern w:val="0"/>
                <w:sz w:val="20"/>
                <w:szCs w:val="20"/>
                <w:lang w:eastAsia="cs-CZ"/>
              </w:rPr>
              <w:tab/>
              <w:t>RM</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prívodní vzduch</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Luftstromquerschnitt objemový prutok externí tlaková ztráta rychlost vzduchu (EN 13053)</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príkon ventilátoru</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SFPv hodnota (EN 16798-3) SFP trída (EN 16798-3) celková hmotnost trída energetické úcinnosti</w:t>
            </w:r>
            <w:r w:rsidRPr="00D4341D">
              <w:rPr>
                <w:rFonts w:ascii="Times New Roman" w:eastAsia="Times New Roman" w:hAnsi="Times New Roman"/>
                <w:kern w:val="0"/>
                <w:sz w:val="20"/>
                <w:szCs w:val="20"/>
                <w:lang w:eastAsia="cs-CZ"/>
              </w:rPr>
              <w:tab/>
              <w:t>06/12</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6800 m³/h</w:t>
            </w:r>
            <w:r w:rsidRPr="00D4341D">
              <w:rPr>
                <w:rFonts w:ascii="Times New Roman" w:eastAsia="Times New Roman" w:hAnsi="Times New Roman"/>
                <w:kern w:val="0"/>
                <w:sz w:val="20"/>
                <w:szCs w:val="20"/>
                <w:lang w:eastAsia="cs-CZ"/>
              </w:rPr>
              <w:tab/>
              <w:t>1,89m³/s</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0 Pa</w:t>
            </w:r>
            <w:r w:rsidRPr="00D4341D">
              <w:rPr>
                <w:rFonts w:ascii="Times New Roman" w:eastAsia="Times New Roman" w:hAnsi="Times New Roman"/>
                <w:kern w:val="0"/>
                <w:sz w:val="20"/>
                <w:szCs w:val="20"/>
                <w:lang w:eastAsia="cs-CZ"/>
              </w:rPr>
              <w:tab/>
              <w:t>0 Pa / 0 Pa</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2,4 m/s (V5)</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ca 47,0 kg</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Eurovent 2016 (Winter)</w:t>
            </w:r>
            <w:r w:rsidRPr="00D4341D">
              <w:rPr>
                <w:rFonts w:ascii="Times New Roman" w:eastAsia="Times New Roman" w:hAnsi="Times New Roman"/>
                <w:kern w:val="0"/>
                <w:sz w:val="20"/>
                <w:szCs w:val="20"/>
                <w:lang w:eastAsia="cs-CZ"/>
              </w:rPr>
              <w:tab/>
              <w:t xml:space="preserve">- </w:t>
            </w:r>
            <w:r w:rsidRPr="00D4341D">
              <w:rPr>
                <w:rFonts w:ascii="Times New Roman" w:eastAsia="Times New Roman" w:hAnsi="Times New Roman"/>
                <w:kern w:val="0"/>
                <w:sz w:val="20"/>
                <w:szCs w:val="20"/>
                <w:lang w:eastAsia="cs-CZ"/>
              </w:rPr>
              <w:t></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Návrhová data uvažují s výpoctem bez kondenzace, pri podílu smešovaného vzduchu:  0% a einer teplota venkovního vzduchu z: 32,0°C</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Eurovent 2020 (Sommer)</w:t>
            </w:r>
            <w:r w:rsidRPr="00D4341D">
              <w:rPr>
                <w:rFonts w:ascii="Times New Roman" w:eastAsia="Times New Roman" w:hAnsi="Times New Roman"/>
                <w:kern w:val="0"/>
                <w:sz w:val="20"/>
                <w:szCs w:val="20"/>
                <w:lang w:eastAsia="cs-CZ"/>
              </w:rPr>
              <w:tab/>
              <w:t>-</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Calculation data are based on the conditions of the town AUGSBURG in Germany (ASHRAE 2017: summer dry bulb temperature = 29,1°C, summer wet bulb temperature = 18,9°C and summer dew point temperature = 13,3°C)</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RLT-Herstellerverband</w:t>
            </w:r>
            <w:r w:rsidRPr="00D4341D">
              <w:rPr>
                <w:rFonts w:ascii="Times New Roman" w:eastAsia="Times New Roman" w:hAnsi="Times New Roman"/>
                <w:kern w:val="0"/>
                <w:sz w:val="20"/>
                <w:szCs w:val="20"/>
                <w:lang w:eastAsia="cs-CZ"/>
              </w:rPr>
              <w:tab/>
              <w:t>-</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ErP technická data</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ErP stupen (ekodesign)</w:t>
            </w:r>
            <w:r w:rsidRPr="00D4341D">
              <w:rPr>
                <w:rFonts w:ascii="Times New Roman" w:eastAsia="Times New Roman" w:hAnsi="Times New Roman"/>
                <w:kern w:val="0"/>
                <w:sz w:val="20"/>
                <w:szCs w:val="20"/>
                <w:lang w:eastAsia="cs-CZ"/>
              </w:rPr>
              <w:tab/>
              <w:t>žádný</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typ zarízení usporádání jednotky</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systémová úcinnost ventilátoru statická diferencní tlak vnitrní (referencní) hladina akustického výkonu na opláštení</w:t>
            </w:r>
            <w:r w:rsidRPr="00D4341D">
              <w:rPr>
                <w:rFonts w:ascii="Times New Roman" w:eastAsia="Times New Roman" w:hAnsi="Times New Roman"/>
                <w:kern w:val="0"/>
                <w:sz w:val="20"/>
                <w:szCs w:val="20"/>
                <w:lang w:eastAsia="cs-CZ"/>
              </w:rPr>
              <w:tab/>
              <w:t>vetrací jednotka pro jiné než obytné budovy (NRVU) jednosmerná vetrací jednotka (UVU) prívodní vzduch</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specifický výkon ventilátoru</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SFP interní (referencní)</w:t>
            </w:r>
            <w:r w:rsidRPr="00D4341D">
              <w:rPr>
                <w:rFonts w:ascii="Times New Roman" w:eastAsia="Times New Roman" w:hAnsi="Times New Roman"/>
                <w:kern w:val="0"/>
                <w:sz w:val="20"/>
                <w:szCs w:val="20"/>
                <w:lang w:eastAsia="cs-CZ"/>
              </w:rPr>
              <w:tab/>
              <w:t>skutecná hodnota</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žádaná hodnota</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stupen prenosu tepla</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ZZT (EN 308)</w:t>
            </w:r>
            <w:r w:rsidRPr="00D4341D">
              <w:rPr>
                <w:rFonts w:ascii="Times New Roman" w:eastAsia="Times New Roman" w:hAnsi="Times New Roman"/>
                <w:kern w:val="0"/>
                <w:sz w:val="20"/>
                <w:szCs w:val="20"/>
                <w:lang w:eastAsia="cs-CZ"/>
              </w:rPr>
              <w:tab/>
              <w:t>skutecná hodnota</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žádaná hodnota pro glykolový okruh ErP 2016: &gt;63 %; ErP 2018: &gt;68 % žádaná hodnota pro ostatní typy ZZT ErP 2016: &gt;67 %; ErP 2018: &gt;73 %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opláštení (Real Unit) – Äußere Höchstleckluftrate</w:t>
            </w:r>
            <w:r w:rsidRPr="00D4341D">
              <w:rPr>
                <w:rFonts w:ascii="Times New Roman" w:eastAsia="Times New Roman" w:hAnsi="Times New Roman"/>
                <w:kern w:val="0"/>
                <w:sz w:val="20"/>
                <w:szCs w:val="20"/>
                <w:lang w:eastAsia="cs-CZ"/>
              </w:rPr>
              <w:tab/>
              <w:t>zkusební tlak -400 Pa</w:t>
            </w:r>
            <w:r w:rsidRPr="00D4341D">
              <w:rPr>
                <w:rFonts w:ascii="Times New Roman" w:eastAsia="Times New Roman" w:hAnsi="Times New Roman"/>
                <w:kern w:val="0"/>
                <w:sz w:val="20"/>
                <w:szCs w:val="20"/>
                <w:lang w:eastAsia="cs-CZ"/>
              </w:rPr>
              <w:tab/>
              <w:t>&lt;0,10 % zkusební tlak +400 Pa</w:t>
            </w:r>
            <w:r w:rsidRPr="00D4341D">
              <w:rPr>
                <w:rFonts w:ascii="Times New Roman" w:eastAsia="Times New Roman" w:hAnsi="Times New Roman"/>
                <w:kern w:val="0"/>
                <w:sz w:val="20"/>
                <w:szCs w:val="20"/>
                <w:lang w:eastAsia="cs-CZ"/>
              </w:rPr>
              <w:tab/>
              <w:t>&lt;0,10 %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viz. také všeobecná upozornení k technickému provedení jednotek</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typ ZZT - predepsaná hodnota (pokud je ZZT soucástí)</w:t>
            </w:r>
            <w:r w:rsidRPr="00D4341D">
              <w:rPr>
                <w:rFonts w:ascii="Times New Roman" w:eastAsia="Times New Roman" w:hAnsi="Times New Roman"/>
                <w:kern w:val="0"/>
                <w:sz w:val="20"/>
                <w:szCs w:val="20"/>
                <w:lang w:eastAsia="cs-CZ"/>
              </w:rPr>
              <w:tab/>
              <w:t>viz. data níže</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max. míra netesnosti ZZT(k vnitrnímu prostredí) predepsaná hodnota (pokud je ZZT soucástí)</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zkušební tlak prívod/odvod = 250 Pa (EN 308)</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regulace otácek trída energetické úcinnosti filtru hlídání tlakové ztráty fitru</w:t>
            </w:r>
            <w:r w:rsidRPr="00D4341D">
              <w:rPr>
                <w:rFonts w:ascii="Times New Roman" w:eastAsia="Times New Roman" w:hAnsi="Times New Roman"/>
                <w:kern w:val="0"/>
                <w:sz w:val="20"/>
                <w:szCs w:val="20"/>
                <w:lang w:eastAsia="cs-CZ"/>
              </w:rPr>
              <w:tab/>
              <w:t>glykolový okruh ZZT</w:t>
            </w:r>
            <w:r w:rsidRPr="00D4341D">
              <w:rPr>
                <w:rFonts w:ascii="Times New Roman" w:eastAsia="Times New Roman" w:hAnsi="Times New Roman"/>
                <w:kern w:val="0"/>
                <w:sz w:val="20"/>
                <w:szCs w:val="20"/>
                <w:lang w:eastAsia="cs-CZ"/>
              </w:rPr>
              <w:tab/>
              <w:t>ca 0,02 % deskový výmeník ZZT</w:t>
            </w:r>
            <w:r w:rsidRPr="00D4341D">
              <w:rPr>
                <w:rFonts w:ascii="Times New Roman" w:eastAsia="Times New Roman" w:hAnsi="Times New Roman"/>
                <w:kern w:val="0"/>
                <w:sz w:val="20"/>
                <w:szCs w:val="20"/>
                <w:lang w:eastAsia="cs-CZ"/>
              </w:rPr>
              <w:tab/>
              <w:t xml:space="preserve">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krížový</w:t>
            </w:r>
            <w:r w:rsidRPr="00D4341D">
              <w:rPr>
                <w:rFonts w:ascii="Times New Roman" w:eastAsia="Times New Roman" w:hAnsi="Times New Roman"/>
                <w:kern w:val="0"/>
                <w:sz w:val="20"/>
                <w:szCs w:val="20"/>
                <w:lang w:eastAsia="cs-CZ"/>
              </w:rPr>
              <w:tab/>
              <w:t>ca 0,2 %  protiproudý</w:t>
            </w:r>
            <w:r w:rsidRPr="00D4341D">
              <w:rPr>
                <w:rFonts w:ascii="Times New Roman" w:eastAsia="Times New Roman" w:hAnsi="Times New Roman"/>
                <w:kern w:val="0"/>
                <w:sz w:val="20"/>
                <w:szCs w:val="20"/>
                <w:lang w:eastAsia="cs-CZ"/>
              </w:rPr>
              <w:tab/>
              <w:t>ca 0,5 % rotor ZZT</w:t>
            </w:r>
            <w:r w:rsidRPr="00D4341D">
              <w:rPr>
                <w:rFonts w:ascii="Times New Roman" w:eastAsia="Times New Roman" w:hAnsi="Times New Roman"/>
                <w:kern w:val="0"/>
                <w:sz w:val="20"/>
                <w:szCs w:val="20"/>
                <w:lang w:eastAsia="cs-CZ"/>
              </w:rPr>
              <w:tab/>
              <w:t>ca 5,0 %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(bez proplachovacího a rotujícího vzduchu)</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viz. data níže viz. data níže oder oddelená dodávka viz. data níže viz. data níže oder oddelená dodávka</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Die entsprechenden Informationen bezüglich der Verordnung 2016/2281/EU sind pod der jeweiligen Komponentenbeschreibung prívod finden.</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Informace týkající se Narízení komise EU c. 1253/2014 na ekodesign vetracích jednotek (ErP)</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Od 1.1 2016 mohou být vzduchotechnická zarízení v evropském hospodárském prostoru uvedena na trh jenom tehdy, splnují-li energetické požadavky Narízení EU 1253/2014/EG. Následující vyhodnocení shody bylo zpracováno na základe tohoto Narízení a EVIA-FAQ k EU 1254/2014 (vydání 2 ze dne 6.4.2016). Je platné k datu vyhotovení a jeho budoucí platnost muže být zarucena jen za predpokladu nezmenených rámcových podmínek.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prívodní vzduch prímý výparník, (dvouokruhový)</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objemový prutok</w:t>
            </w:r>
            <w:r w:rsidRPr="00D4341D">
              <w:rPr>
                <w:rFonts w:ascii="Times New Roman" w:eastAsia="Times New Roman" w:hAnsi="Times New Roman"/>
                <w:kern w:val="0"/>
                <w:sz w:val="20"/>
                <w:szCs w:val="20"/>
                <w:lang w:eastAsia="cs-CZ"/>
              </w:rPr>
              <w:tab/>
              <w:t>6800 m³/h</w:t>
            </w:r>
            <w:r w:rsidRPr="00D4341D">
              <w:rPr>
                <w:rFonts w:ascii="Times New Roman" w:eastAsia="Times New Roman" w:hAnsi="Times New Roman"/>
                <w:kern w:val="0"/>
                <w:sz w:val="20"/>
                <w:szCs w:val="20"/>
                <w:lang w:eastAsia="cs-CZ"/>
              </w:rPr>
              <w:tab/>
              <w:t>tlaková ztráta trocken</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provedení</w:t>
            </w:r>
            <w:r w:rsidRPr="00D4341D">
              <w:rPr>
                <w:rFonts w:ascii="Times New Roman" w:eastAsia="Times New Roman" w:hAnsi="Times New Roman"/>
                <w:kern w:val="0"/>
                <w:sz w:val="20"/>
                <w:szCs w:val="20"/>
                <w:lang w:eastAsia="cs-CZ"/>
              </w:rPr>
              <w:tab/>
              <w:t>Cu/Al</w:t>
            </w:r>
            <w:r w:rsidRPr="00D4341D">
              <w:rPr>
                <w:rFonts w:ascii="Times New Roman" w:eastAsia="Times New Roman" w:hAnsi="Times New Roman"/>
                <w:kern w:val="0"/>
                <w:sz w:val="20"/>
                <w:szCs w:val="20"/>
                <w:lang w:eastAsia="cs-CZ"/>
              </w:rPr>
              <w:tab/>
              <w:t xml:space="preserve"> vstupní vzduch / vlhkost</w:t>
            </w:r>
            <w:r w:rsidRPr="00D4341D">
              <w:rPr>
                <w:rFonts w:ascii="Times New Roman" w:eastAsia="Times New Roman" w:hAnsi="Times New Roman"/>
                <w:kern w:val="0"/>
                <w:sz w:val="20"/>
                <w:szCs w:val="20"/>
                <w:lang w:eastAsia="cs-CZ"/>
              </w:rPr>
              <w:tab/>
              <w:t>32,0 °C / 35%</w:t>
            </w:r>
            <w:r w:rsidRPr="00D4341D">
              <w:rPr>
                <w:rFonts w:ascii="Times New Roman" w:eastAsia="Times New Roman" w:hAnsi="Times New Roman"/>
                <w:kern w:val="0"/>
                <w:sz w:val="20"/>
                <w:szCs w:val="20"/>
                <w:lang w:eastAsia="cs-CZ"/>
              </w:rPr>
              <w:tab/>
              <w:t xml:space="preserve"> výstupní vzduch / vlhkost</w:t>
            </w:r>
            <w:r w:rsidRPr="00D4341D">
              <w:rPr>
                <w:rFonts w:ascii="Times New Roman" w:eastAsia="Times New Roman" w:hAnsi="Times New Roman"/>
                <w:kern w:val="0"/>
                <w:sz w:val="20"/>
                <w:szCs w:val="20"/>
                <w:lang w:eastAsia="cs-CZ"/>
              </w:rPr>
              <w:tab/>
              <w:t>18,2 °C / 74%</w:t>
            </w:r>
            <w:r w:rsidRPr="00D4341D">
              <w:rPr>
                <w:rFonts w:ascii="Times New Roman" w:eastAsia="Times New Roman" w:hAnsi="Times New Roman"/>
                <w:kern w:val="0"/>
                <w:sz w:val="20"/>
                <w:szCs w:val="20"/>
                <w:lang w:eastAsia="cs-CZ"/>
              </w:rPr>
              <w:tab/>
              <w:t xml:space="preserve">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chladící médium</w:t>
            </w:r>
            <w:r w:rsidRPr="00D4341D">
              <w:rPr>
                <w:rFonts w:ascii="Times New Roman" w:eastAsia="Times New Roman" w:hAnsi="Times New Roman"/>
                <w:kern w:val="0"/>
                <w:sz w:val="20"/>
                <w:szCs w:val="20"/>
                <w:lang w:eastAsia="cs-CZ"/>
              </w:rPr>
              <w:tab/>
              <w:t>R410a</w:t>
            </w:r>
            <w:r w:rsidRPr="00D4341D">
              <w:rPr>
                <w:rFonts w:ascii="Times New Roman" w:eastAsia="Times New Roman" w:hAnsi="Times New Roman"/>
                <w:kern w:val="0"/>
                <w:sz w:val="20"/>
                <w:szCs w:val="20"/>
                <w:lang w:eastAsia="cs-CZ"/>
              </w:rPr>
              <w:tab/>
              <w:t>chladící výkon výparná teplota</w:t>
            </w:r>
            <w:r w:rsidRPr="00D4341D">
              <w:rPr>
                <w:rFonts w:ascii="Times New Roman" w:eastAsia="Times New Roman" w:hAnsi="Times New Roman"/>
                <w:kern w:val="0"/>
                <w:sz w:val="20"/>
                <w:szCs w:val="20"/>
                <w:lang w:eastAsia="cs-CZ"/>
              </w:rPr>
              <w:tab/>
              <w:t>6,0 °C</w:t>
            </w:r>
            <w:r w:rsidRPr="00D4341D">
              <w:rPr>
                <w:rFonts w:ascii="Times New Roman" w:eastAsia="Times New Roman" w:hAnsi="Times New Roman"/>
                <w:kern w:val="0"/>
                <w:sz w:val="20"/>
                <w:szCs w:val="20"/>
                <w:lang w:eastAsia="cs-CZ"/>
              </w:rPr>
              <w:tab/>
              <w:t xml:space="preserve">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zarízení/délka dílu</w:t>
            </w:r>
            <w:r w:rsidRPr="00D4341D">
              <w:rPr>
                <w:rFonts w:ascii="Times New Roman" w:eastAsia="Times New Roman" w:hAnsi="Times New Roman"/>
                <w:kern w:val="0"/>
                <w:sz w:val="20"/>
                <w:szCs w:val="20"/>
                <w:lang w:eastAsia="cs-CZ"/>
              </w:rPr>
              <w:tab/>
              <w:t>06/12 - L6</w:t>
            </w:r>
            <w:r w:rsidRPr="00D4341D">
              <w:rPr>
                <w:rFonts w:ascii="Times New Roman" w:eastAsia="Times New Roman" w:hAnsi="Times New Roman"/>
                <w:kern w:val="0"/>
                <w:sz w:val="20"/>
                <w:szCs w:val="20"/>
                <w:lang w:eastAsia="cs-CZ"/>
              </w:rPr>
              <w:tab/>
              <w:t>váha dílu prídavný</w:t>
            </w:r>
            <w:r w:rsidRPr="00D4341D">
              <w:rPr>
                <w:rFonts w:ascii="Times New Roman" w:eastAsia="Times New Roman" w:hAnsi="Times New Roman"/>
                <w:kern w:val="0"/>
                <w:sz w:val="20"/>
                <w:szCs w:val="20"/>
                <w:lang w:eastAsia="cs-CZ"/>
              </w:rPr>
              <w:tab/>
              <w:t>133 Pa</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36,20 kW</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37,0 kg</w:t>
            </w:r>
            <w:r w:rsidRPr="00D4341D">
              <w:rPr>
                <w:rFonts w:ascii="Times New Roman" w:eastAsia="Times New Roman" w:hAnsi="Times New Roman"/>
                <w:kern w:val="0"/>
                <w:sz w:val="20"/>
                <w:szCs w:val="20"/>
                <w:lang w:eastAsia="cs-CZ"/>
              </w:rPr>
              <w:tab/>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1</w:t>
            </w:r>
            <w:r w:rsidRPr="00D4341D">
              <w:rPr>
                <w:rFonts w:ascii="Times New Roman" w:eastAsia="Times New Roman" w:hAnsi="Times New Roman"/>
                <w:kern w:val="0"/>
                <w:sz w:val="20"/>
                <w:szCs w:val="20"/>
                <w:lang w:eastAsia="cs-CZ"/>
              </w:rPr>
              <w:tab/>
              <w:t>sberac z Cu</w:t>
            </w:r>
            <w:r w:rsidRPr="00D4341D">
              <w:rPr>
                <w:rFonts w:ascii="Times New Roman" w:eastAsia="Times New Roman" w:hAnsi="Times New Roman"/>
                <w:kern w:val="0"/>
                <w:sz w:val="20"/>
                <w:szCs w:val="20"/>
                <w:lang w:eastAsia="cs-CZ"/>
              </w:rPr>
              <w:tab/>
              <w:t>0,0 kg</w:t>
            </w:r>
            <w:r w:rsidRPr="00D4341D">
              <w:rPr>
                <w:rFonts w:ascii="Times New Roman" w:eastAsia="Times New Roman" w:hAnsi="Times New Roman"/>
                <w:kern w:val="0"/>
                <w:sz w:val="20"/>
                <w:szCs w:val="20"/>
                <w:lang w:eastAsia="cs-CZ"/>
              </w:rPr>
              <w:tab/>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1</w:t>
            </w:r>
            <w:r w:rsidRPr="00D4341D">
              <w:rPr>
                <w:rFonts w:ascii="Times New Roman" w:eastAsia="Times New Roman" w:hAnsi="Times New Roman"/>
                <w:kern w:val="0"/>
                <w:sz w:val="20"/>
                <w:szCs w:val="20"/>
                <w:lang w:eastAsia="cs-CZ"/>
              </w:rPr>
              <w:tab/>
              <w:t>zakrytí sberace na strane vstupu i výstupu vzduchu</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kondenzátní vana</w:t>
            </w:r>
            <w:r w:rsidRPr="00D4341D">
              <w:rPr>
                <w:rFonts w:ascii="Times New Roman" w:eastAsia="Times New Roman" w:hAnsi="Times New Roman"/>
                <w:kern w:val="0"/>
                <w:sz w:val="20"/>
                <w:szCs w:val="20"/>
                <w:lang w:eastAsia="cs-CZ"/>
              </w:rPr>
              <w:tab/>
              <w:t>1.4301</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Tento komponent není soucástí EUROVENTem certifikovaného softwaru.</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opláštení</w:t>
            </w:r>
            <w:r w:rsidRPr="00D4341D">
              <w:rPr>
                <w:rFonts w:ascii="Times New Roman" w:eastAsia="Times New Roman" w:hAnsi="Times New Roman"/>
                <w:kern w:val="0"/>
                <w:sz w:val="20"/>
                <w:szCs w:val="20"/>
                <w:lang w:eastAsia="cs-CZ"/>
              </w:rPr>
              <w:tab/>
              <w:t>0,0 kg</w:t>
            </w:r>
            <w:r w:rsidRPr="00D4341D">
              <w:rPr>
                <w:rFonts w:ascii="Times New Roman" w:eastAsia="Times New Roman" w:hAnsi="Times New Roman"/>
                <w:kern w:val="0"/>
                <w:sz w:val="20"/>
                <w:szCs w:val="20"/>
                <w:lang w:eastAsia="cs-CZ"/>
              </w:rPr>
              <w:tab/>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prívodní vzduch</w:t>
            </w:r>
            <w:r w:rsidRPr="00D4341D">
              <w:rPr>
                <w:rFonts w:ascii="Times New Roman" w:eastAsia="Times New Roman" w:hAnsi="Times New Roman"/>
                <w:kern w:val="0"/>
                <w:sz w:val="20"/>
                <w:szCs w:val="20"/>
                <w:lang w:eastAsia="cs-CZ"/>
              </w:rPr>
              <w:tab/>
              <w:t>panel</w:t>
            </w:r>
            <w:r w:rsidRPr="00D4341D">
              <w:rPr>
                <w:rFonts w:ascii="Times New Roman" w:eastAsia="Times New Roman" w:hAnsi="Times New Roman"/>
                <w:kern w:val="0"/>
                <w:sz w:val="20"/>
                <w:szCs w:val="20"/>
                <w:lang w:eastAsia="cs-CZ"/>
              </w:rPr>
              <w:tab/>
              <w:t>podlaha</w:t>
            </w:r>
            <w:r w:rsidRPr="00D4341D">
              <w:rPr>
                <w:rFonts w:ascii="Times New Roman" w:eastAsia="Times New Roman" w:hAnsi="Times New Roman"/>
                <w:kern w:val="0"/>
                <w:sz w:val="20"/>
                <w:szCs w:val="20"/>
                <w:lang w:eastAsia="cs-CZ"/>
              </w:rPr>
              <w:tab/>
              <w:t>rám uvnitr</w:t>
            </w:r>
            <w:r w:rsidRPr="00D4341D">
              <w:rPr>
                <w:rFonts w:ascii="Times New Roman" w:eastAsia="Times New Roman" w:hAnsi="Times New Roman"/>
                <w:kern w:val="0"/>
                <w:sz w:val="20"/>
                <w:szCs w:val="20"/>
                <w:lang w:eastAsia="cs-CZ"/>
              </w:rPr>
              <w:tab/>
              <w:t>uvnitr</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díly k opláštení všeobecné príslušenství</w:t>
            </w:r>
            <w:r w:rsidRPr="00D4341D">
              <w:rPr>
                <w:rFonts w:ascii="Times New Roman" w:eastAsia="Times New Roman" w:hAnsi="Times New Roman"/>
                <w:kern w:val="0"/>
                <w:sz w:val="20"/>
                <w:szCs w:val="20"/>
                <w:lang w:eastAsia="cs-CZ"/>
              </w:rPr>
              <w:tab/>
              <w:t>izolace</w:t>
            </w:r>
            <w:r w:rsidRPr="00D4341D">
              <w:rPr>
                <w:rFonts w:ascii="Times New Roman" w:eastAsia="Times New Roman" w:hAnsi="Times New Roman"/>
                <w:kern w:val="0"/>
                <w:sz w:val="20"/>
                <w:szCs w:val="20"/>
                <w:lang w:eastAsia="cs-CZ"/>
              </w:rPr>
              <w:tab/>
              <w:t>hmotnost</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1</w:t>
            </w:r>
            <w:r w:rsidRPr="00D4341D">
              <w:rPr>
                <w:rFonts w:ascii="Times New Roman" w:eastAsia="Times New Roman" w:hAnsi="Times New Roman"/>
                <w:kern w:val="0"/>
                <w:sz w:val="20"/>
                <w:szCs w:val="20"/>
                <w:lang w:eastAsia="cs-CZ"/>
              </w:rPr>
              <w:tab/>
              <w:t>panel 6/3,5</w:t>
            </w:r>
            <w:r w:rsidRPr="00D4341D">
              <w:rPr>
                <w:rFonts w:ascii="Times New Roman" w:eastAsia="Times New Roman" w:hAnsi="Times New Roman"/>
                <w:kern w:val="0"/>
                <w:sz w:val="20"/>
                <w:szCs w:val="20"/>
                <w:lang w:eastAsia="cs-CZ"/>
              </w:rPr>
              <w:tab/>
            </w:r>
            <w:r w:rsidRPr="00D4341D">
              <w:rPr>
                <w:rFonts w:ascii="Times New Roman" w:eastAsia="Times New Roman" w:hAnsi="Times New Roman"/>
                <w:kern w:val="0"/>
                <w:sz w:val="20"/>
                <w:szCs w:val="20"/>
                <w:lang w:eastAsia="cs-CZ"/>
              </w:rPr>
              <w:tab/>
              <w:t>10,0 kg</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legenda     E = náhradní díl  L = dodání volne  D = prímé dodání  O = volitelné  Bs = oddelená dodávka  Bg = dodání všechny tlumící vložky s Potentialausgleich!</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Všeobecná upozornení k technickému provedení jednotek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Plášt jednotky zkoušený na konstrukcním vzoru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Mechanické a tepelné vlastnosti plášte jednotky jsou zkoušeny podle CSN EN 1886 úradem TÜV Süd.</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K technickým datum plášte jednotky byly na modelovém boxu vyhodnoceny a potvrzeny následující trídy:</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w:t>
            </w:r>
            <w:r w:rsidRPr="00D4341D">
              <w:rPr>
                <w:rFonts w:ascii="Times New Roman" w:eastAsia="Times New Roman" w:hAnsi="Times New Roman"/>
                <w:kern w:val="0"/>
                <w:sz w:val="20"/>
                <w:szCs w:val="20"/>
                <w:lang w:eastAsia="cs-CZ"/>
              </w:rPr>
              <w:tab/>
              <w:t>Prostup tepla: T2</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w:t>
            </w:r>
            <w:r w:rsidRPr="00D4341D">
              <w:rPr>
                <w:rFonts w:ascii="Times New Roman" w:eastAsia="Times New Roman" w:hAnsi="Times New Roman"/>
                <w:kern w:val="0"/>
                <w:sz w:val="20"/>
                <w:szCs w:val="20"/>
                <w:lang w:eastAsia="cs-CZ"/>
              </w:rPr>
              <w:tab/>
              <w:t>Koeficient tepelných mostu: TB1</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w:t>
            </w:r>
            <w:r w:rsidRPr="00D4341D">
              <w:rPr>
                <w:rFonts w:ascii="Times New Roman" w:eastAsia="Times New Roman" w:hAnsi="Times New Roman"/>
                <w:kern w:val="0"/>
                <w:sz w:val="20"/>
                <w:szCs w:val="20"/>
                <w:lang w:eastAsia="cs-CZ"/>
              </w:rPr>
              <w:tab/>
              <w:t>Tesnost plášte: L1(M)</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w:t>
            </w:r>
            <w:r w:rsidRPr="00D4341D">
              <w:rPr>
                <w:rFonts w:ascii="Times New Roman" w:eastAsia="Times New Roman" w:hAnsi="Times New Roman"/>
                <w:kern w:val="0"/>
                <w:sz w:val="20"/>
                <w:szCs w:val="20"/>
                <w:lang w:eastAsia="cs-CZ"/>
              </w:rPr>
              <w:tab/>
              <w:t>Tesnost filtru: F9</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w:t>
            </w:r>
            <w:r w:rsidRPr="00D4341D">
              <w:rPr>
                <w:rFonts w:ascii="Times New Roman" w:eastAsia="Times New Roman" w:hAnsi="Times New Roman"/>
                <w:kern w:val="0"/>
                <w:sz w:val="20"/>
                <w:szCs w:val="20"/>
                <w:lang w:eastAsia="cs-CZ"/>
              </w:rPr>
              <w:tab/>
              <w:t xml:space="preserve">Mechanická pevnost: D1 (podtlak) / D2 (pretlak)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Pres výše uvedenou tepelnou izolaci a oddelení pri prostupu tepla a tepelných mostech není z podstaty možné, podle provozních podmínek, vždy vyloucit tvorbu kondenzátu pri provozu.</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Povrchy konstrukcních dílu VZT jednotek odpovídají údajum v technické specifikaci. Odlišné jsou díly z umelých hmot (napr. rámy panelu a dverí, krycí vícka), doplnkové díly (napr. kování dverí), spojovací materiál nebo strešní fólie u venkovních jednotek. Povrchy vestavených komponentu se mohou rovnež lišit od povrchu dílu plášte jednotky.</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U jednotek dodaných po cástech je protažení kabelu ve vodicích lištách (napr. i pro osvetlení) nutno provést v rámci montáže jednotky na míste.</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Všeobecné upozornení k MaR a chlazení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Scope of delivery and services</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Components, devices, services that are not explicitly listed in our technical data sheet are not included in our scope of delivery and services, but must be provided by the customer professionally.</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U</w:t>
            </w:r>
            <w:r w:rsidRPr="00D4341D">
              <w:rPr>
                <w:rFonts w:ascii="Times New Roman" w:eastAsia="Times New Roman" w:hAnsi="Times New Roman"/>
                <w:kern w:val="0"/>
                <w:sz w:val="20"/>
                <w:szCs w:val="20"/>
                <w:lang w:eastAsia="cs-CZ"/>
              </w:rPr>
              <w:tab/>
              <w:t>vnitrních jednotek robatherm muže být elektrické vedení nebo/a chladicí a hydraulické potrubí prípadne vedeno – pokud není v dokumentaci uvedeno jinak – z vnejší strany na streše VZT jednotky. Je proto nutné zachovat s tímto spojený volný pracovní prostor (dostatecný odstup od napr. stavebních pruvlaku, potrubí apod.).</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Testing according to DIN EN 60204-1 (VDE 0113-1) is not included in our scope of supply. If desired, we will prepare a corresponding offer for components that are included in our scope of delivery. Independently of this, the electrical test according to DIN VDE 0100-600 must be carried out by the customer for the entire system after completion.</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V</w:t>
            </w:r>
            <w:r w:rsidRPr="00D4341D">
              <w:rPr>
                <w:rFonts w:ascii="Times New Roman" w:eastAsia="Times New Roman" w:hAnsi="Times New Roman"/>
                <w:kern w:val="0"/>
                <w:sz w:val="20"/>
                <w:szCs w:val="20"/>
                <w:lang w:eastAsia="cs-CZ"/>
              </w:rPr>
              <w:tab/>
              <w:t>závislosti na klasifikaci chladiva podle ISO 817 jsou povolena pouze omezená plnící množství, zejména pro horlavá a toxická chladiva. V Evrope musí být maximální množství náplne v souladu s EN 378-1 a jsou stanovena na základe prístupové oblasti, umístení instalace a príslušné klasifikace chladiva. Mezinárodne se výpocet provádí podle IEC 60335-2-40 (nebo cásti 2-89) nebo ISO 5149. V prípade prímého výparníku s externím zdrojem chladu je za dodržení maximálního povoleného množství náplne odpovedný dodavatel zarízení, který systém chlazení uvádí do provozu.</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Requirements with regard to Ecodesign Regulation (EU) No 1253/2014 (ErP Regulation) for Air Handling Units</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From 1 January 2016 ventilation units intended to replace by outdoor air the indoor air polluted from human or building emissions in a building or a part of a building may only be placed on the market within the European economic area if the energy efficiency requirements of Regulation (EU) No 1253/2014 are complied with.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According to the document of the EU Commission “Frequently Asked Questions to Commission regulation (EU) No. 1253/2014” of 21 December 2015 and the document of EVIA FAQ on EU 1253/2014, Release 1 of 13 October 2015, air handling units (AHUs) meeting at least one of the applications below or one of the unit executions or one of the delivery specifications below do not fall within the scope of the ErP Regulation and, therefore, need not comply with its requirements. However, agreements between associations and regulators can lead to deviations from this assessment, which means it is only applicable at the time of preparation.</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The following criteria shall be specified by the ordering party/customer for each individual AHU.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The AHU manufacturer cannot make these specifications. He will design, assess, and manufacture the AHU in accordance with the specifications made. The overall responsibility for the correctness of these specifications lies with the undersigned of this document.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ErP Regulation (EU) No 1253/2014 and the latest release of EU Commission FAQ on EU 1253/2014 are decisive for the assessment of scope and conformity.</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AHU application “process ventilation for heat dissipation and/or removal of substances”</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Exhaust air not from rooms or supply air not for</w:t>
            </w:r>
            <w:r w:rsidRPr="00D4341D">
              <w:rPr>
                <w:rFonts w:ascii="Times New Roman" w:eastAsia="Times New Roman" w:hAnsi="Times New Roman"/>
                <w:kern w:val="0"/>
                <w:sz w:val="20"/>
                <w:szCs w:val="20"/>
                <w:lang w:eastAsia="cs-CZ"/>
              </w:rPr>
              <w:tab/>
              <w:t>• Agricultural applications (e.g. drying of herbs)</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rooms of a building (e.g. chemical fume hood)</w:t>
            </w:r>
            <w:r w:rsidRPr="00D4341D">
              <w:rPr>
                <w:rFonts w:ascii="Times New Roman" w:eastAsia="Times New Roman" w:hAnsi="Times New Roman"/>
                <w:kern w:val="0"/>
                <w:sz w:val="20"/>
                <w:szCs w:val="20"/>
                <w:lang w:eastAsia="cs-CZ"/>
              </w:rPr>
              <w:tab/>
              <w:t>Purpose: not designed for human presence</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Carriage of goods or persons (e.g. ships)</w:t>
            </w:r>
            <w:r w:rsidRPr="00D4341D">
              <w:rPr>
                <w:rFonts w:ascii="Times New Roman" w:eastAsia="Times New Roman" w:hAnsi="Times New Roman"/>
                <w:kern w:val="0"/>
                <w:sz w:val="20"/>
                <w:szCs w:val="20"/>
                <w:lang w:eastAsia="cs-CZ"/>
              </w:rPr>
              <w:tab/>
              <w:t>• Room loaded into thermal energy (e.g. Data centers, server rooms, compressor rooms, generator rooms, CHP rooms, television</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Professional kitchen exhaust hoods</w:t>
            </w:r>
            <w:r w:rsidRPr="00D4341D">
              <w:rPr>
                <w:rFonts w:ascii="Times New Roman" w:eastAsia="Times New Roman" w:hAnsi="Times New Roman"/>
                <w:kern w:val="0"/>
                <w:sz w:val="20"/>
                <w:szCs w:val="20"/>
                <w:lang w:eastAsia="cs-CZ"/>
              </w:rPr>
              <w:tab/>
              <w:t>sutdios, and other rooms with high lighting heat load, Foundries, forging processes,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Machine exhaust (exhaust for garage)</w:t>
            </w:r>
            <w:r w:rsidRPr="00D4341D">
              <w:rPr>
                <w:rFonts w:ascii="Times New Roman" w:eastAsia="Times New Roman" w:hAnsi="Times New Roman"/>
                <w:kern w:val="0"/>
                <w:sz w:val="20"/>
                <w:szCs w:val="20"/>
                <w:lang w:eastAsia="cs-CZ"/>
              </w:rPr>
              <w:tab/>
              <w:t>Purpose: heat dissipation</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ATEX (potentially explosive atmospheres)</w:t>
            </w:r>
            <w:r w:rsidRPr="00D4341D">
              <w:rPr>
                <w:rFonts w:ascii="Times New Roman" w:eastAsia="Times New Roman" w:hAnsi="Times New Roman"/>
                <w:kern w:val="0"/>
                <w:sz w:val="20"/>
                <w:szCs w:val="20"/>
                <w:lang w:eastAsia="cs-CZ"/>
              </w:rPr>
              <w:tab/>
              <w:t>• Exhaust air of or outdoor air for process applications</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r w:rsidRPr="00D4341D">
              <w:rPr>
                <w:rFonts w:ascii="Times New Roman" w:eastAsia="Times New Roman" w:hAnsi="Times New Roman"/>
                <w:kern w:val="0"/>
                <w:sz w:val="20"/>
                <w:szCs w:val="20"/>
                <w:lang w:eastAsia="cs-CZ"/>
              </w:rPr>
              <w:tab/>
              <w:t xml:space="preserve">   ___________________________________________</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Purpose: not designed for removal of human or building emissions</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Should none of above applications apply, complying with the requirements of ErP Regulation (EU) No 1253/2014 is mandatory for the placing on the market within the European economic area. In the case of combined units, e. g., this requires that a high-efficiency heat recovery system be installed.</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AHU unit execution “Ventilation for heat supply or heat dissipation”</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w:t>
            </w:r>
            <w:r w:rsidRPr="00D4341D">
              <w:rPr>
                <w:rFonts w:ascii="Times New Roman" w:eastAsia="Times New Roman" w:hAnsi="Times New Roman"/>
                <w:kern w:val="0"/>
                <w:sz w:val="20"/>
                <w:szCs w:val="20"/>
                <w:lang w:eastAsia="cs-CZ"/>
              </w:rPr>
              <w:tab/>
              <w:t>Heating of room using minimum 90% recirculation air (outdoor- or exhaust-air ratio of unit &lt;10% in regulare operation; not designed for removal of human or building emissions)</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w:t>
            </w:r>
            <w:r w:rsidRPr="00D4341D">
              <w:rPr>
                <w:rFonts w:ascii="Times New Roman" w:eastAsia="Times New Roman" w:hAnsi="Times New Roman"/>
                <w:kern w:val="0"/>
                <w:sz w:val="20"/>
                <w:szCs w:val="20"/>
                <w:lang w:eastAsia="cs-CZ"/>
              </w:rPr>
              <w:tab/>
              <w:t xml:space="preserve">Unit with air/air heat pump (heat source is in the extract air)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Should none of above execution apply, complying with the requirements of ErP Regulation (EU) No 1253/2014 is mandatory for the placing on the market within the European economic area. In the case of combined units, e. g., this requires that a high-efficiency heat recovery system be installed.</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AHU delivery specifications “Outside of the European Economic Area”</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w:t>
            </w:r>
            <w:r w:rsidRPr="00D4341D">
              <w:rPr>
                <w:rFonts w:ascii="Times New Roman" w:eastAsia="Times New Roman" w:hAnsi="Times New Roman"/>
                <w:kern w:val="0"/>
                <w:sz w:val="20"/>
                <w:szCs w:val="20"/>
                <w:lang w:eastAsia="cs-CZ"/>
              </w:rPr>
              <w:t>While robatherm supplies the AHU to an address inside the European Economic Area (intermediate storage location), the process of placing this AHU into the market (supply, installation and usage) will be carried out by and under unlimited responsibility of the customer (a third party), who is located outside European Economic Area.</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In case the AHU will be placed into the market outside the European Economic Area, the requirements of the ErP Directive 1253/2014 / EC do not apply. For the placing on the market of AHU inside the European Economic Area, the requirements of the ErP Directive 1253/2014 / EC shall be strictly considered.</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Where important components such as fan/motor, heat recovery system are installed in AHUs by the customer, these AHUs must be considered separately in accordance with the ErP Regulation.</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Installation of components in the AHU by customer</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w:t>
            </w:r>
            <w:r w:rsidRPr="00D4341D">
              <w:rPr>
                <w:rFonts w:ascii="Times New Roman" w:eastAsia="Times New Roman" w:hAnsi="Times New Roman"/>
                <w:kern w:val="0"/>
                <w:sz w:val="20"/>
                <w:szCs w:val="20"/>
                <w:lang w:eastAsia="cs-CZ"/>
              </w:rPr>
              <w:tab/>
              <w:t>Heat recovery system (HRS):</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robatherm supplies two separate supply and exhaust units (UVUs) without HRS. This last is installed by the customer.</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The robatherm scope of supply comprises two separate UVUs, and robatherm is responsible for their ErP conformity. Due to installation of the HRS by the customer, the two supply and exhaust units (UVUs) become a combined unit (BVU) as defined by ErP Regulation (EU) No 1253/2014. This nullifies robatherm’s ErP declaration of conformity for the two UVUs. The party responsible for the installation of the HRS and ultimately placing the BVU on the market shall assume the overall responsibility for the BVU, conduct the ErP assessment of the BVU including HRS, issue the ErP declaration of conformity, and attach the CE mark to the BVU.</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It is strongly recommended that the customer should purchase BVUs only complete with HRS from the AHU manufacturer to avoid unnecessary liability risks.</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w:t>
            </w:r>
            <w:r w:rsidRPr="00D4341D">
              <w:rPr>
                <w:rFonts w:ascii="Times New Roman" w:eastAsia="Times New Roman" w:hAnsi="Times New Roman"/>
                <w:kern w:val="0"/>
                <w:sz w:val="20"/>
                <w:szCs w:val="20"/>
                <w:lang w:eastAsia="cs-CZ"/>
              </w:rPr>
              <w:tab/>
              <w:t>Fan and/or motor:</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robatherm supplies an AHU without fan and/or motor. This last is/are installed by the customer.</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The robatherm scope of supply is not a ventilation unit as defined by ErP Regulation (EU) No 1253/2014 given that it is not equipped with a fan and/or motor. Hence, robatherm cannot assume the responsibility for the ErP conformity and cannot issue an ErP declaration of conformity. However, by the customer’s installing the fan and/or motor, the delivery item can become a ventilation unit (VU) according to ErP Regulation (EU) No 1253/2014.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The party responsible for the installation of the fan and/or motor and placing the VU on the market shall assume the overall responsibility for the VU, conduct the ErP assessment of the VU, issue the ErP declaration of conformity, and attach the CE mark to the VU.</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It is strongly recommended that the customer should purchase VUs only complete with fan and motor from the AHU manufacturer to avoid unnecessary liability risks.</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By my signature below, I hereby confirm that the AHU described herein will be used exclusively for the application that I have checked and/or under the unit execution that I have checked, and/or that the components checked will be installed in the AHU by the customer, within my area of responsibility. I am aware that any misuse of this AHU violates the requirements of ErP Regulation (EU) No. 1253/2014 and can be punished by the market supervisory authority in the form of shutdown, retrofit or disassembly of the AHU, or by fines.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The AHU manufacturer robatherm designs, constructs, and supplies the AHU, relying on the correctness of my specifications and the EU Commission or EVIA recommendations, and shall not be liable for any inconsistencies.</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Purchaser/customer</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________________________________ __________________________</w:t>
            </w:r>
            <w:r w:rsidRPr="00D4341D">
              <w:rPr>
                <w:rFonts w:ascii="Times New Roman" w:eastAsia="Times New Roman" w:hAnsi="Times New Roman"/>
                <w:kern w:val="0"/>
                <w:sz w:val="20"/>
                <w:szCs w:val="20"/>
                <w:lang w:eastAsia="cs-CZ"/>
              </w:rPr>
              <w:tab/>
              <w:t>________________      _________________________________________</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Placed, date</w:t>
            </w:r>
            <w:r w:rsidRPr="00D4341D">
              <w:rPr>
                <w:rFonts w:ascii="Times New Roman" w:eastAsia="Times New Roman" w:hAnsi="Times New Roman"/>
                <w:kern w:val="0"/>
                <w:sz w:val="20"/>
                <w:szCs w:val="20"/>
                <w:lang w:eastAsia="cs-CZ"/>
              </w:rPr>
              <w:tab/>
              <w:t>Name</w:t>
            </w:r>
            <w:r w:rsidRPr="00D4341D">
              <w:rPr>
                <w:rFonts w:ascii="Times New Roman" w:eastAsia="Times New Roman" w:hAnsi="Times New Roman"/>
                <w:kern w:val="0"/>
                <w:sz w:val="20"/>
                <w:szCs w:val="20"/>
                <w:lang w:eastAsia="cs-CZ"/>
              </w:rPr>
              <w:tab/>
              <w:t>Capacity</w:t>
            </w:r>
            <w:r w:rsidRPr="00D4341D">
              <w:rPr>
                <w:rFonts w:ascii="Times New Roman" w:eastAsia="Times New Roman" w:hAnsi="Times New Roman"/>
                <w:kern w:val="0"/>
                <w:sz w:val="20"/>
                <w:szCs w:val="20"/>
                <w:lang w:eastAsia="cs-CZ"/>
              </w:rPr>
              <w:tab/>
              <w:t xml:space="preserve">     Stamp and legally binding signature</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robatherm accepts no responsibility or liability for the correctness or completeness of the contents of this document. Subject to technical modification and amendment. Edition 03/2016.</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robatherm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TECHNICKÁ SPECIFIKACE</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NABÍDKA</w:t>
            </w:r>
            <w:r w:rsidRPr="00D4341D">
              <w:rPr>
                <w:rFonts w:ascii="Times New Roman" w:eastAsia="Times New Roman" w:hAnsi="Times New Roman"/>
                <w:kern w:val="0"/>
                <w:sz w:val="20"/>
                <w:szCs w:val="20"/>
                <w:lang w:eastAsia="cs-CZ"/>
              </w:rPr>
              <w:tab/>
              <w:t>2111273.6</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objekt zarízení soupis výkonu - pozice</w:t>
            </w:r>
            <w:r w:rsidRPr="00D4341D">
              <w:rPr>
                <w:rFonts w:ascii="Times New Roman" w:eastAsia="Times New Roman" w:hAnsi="Times New Roman"/>
                <w:kern w:val="0"/>
                <w:sz w:val="20"/>
                <w:szCs w:val="20"/>
                <w:lang w:eastAsia="cs-CZ"/>
              </w:rPr>
              <w:tab/>
              <w:t>Akord-zmena na vyparniky, Ostrava</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74169_2 uprava</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provedení jednotky</w:t>
            </w:r>
            <w:r w:rsidRPr="00D4341D">
              <w:rPr>
                <w:rFonts w:ascii="Times New Roman" w:eastAsia="Times New Roman" w:hAnsi="Times New Roman"/>
                <w:kern w:val="0"/>
                <w:sz w:val="20"/>
                <w:szCs w:val="20"/>
                <w:lang w:eastAsia="cs-CZ"/>
              </w:rPr>
              <w:tab/>
              <w:t>vnitrní jednotka</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opláštení</w:t>
            </w:r>
            <w:r w:rsidRPr="00D4341D">
              <w:rPr>
                <w:rFonts w:ascii="Times New Roman" w:eastAsia="Times New Roman" w:hAnsi="Times New Roman"/>
                <w:kern w:val="0"/>
                <w:sz w:val="20"/>
                <w:szCs w:val="20"/>
                <w:lang w:eastAsia="cs-CZ"/>
              </w:rPr>
              <w:tab/>
              <w:t>vnejší práškove lakovaný</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ab/>
              <w:t>odstín barvy ca</w:t>
            </w:r>
            <w:r w:rsidRPr="00D4341D">
              <w:rPr>
                <w:rFonts w:ascii="Times New Roman" w:eastAsia="Times New Roman" w:hAnsi="Times New Roman"/>
                <w:kern w:val="0"/>
                <w:sz w:val="20"/>
                <w:szCs w:val="20"/>
                <w:lang w:eastAsia="cs-CZ"/>
              </w:rPr>
              <w:tab/>
              <w:t>RAL 7035</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typ zarízení</w:t>
            </w:r>
            <w:r w:rsidRPr="00D4341D">
              <w:rPr>
                <w:rFonts w:ascii="Times New Roman" w:eastAsia="Times New Roman" w:hAnsi="Times New Roman"/>
                <w:kern w:val="0"/>
                <w:sz w:val="20"/>
                <w:szCs w:val="20"/>
                <w:lang w:eastAsia="cs-CZ"/>
              </w:rPr>
              <w:tab/>
              <w:t>RM</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ab/>
              <w:t>prívodní vzduch</w:t>
            </w:r>
            <w:r w:rsidRPr="00D4341D">
              <w:rPr>
                <w:rFonts w:ascii="Times New Roman" w:eastAsia="Times New Roman" w:hAnsi="Times New Roman"/>
                <w:kern w:val="0"/>
                <w:sz w:val="20"/>
                <w:szCs w:val="20"/>
                <w:lang w:eastAsia="cs-CZ"/>
              </w:rPr>
              <w:tab/>
              <w:t>odvádený vzduch</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Luftstromquerschnitt</w:t>
            </w:r>
            <w:r w:rsidRPr="00D4341D">
              <w:rPr>
                <w:rFonts w:ascii="Times New Roman" w:eastAsia="Times New Roman" w:hAnsi="Times New Roman"/>
                <w:kern w:val="0"/>
                <w:sz w:val="20"/>
                <w:szCs w:val="20"/>
                <w:lang w:eastAsia="cs-CZ"/>
              </w:rPr>
              <w:tab/>
              <w:t>06/06</w:t>
            </w:r>
            <w:r w:rsidRPr="00D4341D">
              <w:rPr>
                <w:rFonts w:ascii="Times New Roman" w:eastAsia="Times New Roman" w:hAnsi="Times New Roman"/>
                <w:kern w:val="0"/>
                <w:sz w:val="20"/>
                <w:szCs w:val="20"/>
                <w:lang w:eastAsia="cs-CZ"/>
              </w:rPr>
              <w:tab/>
              <w:t>06/06</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objemový prutok</w:t>
            </w:r>
            <w:r w:rsidRPr="00D4341D">
              <w:rPr>
                <w:rFonts w:ascii="Times New Roman" w:eastAsia="Times New Roman" w:hAnsi="Times New Roman"/>
                <w:kern w:val="0"/>
                <w:sz w:val="20"/>
                <w:szCs w:val="20"/>
                <w:lang w:eastAsia="cs-CZ"/>
              </w:rPr>
              <w:tab/>
              <w:t>2000 m³/h</w:t>
            </w:r>
            <w:r w:rsidRPr="00D4341D">
              <w:rPr>
                <w:rFonts w:ascii="Times New Roman" w:eastAsia="Times New Roman" w:hAnsi="Times New Roman"/>
                <w:kern w:val="0"/>
                <w:sz w:val="20"/>
                <w:szCs w:val="20"/>
                <w:lang w:eastAsia="cs-CZ"/>
              </w:rPr>
              <w:tab/>
              <w:t>0,56m³/s</w:t>
            </w:r>
            <w:r w:rsidRPr="00D4341D">
              <w:rPr>
                <w:rFonts w:ascii="Times New Roman" w:eastAsia="Times New Roman" w:hAnsi="Times New Roman"/>
                <w:kern w:val="0"/>
                <w:sz w:val="20"/>
                <w:szCs w:val="20"/>
                <w:lang w:eastAsia="cs-CZ"/>
              </w:rPr>
              <w:tab/>
              <w:t>2000 m³/h</w:t>
            </w:r>
            <w:r w:rsidRPr="00D4341D">
              <w:rPr>
                <w:rFonts w:ascii="Times New Roman" w:eastAsia="Times New Roman" w:hAnsi="Times New Roman"/>
                <w:kern w:val="0"/>
                <w:sz w:val="20"/>
                <w:szCs w:val="20"/>
                <w:lang w:eastAsia="cs-CZ"/>
              </w:rPr>
              <w:tab/>
              <w:t>0,56m³/s</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externí tlaková ztráta</w:t>
            </w:r>
            <w:r w:rsidRPr="00D4341D">
              <w:rPr>
                <w:rFonts w:ascii="Times New Roman" w:eastAsia="Times New Roman" w:hAnsi="Times New Roman"/>
                <w:kern w:val="0"/>
                <w:sz w:val="20"/>
                <w:szCs w:val="20"/>
                <w:lang w:eastAsia="cs-CZ"/>
              </w:rPr>
              <w:tab/>
              <w:t>200 Pa</w:t>
            </w:r>
            <w:r w:rsidRPr="00D4341D">
              <w:rPr>
                <w:rFonts w:ascii="Times New Roman" w:eastAsia="Times New Roman" w:hAnsi="Times New Roman"/>
                <w:kern w:val="0"/>
                <w:sz w:val="20"/>
                <w:szCs w:val="20"/>
                <w:lang w:eastAsia="cs-CZ"/>
              </w:rPr>
              <w:tab/>
              <w:t>-100 Pa / +100 Pa</w:t>
            </w:r>
            <w:r w:rsidRPr="00D4341D">
              <w:rPr>
                <w:rFonts w:ascii="Times New Roman" w:eastAsia="Times New Roman" w:hAnsi="Times New Roman"/>
                <w:kern w:val="0"/>
                <w:sz w:val="20"/>
                <w:szCs w:val="20"/>
                <w:lang w:eastAsia="cs-CZ"/>
              </w:rPr>
              <w:tab/>
              <w:t>230 Pa</w:t>
            </w:r>
            <w:r w:rsidRPr="00D4341D">
              <w:rPr>
                <w:rFonts w:ascii="Times New Roman" w:eastAsia="Times New Roman" w:hAnsi="Times New Roman"/>
                <w:kern w:val="0"/>
                <w:sz w:val="20"/>
                <w:szCs w:val="20"/>
                <w:lang w:eastAsia="cs-CZ"/>
              </w:rPr>
              <w:tab/>
              <w:t>-115 Pa / +115 Pa</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rychlost vzduchu (EN 13053)</w:t>
            </w:r>
            <w:r w:rsidRPr="00D4341D">
              <w:rPr>
                <w:rFonts w:ascii="Times New Roman" w:eastAsia="Times New Roman" w:hAnsi="Times New Roman"/>
                <w:kern w:val="0"/>
                <w:sz w:val="20"/>
                <w:szCs w:val="20"/>
                <w:lang w:eastAsia="cs-CZ"/>
              </w:rPr>
              <w:tab/>
              <w:t>1,4 m/s (V1)</w:t>
            </w:r>
            <w:r w:rsidRPr="00D4341D">
              <w:rPr>
                <w:rFonts w:ascii="Times New Roman" w:eastAsia="Times New Roman" w:hAnsi="Times New Roman"/>
                <w:kern w:val="0"/>
                <w:sz w:val="20"/>
                <w:szCs w:val="20"/>
                <w:lang w:eastAsia="cs-CZ"/>
              </w:rPr>
              <w:tab/>
              <w:t>1,4 m/s (V1)</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príkon ventilátoru</w:t>
            </w:r>
            <w:r w:rsidRPr="00D4341D">
              <w:rPr>
                <w:rFonts w:ascii="Times New Roman" w:eastAsia="Times New Roman" w:hAnsi="Times New Roman"/>
                <w:kern w:val="0"/>
                <w:sz w:val="20"/>
                <w:szCs w:val="20"/>
                <w:lang w:eastAsia="cs-CZ"/>
              </w:rPr>
              <w:tab/>
              <w:t>0,4 kW</w:t>
            </w:r>
            <w:r w:rsidRPr="00D4341D">
              <w:rPr>
                <w:rFonts w:ascii="Times New Roman" w:eastAsia="Times New Roman" w:hAnsi="Times New Roman"/>
                <w:kern w:val="0"/>
                <w:sz w:val="20"/>
                <w:szCs w:val="20"/>
                <w:lang w:eastAsia="cs-CZ"/>
              </w:rPr>
              <w:tab/>
              <w:t>0,3 kW</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SFPv hodnota (EN 16798-3)</w:t>
            </w:r>
            <w:r w:rsidRPr="00D4341D">
              <w:rPr>
                <w:rFonts w:ascii="Times New Roman" w:eastAsia="Times New Roman" w:hAnsi="Times New Roman"/>
                <w:kern w:val="0"/>
                <w:sz w:val="20"/>
                <w:szCs w:val="20"/>
                <w:lang w:eastAsia="cs-CZ"/>
              </w:rPr>
              <w:tab/>
              <w:t>586 W/m³/s</w:t>
            </w:r>
            <w:r w:rsidRPr="00D4341D">
              <w:rPr>
                <w:rFonts w:ascii="Times New Roman" w:eastAsia="Times New Roman" w:hAnsi="Times New Roman"/>
                <w:kern w:val="0"/>
                <w:sz w:val="20"/>
                <w:szCs w:val="20"/>
                <w:lang w:eastAsia="cs-CZ"/>
              </w:rPr>
              <w:tab/>
              <w:t>525 W/m³/s</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SFP trída (EN 16798-3)</w:t>
            </w:r>
            <w:r w:rsidRPr="00D4341D">
              <w:rPr>
                <w:rFonts w:ascii="Times New Roman" w:eastAsia="Times New Roman" w:hAnsi="Times New Roman"/>
                <w:kern w:val="0"/>
                <w:sz w:val="20"/>
                <w:szCs w:val="20"/>
                <w:lang w:eastAsia="cs-CZ"/>
              </w:rPr>
              <w:tab/>
              <w:t>SFP2</w:t>
            </w:r>
            <w:r w:rsidRPr="00D4341D">
              <w:rPr>
                <w:rFonts w:ascii="Times New Roman" w:eastAsia="Times New Roman" w:hAnsi="Times New Roman"/>
                <w:kern w:val="0"/>
                <w:sz w:val="20"/>
                <w:szCs w:val="20"/>
                <w:lang w:eastAsia="cs-CZ"/>
              </w:rPr>
              <w:tab/>
              <w:t>SFP2</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celková hmotnost</w:t>
            </w:r>
            <w:r w:rsidRPr="00D4341D">
              <w:rPr>
                <w:rFonts w:ascii="Times New Roman" w:eastAsia="Times New Roman" w:hAnsi="Times New Roman"/>
                <w:kern w:val="0"/>
                <w:sz w:val="20"/>
                <w:szCs w:val="20"/>
                <w:lang w:eastAsia="cs-CZ"/>
              </w:rPr>
              <w:tab/>
              <w:t>ca 444,0 kg</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trída energetické úcinnosti</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Eurovent 2016 (Winter)</w:t>
            </w:r>
            <w:r w:rsidRPr="00D4341D">
              <w:rPr>
                <w:rFonts w:ascii="Times New Roman" w:eastAsia="Times New Roman" w:hAnsi="Times New Roman"/>
                <w:kern w:val="0"/>
                <w:sz w:val="20"/>
                <w:szCs w:val="20"/>
                <w:lang w:eastAsia="cs-CZ"/>
              </w:rPr>
              <w:tab/>
              <w:t>D</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Návrhová data uvažují s výpoctem bez kondenzace, pri podílu smešovaného vzduchu:  0% a einer teplota venkovního vzduchu z: -15,0°C</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Eurovent 2020 (Sommer)</w:t>
            </w:r>
            <w:r w:rsidRPr="00D4341D">
              <w:rPr>
                <w:rFonts w:ascii="Times New Roman" w:eastAsia="Times New Roman" w:hAnsi="Times New Roman"/>
                <w:kern w:val="0"/>
                <w:sz w:val="20"/>
                <w:szCs w:val="20"/>
                <w:lang w:eastAsia="cs-CZ"/>
              </w:rPr>
              <w:tab/>
              <w:t>D</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Calculation data are based on the conditions of the town AUGSBURG in Germany (ASHRAE 2017: summer dry bulb temperature = 29,1°C, summer wet bulb temperature = 18,9°C and summer dew point temperature = 13,3°C)</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RLT-Herstellerverband</w:t>
            </w:r>
            <w:r w:rsidRPr="00D4341D">
              <w:rPr>
                <w:rFonts w:ascii="Times New Roman" w:eastAsia="Times New Roman" w:hAnsi="Times New Roman"/>
                <w:kern w:val="0"/>
                <w:sz w:val="20"/>
                <w:szCs w:val="20"/>
                <w:lang w:eastAsia="cs-CZ"/>
              </w:rPr>
              <w:tab/>
              <w:t>-</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ErP technická data</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ErP stupen (ekodesign)</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typ zarízení</w:t>
            </w:r>
            <w:r w:rsidRPr="00D4341D">
              <w:rPr>
                <w:rFonts w:ascii="Times New Roman" w:eastAsia="Times New Roman" w:hAnsi="Times New Roman"/>
                <w:kern w:val="0"/>
                <w:sz w:val="20"/>
                <w:szCs w:val="20"/>
                <w:lang w:eastAsia="cs-CZ"/>
              </w:rPr>
              <w:tab/>
              <w:t>vetrací jednotka pro jiné než obytné budovy (NRVU)</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usporádání jednotky</w:t>
            </w:r>
            <w:r w:rsidRPr="00D4341D">
              <w:rPr>
                <w:rFonts w:ascii="Times New Roman" w:eastAsia="Times New Roman" w:hAnsi="Times New Roman"/>
                <w:kern w:val="0"/>
                <w:sz w:val="20"/>
                <w:szCs w:val="20"/>
                <w:lang w:eastAsia="cs-CZ"/>
              </w:rPr>
              <w:tab/>
              <w:t>obousmerná vetrací jednotka (BVU)</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ab/>
              <w:t>prívodní vzduch</w:t>
            </w:r>
            <w:r w:rsidRPr="00D4341D">
              <w:rPr>
                <w:rFonts w:ascii="Times New Roman" w:eastAsia="Times New Roman" w:hAnsi="Times New Roman"/>
                <w:kern w:val="0"/>
                <w:sz w:val="20"/>
                <w:szCs w:val="20"/>
                <w:lang w:eastAsia="cs-CZ"/>
              </w:rPr>
              <w:tab/>
              <w:t>odvádený vzduch</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systémová úcinnost ventilátoru statická</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diferencní tlak vnitrní (referencní)</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hladina akustického výkonu na opláštení</w:t>
            </w:r>
            <w:r w:rsidRPr="00D4341D">
              <w:rPr>
                <w:rFonts w:ascii="Times New Roman" w:eastAsia="Times New Roman" w:hAnsi="Times New Roman"/>
                <w:kern w:val="0"/>
                <w:sz w:val="20"/>
                <w:szCs w:val="20"/>
                <w:lang w:eastAsia="cs-CZ"/>
              </w:rPr>
              <w:tab/>
              <w:t>49 dB(A)</w:t>
            </w:r>
            <w:r w:rsidRPr="00D4341D">
              <w:rPr>
                <w:rFonts w:ascii="Times New Roman" w:eastAsia="Times New Roman" w:hAnsi="Times New Roman"/>
                <w:kern w:val="0"/>
                <w:sz w:val="20"/>
                <w:szCs w:val="20"/>
                <w:lang w:eastAsia="cs-CZ"/>
              </w:rPr>
              <w:tab/>
              <w:t>49 dB(A)</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specifický výkon ventilátoru</w:t>
            </w:r>
            <w:r w:rsidRPr="00D4341D">
              <w:rPr>
                <w:rFonts w:ascii="Times New Roman" w:eastAsia="Times New Roman" w:hAnsi="Times New Roman"/>
                <w:kern w:val="0"/>
                <w:sz w:val="20"/>
                <w:szCs w:val="20"/>
                <w:lang w:eastAsia="cs-CZ"/>
              </w:rPr>
              <w:tab/>
              <w:t>skutecná hodnota</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SFP interní (referencní)</w:t>
            </w:r>
            <w:r w:rsidRPr="00D4341D">
              <w:rPr>
                <w:rFonts w:ascii="Times New Roman" w:eastAsia="Times New Roman" w:hAnsi="Times New Roman"/>
                <w:kern w:val="0"/>
                <w:sz w:val="20"/>
                <w:szCs w:val="20"/>
                <w:lang w:eastAsia="cs-CZ"/>
              </w:rPr>
              <w:tab/>
              <w:t>žádaná hodnota</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stupen prenosu tepla</w:t>
            </w:r>
            <w:r w:rsidRPr="00D4341D">
              <w:rPr>
                <w:rFonts w:ascii="Times New Roman" w:eastAsia="Times New Roman" w:hAnsi="Times New Roman"/>
                <w:kern w:val="0"/>
                <w:sz w:val="20"/>
                <w:szCs w:val="20"/>
                <w:lang w:eastAsia="cs-CZ"/>
              </w:rPr>
              <w:tab/>
              <w:t>skutecná hodnota</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ZZT (EN 308)</w:t>
            </w:r>
            <w:r w:rsidRPr="00D4341D">
              <w:rPr>
                <w:rFonts w:ascii="Times New Roman" w:eastAsia="Times New Roman" w:hAnsi="Times New Roman"/>
                <w:kern w:val="0"/>
                <w:sz w:val="20"/>
                <w:szCs w:val="20"/>
                <w:lang w:eastAsia="cs-CZ"/>
              </w:rPr>
              <w:tab/>
              <w:t>žádaná hodnota pro glykolový okruh ErP 2016: &gt;63 %; ErP 2018: &gt;68 %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žádaná hodnota pro ostatní typy ZZT ErP 2016: &gt;67 %; ErP 2018: &gt;73 %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opláštení (Real Unit) – Äußere Höchstleckluftrate</w:t>
            </w:r>
            <w:r w:rsidRPr="00D4341D">
              <w:rPr>
                <w:rFonts w:ascii="Times New Roman" w:eastAsia="Times New Roman" w:hAnsi="Times New Roman"/>
                <w:kern w:val="0"/>
                <w:sz w:val="20"/>
                <w:szCs w:val="20"/>
                <w:lang w:eastAsia="cs-CZ"/>
              </w:rPr>
              <w:tab/>
              <w:t>zkusební tlak -400 Pa</w:t>
            </w:r>
            <w:r w:rsidRPr="00D4341D">
              <w:rPr>
                <w:rFonts w:ascii="Times New Roman" w:eastAsia="Times New Roman" w:hAnsi="Times New Roman"/>
                <w:kern w:val="0"/>
                <w:sz w:val="20"/>
                <w:szCs w:val="20"/>
                <w:lang w:eastAsia="cs-CZ"/>
              </w:rPr>
              <w:tab/>
              <w:t>&lt;0,49 %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ab/>
              <w:t>zkusební tlak +400 Pa</w:t>
            </w:r>
            <w:r w:rsidRPr="00D4341D">
              <w:rPr>
                <w:rFonts w:ascii="Times New Roman" w:eastAsia="Times New Roman" w:hAnsi="Times New Roman"/>
                <w:kern w:val="0"/>
                <w:sz w:val="20"/>
                <w:szCs w:val="20"/>
                <w:lang w:eastAsia="cs-CZ"/>
              </w:rPr>
              <w:tab/>
              <w:t>&lt;0,49 %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viz. také všeobecná upozornení k technickému provedení jednotek</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typ ZZT - predepsaná hodnota (pokud je ZZT soucástí)</w:t>
            </w:r>
            <w:r w:rsidRPr="00D4341D">
              <w:rPr>
                <w:rFonts w:ascii="Times New Roman" w:eastAsia="Times New Roman" w:hAnsi="Times New Roman"/>
                <w:kern w:val="0"/>
                <w:sz w:val="20"/>
                <w:szCs w:val="20"/>
                <w:lang w:eastAsia="cs-CZ"/>
              </w:rPr>
              <w:tab/>
              <w:t>viz. data níže</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max. míra netesnosti ZZT(k vnitrnímu prostredí)</w:t>
            </w:r>
            <w:r w:rsidRPr="00D4341D">
              <w:rPr>
                <w:rFonts w:ascii="Times New Roman" w:eastAsia="Times New Roman" w:hAnsi="Times New Roman"/>
                <w:kern w:val="0"/>
                <w:sz w:val="20"/>
                <w:szCs w:val="20"/>
                <w:lang w:eastAsia="cs-CZ"/>
              </w:rPr>
              <w:tab/>
              <w:t>glykolový okruh ZZT</w:t>
            </w:r>
            <w:r w:rsidRPr="00D4341D">
              <w:rPr>
                <w:rFonts w:ascii="Times New Roman" w:eastAsia="Times New Roman" w:hAnsi="Times New Roman"/>
                <w:kern w:val="0"/>
                <w:sz w:val="20"/>
                <w:szCs w:val="20"/>
                <w:lang w:eastAsia="cs-CZ"/>
              </w:rPr>
              <w:tab/>
              <w:t>ca 0,02 %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predepsaná hodnota (pokud je ZZT soucástí)</w:t>
            </w:r>
            <w:r w:rsidRPr="00D4341D">
              <w:rPr>
                <w:rFonts w:ascii="Times New Roman" w:eastAsia="Times New Roman" w:hAnsi="Times New Roman"/>
                <w:kern w:val="0"/>
                <w:sz w:val="20"/>
                <w:szCs w:val="20"/>
                <w:lang w:eastAsia="cs-CZ"/>
              </w:rPr>
              <w:tab/>
              <w:t>deskový výmeník ZZT</w:t>
            </w:r>
            <w:r w:rsidRPr="00D4341D">
              <w:rPr>
                <w:rFonts w:ascii="Times New Roman" w:eastAsia="Times New Roman" w:hAnsi="Times New Roman"/>
                <w:kern w:val="0"/>
                <w:sz w:val="20"/>
                <w:szCs w:val="20"/>
                <w:lang w:eastAsia="cs-CZ"/>
              </w:rPr>
              <w:tab/>
              <w:t xml:space="preserve">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zkušební tlak prívod/odvod = 250 Pa (EN 308)</w:t>
            </w:r>
            <w:r w:rsidRPr="00D4341D">
              <w:rPr>
                <w:rFonts w:ascii="Times New Roman" w:eastAsia="Times New Roman" w:hAnsi="Times New Roman"/>
                <w:kern w:val="0"/>
                <w:sz w:val="20"/>
                <w:szCs w:val="20"/>
                <w:lang w:eastAsia="cs-CZ"/>
              </w:rPr>
              <w:tab/>
              <w:t xml:space="preserve"> krížový</w:t>
            </w:r>
            <w:r w:rsidRPr="00D4341D">
              <w:rPr>
                <w:rFonts w:ascii="Times New Roman" w:eastAsia="Times New Roman" w:hAnsi="Times New Roman"/>
                <w:kern w:val="0"/>
                <w:sz w:val="20"/>
                <w:szCs w:val="20"/>
                <w:lang w:eastAsia="cs-CZ"/>
              </w:rPr>
              <w:tab/>
              <w:t>ca 0,2 %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ab/>
              <w:t xml:space="preserve"> protiproudý</w:t>
            </w:r>
            <w:r w:rsidRPr="00D4341D">
              <w:rPr>
                <w:rFonts w:ascii="Times New Roman" w:eastAsia="Times New Roman" w:hAnsi="Times New Roman"/>
                <w:kern w:val="0"/>
                <w:sz w:val="20"/>
                <w:szCs w:val="20"/>
                <w:lang w:eastAsia="cs-CZ"/>
              </w:rPr>
              <w:tab/>
              <w:t>ca 0,5 %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ab/>
              <w:t>rotor ZZT</w:t>
            </w:r>
            <w:r w:rsidRPr="00D4341D">
              <w:rPr>
                <w:rFonts w:ascii="Times New Roman" w:eastAsia="Times New Roman" w:hAnsi="Times New Roman"/>
                <w:kern w:val="0"/>
                <w:sz w:val="20"/>
                <w:szCs w:val="20"/>
                <w:lang w:eastAsia="cs-CZ"/>
              </w:rPr>
              <w:tab/>
              <w:t>ca 5,0 %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(bez proplachovacího a rotujícího vzduchu)</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viz. data níže</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regulace otácek</w:t>
            </w:r>
            <w:r w:rsidRPr="00D4341D">
              <w:rPr>
                <w:rFonts w:ascii="Times New Roman" w:eastAsia="Times New Roman" w:hAnsi="Times New Roman"/>
                <w:kern w:val="0"/>
                <w:sz w:val="20"/>
                <w:szCs w:val="20"/>
                <w:lang w:eastAsia="cs-CZ"/>
              </w:rPr>
              <w:tab/>
              <w:t>viz. data níže oder oddelená dodávka</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trída energetické úcinnosti filtru</w:t>
            </w:r>
            <w:r w:rsidRPr="00D4341D">
              <w:rPr>
                <w:rFonts w:ascii="Times New Roman" w:eastAsia="Times New Roman" w:hAnsi="Times New Roman"/>
                <w:kern w:val="0"/>
                <w:sz w:val="20"/>
                <w:szCs w:val="20"/>
                <w:lang w:eastAsia="cs-CZ"/>
              </w:rPr>
              <w:tab/>
              <w:t>viz. data níže</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hlídání tlakové ztráty fitru</w:t>
            </w:r>
            <w:r w:rsidRPr="00D4341D">
              <w:rPr>
                <w:rFonts w:ascii="Times New Roman" w:eastAsia="Times New Roman" w:hAnsi="Times New Roman"/>
                <w:kern w:val="0"/>
                <w:sz w:val="20"/>
                <w:szCs w:val="20"/>
                <w:lang w:eastAsia="cs-CZ"/>
              </w:rPr>
              <w:tab/>
              <w:t>viz. data níže oder oddelená dodávka</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Die entsprechenden Informationen bezüglich der Verordnung 2016/2281/EU sind pod der jeweiligen Komponentenbeschreibung prívod finden.</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Informace týkající se Narízení komise EU c. 1253/2014 na ekodesign vetracích jednotek (ErP)</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Od 1.1 2016 mohou být vzduchotechnická zarízení v evropském hospodárském prostoru uvedena na trh jenom tehdy, splnují-li energetické požadavky Narízení EU 1253/2014/EG. Následující vyhodnocení shody bylo zpracováno na základe tohoto Narízení a EVIA-FAQ k EU 1254/2014 (vydání 2 ze dne 6.4.2016). Je platné k datu vyhotovení a jeho budoucí platnost muže být zarucena jen za predpokladu nezmenených rámcových podmínek.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prívodní vzduch</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Empty chamber</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objemový prutok 2000 m³/h zarízení/délka dílu 06/06 - L6</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tlaková ztráta</w:t>
            </w:r>
            <w:r w:rsidRPr="00D4341D">
              <w:rPr>
                <w:rFonts w:ascii="Times New Roman" w:eastAsia="Times New Roman" w:hAnsi="Times New Roman"/>
                <w:kern w:val="0"/>
                <w:sz w:val="20"/>
                <w:szCs w:val="20"/>
                <w:lang w:eastAsia="cs-CZ"/>
              </w:rPr>
              <w:tab/>
              <w:t>60 Pa</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objemový prutok druh konstrukce trída</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Eurovent trída</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montážní rám 1 (max. F9) zarízení/délka dílu</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príslušenství</w:t>
            </w:r>
            <w:r w:rsidRPr="00D4341D">
              <w:rPr>
                <w:rFonts w:ascii="Times New Roman" w:eastAsia="Times New Roman" w:hAnsi="Times New Roman"/>
                <w:kern w:val="0"/>
                <w:sz w:val="20"/>
                <w:szCs w:val="20"/>
                <w:lang w:eastAsia="cs-CZ"/>
              </w:rPr>
              <w:tab/>
              <w:t>2000 m³/h</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kapsový filtr</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G 4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práškove lakovaný</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06/06 - L3</w:t>
            </w:r>
            <w:r w:rsidRPr="00D4341D">
              <w:rPr>
                <w:rFonts w:ascii="Times New Roman" w:eastAsia="Times New Roman" w:hAnsi="Times New Roman"/>
                <w:kern w:val="0"/>
                <w:sz w:val="20"/>
                <w:szCs w:val="20"/>
                <w:lang w:eastAsia="cs-CZ"/>
              </w:rPr>
              <w:tab/>
              <w:t>návrhová tlaková ztráta</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pocet rychlost vzduchu filtracní plocha váha dílu</w:t>
            </w:r>
            <w:r w:rsidRPr="00D4341D">
              <w:rPr>
                <w:rFonts w:ascii="Times New Roman" w:eastAsia="Times New Roman" w:hAnsi="Times New Roman"/>
                <w:kern w:val="0"/>
                <w:sz w:val="20"/>
                <w:szCs w:val="20"/>
                <w:lang w:eastAsia="cs-CZ"/>
              </w:rPr>
              <w:tab/>
              <w:t>113 Pa</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1 x 1/1 (592x592)</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1,3 m/s</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2,20 m²</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4,4 kg</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1</w:t>
            </w:r>
            <w:r w:rsidRPr="00D4341D">
              <w:rPr>
                <w:rFonts w:ascii="Times New Roman" w:eastAsia="Times New Roman" w:hAnsi="Times New Roman"/>
                <w:kern w:val="0"/>
                <w:sz w:val="20"/>
                <w:szCs w:val="20"/>
                <w:lang w:eastAsia="cs-CZ"/>
              </w:rPr>
              <w:tab/>
              <w:t>odbery tlaku s pripojení k obsl. str.</w:t>
            </w:r>
            <w:r w:rsidRPr="00D4341D">
              <w:rPr>
                <w:rFonts w:ascii="Times New Roman" w:eastAsia="Times New Roman" w:hAnsi="Times New Roman"/>
                <w:kern w:val="0"/>
                <w:sz w:val="20"/>
                <w:szCs w:val="20"/>
                <w:lang w:eastAsia="cs-CZ"/>
              </w:rPr>
              <w:tab/>
            </w:r>
            <w:r w:rsidRPr="00D4341D">
              <w:rPr>
                <w:rFonts w:ascii="Times New Roman" w:eastAsia="Times New Roman" w:hAnsi="Times New Roman"/>
                <w:kern w:val="0"/>
                <w:sz w:val="20"/>
                <w:szCs w:val="20"/>
                <w:lang w:eastAsia="cs-CZ"/>
              </w:rPr>
              <w:tab/>
              <w:t>1,0 kg</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tlak.ztrata chladice filtr</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Pro zajištení lepší cistoty a hygieny VZT jednotky budou filtry v dodávce zabalené zvlášt, nenainstalované.</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objemový prutok provedení vstupní vzduch výstupní vzduch druh média vstup média / výstup zarízení/délka dílu</w:t>
            </w:r>
            <w:r w:rsidRPr="00D4341D">
              <w:rPr>
                <w:rFonts w:ascii="Times New Roman" w:eastAsia="Times New Roman" w:hAnsi="Times New Roman"/>
                <w:kern w:val="0"/>
                <w:sz w:val="20"/>
                <w:szCs w:val="20"/>
                <w:lang w:eastAsia="cs-CZ"/>
              </w:rPr>
              <w:tab/>
              <w:t>2000 m³/h</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Cu/Al</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-15,0 °C 22,0 °C water</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80,0 °C / 60,0 °C</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06/06 - L3</w:t>
            </w:r>
            <w:r w:rsidRPr="00D4341D">
              <w:rPr>
                <w:rFonts w:ascii="Times New Roman" w:eastAsia="Times New Roman" w:hAnsi="Times New Roman"/>
                <w:kern w:val="0"/>
                <w:sz w:val="20"/>
                <w:szCs w:val="20"/>
                <w:lang w:eastAsia="cs-CZ"/>
              </w:rPr>
              <w:tab/>
              <w:t>tlaková ztráta</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tepelný výkon množství média</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taková ztráta média</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váha dílu</w:t>
            </w:r>
            <w:r w:rsidRPr="00D4341D">
              <w:rPr>
                <w:rFonts w:ascii="Times New Roman" w:eastAsia="Times New Roman" w:hAnsi="Times New Roman"/>
                <w:kern w:val="0"/>
                <w:sz w:val="20"/>
                <w:szCs w:val="20"/>
                <w:lang w:eastAsia="cs-CZ"/>
              </w:rPr>
              <w:tab/>
              <w:t>30 Pa</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24,70 kW 1,12 m³/h</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max. 20,00 kPa</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15,0 kg</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Vycházíme tak vstríc vetšinovému požadavku zákazníku, kterí si preji vestavet filtry do jednotky až po provedené instalaci a vycistení jednotek pred uvedením do provozu. ohrívac</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prídavný</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1</w:t>
            </w:r>
            <w:r w:rsidRPr="00D4341D">
              <w:rPr>
                <w:rFonts w:ascii="Times New Roman" w:eastAsia="Times New Roman" w:hAnsi="Times New Roman"/>
                <w:kern w:val="0"/>
                <w:sz w:val="20"/>
                <w:szCs w:val="20"/>
                <w:lang w:eastAsia="cs-CZ"/>
              </w:rPr>
              <w:tab/>
              <w:t>zakrytí sberace na strane vstupu i výstupu vzduchu</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ventilátor</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objemový prutok provedení provozní otácky zarízení/délka dílu</w:t>
            </w:r>
            <w:r w:rsidRPr="00D4341D">
              <w:rPr>
                <w:rFonts w:ascii="Times New Roman" w:eastAsia="Times New Roman" w:hAnsi="Times New Roman"/>
                <w:kern w:val="0"/>
                <w:sz w:val="20"/>
                <w:szCs w:val="20"/>
                <w:lang w:eastAsia="cs-CZ"/>
              </w:rPr>
              <w:tab/>
              <w:t>2000 m³/h volné obežné kolo</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2278 1/min</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06/06 - L9</w:t>
            </w:r>
            <w:r w:rsidRPr="00D4341D">
              <w:rPr>
                <w:rFonts w:ascii="Times New Roman" w:eastAsia="Times New Roman" w:hAnsi="Times New Roman"/>
                <w:kern w:val="0"/>
                <w:sz w:val="20"/>
                <w:szCs w:val="20"/>
                <w:lang w:eastAsia="cs-CZ"/>
              </w:rPr>
              <w:tab/>
              <w:t>externí tlaková ztráta interní tlaková ztráta ztráta zástavbou tlaková ztráta dyn.</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celková tlaková ztráta</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váha dílu</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akustický výkon f Hz *</w:t>
            </w:r>
            <w:r w:rsidRPr="00D4341D">
              <w:rPr>
                <w:rFonts w:ascii="Times New Roman" w:eastAsia="Times New Roman" w:hAnsi="Times New Roman"/>
                <w:kern w:val="0"/>
                <w:sz w:val="20"/>
                <w:szCs w:val="20"/>
                <w:lang w:eastAsia="cs-CZ"/>
              </w:rPr>
              <w:tab/>
            </w:r>
            <w:r w:rsidRPr="00D4341D">
              <w:rPr>
                <w:rFonts w:ascii="Times New Roman" w:eastAsia="Times New Roman" w:hAnsi="Times New Roman"/>
                <w:kern w:val="0"/>
                <w:sz w:val="20"/>
                <w:szCs w:val="20"/>
                <w:lang w:eastAsia="cs-CZ"/>
              </w:rPr>
              <w:tab/>
              <w:t>63</w:t>
            </w:r>
            <w:r w:rsidRPr="00D4341D">
              <w:rPr>
                <w:rFonts w:ascii="Times New Roman" w:eastAsia="Times New Roman" w:hAnsi="Times New Roman"/>
                <w:kern w:val="0"/>
                <w:sz w:val="20"/>
                <w:szCs w:val="20"/>
                <w:lang w:eastAsia="cs-CZ"/>
              </w:rPr>
              <w:tab/>
              <w:t>125 250 500 1 k</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sání</w:t>
            </w:r>
            <w:r w:rsidRPr="00D4341D">
              <w:rPr>
                <w:rFonts w:ascii="Times New Roman" w:eastAsia="Times New Roman" w:hAnsi="Times New Roman"/>
                <w:kern w:val="0"/>
                <w:sz w:val="20"/>
                <w:szCs w:val="20"/>
                <w:lang w:eastAsia="cs-CZ"/>
              </w:rPr>
              <w:tab/>
              <w:t>63 dB(A)</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69 dB</w:t>
            </w:r>
            <w:r w:rsidRPr="00D4341D">
              <w:rPr>
                <w:rFonts w:ascii="Times New Roman" w:eastAsia="Times New Roman" w:hAnsi="Times New Roman"/>
                <w:kern w:val="0"/>
                <w:sz w:val="20"/>
                <w:szCs w:val="20"/>
                <w:lang w:eastAsia="cs-CZ"/>
              </w:rPr>
              <w:tab/>
              <w:t>40</w:t>
            </w:r>
            <w:r w:rsidRPr="00D4341D">
              <w:rPr>
                <w:rFonts w:ascii="Times New Roman" w:eastAsia="Times New Roman" w:hAnsi="Times New Roman"/>
                <w:kern w:val="0"/>
                <w:sz w:val="20"/>
                <w:szCs w:val="20"/>
                <w:lang w:eastAsia="cs-CZ"/>
              </w:rPr>
              <w:tab/>
              <w:t>44</w:t>
            </w:r>
            <w:r w:rsidRPr="00D4341D">
              <w:rPr>
                <w:rFonts w:ascii="Times New Roman" w:eastAsia="Times New Roman" w:hAnsi="Times New Roman"/>
                <w:kern w:val="0"/>
                <w:sz w:val="20"/>
                <w:szCs w:val="20"/>
                <w:lang w:eastAsia="cs-CZ"/>
              </w:rPr>
              <w:tab/>
              <w:t>55</w:t>
            </w:r>
            <w:r w:rsidRPr="00D4341D">
              <w:rPr>
                <w:rFonts w:ascii="Times New Roman" w:eastAsia="Times New Roman" w:hAnsi="Times New Roman"/>
                <w:kern w:val="0"/>
                <w:sz w:val="20"/>
                <w:szCs w:val="20"/>
                <w:lang w:eastAsia="cs-CZ"/>
              </w:rPr>
              <w:tab/>
              <w:t>58</w:t>
            </w:r>
            <w:r w:rsidRPr="00D4341D">
              <w:rPr>
                <w:rFonts w:ascii="Times New Roman" w:eastAsia="Times New Roman" w:hAnsi="Times New Roman"/>
                <w:kern w:val="0"/>
                <w:sz w:val="20"/>
                <w:szCs w:val="20"/>
                <w:lang w:eastAsia="cs-CZ"/>
              </w:rPr>
              <w:tab/>
              <w:t>55</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62</w:t>
            </w:r>
            <w:r w:rsidRPr="00D4341D">
              <w:rPr>
                <w:rFonts w:ascii="Times New Roman" w:eastAsia="Times New Roman" w:hAnsi="Times New Roman"/>
                <w:kern w:val="0"/>
                <w:sz w:val="20"/>
                <w:szCs w:val="20"/>
                <w:lang w:eastAsia="cs-CZ"/>
              </w:rPr>
              <w:tab/>
              <w:t>60</w:t>
            </w:r>
            <w:r w:rsidRPr="00D4341D">
              <w:rPr>
                <w:rFonts w:ascii="Times New Roman" w:eastAsia="Times New Roman" w:hAnsi="Times New Roman"/>
                <w:kern w:val="0"/>
                <w:sz w:val="20"/>
                <w:szCs w:val="20"/>
                <w:lang w:eastAsia="cs-CZ"/>
              </w:rPr>
              <w:tab/>
              <w:t>64</w:t>
            </w:r>
            <w:r w:rsidRPr="00D4341D">
              <w:rPr>
                <w:rFonts w:ascii="Times New Roman" w:eastAsia="Times New Roman" w:hAnsi="Times New Roman"/>
                <w:kern w:val="0"/>
                <w:sz w:val="20"/>
                <w:szCs w:val="20"/>
                <w:lang w:eastAsia="cs-CZ"/>
              </w:rPr>
              <w:tab/>
              <w:t>61</w:t>
            </w:r>
            <w:r w:rsidRPr="00D4341D">
              <w:rPr>
                <w:rFonts w:ascii="Times New Roman" w:eastAsia="Times New Roman" w:hAnsi="Times New Roman"/>
                <w:kern w:val="0"/>
                <w:sz w:val="20"/>
                <w:szCs w:val="20"/>
                <w:lang w:eastAsia="cs-CZ"/>
              </w:rPr>
              <w:tab/>
              <w:t>55</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výfuk</w:t>
            </w:r>
            <w:r w:rsidRPr="00D4341D">
              <w:rPr>
                <w:rFonts w:ascii="Times New Roman" w:eastAsia="Times New Roman" w:hAnsi="Times New Roman"/>
                <w:kern w:val="0"/>
                <w:sz w:val="20"/>
                <w:szCs w:val="20"/>
                <w:lang w:eastAsia="cs-CZ"/>
              </w:rPr>
              <w:tab/>
              <w:t>74 dB(A)</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76 dB</w:t>
            </w:r>
            <w:r w:rsidRPr="00D4341D">
              <w:rPr>
                <w:rFonts w:ascii="Times New Roman" w:eastAsia="Times New Roman" w:hAnsi="Times New Roman"/>
                <w:kern w:val="0"/>
                <w:sz w:val="20"/>
                <w:szCs w:val="20"/>
                <w:lang w:eastAsia="cs-CZ"/>
              </w:rPr>
              <w:tab/>
              <w:t>40</w:t>
            </w:r>
            <w:r w:rsidRPr="00D4341D">
              <w:rPr>
                <w:rFonts w:ascii="Times New Roman" w:eastAsia="Times New Roman" w:hAnsi="Times New Roman"/>
                <w:kern w:val="0"/>
                <w:sz w:val="20"/>
                <w:szCs w:val="20"/>
                <w:lang w:eastAsia="cs-CZ"/>
              </w:rPr>
              <w:tab/>
              <w:t>46</w:t>
            </w:r>
            <w:r w:rsidRPr="00D4341D">
              <w:rPr>
                <w:rFonts w:ascii="Times New Roman" w:eastAsia="Times New Roman" w:hAnsi="Times New Roman"/>
                <w:kern w:val="0"/>
                <w:sz w:val="20"/>
                <w:szCs w:val="20"/>
                <w:lang w:eastAsia="cs-CZ"/>
              </w:rPr>
              <w:tab/>
              <w:t>58</w:t>
            </w:r>
            <w:r w:rsidRPr="00D4341D">
              <w:rPr>
                <w:rFonts w:ascii="Times New Roman" w:eastAsia="Times New Roman" w:hAnsi="Times New Roman"/>
                <w:kern w:val="0"/>
                <w:sz w:val="20"/>
                <w:szCs w:val="20"/>
                <w:lang w:eastAsia="cs-CZ"/>
              </w:rPr>
              <w:tab/>
              <w:t>65</w:t>
            </w:r>
            <w:r w:rsidRPr="00D4341D">
              <w:rPr>
                <w:rFonts w:ascii="Times New Roman" w:eastAsia="Times New Roman" w:hAnsi="Times New Roman"/>
                <w:kern w:val="0"/>
                <w:sz w:val="20"/>
                <w:szCs w:val="20"/>
                <w:lang w:eastAsia="cs-CZ"/>
              </w:rPr>
              <w:tab/>
              <w:t>70</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64</w:t>
            </w:r>
            <w:r w:rsidRPr="00D4341D">
              <w:rPr>
                <w:rFonts w:ascii="Times New Roman" w:eastAsia="Times New Roman" w:hAnsi="Times New Roman"/>
                <w:kern w:val="0"/>
                <w:sz w:val="20"/>
                <w:szCs w:val="20"/>
                <w:lang w:eastAsia="cs-CZ"/>
              </w:rPr>
              <w:tab/>
              <w:t>62</w:t>
            </w:r>
            <w:r w:rsidRPr="00D4341D">
              <w:rPr>
                <w:rFonts w:ascii="Times New Roman" w:eastAsia="Times New Roman" w:hAnsi="Times New Roman"/>
                <w:kern w:val="0"/>
                <w:sz w:val="20"/>
                <w:szCs w:val="20"/>
                <w:lang w:eastAsia="cs-CZ"/>
              </w:rPr>
              <w:tab/>
              <w:t>67</w:t>
            </w:r>
            <w:r w:rsidRPr="00D4341D">
              <w:rPr>
                <w:rFonts w:ascii="Times New Roman" w:eastAsia="Times New Roman" w:hAnsi="Times New Roman"/>
                <w:kern w:val="0"/>
                <w:sz w:val="20"/>
                <w:szCs w:val="20"/>
                <w:lang w:eastAsia="cs-CZ"/>
              </w:rPr>
              <w:tab/>
              <w:t>68</w:t>
            </w:r>
            <w:r w:rsidRPr="00D4341D">
              <w:rPr>
                <w:rFonts w:ascii="Times New Roman" w:eastAsia="Times New Roman" w:hAnsi="Times New Roman"/>
                <w:kern w:val="0"/>
                <w:sz w:val="20"/>
                <w:szCs w:val="20"/>
                <w:lang w:eastAsia="cs-CZ"/>
              </w:rPr>
              <w:tab/>
              <w:t>70</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vedle jednotky</w:t>
            </w:r>
            <w:r w:rsidRPr="00D4341D">
              <w:rPr>
                <w:rFonts w:ascii="Times New Roman" w:eastAsia="Times New Roman" w:hAnsi="Times New Roman"/>
                <w:kern w:val="0"/>
                <w:sz w:val="20"/>
                <w:szCs w:val="20"/>
                <w:lang w:eastAsia="cs-CZ"/>
              </w:rPr>
              <w:tab/>
              <w:t>49 dB(A)</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64 dB</w:t>
            </w:r>
            <w:r w:rsidRPr="00D4341D">
              <w:rPr>
                <w:rFonts w:ascii="Times New Roman" w:eastAsia="Times New Roman" w:hAnsi="Times New Roman"/>
                <w:kern w:val="0"/>
                <w:sz w:val="20"/>
                <w:szCs w:val="20"/>
                <w:lang w:eastAsia="cs-CZ"/>
              </w:rPr>
              <w:tab/>
              <w:t>40</w:t>
            </w:r>
            <w:r w:rsidRPr="00D4341D">
              <w:rPr>
                <w:rFonts w:ascii="Times New Roman" w:eastAsia="Times New Roman" w:hAnsi="Times New Roman"/>
                <w:kern w:val="0"/>
                <w:sz w:val="20"/>
                <w:szCs w:val="20"/>
                <w:lang w:eastAsia="cs-CZ"/>
              </w:rPr>
              <w:tab/>
              <w:t>40</w:t>
            </w:r>
            <w:r w:rsidRPr="00D4341D">
              <w:rPr>
                <w:rFonts w:ascii="Times New Roman" w:eastAsia="Times New Roman" w:hAnsi="Times New Roman"/>
                <w:kern w:val="0"/>
                <w:sz w:val="20"/>
                <w:szCs w:val="20"/>
                <w:lang w:eastAsia="cs-CZ"/>
              </w:rPr>
              <w:tab/>
              <w:t>40</w:t>
            </w:r>
            <w:r w:rsidRPr="00D4341D">
              <w:rPr>
                <w:rFonts w:ascii="Times New Roman" w:eastAsia="Times New Roman" w:hAnsi="Times New Roman"/>
                <w:kern w:val="0"/>
                <w:sz w:val="20"/>
                <w:szCs w:val="20"/>
                <w:lang w:eastAsia="cs-CZ"/>
              </w:rPr>
              <w:tab/>
              <w:t>40</w:t>
            </w:r>
            <w:r w:rsidRPr="00D4341D">
              <w:rPr>
                <w:rFonts w:ascii="Times New Roman" w:eastAsia="Times New Roman" w:hAnsi="Times New Roman"/>
                <w:kern w:val="0"/>
                <w:sz w:val="20"/>
                <w:szCs w:val="20"/>
                <w:lang w:eastAsia="cs-CZ"/>
              </w:rPr>
              <w:tab/>
              <w:t>40</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64</w:t>
            </w:r>
            <w:r w:rsidRPr="00D4341D">
              <w:rPr>
                <w:rFonts w:ascii="Times New Roman" w:eastAsia="Times New Roman" w:hAnsi="Times New Roman"/>
                <w:kern w:val="0"/>
                <w:sz w:val="20"/>
                <w:szCs w:val="20"/>
                <w:lang w:eastAsia="cs-CZ"/>
              </w:rPr>
              <w:tab/>
              <w:t>48</w:t>
            </w:r>
            <w:r w:rsidRPr="00D4341D">
              <w:rPr>
                <w:rFonts w:ascii="Times New Roman" w:eastAsia="Times New Roman" w:hAnsi="Times New Roman"/>
                <w:kern w:val="0"/>
                <w:sz w:val="20"/>
                <w:szCs w:val="20"/>
                <w:lang w:eastAsia="cs-CZ"/>
              </w:rPr>
              <w:tab/>
              <w:t>47</w:t>
            </w:r>
            <w:r w:rsidRPr="00D4341D">
              <w:rPr>
                <w:rFonts w:ascii="Times New Roman" w:eastAsia="Times New Roman" w:hAnsi="Times New Roman"/>
                <w:kern w:val="0"/>
                <w:sz w:val="20"/>
                <w:szCs w:val="20"/>
                <w:lang w:eastAsia="cs-CZ"/>
              </w:rPr>
              <w:tab/>
              <w:t>39</w:t>
            </w:r>
            <w:r w:rsidRPr="00D4341D">
              <w:rPr>
                <w:rFonts w:ascii="Times New Roman" w:eastAsia="Times New Roman" w:hAnsi="Times New Roman"/>
                <w:kern w:val="0"/>
                <w:sz w:val="20"/>
                <w:szCs w:val="20"/>
                <w:lang w:eastAsia="cs-CZ"/>
              </w:rPr>
              <w:tab/>
              <w:t>35</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0,0 kg</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200 Pa</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206 Pa</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3 Pa</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26 Pa</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435 Pa</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41,0 kg</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2 k</w:t>
            </w:r>
            <w:r w:rsidRPr="00D4341D">
              <w:rPr>
                <w:rFonts w:ascii="Times New Roman" w:eastAsia="Times New Roman" w:hAnsi="Times New Roman"/>
                <w:kern w:val="0"/>
                <w:sz w:val="20"/>
                <w:szCs w:val="20"/>
                <w:lang w:eastAsia="cs-CZ"/>
              </w:rPr>
              <w:tab/>
              <w:t>4 k</w:t>
            </w:r>
            <w:r w:rsidRPr="00D4341D">
              <w:rPr>
                <w:rFonts w:ascii="Times New Roman" w:eastAsia="Times New Roman" w:hAnsi="Times New Roman"/>
                <w:kern w:val="0"/>
                <w:sz w:val="20"/>
                <w:szCs w:val="20"/>
                <w:lang w:eastAsia="cs-CZ"/>
              </w:rPr>
              <w:tab/>
              <w:t>8 k</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56</w:t>
            </w:r>
            <w:r w:rsidRPr="00D4341D">
              <w:rPr>
                <w:rFonts w:ascii="Times New Roman" w:eastAsia="Times New Roman" w:hAnsi="Times New Roman"/>
                <w:kern w:val="0"/>
                <w:sz w:val="20"/>
                <w:szCs w:val="20"/>
                <w:lang w:eastAsia="cs-CZ"/>
              </w:rPr>
              <w:tab/>
              <w:t>54</w:t>
            </w:r>
            <w:r w:rsidRPr="00D4341D">
              <w:rPr>
                <w:rFonts w:ascii="Times New Roman" w:eastAsia="Times New Roman" w:hAnsi="Times New Roman"/>
                <w:kern w:val="0"/>
                <w:sz w:val="20"/>
                <w:szCs w:val="20"/>
                <w:lang w:eastAsia="cs-CZ"/>
              </w:rPr>
              <w:tab/>
              <w:t>48   dB(A)</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55</w:t>
            </w:r>
            <w:r w:rsidRPr="00D4341D">
              <w:rPr>
                <w:rFonts w:ascii="Times New Roman" w:eastAsia="Times New Roman" w:hAnsi="Times New Roman"/>
                <w:kern w:val="0"/>
                <w:sz w:val="20"/>
                <w:szCs w:val="20"/>
                <w:lang w:eastAsia="cs-CZ"/>
              </w:rPr>
              <w:tab/>
              <w:t>53</w:t>
            </w:r>
            <w:r w:rsidRPr="00D4341D">
              <w:rPr>
                <w:rFonts w:ascii="Times New Roman" w:eastAsia="Times New Roman" w:hAnsi="Times New Roman"/>
                <w:kern w:val="0"/>
                <w:sz w:val="20"/>
                <w:szCs w:val="20"/>
                <w:lang w:eastAsia="cs-CZ"/>
              </w:rPr>
              <w:tab/>
              <w:t>49   dB</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70</w:t>
            </w:r>
            <w:r w:rsidRPr="00D4341D">
              <w:rPr>
                <w:rFonts w:ascii="Times New Roman" w:eastAsia="Times New Roman" w:hAnsi="Times New Roman"/>
                <w:kern w:val="0"/>
                <w:sz w:val="20"/>
                <w:szCs w:val="20"/>
                <w:lang w:eastAsia="cs-CZ"/>
              </w:rPr>
              <w:tab/>
              <w:t>65</w:t>
            </w:r>
            <w:r w:rsidRPr="00D4341D">
              <w:rPr>
                <w:rFonts w:ascii="Times New Roman" w:eastAsia="Times New Roman" w:hAnsi="Times New Roman"/>
                <w:kern w:val="0"/>
                <w:sz w:val="20"/>
                <w:szCs w:val="20"/>
                <w:lang w:eastAsia="cs-CZ"/>
              </w:rPr>
              <w:tab/>
              <w:t>58   dB(A)</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69</w:t>
            </w:r>
            <w:r w:rsidRPr="00D4341D">
              <w:rPr>
                <w:rFonts w:ascii="Times New Roman" w:eastAsia="Times New Roman" w:hAnsi="Times New Roman"/>
                <w:kern w:val="0"/>
                <w:sz w:val="20"/>
                <w:szCs w:val="20"/>
                <w:lang w:eastAsia="cs-CZ"/>
              </w:rPr>
              <w:tab/>
              <w:t>64</w:t>
            </w:r>
            <w:r w:rsidRPr="00D4341D">
              <w:rPr>
                <w:rFonts w:ascii="Times New Roman" w:eastAsia="Times New Roman" w:hAnsi="Times New Roman"/>
                <w:kern w:val="0"/>
                <w:sz w:val="20"/>
                <w:szCs w:val="20"/>
                <w:lang w:eastAsia="cs-CZ"/>
              </w:rPr>
              <w:tab/>
              <w:t>59   dB</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40</w:t>
            </w:r>
            <w:r w:rsidRPr="00D4341D">
              <w:rPr>
                <w:rFonts w:ascii="Times New Roman" w:eastAsia="Times New Roman" w:hAnsi="Times New Roman"/>
                <w:kern w:val="0"/>
                <w:sz w:val="20"/>
                <w:szCs w:val="20"/>
                <w:lang w:eastAsia="cs-CZ"/>
              </w:rPr>
              <w:tab/>
              <w:t>40</w:t>
            </w:r>
            <w:r w:rsidRPr="00D4341D">
              <w:rPr>
                <w:rFonts w:ascii="Times New Roman" w:eastAsia="Times New Roman" w:hAnsi="Times New Roman"/>
                <w:kern w:val="0"/>
                <w:sz w:val="20"/>
                <w:szCs w:val="20"/>
                <w:lang w:eastAsia="cs-CZ"/>
              </w:rPr>
              <w:tab/>
              <w:t>40   dB(A)</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36</w:t>
            </w:r>
            <w:r w:rsidRPr="00D4341D">
              <w:rPr>
                <w:rFonts w:ascii="Times New Roman" w:eastAsia="Times New Roman" w:hAnsi="Times New Roman"/>
                <w:kern w:val="0"/>
                <w:sz w:val="20"/>
                <w:szCs w:val="20"/>
                <w:lang w:eastAsia="cs-CZ"/>
              </w:rPr>
              <w:tab/>
              <w:t>29</w:t>
            </w:r>
            <w:r w:rsidRPr="00D4341D">
              <w:rPr>
                <w:rFonts w:ascii="Times New Roman" w:eastAsia="Times New Roman" w:hAnsi="Times New Roman"/>
                <w:kern w:val="0"/>
                <w:sz w:val="20"/>
                <w:szCs w:val="20"/>
                <w:lang w:eastAsia="cs-CZ"/>
              </w:rPr>
              <w:tab/>
              <w:t>18   dB</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príslušenství ventilátoru</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1</w:t>
            </w:r>
            <w:r w:rsidRPr="00D4341D">
              <w:rPr>
                <w:rFonts w:ascii="Times New Roman" w:eastAsia="Times New Roman" w:hAnsi="Times New Roman"/>
                <w:kern w:val="0"/>
                <w:sz w:val="20"/>
                <w:szCs w:val="20"/>
                <w:lang w:eastAsia="cs-CZ"/>
              </w:rPr>
              <w:tab/>
              <w:t>odbery tlaku s pripojení k obsl. str. 200-1400 motor</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výkon typ jmenovité ot.</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napetí / frekvence</w:t>
            </w:r>
            <w:r w:rsidRPr="00D4341D">
              <w:rPr>
                <w:rFonts w:ascii="Times New Roman" w:eastAsia="Times New Roman" w:hAnsi="Times New Roman"/>
                <w:kern w:val="0"/>
                <w:sz w:val="20"/>
                <w:szCs w:val="20"/>
                <w:lang w:eastAsia="cs-CZ"/>
              </w:rPr>
              <w:tab/>
              <w:t>0,415 kW</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EC84</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2400 1/min</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230 V / 50 Hz</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úcinný tlak pri jmenovitém prutoku (                  ; K=95; hustota vzduchu 1,14 kg/m³)</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provozní otácky vypoctené max. otácky P-trída (EN 13053) spotrebovaný elektr. výkon SFP-trída podle EN 16798-3</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odvádený vzduch</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ventilátor</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objemový prutok provedení provozní otácky zarízení/délka dílu</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akustický výkon f Hz *</w:t>
            </w:r>
            <w:r w:rsidRPr="00D4341D">
              <w:rPr>
                <w:rFonts w:ascii="Times New Roman" w:eastAsia="Times New Roman" w:hAnsi="Times New Roman"/>
                <w:kern w:val="0"/>
                <w:sz w:val="20"/>
                <w:szCs w:val="20"/>
                <w:lang w:eastAsia="cs-CZ"/>
              </w:rPr>
              <w:tab/>
              <w:t>2000 m³/h volné obežné kolo</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2050 1/min</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06/06 - L9</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sání</w:t>
            </w:r>
            <w:r w:rsidRPr="00D4341D">
              <w:rPr>
                <w:rFonts w:ascii="Times New Roman" w:eastAsia="Times New Roman" w:hAnsi="Times New Roman"/>
                <w:kern w:val="0"/>
                <w:sz w:val="20"/>
                <w:szCs w:val="20"/>
                <w:lang w:eastAsia="cs-CZ"/>
              </w:rPr>
              <w:tab/>
              <w:t>67 dB(A)</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71 dB</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výfuk</w:t>
            </w:r>
            <w:r w:rsidRPr="00D4341D">
              <w:rPr>
                <w:rFonts w:ascii="Times New Roman" w:eastAsia="Times New Roman" w:hAnsi="Times New Roman"/>
                <w:kern w:val="0"/>
                <w:sz w:val="20"/>
                <w:szCs w:val="20"/>
                <w:lang w:eastAsia="cs-CZ"/>
              </w:rPr>
              <w:tab/>
              <w:t>72</w:t>
            </w:r>
            <w:r w:rsidRPr="00D4341D">
              <w:rPr>
                <w:rFonts w:ascii="Times New Roman" w:eastAsia="Times New Roman" w:hAnsi="Times New Roman"/>
                <w:kern w:val="0"/>
                <w:sz w:val="20"/>
                <w:szCs w:val="20"/>
                <w:lang w:eastAsia="cs-CZ"/>
              </w:rPr>
              <w:tab/>
              <w:t>dB(A)73</w:t>
            </w:r>
            <w:r w:rsidRPr="00D4341D">
              <w:rPr>
                <w:rFonts w:ascii="Times New Roman" w:eastAsia="Times New Roman" w:hAnsi="Times New Roman"/>
                <w:kern w:val="0"/>
                <w:sz w:val="20"/>
                <w:szCs w:val="20"/>
                <w:lang w:eastAsia="cs-CZ"/>
              </w:rPr>
              <w:tab/>
              <w:t>dB</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vedle jednotky</w:t>
            </w:r>
            <w:r w:rsidRPr="00D4341D">
              <w:rPr>
                <w:rFonts w:ascii="Times New Roman" w:eastAsia="Times New Roman" w:hAnsi="Times New Roman"/>
                <w:kern w:val="0"/>
                <w:sz w:val="20"/>
                <w:szCs w:val="20"/>
                <w:lang w:eastAsia="cs-CZ"/>
              </w:rPr>
              <w:tab/>
              <w:t>49 dB(A)</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61 dB</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príslušenství ventilátoru</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1</w:t>
            </w:r>
            <w:r w:rsidRPr="00D4341D">
              <w:rPr>
                <w:rFonts w:ascii="Times New Roman" w:eastAsia="Times New Roman" w:hAnsi="Times New Roman"/>
                <w:kern w:val="0"/>
                <w:sz w:val="20"/>
                <w:szCs w:val="20"/>
                <w:lang w:eastAsia="cs-CZ"/>
              </w:rPr>
              <w:tab/>
              <w:t>odbery tlaku s pripojení k obsl. str. 200-1400 motor</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výkon typ jmenovité ot.</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napetí / frekvence</w:t>
            </w:r>
            <w:r w:rsidRPr="00D4341D">
              <w:rPr>
                <w:rFonts w:ascii="Times New Roman" w:eastAsia="Times New Roman" w:hAnsi="Times New Roman"/>
                <w:kern w:val="0"/>
                <w:sz w:val="20"/>
                <w:szCs w:val="20"/>
                <w:lang w:eastAsia="cs-CZ"/>
              </w:rPr>
              <w:tab/>
              <w:t>0,415 kW</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EC84</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2400 1/min</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230 V / 50 Hz</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úcinný tlak pri jmenovitém prutoku (                  ; K=95; hustota vzduchu 1,14 kg/m³)</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provozní otácky vypoctené max. otácky P-trída (EN 13053) spotrebovaný elektr. výkon SFP-trída podle EN 16798-3 1,0 kg</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odber proudu trída úcinnosti druh ochrany</w:t>
            </w:r>
            <w:r w:rsidRPr="00D4341D">
              <w:rPr>
                <w:rFonts w:ascii="Times New Roman" w:eastAsia="Times New Roman" w:hAnsi="Times New Roman"/>
                <w:kern w:val="0"/>
                <w:sz w:val="20"/>
                <w:szCs w:val="20"/>
                <w:lang w:eastAsia="cs-CZ"/>
              </w:rPr>
              <w:tab/>
              <w:t>2,7 A IE4</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IP 54</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443 Pa</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n     =  2278 1/min  -  U = 9,49 V</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n     =  2400 1/min  -  U = 10 V</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P1</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Pm = 0,40 kW SFP2</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externí tlaková ztráta</w:t>
            </w:r>
            <w:r w:rsidRPr="00D4341D">
              <w:rPr>
                <w:rFonts w:ascii="Times New Roman" w:eastAsia="Times New Roman" w:hAnsi="Times New Roman"/>
                <w:kern w:val="0"/>
                <w:sz w:val="20"/>
                <w:szCs w:val="20"/>
                <w:lang w:eastAsia="cs-CZ"/>
              </w:rPr>
              <w:tab/>
              <w:t>230 Pa interní tlaková ztráta</w:t>
            </w:r>
            <w:r w:rsidRPr="00D4341D">
              <w:rPr>
                <w:rFonts w:ascii="Times New Roman" w:eastAsia="Times New Roman" w:hAnsi="Times New Roman"/>
                <w:kern w:val="0"/>
                <w:sz w:val="20"/>
                <w:szCs w:val="20"/>
                <w:lang w:eastAsia="cs-CZ"/>
              </w:rPr>
              <w:tab/>
              <w:t>45 Pa ztráta zástavbou</w:t>
            </w:r>
            <w:r w:rsidRPr="00D4341D">
              <w:rPr>
                <w:rFonts w:ascii="Times New Roman" w:eastAsia="Times New Roman" w:hAnsi="Times New Roman"/>
                <w:kern w:val="0"/>
                <w:sz w:val="20"/>
                <w:szCs w:val="20"/>
                <w:lang w:eastAsia="cs-CZ"/>
              </w:rPr>
              <w:tab/>
              <w:t>3 Pa tlaková ztráta dyn.</w:t>
            </w:r>
            <w:r w:rsidRPr="00D4341D">
              <w:rPr>
                <w:rFonts w:ascii="Times New Roman" w:eastAsia="Times New Roman" w:hAnsi="Times New Roman"/>
                <w:kern w:val="0"/>
                <w:sz w:val="20"/>
                <w:szCs w:val="20"/>
                <w:lang w:eastAsia="cs-CZ"/>
              </w:rPr>
              <w:tab/>
              <w:t>26 Pa celková tlaková ztráta</w:t>
            </w:r>
            <w:r w:rsidRPr="00D4341D">
              <w:rPr>
                <w:rFonts w:ascii="Times New Roman" w:eastAsia="Times New Roman" w:hAnsi="Times New Roman"/>
                <w:kern w:val="0"/>
                <w:sz w:val="20"/>
                <w:szCs w:val="20"/>
                <w:lang w:eastAsia="cs-CZ"/>
              </w:rPr>
              <w:tab/>
              <w:t>304 Pa</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r w:rsidRPr="00D4341D">
              <w:rPr>
                <w:rFonts w:ascii="Times New Roman" w:eastAsia="Times New Roman" w:hAnsi="Times New Roman"/>
                <w:kern w:val="0"/>
                <w:sz w:val="20"/>
                <w:szCs w:val="20"/>
                <w:lang w:eastAsia="cs-CZ"/>
              </w:rPr>
              <w:tab/>
              <w:t xml:space="preserve">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r w:rsidRPr="00D4341D">
              <w:rPr>
                <w:rFonts w:ascii="Times New Roman" w:eastAsia="Times New Roman" w:hAnsi="Times New Roman"/>
                <w:kern w:val="0"/>
                <w:sz w:val="20"/>
                <w:szCs w:val="20"/>
                <w:lang w:eastAsia="cs-CZ"/>
              </w:rPr>
              <w:tab/>
              <w:t xml:space="preserve">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r w:rsidRPr="00D4341D">
              <w:rPr>
                <w:rFonts w:ascii="Times New Roman" w:eastAsia="Times New Roman" w:hAnsi="Times New Roman"/>
                <w:kern w:val="0"/>
                <w:sz w:val="20"/>
                <w:szCs w:val="20"/>
                <w:lang w:eastAsia="cs-CZ"/>
              </w:rPr>
              <w:tab/>
              <w:t xml:space="preserve">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váha dílu</w:t>
            </w:r>
            <w:r w:rsidRPr="00D4341D">
              <w:rPr>
                <w:rFonts w:ascii="Times New Roman" w:eastAsia="Times New Roman" w:hAnsi="Times New Roman"/>
                <w:kern w:val="0"/>
                <w:sz w:val="20"/>
                <w:szCs w:val="20"/>
                <w:lang w:eastAsia="cs-CZ"/>
              </w:rPr>
              <w:tab/>
              <w:t>41,0 kg</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63</w:t>
            </w:r>
            <w:r w:rsidRPr="00D4341D">
              <w:rPr>
                <w:rFonts w:ascii="Times New Roman" w:eastAsia="Times New Roman" w:hAnsi="Times New Roman"/>
                <w:kern w:val="0"/>
                <w:sz w:val="20"/>
                <w:szCs w:val="20"/>
                <w:lang w:eastAsia="cs-CZ"/>
              </w:rPr>
              <w:tab/>
              <w:t>125 250 500 1 k</w:t>
            </w:r>
            <w:r w:rsidRPr="00D4341D">
              <w:rPr>
                <w:rFonts w:ascii="Times New Roman" w:eastAsia="Times New Roman" w:hAnsi="Times New Roman"/>
                <w:kern w:val="0"/>
                <w:sz w:val="20"/>
                <w:szCs w:val="20"/>
                <w:lang w:eastAsia="cs-CZ"/>
              </w:rPr>
              <w:tab/>
              <w:t>2 k</w:t>
            </w:r>
            <w:r w:rsidRPr="00D4341D">
              <w:rPr>
                <w:rFonts w:ascii="Times New Roman" w:eastAsia="Times New Roman" w:hAnsi="Times New Roman"/>
                <w:kern w:val="0"/>
                <w:sz w:val="20"/>
                <w:szCs w:val="20"/>
                <w:lang w:eastAsia="cs-CZ"/>
              </w:rPr>
              <w:tab/>
              <w:t>4 k</w:t>
            </w:r>
            <w:r w:rsidRPr="00D4341D">
              <w:rPr>
                <w:rFonts w:ascii="Times New Roman" w:eastAsia="Times New Roman" w:hAnsi="Times New Roman"/>
                <w:kern w:val="0"/>
                <w:sz w:val="20"/>
                <w:szCs w:val="20"/>
                <w:lang w:eastAsia="cs-CZ"/>
              </w:rPr>
              <w:tab/>
              <w:t>8 k</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40</w:t>
            </w:r>
            <w:r w:rsidRPr="00D4341D">
              <w:rPr>
                <w:rFonts w:ascii="Times New Roman" w:eastAsia="Times New Roman" w:hAnsi="Times New Roman"/>
                <w:kern w:val="0"/>
                <w:sz w:val="20"/>
                <w:szCs w:val="20"/>
                <w:lang w:eastAsia="cs-CZ"/>
              </w:rPr>
              <w:tab/>
              <w:t>44</w:t>
            </w:r>
            <w:r w:rsidRPr="00D4341D">
              <w:rPr>
                <w:rFonts w:ascii="Times New Roman" w:eastAsia="Times New Roman" w:hAnsi="Times New Roman"/>
                <w:kern w:val="0"/>
                <w:sz w:val="20"/>
                <w:szCs w:val="20"/>
                <w:lang w:eastAsia="cs-CZ"/>
              </w:rPr>
              <w:tab/>
              <w:t>56</w:t>
            </w:r>
            <w:r w:rsidRPr="00D4341D">
              <w:rPr>
                <w:rFonts w:ascii="Times New Roman" w:eastAsia="Times New Roman" w:hAnsi="Times New Roman"/>
                <w:kern w:val="0"/>
                <w:sz w:val="20"/>
                <w:szCs w:val="20"/>
                <w:lang w:eastAsia="cs-CZ"/>
              </w:rPr>
              <w:tab/>
              <w:t>62</w:t>
            </w:r>
            <w:r w:rsidRPr="00D4341D">
              <w:rPr>
                <w:rFonts w:ascii="Times New Roman" w:eastAsia="Times New Roman" w:hAnsi="Times New Roman"/>
                <w:kern w:val="0"/>
                <w:sz w:val="20"/>
                <w:szCs w:val="20"/>
                <w:lang w:eastAsia="cs-CZ"/>
              </w:rPr>
              <w:tab/>
              <w:t>61</w:t>
            </w:r>
            <w:r w:rsidRPr="00D4341D">
              <w:rPr>
                <w:rFonts w:ascii="Times New Roman" w:eastAsia="Times New Roman" w:hAnsi="Times New Roman"/>
                <w:kern w:val="0"/>
                <w:sz w:val="20"/>
                <w:szCs w:val="20"/>
                <w:lang w:eastAsia="cs-CZ"/>
              </w:rPr>
              <w:tab/>
              <w:t>61</w:t>
            </w:r>
            <w:r w:rsidRPr="00D4341D">
              <w:rPr>
                <w:rFonts w:ascii="Times New Roman" w:eastAsia="Times New Roman" w:hAnsi="Times New Roman"/>
                <w:kern w:val="0"/>
                <w:sz w:val="20"/>
                <w:szCs w:val="20"/>
                <w:lang w:eastAsia="cs-CZ"/>
              </w:rPr>
              <w:tab/>
              <w:t>59</w:t>
            </w:r>
            <w:r w:rsidRPr="00D4341D">
              <w:rPr>
                <w:rFonts w:ascii="Times New Roman" w:eastAsia="Times New Roman" w:hAnsi="Times New Roman"/>
                <w:kern w:val="0"/>
                <w:sz w:val="20"/>
                <w:szCs w:val="20"/>
                <w:lang w:eastAsia="cs-CZ"/>
              </w:rPr>
              <w:tab/>
              <w:t>53   dB(A)</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59</w:t>
            </w:r>
            <w:r w:rsidRPr="00D4341D">
              <w:rPr>
                <w:rFonts w:ascii="Times New Roman" w:eastAsia="Times New Roman" w:hAnsi="Times New Roman"/>
                <w:kern w:val="0"/>
                <w:sz w:val="20"/>
                <w:szCs w:val="20"/>
                <w:lang w:eastAsia="cs-CZ"/>
              </w:rPr>
              <w:tab/>
              <w:t>60</w:t>
            </w:r>
            <w:r w:rsidRPr="00D4341D">
              <w:rPr>
                <w:rFonts w:ascii="Times New Roman" w:eastAsia="Times New Roman" w:hAnsi="Times New Roman"/>
                <w:kern w:val="0"/>
                <w:sz w:val="20"/>
                <w:szCs w:val="20"/>
                <w:lang w:eastAsia="cs-CZ"/>
              </w:rPr>
              <w:tab/>
              <w:t>65</w:t>
            </w:r>
            <w:r w:rsidRPr="00D4341D">
              <w:rPr>
                <w:rFonts w:ascii="Times New Roman" w:eastAsia="Times New Roman" w:hAnsi="Times New Roman"/>
                <w:kern w:val="0"/>
                <w:sz w:val="20"/>
                <w:szCs w:val="20"/>
                <w:lang w:eastAsia="cs-CZ"/>
              </w:rPr>
              <w:tab/>
              <w:t>65</w:t>
            </w:r>
            <w:r w:rsidRPr="00D4341D">
              <w:rPr>
                <w:rFonts w:ascii="Times New Roman" w:eastAsia="Times New Roman" w:hAnsi="Times New Roman"/>
                <w:kern w:val="0"/>
                <w:sz w:val="20"/>
                <w:szCs w:val="20"/>
                <w:lang w:eastAsia="cs-CZ"/>
              </w:rPr>
              <w:tab/>
              <w:t>61</w:t>
            </w:r>
            <w:r w:rsidRPr="00D4341D">
              <w:rPr>
                <w:rFonts w:ascii="Times New Roman" w:eastAsia="Times New Roman" w:hAnsi="Times New Roman"/>
                <w:kern w:val="0"/>
                <w:sz w:val="20"/>
                <w:szCs w:val="20"/>
                <w:lang w:eastAsia="cs-CZ"/>
              </w:rPr>
              <w:tab/>
              <w:t>60</w:t>
            </w:r>
            <w:r w:rsidRPr="00D4341D">
              <w:rPr>
                <w:rFonts w:ascii="Times New Roman" w:eastAsia="Times New Roman" w:hAnsi="Times New Roman"/>
                <w:kern w:val="0"/>
                <w:sz w:val="20"/>
                <w:szCs w:val="20"/>
                <w:lang w:eastAsia="cs-CZ"/>
              </w:rPr>
              <w:tab/>
              <w:t>58</w:t>
            </w:r>
            <w:r w:rsidRPr="00D4341D">
              <w:rPr>
                <w:rFonts w:ascii="Times New Roman" w:eastAsia="Times New Roman" w:hAnsi="Times New Roman"/>
                <w:kern w:val="0"/>
                <w:sz w:val="20"/>
                <w:szCs w:val="20"/>
                <w:lang w:eastAsia="cs-CZ"/>
              </w:rPr>
              <w:tab/>
              <w:t>54   dB</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40</w:t>
            </w:r>
            <w:r w:rsidRPr="00D4341D">
              <w:rPr>
                <w:rFonts w:ascii="Times New Roman" w:eastAsia="Times New Roman" w:hAnsi="Times New Roman"/>
                <w:kern w:val="0"/>
                <w:sz w:val="20"/>
                <w:szCs w:val="20"/>
                <w:lang w:eastAsia="cs-CZ"/>
              </w:rPr>
              <w:tab/>
              <w:t>44</w:t>
            </w:r>
            <w:r w:rsidRPr="00D4341D">
              <w:rPr>
                <w:rFonts w:ascii="Times New Roman" w:eastAsia="Times New Roman" w:hAnsi="Times New Roman"/>
                <w:kern w:val="0"/>
                <w:sz w:val="20"/>
                <w:szCs w:val="20"/>
                <w:lang w:eastAsia="cs-CZ"/>
              </w:rPr>
              <w:tab/>
              <w:t>55</w:t>
            </w:r>
            <w:r w:rsidRPr="00D4341D">
              <w:rPr>
                <w:rFonts w:ascii="Times New Roman" w:eastAsia="Times New Roman" w:hAnsi="Times New Roman"/>
                <w:kern w:val="0"/>
                <w:sz w:val="20"/>
                <w:szCs w:val="20"/>
                <w:lang w:eastAsia="cs-CZ"/>
              </w:rPr>
              <w:tab/>
              <w:t>63</w:t>
            </w:r>
            <w:r w:rsidRPr="00D4341D">
              <w:rPr>
                <w:rFonts w:ascii="Times New Roman" w:eastAsia="Times New Roman" w:hAnsi="Times New Roman"/>
                <w:kern w:val="0"/>
                <w:sz w:val="20"/>
                <w:szCs w:val="20"/>
                <w:lang w:eastAsia="cs-CZ"/>
              </w:rPr>
              <w:tab/>
              <w:t>68</w:t>
            </w:r>
            <w:r w:rsidRPr="00D4341D">
              <w:rPr>
                <w:rFonts w:ascii="Times New Roman" w:eastAsia="Times New Roman" w:hAnsi="Times New Roman"/>
                <w:kern w:val="0"/>
                <w:sz w:val="20"/>
                <w:szCs w:val="20"/>
                <w:lang w:eastAsia="cs-CZ"/>
              </w:rPr>
              <w:tab/>
              <w:t>68</w:t>
            </w:r>
            <w:r w:rsidRPr="00D4341D">
              <w:rPr>
                <w:rFonts w:ascii="Times New Roman" w:eastAsia="Times New Roman" w:hAnsi="Times New Roman"/>
                <w:kern w:val="0"/>
                <w:sz w:val="20"/>
                <w:szCs w:val="20"/>
                <w:lang w:eastAsia="cs-CZ"/>
              </w:rPr>
              <w:tab/>
              <w:t>63</w:t>
            </w:r>
            <w:r w:rsidRPr="00D4341D">
              <w:rPr>
                <w:rFonts w:ascii="Times New Roman" w:eastAsia="Times New Roman" w:hAnsi="Times New Roman"/>
                <w:kern w:val="0"/>
                <w:sz w:val="20"/>
                <w:szCs w:val="20"/>
                <w:lang w:eastAsia="cs-CZ"/>
              </w:rPr>
              <w:tab/>
              <w:t>56   dB(A)</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61</w:t>
            </w:r>
            <w:r w:rsidRPr="00D4341D">
              <w:rPr>
                <w:rFonts w:ascii="Times New Roman" w:eastAsia="Times New Roman" w:hAnsi="Times New Roman"/>
                <w:kern w:val="0"/>
                <w:sz w:val="20"/>
                <w:szCs w:val="20"/>
                <w:lang w:eastAsia="cs-CZ"/>
              </w:rPr>
              <w:tab/>
              <w:t>60</w:t>
            </w:r>
            <w:r w:rsidRPr="00D4341D">
              <w:rPr>
                <w:rFonts w:ascii="Times New Roman" w:eastAsia="Times New Roman" w:hAnsi="Times New Roman"/>
                <w:kern w:val="0"/>
                <w:sz w:val="20"/>
                <w:szCs w:val="20"/>
                <w:lang w:eastAsia="cs-CZ"/>
              </w:rPr>
              <w:tab/>
              <w:t>64</w:t>
            </w:r>
            <w:r w:rsidRPr="00D4341D">
              <w:rPr>
                <w:rFonts w:ascii="Times New Roman" w:eastAsia="Times New Roman" w:hAnsi="Times New Roman"/>
                <w:kern w:val="0"/>
                <w:sz w:val="20"/>
                <w:szCs w:val="20"/>
                <w:lang w:eastAsia="cs-CZ"/>
              </w:rPr>
              <w:tab/>
              <w:t>66</w:t>
            </w:r>
            <w:r w:rsidRPr="00D4341D">
              <w:rPr>
                <w:rFonts w:ascii="Times New Roman" w:eastAsia="Times New Roman" w:hAnsi="Times New Roman"/>
                <w:kern w:val="0"/>
                <w:sz w:val="20"/>
                <w:szCs w:val="20"/>
                <w:lang w:eastAsia="cs-CZ"/>
              </w:rPr>
              <w:tab/>
              <w:t>68</w:t>
            </w:r>
            <w:r w:rsidRPr="00D4341D">
              <w:rPr>
                <w:rFonts w:ascii="Times New Roman" w:eastAsia="Times New Roman" w:hAnsi="Times New Roman"/>
                <w:kern w:val="0"/>
                <w:sz w:val="20"/>
                <w:szCs w:val="20"/>
                <w:lang w:eastAsia="cs-CZ"/>
              </w:rPr>
              <w:tab/>
              <w:t>67</w:t>
            </w:r>
            <w:r w:rsidRPr="00D4341D">
              <w:rPr>
                <w:rFonts w:ascii="Times New Roman" w:eastAsia="Times New Roman" w:hAnsi="Times New Roman"/>
                <w:kern w:val="0"/>
                <w:sz w:val="20"/>
                <w:szCs w:val="20"/>
                <w:lang w:eastAsia="cs-CZ"/>
              </w:rPr>
              <w:tab/>
              <w:t>62</w:t>
            </w:r>
            <w:r w:rsidRPr="00D4341D">
              <w:rPr>
                <w:rFonts w:ascii="Times New Roman" w:eastAsia="Times New Roman" w:hAnsi="Times New Roman"/>
                <w:kern w:val="0"/>
                <w:sz w:val="20"/>
                <w:szCs w:val="20"/>
                <w:lang w:eastAsia="cs-CZ"/>
              </w:rPr>
              <w:tab/>
              <w:t>57   dB</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40</w:t>
            </w:r>
            <w:r w:rsidRPr="00D4341D">
              <w:rPr>
                <w:rFonts w:ascii="Times New Roman" w:eastAsia="Times New Roman" w:hAnsi="Times New Roman"/>
                <w:kern w:val="0"/>
                <w:sz w:val="20"/>
                <w:szCs w:val="20"/>
                <w:lang w:eastAsia="cs-CZ"/>
              </w:rPr>
              <w:tab/>
              <w:t>40</w:t>
            </w:r>
            <w:r w:rsidRPr="00D4341D">
              <w:rPr>
                <w:rFonts w:ascii="Times New Roman" w:eastAsia="Times New Roman" w:hAnsi="Times New Roman"/>
                <w:kern w:val="0"/>
                <w:sz w:val="20"/>
                <w:szCs w:val="20"/>
                <w:lang w:eastAsia="cs-CZ"/>
              </w:rPr>
              <w:tab/>
              <w:t>40</w:t>
            </w:r>
            <w:r w:rsidRPr="00D4341D">
              <w:rPr>
                <w:rFonts w:ascii="Times New Roman" w:eastAsia="Times New Roman" w:hAnsi="Times New Roman"/>
                <w:kern w:val="0"/>
                <w:sz w:val="20"/>
                <w:szCs w:val="20"/>
                <w:lang w:eastAsia="cs-CZ"/>
              </w:rPr>
              <w:tab/>
              <w:t>40</w:t>
            </w:r>
            <w:r w:rsidRPr="00D4341D">
              <w:rPr>
                <w:rFonts w:ascii="Times New Roman" w:eastAsia="Times New Roman" w:hAnsi="Times New Roman"/>
                <w:kern w:val="0"/>
                <w:sz w:val="20"/>
                <w:szCs w:val="20"/>
                <w:lang w:eastAsia="cs-CZ"/>
              </w:rPr>
              <w:tab/>
              <w:t>40</w:t>
            </w:r>
            <w:r w:rsidRPr="00D4341D">
              <w:rPr>
                <w:rFonts w:ascii="Times New Roman" w:eastAsia="Times New Roman" w:hAnsi="Times New Roman"/>
                <w:kern w:val="0"/>
                <w:sz w:val="20"/>
                <w:szCs w:val="20"/>
                <w:lang w:eastAsia="cs-CZ"/>
              </w:rPr>
              <w:tab/>
              <w:t>40</w:t>
            </w:r>
            <w:r w:rsidRPr="00D4341D">
              <w:rPr>
                <w:rFonts w:ascii="Times New Roman" w:eastAsia="Times New Roman" w:hAnsi="Times New Roman"/>
                <w:kern w:val="0"/>
                <w:sz w:val="20"/>
                <w:szCs w:val="20"/>
                <w:lang w:eastAsia="cs-CZ"/>
              </w:rPr>
              <w:tab/>
              <w:t>40</w:t>
            </w:r>
            <w:r w:rsidRPr="00D4341D">
              <w:rPr>
                <w:rFonts w:ascii="Times New Roman" w:eastAsia="Times New Roman" w:hAnsi="Times New Roman"/>
                <w:kern w:val="0"/>
                <w:sz w:val="20"/>
                <w:szCs w:val="20"/>
                <w:lang w:eastAsia="cs-CZ"/>
              </w:rPr>
              <w:tab/>
              <w:t>40   dB(A)</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61</w:t>
            </w:r>
            <w:r w:rsidRPr="00D4341D">
              <w:rPr>
                <w:rFonts w:ascii="Times New Roman" w:eastAsia="Times New Roman" w:hAnsi="Times New Roman"/>
                <w:kern w:val="0"/>
                <w:sz w:val="20"/>
                <w:szCs w:val="20"/>
                <w:lang w:eastAsia="cs-CZ"/>
              </w:rPr>
              <w:tab/>
              <w:t>46</w:t>
            </w:r>
            <w:r w:rsidRPr="00D4341D">
              <w:rPr>
                <w:rFonts w:ascii="Times New Roman" w:eastAsia="Times New Roman" w:hAnsi="Times New Roman"/>
                <w:kern w:val="0"/>
                <w:sz w:val="20"/>
                <w:szCs w:val="20"/>
                <w:lang w:eastAsia="cs-CZ"/>
              </w:rPr>
              <w:tab/>
              <w:t>44</w:t>
            </w:r>
            <w:r w:rsidRPr="00D4341D">
              <w:rPr>
                <w:rFonts w:ascii="Times New Roman" w:eastAsia="Times New Roman" w:hAnsi="Times New Roman"/>
                <w:kern w:val="0"/>
                <w:sz w:val="20"/>
                <w:szCs w:val="20"/>
                <w:lang w:eastAsia="cs-CZ"/>
              </w:rPr>
              <w:tab/>
              <w:t>37</w:t>
            </w:r>
            <w:r w:rsidRPr="00D4341D">
              <w:rPr>
                <w:rFonts w:ascii="Times New Roman" w:eastAsia="Times New Roman" w:hAnsi="Times New Roman"/>
                <w:kern w:val="0"/>
                <w:sz w:val="20"/>
                <w:szCs w:val="20"/>
                <w:lang w:eastAsia="cs-CZ"/>
              </w:rPr>
              <w:tab/>
              <w:t>33</w:t>
            </w:r>
            <w:r w:rsidRPr="00D4341D">
              <w:rPr>
                <w:rFonts w:ascii="Times New Roman" w:eastAsia="Times New Roman" w:hAnsi="Times New Roman"/>
                <w:kern w:val="0"/>
                <w:sz w:val="20"/>
                <w:szCs w:val="20"/>
                <w:lang w:eastAsia="cs-CZ"/>
              </w:rPr>
              <w:tab/>
              <w:t>34</w:t>
            </w:r>
            <w:r w:rsidRPr="00D4341D">
              <w:rPr>
                <w:rFonts w:ascii="Times New Roman" w:eastAsia="Times New Roman" w:hAnsi="Times New Roman"/>
                <w:kern w:val="0"/>
                <w:sz w:val="20"/>
                <w:szCs w:val="20"/>
                <w:lang w:eastAsia="cs-CZ"/>
              </w:rPr>
              <w:tab/>
              <w:t>27</w:t>
            </w:r>
            <w:r w:rsidRPr="00D4341D">
              <w:rPr>
                <w:rFonts w:ascii="Times New Roman" w:eastAsia="Times New Roman" w:hAnsi="Times New Roman"/>
                <w:kern w:val="0"/>
                <w:sz w:val="20"/>
                <w:szCs w:val="20"/>
                <w:lang w:eastAsia="cs-CZ"/>
              </w:rPr>
              <w:tab/>
              <w:t>16   dB</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1,0 kg</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odber proudu</w:t>
            </w:r>
            <w:r w:rsidRPr="00D4341D">
              <w:rPr>
                <w:rFonts w:ascii="Times New Roman" w:eastAsia="Times New Roman" w:hAnsi="Times New Roman"/>
                <w:kern w:val="0"/>
                <w:sz w:val="20"/>
                <w:szCs w:val="20"/>
                <w:lang w:eastAsia="cs-CZ"/>
              </w:rPr>
              <w:tab/>
              <w:t>2,7 A trída úcinnosti</w:t>
            </w:r>
            <w:r w:rsidRPr="00D4341D">
              <w:rPr>
                <w:rFonts w:ascii="Times New Roman" w:eastAsia="Times New Roman" w:hAnsi="Times New Roman"/>
                <w:kern w:val="0"/>
                <w:sz w:val="20"/>
                <w:szCs w:val="20"/>
                <w:lang w:eastAsia="cs-CZ"/>
              </w:rPr>
              <w:tab/>
              <w:t>IE4 druh ochrany</w:t>
            </w:r>
            <w:r w:rsidRPr="00D4341D">
              <w:rPr>
                <w:rFonts w:ascii="Times New Roman" w:eastAsia="Times New Roman" w:hAnsi="Times New Roman"/>
                <w:kern w:val="0"/>
                <w:sz w:val="20"/>
                <w:szCs w:val="20"/>
                <w:lang w:eastAsia="cs-CZ"/>
              </w:rPr>
              <w:tab/>
              <w:t>IP 54</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443 Pa</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n     =  2050 1/min  -  U = 8,54 V</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n     =  2400 1/min  -  U = 10 V</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P1</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Pm = 0,29 kW SFP2</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volná komora</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objemový prutok zarízení/délka dílu</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opláštení</w:t>
            </w:r>
            <w:r w:rsidRPr="00D4341D">
              <w:rPr>
                <w:rFonts w:ascii="Times New Roman" w:eastAsia="Times New Roman" w:hAnsi="Times New Roman"/>
                <w:kern w:val="0"/>
                <w:sz w:val="20"/>
                <w:szCs w:val="20"/>
                <w:lang w:eastAsia="cs-CZ"/>
              </w:rPr>
              <w:tab/>
              <w:t>2000 m³/h</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06/06 - L6</w:t>
            </w:r>
            <w:r w:rsidRPr="00D4341D">
              <w:rPr>
                <w:rFonts w:ascii="Times New Roman" w:eastAsia="Times New Roman" w:hAnsi="Times New Roman"/>
                <w:kern w:val="0"/>
                <w:sz w:val="20"/>
                <w:szCs w:val="20"/>
                <w:lang w:eastAsia="cs-CZ"/>
              </w:rPr>
              <w:tab/>
              <w:t>tlaková ztráta</w:t>
            </w:r>
            <w:r w:rsidRPr="00D4341D">
              <w:rPr>
                <w:rFonts w:ascii="Times New Roman" w:eastAsia="Times New Roman" w:hAnsi="Times New Roman"/>
                <w:kern w:val="0"/>
                <w:sz w:val="20"/>
                <w:szCs w:val="20"/>
                <w:lang w:eastAsia="cs-CZ"/>
              </w:rPr>
              <w:tab/>
              <w:t>0 Pa</w:t>
            </w:r>
            <w:r w:rsidRPr="00D4341D">
              <w:rPr>
                <w:rFonts w:ascii="Times New Roman" w:eastAsia="Times New Roman" w:hAnsi="Times New Roman"/>
                <w:kern w:val="0"/>
                <w:sz w:val="20"/>
                <w:szCs w:val="20"/>
                <w:lang w:eastAsia="cs-CZ"/>
              </w:rPr>
              <w:tab/>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prívodní vzduch</w:t>
            </w:r>
            <w:r w:rsidRPr="00D4341D">
              <w:rPr>
                <w:rFonts w:ascii="Times New Roman" w:eastAsia="Times New Roman" w:hAnsi="Times New Roman"/>
                <w:kern w:val="0"/>
                <w:sz w:val="20"/>
                <w:szCs w:val="20"/>
                <w:lang w:eastAsia="cs-CZ"/>
              </w:rPr>
              <w:tab/>
              <w:t>panel uvnitr</w:t>
            </w:r>
            <w:r w:rsidRPr="00D4341D">
              <w:rPr>
                <w:rFonts w:ascii="Times New Roman" w:eastAsia="Times New Roman" w:hAnsi="Times New Roman"/>
                <w:kern w:val="0"/>
                <w:sz w:val="20"/>
                <w:szCs w:val="20"/>
                <w:lang w:eastAsia="cs-CZ"/>
              </w:rPr>
              <w:tab/>
              <w:t>podlaha uvnitr</w:t>
            </w:r>
            <w:r w:rsidRPr="00D4341D">
              <w:rPr>
                <w:rFonts w:ascii="Times New Roman" w:eastAsia="Times New Roman" w:hAnsi="Times New Roman"/>
                <w:kern w:val="0"/>
                <w:sz w:val="20"/>
                <w:szCs w:val="20"/>
                <w:lang w:eastAsia="cs-CZ"/>
              </w:rPr>
              <w:tab/>
              <w:t>rám</w:t>
            </w:r>
            <w:r w:rsidRPr="00D4341D">
              <w:rPr>
                <w:rFonts w:ascii="Times New Roman" w:eastAsia="Times New Roman" w:hAnsi="Times New Roman"/>
                <w:kern w:val="0"/>
                <w:sz w:val="20"/>
                <w:szCs w:val="20"/>
                <w:lang w:eastAsia="cs-CZ"/>
              </w:rPr>
              <w:tab/>
              <w:t>izolace</w:t>
            </w:r>
            <w:r w:rsidRPr="00D4341D">
              <w:rPr>
                <w:rFonts w:ascii="Times New Roman" w:eastAsia="Times New Roman" w:hAnsi="Times New Roman"/>
                <w:kern w:val="0"/>
                <w:sz w:val="20"/>
                <w:szCs w:val="20"/>
                <w:lang w:eastAsia="cs-CZ"/>
              </w:rPr>
              <w:tab/>
              <w:t>hmotnost</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1</w:t>
            </w:r>
            <w:r w:rsidRPr="00D4341D">
              <w:rPr>
                <w:rFonts w:ascii="Times New Roman" w:eastAsia="Times New Roman" w:hAnsi="Times New Roman"/>
                <w:kern w:val="0"/>
                <w:sz w:val="20"/>
                <w:szCs w:val="20"/>
                <w:lang w:eastAsia="cs-CZ"/>
              </w:rPr>
              <w:tab/>
              <w:t xml:space="preserve"> 6/6 - L12</w:t>
            </w:r>
            <w:r w:rsidRPr="00D4341D">
              <w:rPr>
                <w:rFonts w:ascii="Times New Roman" w:eastAsia="Times New Roman" w:hAnsi="Times New Roman"/>
                <w:kern w:val="0"/>
                <w:sz w:val="20"/>
                <w:szCs w:val="20"/>
                <w:lang w:eastAsia="cs-CZ"/>
              </w:rPr>
              <w:tab/>
              <w:t>pozink</w:t>
            </w:r>
            <w:r w:rsidRPr="00D4341D">
              <w:rPr>
                <w:rFonts w:ascii="Times New Roman" w:eastAsia="Times New Roman" w:hAnsi="Times New Roman"/>
                <w:kern w:val="0"/>
                <w:sz w:val="20"/>
                <w:szCs w:val="20"/>
                <w:lang w:eastAsia="cs-CZ"/>
              </w:rPr>
              <w:tab/>
              <w:t>pozink</w:t>
            </w:r>
            <w:r w:rsidRPr="00D4341D">
              <w:rPr>
                <w:rFonts w:ascii="Times New Roman" w:eastAsia="Times New Roman" w:hAnsi="Times New Roman"/>
                <w:kern w:val="0"/>
                <w:sz w:val="20"/>
                <w:szCs w:val="20"/>
                <w:lang w:eastAsia="cs-CZ"/>
              </w:rPr>
              <w:tab/>
              <w:t>pozink</w:t>
            </w:r>
            <w:r w:rsidRPr="00D4341D">
              <w:rPr>
                <w:rFonts w:ascii="Times New Roman" w:eastAsia="Times New Roman" w:hAnsi="Times New Roman"/>
                <w:kern w:val="0"/>
                <w:sz w:val="20"/>
                <w:szCs w:val="20"/>
                <w:lang w:eastAsia="cs-CZ"/>
              </w:rPr>
              <w:tab/>
              <w:t>40</w:t>
            </w:r>
            <w:r w:rsidRPr="00D4341D">
              <w:rPr>
                <w:rFonts w:ascii="Times New Roman" w:eastAsia="Times New Roman" w:hAnsi="Times New Roman"/>
                <w:kern w:val="0"/>
                <w:sz w:val="20"/>
                <w:szCs w:val="20"/>
                <w:lang w:eastAsia="cs-CZ"/>
              </w:rPr>
              <w:tab/>
              <w:t>94,0 kg</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1</w:t>
            </w:r>
            <w:r w:rsidRPr="00D4341D">
              <w:rPr>
                <w:rFonts w:ascii="Times New Roman" w:eastAsia="Times New Roman" w:hAnsi="Times New Roman"/>
                <w:kern w:val="0"/>
                <w:sz w:val="20"/>
                <w:szCs w:val="20"/>
                <w:lang w:eastAsia="cs-CZ"/>
              </w:rPr>
              <w:tab/>
              <w:t xml:space="preserve"> 6/6 - L09</w:t>
            </w:r>
            <w:r w:rsidRPr="00D4341D">
              <w:rPr>
                <w:rFonts w:ascii="Times New Roman" w:eastAsia="Times New Roman" w:hAnsi="Times New Roman"/>
                <w:kern w:val="0"/>
                <w:sz w:val="20"/>
                <w:szCs w:val="20"/>
                <w:lang w:eastAsia="cs-CZ"/>
              </w:rPr>
              <w:tab/>
              <w:t>pozink</w:t>
            </w:r>
            <w:r w:rsidRPr="00D4341D">
              <w:rPr>
                <w:rFonts w:ascii="Times New Roman" w:eastAsia="Times New Roman" w:hAnsi="Times New Roman"/>
                <w:kern w:val="0"/>
                <w:sz w:val="20"/>
                <w:szCs w:val="20"/>
                <w:lang w:eastAsia="cs-CZ"/>
              </w:rPr>
              <w:tab/>
              <w:t>pozink</w:t>
            </w:r>
            <w:r w:rsidRPr="00D4341D">
              <w:rPr>
                <w:rFonts w:ascii="Times New Roman" w:eastAsia="Times New Roman" w:hAnsi="Times New Roman"/>
                <w:kern w:val="0"/>
                <w:sz w:val="20"/>
                <w:szCs w:val="20"/>
                <w:lang w:eastAsia="cs-CZ"/>
              </w:rPr>
              <w:tab/>
              <w:t>pozink</w:t>
            </w:r>
            <w:r w:rsidRPr="00D4341D">
              <w:rPr>
                <w:rFonts w:ascii="Times New Roman" w:eastAsia="Times New Roman" w:hAnsi="Times New Roman"/>
                <w:kern w:val="0"/>
                <w:sz w:val="20"/>
                <w:szCs w:val="20"/>
                <w:lang w:eastAsia="cs-CZ"/>
              </w:rPr>
              <w:tab/>
              <w:t>40</w:t>
            </w:r>
            <w:r w:rsidRPr="00D4341D">
              <w:rPr>
                <w:rFonts w:ascii="Times New Roman" w:eastAsia="Times New Roman" w:hAnsi="Times New Roman"/>
                <w:kern w:val="0"/>
                <w:sz w:val="20"/>
                <w:szCs w:val="20"/>
                <w:lang w:eastAsia="cs-CZ"/>
              </w:rPr>
              <w:tab/>
              <w:t>70,0 kg</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2</w:t>
            </w:r>
            <w:r w:rsidRPr="00D4341D">
              <w:rPr>
                <w:rFonts w:ascii="Times New Roman" w:eastAsia="Times New Roman" w:hAnsi="Times New Roman"/>
                <w:kern w:val="0"/>
                <w:sz w:val="20"/>
                <w:szCs w:val="20"/>
                <w:lang w:eastAsia="cs-CZ"/>
              </w:rPr>
              <w:tab/>
              <w:t>celní panel</w:t>
            </w:r>
            <w:r w:rsidRPr="00D4341D">
              <w:rPr>
                <w:rFonts w:ascii="Times New Roman" w:eastAsia="Times New Roman" w:hAnsi="Times New Roman"/>
                <w:kern w:val="0"/>
                <w:sz w:val="20"/>
                <w:szCs w:val="20"/>
                <w:lang w:eastAsia="cs-CZ"/>
              </w:rPr>
              <w:tab/>
            </w:r>
            <w:r w:rsidRPr="00D4341D">
              <w:rPr>
                <w:rFonts w:ascii="Times New Roman" w:eastAsia="Times New Roman" w:hAnsi="Times New Roman"/>
                <w:kern w:val="0"/>
                <w:sz w:val="20"/>
                <w:szCs w:val="20"/>
                <w:lang w:eastAsia="cs-CZ"/>
              </w:rPr>
              <w:tab/>
            </w:r>
            <w:r w:rsidRPr="00D4341D">
              <w:rPr>
                <w:rFonts w:ascii="Times New Roman" w:eastAsia="Times New Roman" w:hAnsi="Times New Roman"/>
                <w:kern w:val="0"/>
                <w:sz w:val="20"/>
                <w:szCs w:val="20"/>
                <w:lang w:eastAsia="cs-CZ"/>
              </w:rPr>
              <w:tab/>
            </w:r>
            <w:r w:rsidRPr="00D4341D">
              <w:rPr>
                <w:rFonts w:ascii="Times New Roman" w:eastAsia="Times New Roman" w:hAnsi="Times New Roman"/>
                <w:kern w:val="0"/>
                <w:sz w:val="20"/>
                <w:szCs w:val="20"/>
                <w:lang w:eastAsia="cs-CZ"/>
              </w:rPr>
              <w:tab/>
            </w:r>
            <w:r w:rsidRPr="00D4341D">
              <w:rPr>
                <w:rFonts w:ascii="Times New Roman" w:eastAsia="Times New Roman" w:hAnsi="Times New Roman"/>
                <w:kern w:val="0"/>
                <w:sz w:val="20"/>
                <w:szCs w:val="20"/>
                <w:lang w:eastAsia="cs-CZ"/>
              </w:rPr>
              <w:tab/>
              <w:t>10,0 kg</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odvádený vzduch</w:t>
            </w:r>
            <w:r w:rsidRPr="00D4341D">
              <w:rPr>
                <w:rFonts w:ascii="Times New Roman" w:eastAsia="Times New Roman" w:hAnsi="Times New Roman"/>
                <w:kern w:val="0"/>
                <w:sz w:val="20"/>
                <w:szCs w:val="20"/>
                <w:lang w:eastAsia="cs-CZ"/>
              </w:rPr>
              <w:tab/>
              <w:t>panel uvnitr</w:t>
            </w:r>
            <w:r w:rsidRPr="00D4341D">
              <w:rPr>
                <w:rFonts w:ascii="Times New Roman" w:eastAsia="Times New Roman" w:hAnsi="Times New Roman"/>
                <w:kern w:val="0"/>
                <w:sz w:val="20"/>
                <w:szCs w:val="20"/>
                <w:lang w:eastAsia="cs-CZ"/>
              </w:rPr>
              <w:tab/>
              <w:t>podlaha uvnitr</w:t>
            </w:r>
            <w:r w:rsidRPr="00D4341D">
              <w:rPr>
                <w:rFonts w:ascii="Times New Roman" w:eastAsia="Times New Roman" w:hAnsi="Times New Roman"/>
                <w:kern w:val="0"/>
                <w:sz w:val="20"/>
                <w:szCs w:val="20"/>
                <w:lang w:eastAsia="cs-CZ"/>
              </w:rPr>
              <w:tab/>
              <w:t>rám</w:t>
            </w:r>
            <w:r w:rsidRPr="00D4341D">
              <w:rPr>
                <w:rFonts w:ascii="Times New Roman" w:eastAsia="Times New Roman" w:hAnsi="Times New Roman"/>
                <w:kern w:val="0"/>
                <w:sz w:val="20"/>
                <w:szCs w:val="20"/>
                <w:lang w:eastAsia="cs-CZ"/>
              </w:rPr>
              <w:tab/>
              <w:t>izolace</w:t>
            </w:r>
            <w:r w:rsidRPr="00D4341D">
              <w:rPr>
                <w:rFonts w:ascii="Times New Roman" w:eastAsia="Times New Roman" w:hAnsi="Times New Roman"/>
                <w:kern w:val="0"/>
                <w:sz w:val="20"/>
                <w:szCs w:val="20"/>
                <w:lang w:eastAsia="cs-CZ"/>
              </w:rPr>
              <w:tab/>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1</w:t>
            </w:r>
            <w:r w:rsidRPr="00D4341D">
              <w:rPr>
                <w:rFonts w:ascii="Times New Roman" w:eastAsia="Times New Roman" w:hAnsi="Times New Roman"/>
                <w:kern w:val="0"/>
                <w:sz w:val="20"/>
                <w:szCs w:val="20"/>
                <w:lang w:eastAsia="cs-CZ"/>
              </w:rPr>
              <w:tab/>
              <w:t>6/6 - L15</w:t>
            </w:r>
            <w:r w:rsidRPr="00D4341D">
              <w:rPr>
                <w:rFonts w:ascii="Times New Roman" w:eastAsia="Times New Roman" w:hAnsi="Times New Roman"/>
                <w:kern w:val="0"/>
                <w:sz w:val="20"/>
                <w:szCs w:val="20"/>
                <w:lang w:eastAsia="cs-CZ"/>
              </w:rPr>
              <w:tab/>
              <w:t>pozink</w:t>
            </w:r>
            <w:r w:rsidRPr="00D4341D">
              <w:rPr>
                <w:rFonts w:ascii="Times New Roman" w:eastAsia="Times New Roman" w:hAnsi="Times New Roman"/>
                <w:kern w:val="0"/>
                <w:sz w:val="20"/>
                <w:szCs w:val="20"/>
                <w:lang w:eastAsia="cs-CZ"/>
              </w:rPr>
              <w:tab/>
              <w:t>pozink</w:t>
            </w:r>
            <w:r w:rsidRPr="00D4341D">
              <w:rPr>
                <w:rFonts w:ascii="Times New Roman" w:eastAsia="Times New Roman" w:hAnsi="Times New Roman"/>
                <w:kern w:val="0"/>
                <w:sz w:val="20"/>
                <w:szCs w:val="20"/>
                <w:lang w:eastAsia="cs-CZ"/>
              </w:rPr>
              <w:tab/>
              <w:t>pozink</w:t>
            </w:r>
            <w:r w:rsidRPr="00D4341D">
              <w:rPr>
                <w:rFonts w:ascii="Times New Roman" w:eastAsia="Times New Roman" w:hAnsi="Times New Roman"/>
                <w:kern w:val="0"/>
                <w:sz w:val="20"/>
                <w:szCs w:val="20"/>
                <w:lang w:eastAsia="cs-CZ"/>
              </w:rPr>
              <w:tab/>
              <w:t>40</w:t>
            </w:r>
            <w:r w:rsidRPr="00D4341D">
              <w:rPr>
                <w:rFonts w:ascii="Times New Roman" w:eastAsia="Times New Roman" w:hAnsi="Times New Roman"/>
                <w:kern w:val="0"/>
                <w:sz w:val="20"/>
                <w:szCs w:val="20"/>
                <w:lang w:eastAsia="cs-CZ"/>
              </w:rPr>
              <w:tab/>
              <w:t>112,0 kg</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1</w:t>
            </w:r>
            <w:r w:rsidRPr="00D4341D">
              <w:rPr>
                <w:rFonts w:ascii="Times New Roman" w:eastAsia="Times New Roman" w:hAnsi="Times New Roman"/>
                <w:kern w:val="0"/>
                <w:sz w:val="20"/>
                <w:szCs w:val="20"/>
                <w:lang w:eastAsia="cs-CZ"/>
              </w:rPr>
              <w:tab/>
              <w:t>celní panel</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díly k opláštení</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1</w:t>
            </w:r>
            <w:r w:rsidRPr="00D4341D">
              <w:rPr>
                <w:rFonts w:ascii="Times New Roman" w:eastAsia="Times New Roman" w:hAnsi="Times New Roman"/>
                <w:kern w:val="0"/>
                <w:sz w:val="20"/>
                <w:szCs w:val="20"/>
                <w:lang w:eastAsia="cs-CZ"/>
              </w:rPr>
              <w:tab/>
              <w:t>revizní dvere</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2</w:t>
            </w:r>
            <w:r w:rsidRPr="00D4341D">
              <w:rPr>
                <w:rFonts w:ascii="Times New Roman" w:eastAsia="Times New Roman" w:hAnsi="Times New Roman"/>
                <w:kern w:val="0"/>
                <w:sz w:val="20"/>
                <w:szCs w:val="20"/>
                <w:lang w:eastAsia="cs-CZ"/>
              </w:rPr>
              <w:tab/>
              <w:t>revizní dvere</w:t>
            </w:r>
            <w:r w:rsidRPr="00D4341D">
              <w:rPr>
                <w:rFonts w:ascii="Times New Roman" w:eastAsia="Times New Roman" w:hAnsi="Times New Roman"/>
                <w:kern w:val="0"/>
                <w:sz w:val="20"/>
                <w:szCs w:val="20"/>
                <w:lang w:eastAsia="cs-CZ"/>
              </w:rPr>
              <w:tab/>
            </w:r>
            <w:r w:rsidRPr="00D4341D">
              <w:rPr>
                <w:rFonts w:ascii="Times New Roman" w:eastAsia="Times New Roman" w:hAnsi="Times New Roman"/>
                <w:kern w:val="0"/>
                <w:sz w:val="20"/>
                <w:szCs w:val="20"/>
                <w:lang w:eastAsia="cs-CZ"/>
              </w:rPr>
              <w:tab/>
            </w:r>
            <w:r w:rsidRPr="00D4341D">
              <w:rPr>
                <w:rFonts w:ascii="Times New Roman" w:eastAsia="Times New Roman" w:hAnsi="Times New Roman"/>
                <w:kern w:val="0"/>
                <w:sz w:val="20"/>
                <w:szCs w:val="20"/>
                <w:lang w:eastAsia="cs-CZ"/>
              </w:rPr>
              <w:tab/>
            </w:r>
            <w:r w:rsidRPr="00D4341D">
              <w:rPr>
                <w:rFonts w:ascii="Times New Roman" w:eastAsia="Times New Roman" w:hAnsi="Times New Roman"/>
                <w:kern w:val="0"/>
                <w:sz w:val="20"/>
                <w:szCs w:val="20"/>
                <w:lang w:eastAsia="cs-CZ"/>
              </w:rPr>
              <w:tab/>
            </w:r>
            <w:r w:rsidRPr="00D4341D">
              <w:rPr>
                <w:rFonts w:ascii="Times New Roman" w:eastAsia="Times New Roman" w:hAnsi="Times New Roman"/>
                <w:kern w:val="0"/>
                <w:sz w:val="20"/>
                <w:szCs w:val="20"/>
                <w:lang w:eastAsia="cs-CZ"/>
              </w:rPr>
              <w:tab/>
              <w:t>10,0 kg</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1</w:t>
            </w:r>
            <w:r w:rsidRPr="00D4341D">
              <w:rPr>
                <w:rFonts w:ascii="Times New Roman" w:eastAsia="Times New Roman" w:hAnsi="Times New Roman"/>
                <w:kern w:val="0"/>
                <w:sz w:val="20"/>
                <w:szCs w:val="20"/>
                <w:lang w:eastAsia="cs-CZ"/>
              </w:rPr>
              <w:tab/>
              <w:t>vzduchová klapka, pozink, JL 257 ( trída 2 )  A397 mm x B244 mm (ca. 1Nm*) DP: 30 Pa</w:t>
            </w:r>
            <w:r w:rsidRPr="00D4341D">
              <w:rPr>
                <w:rFonts w:ascii="Times New Roman" w:eastAsia="Times New Roman" w:hAnsi="Times New Roman"/>
                <w:kern w:val="0"/>
                <w:sz w:val="20"/>
                <w:szCs w:val="20"/>
                <w:lang w:eastAsia="cs-CZ"/>
              </w:rPr>
              <w:tab/>
              <w:t>7,0 kg</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1</w:t>
            </w:r>
            <w:r w:rsidRPr="00D4341D">
              <w:rPr>
                <w:rFonts w:ascii="Times New Roman" w:eastAsia="Times New Roman" w:hAnsi="Times New Roman"/>
                <w:kern w:val="0"/>
                <w:sz w:val="20"/>
                <w:szCs w:val="20"/>
                <w:lang w:eastAsia="cs-CZ"/>
              </w:rPr>
              <w:tab/>
              <w:t>vzduchová klapka, pozink, JL 257 ( trída 2 )  A550 mm x B244 mm (ca. 1Nm*) DP: 15 Pa</w:t>
            </w:r>
            <w:r w:rsidRPr="00D4341D">
              <w:rPr>
                <w:rFonts w:ascii="Times New Roman" w:eastAsia="Times New Roman" w:hAnsi="Times New Roman"/>
                <w:kern w:val="0"/>
                <w:sz w:val="20"/>
                <w:szCs w:val="20"/>
                <w:lang w:eastAsia="cs-CZ"/>
              </w:rPr>
              <w:tab/>
              <w:t>9,0 kg</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1</w:t>
            </w:r>
            <w:r w:rsidRPr="00D4341D">
              <w:rPr>
                <w:rFonts w:ascii="Times New Roman" w:eastAsia="Times New Roman" w:hAnsi="Times New Roman"/>
                <w:kern w:val="0"/>
                <w:sz w:val="20"/>
                <w:szCs w:val="20"/>
                <w:lang w:eastAsia="cs-CZ"/>
              </w:rPr>
              <w:tab/>
              <w:t>vzduchová klapka, pozink, JL 257 ( trída 2 )  A550 mm x B550 mm (ca. 3Nm*) DP: 3 Pa * pri DP 500Pa</w:t>
            </w:r>
            <w:r w:rsidRPr="00D4341D">
              <w:rPr>
                <w:rFonts w:ascii="Times New Roman" w:eastAsia="Times New Roman" w:hAnsi="Times New Roman"/>
                <w:kern w:val="0"/>
                <w:sz w:val="20"/>
                <w:szCs w:val="20"/>
                <w:lang w:eastAsia="cs-CZ"/>
              </w:rPr>
              <w:tab/>
              <w:t>11,8 kg</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1</w:t>
            </w:r>
            <w:r w:rsidRPr="00D4341D">
              <w:rPr>
                <w:rFonts w:ascii="Times New Roman" w:eastAsia="Times New Roman" w:hAnsi="Times New Roman"/>
                <w:kern w:val="0"/>
                <w:sz w:val="20"/>
                <w:szCs w:val="20"/>
                <w:lang w:eastAsia="cs-CZ"/>
              </w:rPr>
              <w:tab/>
              <w:t>pružné pripojení,  EVS-80  A322  x B322 mm</w:t>
            </w:r>
            <w:r w:rsidRPr="00D4341D">
              <w:rPr>
                <w:rFonts w:ascii="Times New Roman" w:eastAsia="Times New Roman" w:hAnsi="Times New Roman"/>
                <w:kern w:val="0"/>
                <w:sz w:val="20"/>
                <w:szCs w:val="20"/>
                <w:lang w:eastAsia="cs-CZ"/>
              </w:rPr>
              <w:tab/>
              <w:t>2,0 kg</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1</w:t>
            </w:r>
            <w:r w:rsidRPr="00D4341D">
              <w:rPr>
                <w:rFonts w:ascii="Times New Roman" w:eastAsia="Times New Roman" w:hAnsi="Times New Roman"/>
                <w:kern w:val="0"/>
                <w:sz w:val="20"/>
                <w:szCs w:val="20"/>
                <w:lang w:eastAsia="cs-CZ"/>
              </w:rPr>
              <w:tab/>
              <w:t>pružné pripojení,  EVS-80  A550  x B244 mm</w:t>
            </w:r>
            <w:r w:rsidRPr="00D4341D">
              <w:rPr>
                <w:rFonts w:ascii="Times New Roman" w:eastAsia="Times New Roman" w:hAnsi="Times New Roman"/>
                <w:kern w:val="0"/>
                <w:sz w:val="20"/>
                <w:szCs w:val="20"/>
                <w:lang w:eastAsia="cs-CZ"/>
              </w:rPr>
              <w:tab/>
              <w:t>2,3 kg</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1</w:t>
            </w:r>
            <w:r w:rsidRPr="00D4341D">
              <w:rPr>
                <w:rFonts w:ascii="Times New Roman" w:eastAsia="Times New Roman" w:hAnsi="Times New Roman"/>
                <w:kern w:val="0"/>
                <w:sz w:val="20"/>
                <w:szCs w:val="20"/>
                <w:lang w:eastAsia="cs-CZ"/>
              </w:rPr>
              <w:tab/>
              <w:t>pružné pripojení,  EVS-80  A550  x B550 mm</w:t>
            </w:r>
            <w:r w:rsidRPr="00D4341D">
              <w:rPr>
                <w:rFonts w:ascii="Times New Roman" w:eastAsia="Times New Roman" w:hAnsi="Times New Roman"/>
                <w:kern w:val="0"/>
                <w:sz w:val="20"/>
                <w:szCs w:val="20"/>
                <w:lang w:eastAsia="cs-CZ"/>
              </w:rPr>
              <w:tab/>
              <w:t>3,1 kg</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1 pružné pripojení,  EVS-80  A550  x B550 mm všeobecné príslušenství</w:t>
            </w:r>
            <w:r w:rsidRPr="00D4341D">
              <w:rPr>
                <w:rFonts w:ascii="Times New Roman" w:eastAsia="Times New Roman" w:hAnsi="Times New Roman"/>
                <w:kern w:val="0"/>
                <w:sz w:val="20"/>
                <w:szCs w:val="20"/>
                <w:lang w:eastAsia="cs-CZ"/>
              </w:rPr>
              <w:tab/>
              <w:t>3,1 kg</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1</w:t>
            </w:r>
            <w:r w:rsidRPr="00D4341D">
              <w:rPr>
                <w:rFonts w:ascii="Times New Roman" w:eastAsia="Times New Roman" w:hAnsi="Times New Roman"/>
                <w:kern w:val="0"/>
                <w:sz w:val="20"/>
                <w:szCs w:val="20"/>
                <w:lang w:eastAsia="cs-CZ"/>
              </w:rPr>
              <w:tab/>
              <w:t>L</w:t>
            </w:r>
            <w:r w:rsidRPr="00D4341D">
              <w:rPr>
                <w:rFonts w:ascii="Times New Roman" w:eastAsia="Times New Roman" w:hAnsi="Times New Roman"/>
                <w:kern w:val="0"/>
                <w:sz w:val="20"/>
                <w:szCs w:val="20"/>
                <w:lang w:eastAsia="cs-CZ"/>
              </w:rPr>
              <w:tab/>
              <w:t>Montagematerial</w:t>
            </w:r>
            <w:r w:rsidRPr="00D4341D">
              <w:rPr>
                <w:rFonts w:ascii="Times New Roman" w:eastAsia="Times New Roman" w:hAnsi="Times New Roman"/>
                <w:kern w:val="0"/>
                <w:sz w:val="20"/>
                <w:szCs w:val="20"/>
                <w:lang w:eastAsia="cs-CZ"/>
              </w:rPr>
              <w:tab/>
              <w:t>5,0 kg</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legenda     E = náhradní díl  L = dodání volne  D = prímé dodání  O = volitelné  Bs = oddelená dodávka  Bg = dodání všechny tlumící vložky s Potentialausgleich!</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Všeobecná upozornení k technickému provedení jednotek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Plášt jednotky zkoušený na konstrukcním vzoru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Mechanické a tepelné vlastnosti plášte jednotky jsou zkoušeny podle CSN EN 1886 úradem TÜV Süd.</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K technickým datum plášte jednotky byly na modelovém boxu vyhodnoceny a potvrzeny následující trídy:</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w:t>
            </w:r>
            <w:r w:rsidRPr="00D4341D">
              <w:rPr>
                <w:rFonts w:ascii="Times New Roman" w:eastAsia="Times New Roman" w:hAnsi="Times New Roman"/>
                <w:kern w:val="0"/>
                <w:sz w:val="20"/>
                <w:szCs w:val="20"/>
                <w:lang w:eastAsia="cs-CZ"/>
              </w:rPr>
              <w:tab/>
              <w:t>Prostup tepla: T2</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w:t>
            </w:r>
            <w:r w:rsidRPr="00D4341D">
              <w:rPr>
                <w:rFonts w:ascii="Times New Roman" w:eastAsia="Times New Roman" w:hAnsi="Times New Roman"/>
                <w:kern w:val="0"/>
                <w:sz w:val="20"/>
                <w:szCs w:val="20"/>
                <w:lang w:eastAsia="cs-CZ"/>
              </w:rPr>
              <w:tab/>
              <w:t>Koeficient tepelných mostu: TB1</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w:t>
            </w:r>
            <w:r w:rsidRPr="00D4341D">
              <w:rPr>
                <w:rFonts w:ascii="Times New Roman" w:eastAsia="Times New Roman" w:hAnsi="Times New Roman"/>
                <w:kern w:val="0"/>
                <w:sz w:val="20"/>
                <w:szCs w:val="20"/>
                <w:lang w:eastAsia="cs-CZ"/>
              </w:rPr>
              <w:tab/>
              <w:t>Tesnost plášte: L1(M)</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w:t>
            </w:r>
            <w:r w:rsidRPr="00D4341D">
              <w:rPr>
                <w:rFonts w:ascii="Times New Roman" w:eastAsia="Times New Roman" w:hAnsi="Times New Roman"/>
                <w:kern w:val="0"/>
                <w:sz w:val="20"/>
                <w:szCs w:val="20"/>
                <w:lang w:eastAsia="cs-CZ"/>
              </w:rPr>
              <w:tab/>
              <w:t>Tesnost filtru: F9</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w:t>
            </w:r>
            <w:r w:rsidRPr="00D4341D">
              <w:rPr>
                <w:rFonts w:ascii="Times New Roman" w:eastAsia="Times New Roman" w:hAnsi="Times New Roman"/>
                <w:kern w:val="0"/>
                <w:sz w:val="20"/>
                <w:szCs w:val="20"/>
                <w:lang w:eastAsia="cs-CZ"/>
              </w:rPr>
              <w:tab/>
              <w:t xml:space="preserve">Mechanická pevnost: D1 (podtlak) / D2 (pretlak)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Pres výše uvedenou tepelnou izolaci a oddelení pri prostupu tepla a tepelných mostech není z podstaty možné, podle provozních podmínek, vždy vyloucit tvorbu kondenzátu pri provozu.</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Povrchy konstrukcních dílu VZT jednotek odpovídají údajum v technické specifikaci. Odlišné jsou díly z umelých hmot (napr. rámy panelu a dverí, krycí vícka), doplnkové díly (napr. kování dverí), spojovací materiál nebo strešní fólie u venkovních jednotek. Povrchy vestavených komponentu se mohou rovnež lišit od povrchu dílu plášte jednotky.</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U jednotek dodaných po cástech je protažení kabelu ve vodicích lištách (napr. i pro osvetlení) nutno provést v rámci montáže jednotky na míste.</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Všeobecné upozornení k MaR a chlazení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U</w:t>
            </w:r>
            <w:r w:rsidRPr="00D4341D">
              <w:rPr>
                <w:rFonts w:ascii="Times New Roman" w:eastAsia="Times New Roman" w:hAnsi="Times New Roman"/>
                <w:kern w:val="0"/>
                <w:sz w:val="20"/>
                <w:szCs w:val="20"/>
                <w:lang w:eastAsia="cs-CZ"/>
              </w:rPr>
              <w:tab/>
              <w:t>vnitrních jednotek robatherm muže být elektrické vedení nebo/a chladicí a hydraulické potrubí prípadne vedeno – pokud není v dokumentaci uvedeno jinak – z vnejší strany na streše VZT jednotky. Je proto nutné zachovat s tímto spojený volný pracovní prostor (dostatecný odstup od napr. stavebních pruvlaku, potrubí apod.).</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Testing according to DIN EN 60204-1 (VDE 0113-1) is not included in our scope of supply. If desired, we will prepare a corresponding offer for components that are included in our scope of delivery. Independently of this, the electrical test according to DIN VDE 0100-600 must be carried out by the customer for the entire system after completion.</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V</w:t>
            </w:r>
            <w:r w:rsidRPr="00D4341D">
              <w:rPr>
                <w:rFonts w:ascii="Times New Roman" w:eastAsia="Times New Roman" w:hAnsi="Times New Roman"/>
                <w:kern w:val="0"/>
                <w:sz w:val="20"/>
                <w:szCs w:val="20"/>
                <w:lang w:eastAsia="cs-CZ"/>
              </w:rPr>
              <w:tab/>
              <w:t>závislosti na klasifikaci chladiva podle ISO 817 jsou povolena pouze omezená plnící množství, zejména pro horlavá a toxická chladiva. V Evrope musí být maximální množství náplne v souladu s EN 378-1 a jsou stanovena na základe prístupové oblasti, umístení instalace a príslušné klasifikace chladiva. Mezinárodne se výpocet provádí podle IEC 60335-2-40 (nebo cásti 2-89) nebo ISO 5149. V prípade prímého výparníku s externím zdrojem chladu je za dodržení maximálního povoleného množství náplne odpovedný dodavatel zarízení, který systém chlazení uvádí do provozu.</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Requirements with regard to Ecodesign Regulation (EU) No 1253/2014 (ErP Regulation) for Air Handling Units</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From 1 January 2016 ventilation units intended to replace by outdoor air the indoor air polluted from human or building emissions in a building or a part of a building may only be placed on the market within the European economic area if the energy efficiency requirements of Regulation (EU) No 1253/2014 are complied with.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According to the document of the EU Commission “Frequently Asked Questions to Commission regulation (EU) No. 1253/2014” of 21 December 2015 and the document of EVIA FAQ on EU 1253/2014, Release 1 of 13 October 2015, air handling units (AHUs) meeting at least one of the applications below or one of the unit executions or one of the delivery specifications below do not fall within the scope of the ErP Regulation and, therefore, need not comply with its requirements. However, agreements between associations and regulators can lead to deviations from this assessment, which means it is only applicable at the time of preparation.</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The following criteria shall be specified by the ordering party/customer for each individual AHU.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The AHU manufacturer cannot make these specifications. He will design, assess, and manufacture the AHU in accordance with the specifications made. The overall responsibility for the correctness of these specifications lies with the undersigned of this document.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ErP Regulation (EU) No 1253/2014 and the latest release of EU Commission FAQ on EU 1253/2014 are decisive for the assessment of scope and conformity.</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AHU application “process ventilation for heat dissipation and/or removal of substances”</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Exhaust air not from rooms or supply air not for</w:t>
            </w:r>
            <w:r w:rsidRPr="00D4341D">
              <w:rPr>
                <w:rFonts w:ascii="Times New Roman" w:eastAsia="Times New Roman" w:hAnsi="Times New Roman"/>
                <w:kern w:val="0"/>
                <w:sz w:val="20"/>
                <w:szCs w:val="20"/>
                <w:lang w:eastAsia="cs-CZ"/>
              </w:rPr>
              <w:tab/>
              <w:t>• Agricultural applications (e.g. drying of herbs)</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rooms of a building (e.g. chemical fume hood)</w:t>
            </w:r>
            <w:r w:rsidRPr="00D4341D">
              <w:rPr>
                <w:rFonts w:ascii="Times New Roman" w:eastAsia="Times New Roman" w:hAnsi="Times New Roman"/>
                <w:kern w:val="0"/>
                <w:sz w:val="20"/>
                <w:szCs w:val="20"/>
                <w:lang w:eastAsia="cs-CZ"/>
              </w:rPr>
              <w:tab/>
              <w:t>Purpose: not designed for human presence</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Carriage of goods or persons (e.g. ships)</w:t>
            </w:r>
            <w:r w:rsidRPr="00D4341D">
              <w:rPr>
                <w:rFonts w:ascii="Times New Roman" w:eastAsia="Times New Roman" w:hAnsi="Times New Roman"/>
                <w:kern w:val="0"/>
                <w:sz w:val="20"/>
                <w:szCs w:val="20"/>
                <w:lang w:eastAsia="cs-CZ"/>
              </w:rPr>
              <w:tab/>
              <w:t>• Room loaded into thermal energy (e.g. Data centers, server rooms, compressor rooms, generator rooms, CHP rooms, television</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Professional kitchen exhaust hoods</w:t>
            </w:r>
            <w:r w:rsidRPr="00D4341D">
              <w:rPr>
                <w:rFonts w:ascii="Times New Roman" w:eastAsia="Times New Roman" w:hAnsi="Times New Roman"/>
                <w:kern w:val="0"/>
                <w:sz w:val="20"/>
                <w:szCs w:val="20"/>
                <w:lang w:eastAsia="cs-CZ"/>
              </w:rPr>
              <w:tab/>
              <w:t>sutdios, and other rooms with high lighting heat load, Foundries, forging processes,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Machine exhaust (exhaust for garage)</w:t>
            </w:r>
            <w:r w:rsidRPr="00D4341D">
              <w:rPr>
                <w:rFonts w:ascii="Times New Roman" w:eastAsia="Times New Roman" w:hAnsi="Times New Roman"/>
                <w:kern w:val="0"/>
                <w:sz w:val="20"/>
                <w:szCs w:val="20"/>
                <w:lang w:eastAsia="cs-CZ"/>
              </w:rPr>
              <w:tab/>
              <w:t>Purpose: heat dissipation</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ATEX (potentially explosive atmospheres)</w:t>
            </w:r>
            <w:r w:rsidRPr="00D4341D">
              <w:rPr>
                <w:rFonts w:ascii="Times New Roman" w:eastAsia="Times New Roman" w:hAnsi="Times New Roman"/>
                <w:kern w:val="0"/>
                <w:sz w:val="20"/>
                <w:szCs w:val="20"/>
                <w:lang w:eastAsia="cs-CZ"/>
              </w:rPr>
              <w:tab/>
              <w:t>• Exhaust air of or outdoor air for process applications</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r w:rsidRPr="00D4341D">
              <w:rPr>
                <w:rFonts w:ascii="Times New Roman" w:eastAsia="Times New Roman" w:hAnsi="Times New Roman"/>
                <w:kern w:val="0"/>
                <w:sz w:val="20"/>
                <w:szCs w:val="20"/>
                <w:lang w:eastAsia="cs-CZ"/>
              </w:rPr>
              <w:tab/>
              <w:t xml:space="preserve">   ___________________________________________</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Purpose: not designed for removal of human or building emissions</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Should none of above applications apply, complying with the requirements of ErP Regulation (EU) No 1253/2014 is mandatory for the placing on the market within the European economic area. In the case of combined units, e. g., this requires that a high-efficiency heat recovery system be installed.</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AHU unit execution “Ventilation for heat supply or heat dissipation”</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w:t>
            </w:r>
            <w:r w:rsidRPr="00D4341D">
              <w:rPr>
                <w:rFonts w:ascii="Times New Roman" w:eastAsia="Times New Roman" w:hAnsi="Times New Roman"/>
                <w:kern w:val="0"/>
                <w:sz w:val="20"/>
                <w:szCs w:val="20"/>
                <w:lang w:eastAsia="cs-CZ"/>
              </w:rPr>
              <w:tab/>
              <w:t>Heating of room using minimum 90% recirculation air (outdoor- or exhaust-air ratio of unit &lt;10% in regulare operation; not designed for removal of human or building emissions)</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w:t>
            </w:r>
            <w:r w:rsidRPr="00D4341D">
              <w:rPr>
                <w:rFonts w:ascii="Times New Roman" w:eastAsia="Times New Roman" w:hAnsi="Times New Roman"/>
                <w:kern w:val="0"/>
                <w:sz w:val="20"/>
                <w:szCs w:val="20"/>
                <w:lang w:eastAsia="cs-CZ"/>
              </w:rPr>
              <w:tab/>
              <w:t xml:space="preserve">Unit with air/air heat pump (heat source is in the extract air)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Should none of above execution apply, complying with the requirements of ErP Regulation (EU) No 1253/2014 is mandatory for the placing on the market within the European economic area. In the case of combined units, e. g., this requires that a high-efficiency heat recovery system be installed.</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AHU delivery specifications “Outside of the European Economic Area”</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w:t>
            </w:r>
            <w:r w:rsidRPr="00D4341D">
              <w:rPr>
                <w:rFonts w:ascii="Times New Roman" w:eastAsia="Times New Roman" w:hAnsi="Times New Roman"/>
                <w:kern w:val="0"/>
                <w:sz w:val="20"/>
                <w:szCs w:val="20"/>
                <w:lang w:eastAsia="cs-CZ"/>
              </w:rPr>
              <w:t>While robatherm supplies the AHU to an address inside the European Economic Area (intermediate storage location), the process of placing this AHU into the market (supply, installation and usage) will be carried out by and under unlimited responsibility of the customer (a third party), who is located outside European Economic Area.</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In case the AHU will be placed into the market outside the European Economic Area, the requirements of the ErP Directive 1253/2014 / EC do not apply. For the placing on the market of AHU inside the European Economic Area, the requirements of the ErP Directive 1253/2014 / EC shall be strictly considered.</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Where important components such as fan/motor, heat recovery system are installed in AHUs by the customer, these AHUs must be considered separately in accordance with the ErP Regulation.</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Installation of components in the AHU by customer</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w:t>
            </w:r>
            <w:r w:rsidRPr="00D4341D">
              <w:rPr>
                <w:rFonts w:ascii="Times New Roman" w:eastAsia="Times New Roman" w:hAnsi="Times New Roman"/>
                <w:kern w:val="0"/>
                <w:sz w:val="20"/>
                <w:szCs w:val="20"/>
                <w:lang w:eastAsia="cs-CZ"/>
              </w:rPr>
              <w:tab/>
              <w:t>Heat recovery system (HRS):</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robatherm supplies two separate supply and exhaust units (UVUs) without HRS. This last is installed by the customer.</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The robatherm scope of supply comprises two separate UVUs, and robatherm is responsible for their ErP conformity. Due to installation of the HRS by the customer, the two supply and exhaust units (UVUs) become a combined unit (BVU) as defined by ErP Regulation (EU) No 1253/2014. This nullifies robatherm’s ErP declaration of conformity for the two UVUs. The party responsible for the installation of the HRS and ultimately placing the BVU on the market shall assume the overall responsibility for the BVU, conduct the ErP assessment of the BVU including HRS, issue the ErP declaration of conformity, and attach the CE mark to the BVU.</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It is strongly recommended that the customer should purchase BVUs only complete with HRS from the AHU manufacturer to avoid unnecessary liability risks.</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w:t>
            </w:r>
            <w:r w:rsidRPr="00D4341D">
              <w:rPr>
                <w:rFonts w:ascii="Times New Roman" w:eastAsia="Times New Roman" w:hAnsi="Times New Roman"/>
                <w:kern w:val="0"/>
                <w:sz w:val="20"/>
                <w:szCs w:val="20"/>
                <w:lang w:eastAsia="cs-CZ"/>
              </w:rPr>
              <w:tab/>
              <w:t>Fan and/or motor:</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robatherm supplies an AHU without fan and/or motor. This last is/are installed by the customer.</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The robatherm scope of supply is not a ventilation unit as defined by ErP Regulation (EU) No 1253/2014 given that it is not equipped with a fan and/or motor. Hence, robatherm cannot assume the responsibility for the ErP conformity and cannot issue an ErP declaration of conformity. However, by the customer’s installing the fan and/or motor, the delivery item can become a ventilation unit (VU) according to ErP Regulation (EU) No 1253/2014.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The party responsible for the installation of the fan and/or motor and placing the VU on the market shall assume the overall responsibility for the VU, conduct the ErP assessment of the VU, issue the ErP declaration of conformity, and attach the CE mark to the VU.</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It is strongly recommended that the customer should purchase VUs only complete with fan and motor from the AHU manufacturer to avoid unnecessary liability risks.</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By my signature below, I hereby confirm that the AHU described herein will be used exclusively for the application that I have checked and/or under the unit execution that I have checked, and/or that the components checked will be installed in the AHU by the customer, within my area of responsibility. I am aware that any misuse of this AHU violates the requirements of ErP Regulation (EU) No. 1253/2014 and can be punished by the market supervisory authority in the form of shutdown, retrofit or disassembly of the AHU, or by fines.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The AHU manufacturer robatherm designs, constructs, and supplies the AHU, relying on the correctness of my specifications and the EU Commission or EVIA recommendations, and shall not be liable for any inconsistencies.</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Purchaser/customer</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________________________________ __________________________</w:t>
            </w:r>
            <w:r w:rsidRPr="00D4341D">
              <w:rPr>
                <w:rFonts w:ascii="Times New Roman" w:eastAsia="Times New Roman" w:hAnsi="Times New Roman"/>
                <w:kern w:val="0"/>
                <w:sz w:val="20"/>
                <w:szCs w:val="20"/>
                <w:lang w:eastAsia="cs-CZ"/>
              </w:rPr>
              <w:tab/>
              <w:t>________________      _________________________________________</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Placed, date</w:t>
            </w:r>
            <w:r w:rsidRPr="00D4341D">
              <w:rPr>
                <w:rFonts w:ascii="Times New Roman" w:eastAsia="Times New Roman" w:hAnsi="Times New Roman"/>
                <w:kern w:val="0"/>
                <w:sz w:val="20"/>
                <w:szCs w:val="20"/>
                <w:lang w:eastAsia="cs-CZ"/>
              </w:rPr>
              <w:tab/>
              <w:t>Name</w:t>
            </w:r>
            <w:r w:rsidRPr="00D4341D">
              <w:rPr>
                <w:rFonts w:ascii="Times New Roman" w:eastAsia="Times New Roman" w:hAnsi="Times New Roman"/>
                <w:kern w:val="0"/>
                <w:sz w:val="20"/>
                <w:szCs w:val="20"/>
                <w:lang w:eastAsia="cs-CZ"/>
              </w:rPr>
              <w:tab/>
              <w:t>Capacity</w:t>
            </w:r>
            <w:r w:rsidRPr="00D4341D">
              <w:rPr>
                <w:rFonts w:ascii="Times New Roman" w:eastAsia="Times New Roman" w:hAnsi="Times New Roman"/>
                <w:kern w:val="0"/>
                <w:sz w:val="20"/>
                <w:szCs w:val="20"/>
                <w:lang w:eastAsia="cs-CZ"/>
              </w:rPr>
              <w:tab/>
              <w:t xml:space="preserve">     Stamp and legally binding signature</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robatherm accepts no responsibility or liability for the correctness or completeness of the contents of this document. Subject to technical modification and amendment. Edition 03/2016.</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robatherm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TECHNICKÁ SPECIFIKACE</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NABÍDKA</w:t>
            </w:r>
            <w:r w:rsidRPr="00D4341D">
              <w:rPr>
                <w:rFonts w:ascii="Times New Roman" w:eastAsia="Times New Roman" w:hAnsi="Times New Roman"/>
                <w:kern w:val="0"/>
                <w:sz w:val="20"/>
                <w:szCs w:val="20"/>
                <w:lang w:eastAsia="cs-CZ"/>
              </w:rPr>
              <w:tab/>
              <w:t>2111273.8</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objekt zarízení soupis výkonu - pozice</w:t>
            </w:r>
            <w:r w:rsidRPr="00D4341D">
              <w:rPr>
                <w:rFonts w:ascii="Times New Roman" w:eastAsia="Times New Roman" w:hAnsi="Times New Roman"/>
                <w:kern w:val="0"/>
                <w:sz w:val="20"/>
                <w:szCs w:val="20"/>
                <w:lang w:eastAsia="cs-CZ"/>
              </w:rPr>
              <w:tab/>
              <w:t>Akord-zmena na vyparniky, Ostrava</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74169_2 vyparnik do potrubi</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provedení jednotky</w:t>
            </w:r>
            <w:r w:rsidRPr="00D4341D">
              <w:rPr>
                <w:rFonts w:ascii="Times New Roman" w:eastAsia="Times New Roman" w:hAnsi="Times New Roman"/>
                <w:kern w:val="0"/>
                <w:sz w:val="20"/>
                <w:szCs w:val="20"/>
                <w:lang w:eastAsia="cs-CZ"/>
              </w:rPr>
              <w:tab/>
              <w:t>vnitrní jednotka</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opláštení</w:t>
            </w:r>
            <w:r w:rsidRPr="00D4341D">
              <w:rPr>
                <w:rFonts w:ascii="Times New Roman" w:eastAsia="Times New Roman" w:hAnsi="Times New Roman"/>
                <w:kern w:val="0"/>
                <w:sz w:val="20"/>
                <w:szCs w:val="20"/>
                <w:lang w:eastAsia="cs-CZ"/>
              </w:rPr>
              <w:tab/>
              <w:t>vnejší práškove lakovaný odstín barvy ca</w:t>
            </w:r>
            <w:r w:rsidRPr="00D4341D">
              <w:rPr>
                <w:rFonts w:ascii="Times New Roman" w:eastAsia="Times New Roman" w:hAnsi="Times New Roman"/>
                <w:kern w:val="0"/>
                <w:sz w:val="20"/>
                <w:szCs w:val="20"/>
                <w:lang w:eastAsia="cs-CZ"/>
              </w:rPr>
              <w:tab/>
              <w:t>RAL 7035</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typ zarízení</w:t>
            </w:r>
            <w:r w:rsidRPr="00D4341D">
              <w:rPr>
                <w:rFonts w:ascii="Times New Roman" w:eastAsia="Times New Roman" w:hAnsi="Times New Roman"/>
                <w:kern w:val="0"/>
                <w:sz w:val="20"/>
                <w:szCs w:val="20"/>
                <w:lang w:eastAsia="cs-CZ"/>
              </w:rPr>
              <w:tab/>
              <w:t>TI-50 prívodní vzduch</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Luftstromquerschnitt objemový prutok externí tlaková ztráta rychlost vzduchu (EN 13053)</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príkon ventilátoru</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SFPv hodnota (EN 16798-3) SFP trída (EN 16798-3) celková hmotnost trída energetické úcinnosti</w:t>
            </w:r>
            <w:r w:rsidRPr="00D4341D">
              <w:rPr>
                <w:rFonts w:ascii="Times New Roman" w:eastAsia="Times New Roman" w:hAnsi="Times New Roman"/>
                <w:kern w:val="0"/>
                <w:sz w:val="20"/>
                <w:szCs w:val="20"/>
                <w:lang w:eastAsia="cs-CZ"/>
              </w:rPr>
              <w:tab/>
              <w:t>06/06</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2000 m³/h</w:t>
            </w:r>
            <w:r w:rsidRPr="00D4341D">
              <w:rPr>
                <w:rFonts w:ascii="Times New Roman" w:eastAsia="Times New Roman" w:hAnsi="Times New Roman"/>
                <w:kern w:val="0"/>
                <w:sz w:val="20"/>
                <w:szCs w:val="20"/>
                <w:lang w:eastAsia="cs-CZ"/>
              </w:rPr>
              <w:tab/>
              <w:t>0,56m³/s</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0 Pa</w:t>
            </w:r>
            <w:r w:rsidRPr="00D4341D">
              <w:rPr>
                <w:rFonts w:ascii="Times New Roman" w:eastAsia="Times New Roman" w:hAnsi="Times New Roman"/>
                <w:kern w:val="0"/>
                <w:sz w:val="20"/>
                <w:szCs w:val="20"/>
                <w:lang w:eastAsia="cs-CZ"/>
              </w:rPr>
              <w:tab/>
              <w:t>0 Pa / 0 Pa</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1,4 m/s (V1)</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ca 79,0 kg</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Eurovent 2016 (Winter)</w:t>
            </w:r>
            <w:r w:rsidRPr="00D4341D">
              <w:rPr>
                <w:rFonts w:ascii="Times New Roman" w:eastAsia="Times New Roman" w:hAnsi="Times New Roman"/>
                <w:kern w:val="0"/>
                <w:sz w:val="20"/>
                <w:szCs w:val="20"/>
                <w:lang w:eastAsia="cs-CZ"/>
              </w:rPr>
              <w:tab/>
              <w:t xml:space="preserve">- </w:t>
            </w:r>
            <w:r w:rsidRPr="00D4341D">
              <w:rPr>
                <w:rFonts w:ascii="Times New Roman" w:eastAsia="Times New Roman" w:hAnsi="Times New Roman"/>
                <w:kern w:val="0"/>
                <w:sz w:val="20"/>
                <w:szCs w:val="20"/>
                <w:lang w:eastAsia="cs-CZ"/>
              </w:rPr>
              <w:t></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Návrhová data uvažují s výpoctem bez kondenzace, pri podílu smešovaného vzduchu:  0% a einer teplota venkovního vzduchu z: 30,0°C</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Eurovent 2020 (Sommer)</w:t>
            </w:r>
            <w:r w:rsidRPr="00D4341D">
              <w:rPr>
                <w:rFonts w:ascii="Times New Roman" w:eastAsia="Times New Roman" w:hAnsi="Times New Roman"/>
                <w:kern w:val="0"/>
                <w:sz w:val="20"/>
                <w:szCs w:val="20"/>
                <w:lang w:eastAsia="cs-CZ"/>
              </w:rPr>
              <w:tab/>
              <w:t>-</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Calculation data are based on the conditions of the town AUGSBURG in Germany (ASHRAE 2017: summer dry bulb temperature = 29,1°C, summer wet bulb temperature = 18,9°C and summer dew point temperature = 13,3°C)</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RLT-Herstellerverband</w:t>
            </w:r>
            <w:r w:rsidRPr="00D4341D">
              <w:rPr>
                <w:rFonts w:ascii="Times New Roman" w:eastAsia="Times New Roman" w:hAnsi="Times New Roman"/>
                <w:kern w:val="0"/>
                <w:sz w:val="20"/>
                <w:szCs w:val="20"/>
                <w:lang w:eastAsia="cs-CZ"/>
              </w:rPr>
              <w:tab/>
              <w:t>-</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ErP technická data</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ErP stupen (ekodesign)</w:t>
            </w:r>
            <w:r w:rsidRPr="00D4341D">
              <w:rPr>
                <w:rFonts w:ascii="Times New Roman" w:eastAsia="Times New Roman" w:hAnsi="Times New Roman"/>
                <w:kern w:val="0"/>
                <w:sz w:val="20"/>
                <w:szCs w:val="20"/>
                <w:lang w:eastAsia="cs-CZ"/>
              </w:rPr>
              <w:tab/>
              <w:t>žádný</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typ zarízení usporádání jednotky</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systémová úcinnost ventilátoru statická diferencní tlak vnitrní (referencní) hladina akustického výkonu na opláštení</w:t>
            </w:r>
            <w:r w:rsidRPr="00D4341D">
              <w:rPr>
                <w:rFonts w:ascii="Times New Roman" w:eastAsia="Times New Roman" w:hAnsi="Times New Roman"/>
                <w:kern w:val="0"/>
                <w:sz w:val="20"/>
                <w:szCs w:val="20"/>
                <w:lang w:eastAsia="cs-CZ"/>
              </w:rPr>
              <w:tab/>
              <w:t>vetrací jednotka pro jiné než obytné budovy (NRVU) jednosmerná vetrací jednotka (UVU) prívodní vzduch</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specifický výkon ventilátoru</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SFP interní (referencní)</w:t>
            </w:r>
            <w:r w:rsidRPr="00D4341D">
              <w:rPr>
                <w:rFonts w:ascii="Times New Roman" w:eastAsia="Times New Roman" w:hAnsi="Times New Roman"/>
                <w:kern w:val="0"/>
                <w:sz w:val="20"/>
                <w:szCs w:val="20"/>
                <w:lang w:eastAsia="cs-CZ"/>
              </w:rPr>
              <w:tab/>
              <w:t>skutecná hodnota</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žádaná hodnota</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stupen prenosu tepla</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ZZT (EN 308)</w:t>
            </w:r>
            <w:r w:rsidRPr="00D4341D">
              <w:rPr>
                <w:rFonts w:ascii="Times New Roman" w:eastAsia="Times New Roman" w:hAnsi="Times New Roman"/>
                <w:kern w:val="0"/>
                <w:sz w:val="20"/>
                <w:szCs w:val="20"/>
                <w:lang w:eastAsia="cs-CZ"/>
              </w:rPr>
              <w:tab/>
              <w:t>skutecná hodnota</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žádaná hodnota pro glykolový okruh ErP 2016: &gt;63 %; ErP 2018: &gt;68 % žádaná hodnota pro ostatní typy ZZT ErP 2016: &gt;67 %; ErP 2018: &gt;73 %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opláštení (Real Unit) – Äußere Höchstleckluftrate</w:t>
            </w:r>
            <w:r w:rsidRPr="00D4341D">
              <w:rPr>
                <w:rFonts w:ascii="Times New Roman" w:eastAsia="Times New Roman" w:hAnsi="Times New Roman"/>
                <w:kern w:val="0"/>
                <w:sz w:val="20"/>
                <w:szCs w:val="20"/>
                <w:lang w:eastAsia="cs-CZ"/>
              </w:rPr>
              <w:tab/>
              <w:t>zkusební tlak -400 Pa</w:t>
            </w:r>
            <w:r w:rsidRPr="00D4341D">
              <w:rPr>
                <w:rFonts w:ascii="Times New Roman" w:eastAsia="Times New Roman" w:hAnsi="Times New Roman"/>
                <w:kern w:val="0"/>
                <w:sz w:val="20"/>
                <w:szCs w:val="20"/>
                <w:lang w:eastAsia="cs-CZ"/>
              </w:rPr>
              <w:tab/>
              <w:t>&lt;0,22 % zkusební tlak +400 Pa</w:t>
            </w:r>
            <w:r w:rsidRPr="00D4341D">
              <w:rPr>
                <w:rFonts w:ascii="Times New Roman" w:eastAsia="Times New Roman" w:hAnsi="Times New Roman"/>
                <w:kern w:val="0"/>
                <w:sz w:val="20"/>
                <w:szCs w:val="20"/>
                <w:lang w:eastAsia="cs-CZ"/>
              </w:rPr>
              <w:tab/>
              <w:t>&lt;0,22 %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viz. také všeobecná upozornení k technickému provedení jednotek</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typ ZZT - predepsaná hodnota (pokud je ZZT soucástí)</w:t>
            </w:r>
            <w:r w:rsidRPr="00D4341D">
              <w:rPr>
                <w:rFonts w:ascii="Times New Roman" w:eastAsia="Times New Roman" w:hAnsi="Times New Roman"/>
                <w:kern w:val="0"/>
                <w:sz w:val="20"/>
                <w:szCs w:val="20"/>
                <w:lang w:eastAsia="cs-CZ"/>
              </w:rPr>
              <w:tab/>
              <w:t>viz. data níže</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max. míra netesnosti ZZT(k vnitrnímu prostredí) predepsaná hodnota (pokud je ZZT soucástí)</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zkušební tlak prívod/odvod = 250 Pa (EN 308)</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regulace otácek trída energetické úcinnosti filtru hlídání tlakové ztráty fitru</w:t>
            </w:r>
            <w:r w:rsidRPr="00D4341D">
              <w:rPr>
                <w:rFonts w:ascii="Times New Roman" w:eastAsia="Times New Roman" w:hAnsi="Times New Roman"/>
                <w:kern w:val="0"/>
                <w:sz w:val="20"/>
                <w:szCs w:val="20"/>
                <w:lang w:eastAsia="cs-CZ"/>
              </w:rPr>
              <w:tab/>
              <w:t>glykolový okruh ZZT</w:t>
            </w:r>
            <w:r w:rsidRPr="00D4341D">
              <w:rPr>
                <w:rFonts w:ascii="Times New Roman" w:eastAsia="Times New Roman" w:hAnsi="Times New Roman"/>
                <w:kern w:val="0"/>
                <w:sz w:val="20"/>
                <w:szCs w:val="20"/>
                <w:lang w:eastAsia="cs-CZ"/>
              </w:rPr>
              <w:tab/>
              <w:t>ca 0,02 % deskový výmeník ZZT</w:t>
            </w:r>
            <w:r w:rsidRPr="00D4341D">
              <w:rPr>
                <w:rFonts w:ascii="Times New Roman" w:eastAsia="Times New Roman" w:hAnsi="Times New Roman"/>
                <w:kern w:val="0"/>
                <w:sz w:val="20"/>
                <w:szCs w:val="20"/>
                <w:lang w:eastAsia="cs-CZ"/>
              </w:rPr>
              <w:tab/>
              <w:t xml:space="preserve">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krížový</w:t>
            </w:r>
            <w:r w:rsidRPr="00D4341D">
              <w:rPr>
                <w:rFonts w:ascii="Times New Roman" w:eastAsia="Times New Roman" w:hAnsi="Times New Roman"/>
                <w:kern w:val="0"/>
                <w:sz w:val="20"/>
                <w:szCs w:val="20"/>
                <w:lang w:eastAsia="cs-CZ"/>
              </w:rPr>
              <w:tab/>
              <w:t>ca 0,2 %  protiproudý</w:t>
            </w:r>
            <w:r w:rsidRPr="00D4341D">
              <w:rPr>
                <w:rFonts w:ascii="Times New Roman" w:eastAsia="Times New Roman" w:hAnsi="Times New Roman"/>
                <w:kern w:val="0"/>
                <w:sz w:val="20"/>
                <w:szCs w:val="20"/>
                <w:lang w:eastAsia="cs-CZ"/>
              </w:rPr>
              <w:tab/>
              <w:t>ca 0,5 % rotor ZZT</w:t>
            </w:r>
            <w:r w:rsidRPr="00D4341D">
              <w:rPr>
                <w:rFonts w:ascii="Times New Roman" w:eastAsia="Times New Roman" w:hAnsi="Times New Roman"/>
                <w:kern w:val="0"/>
                <w:sz w:val="20"/>
                <w:szCs w:val="20"/>
                <w:lang w:eastAsia="cs-CZ"/>
              </w:rPr>
              <w:tab/>
              <w:t>ca 5,0 %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(bez proplachovacího a rotujícího vzduchu)</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viz. data níže viz. data níže oder oddelená dodávka viz. data níže viz. data níže oder oddelená dodávka</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Die entsprechenden Informationen bezüglich der Verordnung 2016/2281/EU sind pod der jeweiligen Komponentenbeschreibung prívod finden.</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Informace týkající se Narízení komise EU c. 1253/2014 na ekodesign vetracích jednotek (ErP)</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Od 1.1 2016 mohou být vzduchotechnická zarízení v evropském hospodárském prostoru uvedena na trh jenom tehdy, splnují-li energetické požadavky Narízení EU 1253/2014/EG. Následující vyhodnocení shody bylo zpracováno na základe tohoto Narízení a EVIA-FAQ k EU 1254/2014 (vydání 2 ze dne 6.4.2016). Je platné k datu vyhotovení a jeho budoucí platnost muže být zarucena jen za predpokladu nezmenených rámcových podmínek.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prívodní vzduch prímý výparník</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objemový prutok</w:t>
            </w:r>
            <w:r w:rsidRPr="00D4341D">
              <w:rPr>
                <w:rFonts w:ascii="Times New Roman" w:eastAsia="Times New Roman" w:hAnsi="Times New Roman"/>
                <w:kern w:val="0"/>
                <w:sz w:val="20"/>
                <w:szCs w:val="20"/>
                <w:lang w:eastAsia="cs-CZ"/>
              </w:rPr>
              <w:tab/>
              <w:t>2000 m³/h</w:t>
            </w:r>
            <w:r w:rsidRPr="00D4341D">
              <w:rPr>
                <w:rFonts w:ascii="Times New Roman" w:eastAsia="Times New Roman" w:hAnsi="Times New Roman"/>
                <w:kern w:val="0"/>
                <w:sz w:val="20"/>
                <w:szCs w:val="20"/>
                <w:lang w:eastAsia="cs-CZ"/>
              </w:rPr>
              <w:tab/>
              <w:t>tlaková ztráta trocken</w:t>
            </w:r>
            <w:r w:rsidRPr="00D4341D">
              <w:rPr>
                <w:rFonts w:ascii="Times New Roman" w:eastAsia="Times New Roman" w:hAnsi="Times New Roman"/>
                <w:kern w:val="0"/>
                <w:sz w:val="20"/>
                <w:szCs w:val="20"/>
                <w:lang w:eastAsia="cs-CZ"/>
              </w:rPr>
              <w:tab/>
              <w:t>60 Pa</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provedení</w:t>
            </w:r>
            <w:r w:rsidRPr="00D4341D">
              <w:rPr>
                <w:rFonts w:ascii="Times New Roman" w:eastAsia="Times New Roman" w:hAnsi="Times New Roman"/>
                <w:kern w:val="0"/>
                <w:sz w:val="20"/>
                <w:szCs w:val="20"/>
                <w:lang w:eastAsia="cs-CZ"/>
              </w:rPr>
              <w:tab/>
              <w:t>Cu/Al</w:t>
            </w:r>
            <w:r w:rsidRPr="00D4341D">
              <w:rPr>
                <w:rFonts w:ascii="Times New Roman" w:eastAsia="Times New Roman" w:hAnsi="Times New Roman"/>
                <w:kern w:val="0"/>
                <w:sz w:val="20"/>
                <w:szCs w:val="20"/>
                <w:lang w:eastAsia="cs-CZ"/>
              </w:rPr>
              <w:tab/>
              <w:t xml:space="preserve"> </w:t>
            </w:r>
            <w:r w:rsidRPr="00D4341D">
              <w:rPr>
                <w:rFonts w:ascii="Times New Roman" w:eastAsia="Times New Roman" w:hAnsi="Times New Roman"/>
                <w:kern w:val="0"/>
                <w:sz w:val="20"/>
                <w:szCs w:val="20"/>
                <w:lang w:eastAsia="cs-CZ"/>
              </w:rPr>
              <w:tab/>
              <w:t xml:space="preserve"> vstupní vzduch / vlhkost</w:t>
            </w:r>
            <w:r w:rsidRPr="00D4341D">
              <w:rPr>
                <w:rFonts w:ascii="Times New Roman" w:eastAsia="Times New Roman" w:hAnsi="Times New Roman"/>
                <w:kern w:val="0"/>
                <w:sz w:val="20"/>
                <w:szCs w:val="20"/>
                <w:lang w:eastAsia="cs-CZ"/>
              </w:rPr>
              <w:tab/>
              <w:t>30,0 °C / 40%</w:t>
            </w:r>
            <w:r w:rsidRPr="00D4341D">
              <w:rPr>
                <w:rFonts w:ascii="Times New Roman" w:eastAsia="Times New Roman" w:hAnsi="Times New Roman"/>
                <w:kern w:val="0"/>
                <w:sz w:val="20"/>
                <w:szCs w:val="20"/>
                <w:lang w:eastAsia="cs-CZ"/>
              </w:rPr>
              <w:tab/>
              <w:t xml:space="preserve"> </w:t>
            </w:r>
            <w:r w:rsidRPr="00D4341D">
              <w:rPr>
                <w:rFonts w:ascii="Times New Roman" w:eastAsia="Times New Roman" w:hAnsi="Times New Roman"/>
                <w:kern w:val="0"/>
                <w:sz w:val="20"/>
                <w:szCs w:val="20"/>
                <w:lang w:eastAsia="cs-CZ"/>
              </w:rPr>
              <w:tab/>
              <w:t xml:space="preserve"> výstupní vzduch / vlhkost</w:t>
            </w:r>
            <w:r w:rsidRPr="00D4341D">
              <w:rPr>
                <w:rFonts w:ascii="Times New Roman" w:eastAsia="Times New Roman" w:hAnsi="Times New Roman"/>
                <w:kern w:val="0"/>
                <w:sz w:val="20"/>
                <w:szCs w:val="20"/>
                <w:lang w:eastAsia="cs-CZ"/>
              </w:rPr>
              <w:tab/>
              <w:t>18,0 °C / 77%</w:t>
            </w:r>
            <w:r w:rsidRPr="00D4341D">
              <w:rPr>
                <w:rFonts w:ascii="Times New Roman" w:eastAsia="Times New Roman" w:hAnsi="Times New Roman"/>
                <w:kern w:val="0"/>
                <w:sz w:val="20"/>
                <w:szCs w:val="20"/>
                <w:lang w:eastAsia="cs-CZ"/>
              </w:rPr>
              <w:tab/>
              <w:t xml:space="preserve"> </w:t>
            </w:r>
            <w:r w:rsidRPr="00D4341D">
              <w:rPr>
                <w:rFonts w:ascii="Times New Roman" w:eastAsia="Times New Roman" w:hAnsi="Times New Roman"/>
                <w:kern w:val="0"/>
                <w:sz w:val="20"/>
                <w:szCs w:val="20"/>
                <w:lang w:eastAsia="cs-CZ"/>
              </w:rPr>
              <w:tab/>
              <w:t xml:space="preserve"> chladící médium</w:t>
            </w:r>
            <w:r w:rsidRPr="00D4341D">
              <w:rPr>
                <w:rFonts w:ascii="Times New Roman" w:eastAsia="Times New Roman" w:hAnsi="Times New Roman"/>
                <w:kern w:val="0"/>
                <w:sz w:val="20"/>
                <w:szCs w:val="20"/>
                <w:lang w:eastAsia="cs-CZ"/>
              </w:rPr>
              <w:tab/>
              <w:t>R410A</w:t>
            </w:r>
            <w:r w:rsidRPr="00D4341D">
              <w:rPr>
                <w:rFonts w:ascii="Times New Roman" w:eastAsia="Times New Roman" w:hAnsi="Times New Roman"/>
                <w:kern w:val="0"/>
                <w:sz w:val="20"/>
                <w:szCs w:val="20"/>
                <w:lang w:eastAsia="cs-CZ"/>
              </w:rPr>
              <w:tab/>
              <w:t>chladící výkon</w:t>
            </w:r>
            <w:r w:rsidRPr="00D4341D">
              <w:rPr>
                <w:rFonts w:ascii="Times New Roman" w:eastAsia="Times New Roman" w:hAnsi="Times New Roman"/>
                <w:kern w:val="0"/>
                <w:sz w:val="20"/>
                <w:szCs w:val="20"/>
                <w:lang w:eastAsia="cs-CZ"/>
              </w:rPr>
              <w:tab/>
              <w:t>9,20 kW</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výparná teplota</w:t>
            </w:r>
            <w:r w:rsidRPr="00D4341D">
              <w:rPr>
                <w:rFonts w:ascii="Times New Roman" w:eastAsia="Times New Roman" w:hAnsi="Times New Roman"/>
                <w:kern w:val="0"/>
                <w:sz w:val="20"/>
                <w:szCs w:val="20"/>
                <w:lang w:eastAsia="cs-CZ"/>
              </w:rPr>
              <w:tab/>
              <w:t>6,0 °C</w:t>
            </w:r>
            <w:r w:rsidRPr="00D4341D">
              <w:rPr>
                <w:rFonts w:ascii="Times New Roman" w:eastAsia="Times New Roman" w:hAnsi="Times New Roman"/>
                <w:kern w:val="0"/>
                <w:sz w:val="20"/>
                <w:szCs w:val="20"/>
                <w:lang w:eastAsia="cs-CZ"/>
              </w:rPr>
              <w:tab/>
              <w:t xml:space="preserve"> </w:t>
            </w:r>
            <w:r w:rsidRPr="00D4341D">
              <w:rPr>
                <w:rFonts w:ascii="Times New Roman" w:eastAsia="Times New Roman" w:hAnsi="Times New Roman"/>
                <w:kern w:val="0"/>
                <w:sz w:val="20"/>
                <w:szCs w:val="20"/>
                <w:lang w:eastAsia="cs-CZ"/>
              </w:rPr>
              <w:tab/>
              <w:t xml:space="preserve">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zarízení/délka dílu</w:t>
            </w:r>
            <w:r w:rsidRPr="00D4341D">
              <w:rPr>
                <w:rFonts w:ascii="Times New Roman" w:eastAsia="Times New Roman" w:hAnsi="Times New Roman"/>
                <w:kern w:val="0"/>
                <w:sz w:val="20"/>
                <w:szCs w:val="20"/>
                <w:lang w:eastAsia="cs-CZ"/>
              </w:rPr>
              <w:tab/>
              <w:t>06/06 - L6</w:t>
            </w:r>
            <w:r w:rsidRPr="00D4341D">
              <w:rPr>
                <w:rFonts w:ascii="Times New Roman" w:eastAsia="Times New Roman" w:hAnsi="Times New Roman"/>
                <w:kern w:val="0"/>
                <w:sz w:val="20"/>
                <w:szCs w:val="20"/>
                <w:lang w:eastAsia="cs-CZ"/>
              </w:rPr>
              <w:tab/>
              <w:t>váha dílu</w:t>
            </w:r>
            <w:r w:rsidRPr="00D4341D">
              <w:rPr>
                <w:rFonts w:ascii="Times New Roman" w:eastAsia="Times New Roman" w:hAnsi="Times New Roman"/>
                <w:kern w:val="0"/>
                <w:sz w:val="20"/>
                <w:szCs w:val="20"/>
                <w:lang w:eastAsia="cs-CZ"/>
              </w:rPr>
              <w:tab/>
              <w:t>15,0 kg prídavný</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1</w:t>
            </w:r>
            <w:r w:rsidRPr="00D4341D">
              <w:rPr>
                <w:rFonts w:ascii="Times New Roman" w:eastAsia="Times New Roman" w:hAnsi="Times New Roman"/>
                <w:kern w:val="0"/>
                <w:sz w:val="20"/>
                <w:szCs w:val="20"/>
                <w:lang w:eastAsia="cs-CZ"/>
              </w:rPr>
              <w:tab/>
              <w:t>sberac z Cu</w:t>
            </w:r>
            <w:r w:rsidRPr="00D4341D">
              <w:rPr>
                <w:rFonts w:ascii="Times New Roman" w:eastAsia="Times New Roman" w:hAnsi="Times New Roman"/>
                <w:kern w:val="0"/>
                <w:sz w:val="20"/>
                <w:szCs w:val="20"/>
                <w:lang w:eastAsia="cs-CZ"/>
              </w:rPr>
              <w:tab/>
              <w:t>0,0 kg</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1</w:t>
            </w:r>
            <w:r w:rsidRPr="00D4341D">
              <w:rPr>
                <w:rFonts w:ascii="Times New Roman" w:eastAsia="Times New Roman" w:hAnsi="Times New Roman"/>
                <w:kern w:val="0"/>
                <w:sz w:val="20"/>
                <w:szCs w:val="20"/>
                <w:lang w:eastAsia="cs-CZ"/>
              </w:rPr>
              <w:tab/>
              <w:t>zakrytí sberace na strane vstupu i výstupu vzduchu</w:t>
            </w:r>
            <w:r w:rsidRPr="00D4341D">
              <w:rPr>
                <w:rFonts w:ascii="Times New Roman" w:eastAsia="Times New Roman" w:hAnsi="Times New Roman"/>
                <w:kern w:val="0"/>
                <w:sz w:val="20"/>
                <w:szCs w:val="20"/>
                <w:lang w:eastAsia="cs-CZ"/>
              </w:rPr>
              <w:tab/>
              <w:t>0,0 kg</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vana RMC</w:t>
            </w:r>
            <w:r w:rsidRPr="00D4341D">
              <w:rPr>
                <w:rFonts w:ascii="Times New Roman" w:eastAsia="Times New Roman" w:hAnsi="Times New Roman"/>
                <w:kern w:val="0"/>
                <w:sz w:val="20"/>
                <w:szCs w:val="20"/>
                <w:lang w:eastAsia="cs-CZ"/>
              </w:rPr>
              <w:tab/>
              <w:t>1.4301</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Tento komponent není soucástí EUROVENTem certifikovaného softwaru. chladivo R32</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opláštení</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ab/>
              <w:t>prívodní vzduch</w:t>
            </w:r>
            <w:r w:rsidRPr="00D4341D">
              <w:rPr>
                <w:rFonts w:ascii="Times New Roman" w:eastAsia="Times New Roman" w:hAnsi="Times New Roman"/>
                <w:kern w:val="0"/>
                <w:sz w:val="20"/>
                <w:szCs w:val="20"/>
                <w:lang w:eastAsia="cs-CZ"/>
              </w:rPr>
              <w:tab/>
              <w:t>panel</w:t>
            </w:r>
            <w:r w:rsidRPr="00D4341D">
              <w:rPr>
                <w:rFonts w:ascii="Times New Roman" w:eastAsia="Times New Roman" w:hAnsi="Times New Roman"/>
                <w:kern w:val="0"/>
                <w:sz w:val="20"/>
                <w:szCs w:val="20"/>
                <w:lang w:eastAsia="cs-CZ"/>
              </w:rPr>
              <w:tab/>
              <w:t>podlaha</w:t>
            </w:r>
            <w:r w:rsidRPr="00D4341D">
              <w:rPr>
                <w:rFonts w:ascii="Times New Roman" w:eastAsia="Times New Roman" w:hAnsi="Times New Roman"/>
                <w:kern w:val="0"/>
                <w:sz w:val="20"/>
                <w:szCs w:val="20"/>
                <w:lang w:eastAsia="cs-CZ"/>
              </w:rPr>
              <w:tab/>
              <w:t>rám</w:t>
            </w:r>
            <w:r w:rsidRPr="00D4341D">
              <w:rPr>
                <w:rFonts w:ascii="Times New Roman" w:eastAsia="Times New Roman" w:hAnsi="Times New Roman"/>
                <w:kern w:val="0"/>
                <w:sz w:val="20"/>
                <w:szCs w:val="20"/>
                <w:lang w:eastAsia="cs-CZ"/>
              </w:rPr>
              <w:tab/>
              <w:t>izolace</w:t>
            </w:r>
            <w:r w:rsidRPr="00D4341D">
              <w:rPr>
                <w:rFonts w:ascii="Times New Roman" w:eastAsia="Times New Roman" w:hAnsi="Times New Roman"/>
                <w:kern w:val="0"/>
                <w:sz w:val="20"/>
                <w:szCs w:val="20"/>
                <w:lang w:eastAsia="cs-CZ"/>
              </w:rPr>
              <w:tab/>
              <w:t>hmotnost</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ab/>
              <w:t>uvnitr</w:t>
            </w:r>
            <w:r w:rsidRPr="00D4341D">
              <w:rPr>
                <w:rFonts w:ascii="Times New Roman" w:eastAsia="Times New Roman" w:hAnsi="Times New Roman"/>
                <w:kern w:val="0"/>
                <w:sz w:val="20"/>
                <w:szCs w:val="20"/>
                <w:lang w:eastAsia="cs-CZ"/>
              </w:rPr>
              <w:tab/>
              <w:t>uvnitr</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1</w:t>
            </w:r>
            <w:r w:rsidRPr="00D4341D">
              <w:rPr>
                <w:rFonts w:ascii="Times New Roman" w:eastAsia="Times New Roman" w:hAnsi="Times New Roman"/>
                <w:kern w:val="0"/>
                <w:sz w:val="20"/>
                <w:szCs w:val="20"/>
                <w:lang w:eastAsia="cs-CZ"/>
              </w:rPr>
              <w:tab/>
              <w:t xml:space="preserve"> 6/6 - L06</w:t>
            </w:r>
            <w:r w:rsidRPr="00D4341D">
              <w:rPr>
                <w:rFonts w:ascii="Times New Roman" w:eastAsia="Times New Roman" w:hAnsi="Times New Roman"/>
                <w:kern w:val="0"/>
                <w:sz w:val="20"/>
                <w:szCs w:val="20"/>
                <w:lang w:eastAsia="cs-CZ"/>
              </w:rPr>
              <w:tab/>
              <w:t>pozink</w:t>
            </w:r>
            <w:r w:rsidRPr="00D4341D">
              <w:rPr>
                <w:rFonts w:ascii="Times New Roman" w:eastAsia="Times New Roman" w:hAnsi="Times New Roman"/>
                <w:kern w:val="0"/>
                <w:sz w:val="20"/>
                <w:szCs w:val="20"/>
                <w:lang w:eastAsia="cs-CZ"/>
              </w:rPr>
              <w:tab/>
              <w:t>pozink</w:t>
            </w:r>
            <w:r w:rsidRPr="00D4341D">
              <w:rPr>
                <w:rFonts w:ascii="Times New Roman" w:eastAsia="Times New Roman" w:hAnsi="Times New Roman"/>
                <w:kern w:val="0"/>
                <w:sz w:val="20"/>
                <w:szCs w:val="20"/>
                <w:lang w:eastAsia="cs-CZ"/>
              </w:rPr>
              <w:tab/>
              <w:t>pozink</w:t>
            </w:r>
            <w:r w:rsidRPr="00D4341D">
              <w:rPr>
                <w:rFonts w:ascii="Times New Roman" w:eastAsia="Times New Roman" w:hAnsi="Times New Roman"/>
                <w:kern w:val="0"/>
                <w:sz w:val="20"/>
                <w:szCs w:val="20"/>
                <w:lang w:eastAsia="cs-CZ"/>
              </w:rPr>
              <w:tab/>
              <w:t>50</w:t>
            </w:r>
            <w:r w:rsidRPr="00D4341D">
              <w:rPr>
                <w:rFonts w:ascii="Times New Roman" w:eastAsia="Times New Roman" w:hAnsi="Times New Roman"/>
                <w:kern w:val="0"/>
                <w:sz w:val="20"/>
                <w:szCs w:val="20"/>
                <w:lang w:eastAsia="cs-CZ"/>
              </w:rPr>
              <w:tab/>
              <w:t>58,0 kg</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díly k opláštení</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1</w:t>
            </w:r>
            <w:r w:rsidRPr="00D4341D">
              <w:rPr>
                <w:rFonts w:ascii="Times New Roman" w:eastAsia="Times New Roman" w:hAnsi="Times New Roman"/>
                <w:kern w:val="0"/>
                <w:sz w:val="20"/>
                <w:szCs w:val="20"/>
                <w:lang w:eastAsia="cs-CZ"/>
              </w:rPr>
              <w:tab/>
              <w:t>revizní dvere</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1</w:t>
            </w:r>
            <w:r w:rsidRPr="00D4341D">
              <w:rPr>
                <w:rFonts w:ascii="Times New Roman" w:eastAsia="Times New Roman" w:hAnsi="Times New Roman"/>
                <w:kern w:val="0"/>
                <w:sz w:val="20"/>
                <w:szCs w:val="20"/>
                <w:lang w:eastAsia="cs-CZ"/>
              </w:rPr>
              <w:tab/>
              <w:t>pružné pripojení,  EVS-80  A550  x B550 mm</w:t>
            </w:r>
            <w:r w:rsidRPr="00D4341D">
              <w:rPr>
                <w:rFonts w:ascii="Times New Roman" w:eastAsia="Times New Roman" w:hAnsi="Times New Roman"/>
                <w:kern w:val="0"/>
                <w:sz w:val="20"/>
                <w:szCs w:val="20"/>
                <w:lang w:eastAsia="cs-CZ"/>
              </w:rPr>
              <w:tab/>
              <w:t>3,1 kg</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1</w:t>
            </w:r>
            <w:r w:rsidRPr="00D4341D">
              <w:rPr>
                <w:rFonts w:ascii="Times New Roman" w:eastAsia="Times New Roman" w:hAnsi="Times New Roman"/>
                <w:kern w:val="0"/>
                <w:sz w:val="20"/>
                <w:szCs w:val="20"/>
                <w:lang w:eastAsia="cs-CZ"/>
              </w:rPr>
              <w:tab/>
              <w:t>pružné pripojení,  EVS-80  A550  x B550 mm</w:t>
            </w:r>
            <w:r w:rsidRPr="00D4341D">
              <w:rPr>
                <w:rFonts w:ascii="Times New Roman" w:eastAsia="Times New Roman" w:hAnsi="Times New Roman"/>
                <w:kern w:val="0"/>
                <w:sz w:val="20"/>
                <w:szCs w:val="20"/>
                <w:lang w:eastAsia="cs-CZ"/>
              </w:rPr>
              <w:tab/>
              <w:t>3,1 kg</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legenda     E = náhradní díl  L = dodání volne  D = prímé dodání  O = volitelné  Bs = oddelená dodávka  Bg = dodání všechny tlumící vložky s Potentialausgleich!</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Všeobecná upozornení k technickému provedení jednotek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Plášt jednotky zkoušený na konstrukcním vzoru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Mechanické a tepelné vlastnosti plášte jednotky jsou zkoušeny podle CSN EN 1886 úradem TÜV Süd.</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K technickým datum plášte jednotky byly na modelovém boxu vyhodnoceny a potvrzeny následující trídy:</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w:t>
            </w:r>
            <w:r w:rsidRPr="00D4341D">
              <w:rPr>
                <w:rFonts w:ascii="Times New Roman" w:eastAsia="Times New Roman" w:hAnsi="Times New Roman"/>
                <w:kern w:val="0"/>
                <w:sz w:val="20"/>
                <w:szCs w:val="20"/>
                <w:lang w:eastAsia="cs-CZ"/>
              </w:rPr>
              <w:tab/>
              <w:t>Prostup tepla: T2</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w:t>
            </w:r>
            <w:r w:rsidRPr="00D4341D">
              <w:rPr>
                <w:rFonts w:ascii="Times New Roman" w:eastAsia="Times New Roman" w:hAnsi="Times New Roman"/>
                <w:kern w:val="0"/>
                <w:sz w:val="20"/>
                <w:szCs w:val="20"/>
                <w:lang w:eastAsia="cs-CZ"/>
              </w:rPr>
              <w:tab/>
              <w:t>Koeficient tepelných mostu: TB1</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w:t>
            </w:r>
            <w:r w:rsidRPr="00D4341D">
              <w:rPr>
                <w:rFonts w:ascii="Times New Roman" w:eastAsia="Times New Roman" w:hAnsi="Times New Roman"/>
                <w:kern w:val="0"/>
                <w:sz w:val="20"/>
                <w:szCs w:val="20"/>
                <w:lang w:eastAsia="cs-CZ"/>
              </w:rPr>
              <w:tab/>
              <w:t>Tesnost plášte: L1(M)</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w:t>
            </w:r>
            <w:r w:rsidRPr="00D4341D">
              <w:rPr>
                <w:rFonts w:ascii="Times New Roman" w:eastAsia="Times New Roman" w:hAnsi="Times New Roman"/>
                <w:kern w:val="0"/>
                <w:sz w:val="20"/>
                <w:szCs w:val="20"/>
                <w:lang w:eastAsia="cs-CZ"/>
              </w:rPr>
              <w:tab/>
              <w:t>Tesnost filtru: F9</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w:t>
            </w:r>
            <w:r w:rsidRPr="00D4341D">
              <w:rPr>
                <w:rFonts w:ascii="Times New Roman" w:eastAsia="Times New Roman" w:hAnsi="Times New Roman"/>
                <w:kern w:val="0"/>
                <w:sz w:val="20"/>
                <w:szCs w:val="20"/>
                <w:lang w:eastAsia="cs-CZ"/>
              </w:rPr>
              <w:tab/>
              <w:t xml:space="preserve">Mechanická pevnost: D1 (podtlak) / D2 (pretlak)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Pres výše uvedenou tepelnou izolaci a oddelení pri prostupu tepla a tepelných mostech není z podstaty možné, podle provozních podmínek, vždy vyloucit tvorbu kondenzátu pri provozu.</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Povrchy konstrukcních dílu VZT jednotek odpovídají údajum v technické specifikaci. Odlišné jsou díly z umelých hmot (napr. rámy panelu a dverí, krycí vícka), doplnkové díly (napr. kování dverí), spojovací materiál nebo strešní fólie u venkovních jednotek. Povrchy vestavených komponentu se mohou rovnež lišit od povrchu dílu plášte jednotky.</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U jednotek dodaných po cástech je protažení kabelu ve vodicích lištách (napr. i pro osvetlení) nutno provést v rámci montáže jednotky na míste.</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Všeobecné upozornení k MaR a chlazení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U</w:t>
            </w:r>
            <w:r w:rsidRPr="00D4341D">
              <w:rPr>
                <w:rFonts w:ascii="Times New Roman" w:eastAsia="Times New Roman" w:hAnsi="Times New Roman"/>
                <w:kern w:val="0"/>
                <w:sz w:val="20"/>
                <w:szCs w:val="20"/>
                <w:lang w:eastAsia="cs-CZ"/>
              </w:rPr>
              <w:tab/>
              <w:t>vnitrních jednotek robatherm muže být elektrické vedení nebo/a chladicí a hydraulické potrubí prípadne vedeno – pokud není v dokumentaci uvedeno jinak – z vnejší strany na streše VZT jednotky. Je proto nutné zachovat s tímto spojený volný pracovní prostor (dostatecný odstup od napr. stavebních pruvlaku, potrubí apod.).</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Testing according to DIN EN 60204-1 (VDE 0113-1) is not included in our scope of supply. If desired, we will prepare a corresponding offer for components that are included in our scope of delivery. Independently of this, the electrical test according to DIN VDE 0100-600 must be carried out by the customer for the entire system after completion.</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V</w:t>
            </w:r>
            <w:r w:rsidRPr="00D4341D">
              <w:rPr>
                <w:rFonts w:ascii="Times New Roman" w:eastAsia="Times New Roman" w:hAnsi="Times New Roman"/>
                <w:kern w:val="0"/>
                <w:sz w:val="20"/>
                <w:szCs w:val="20"/>
                <w:lang w:eastAsia="cs-CZ"/>
              </w:rPr>
              <w:tab/>
              <w:t>závislosti na klasifikaci chladiva podle ISO 817 jsou povolena pouze omezená plnící množství, zejména pro horlavá a toxická chladiva. V Evrope musí být maximální množství náplne v souladu s EN 378-1 a jsou stanovena na základe prístupové oblasti, umístení instalace a príslušné klasifikace chladiva. Mezinárodne se výpocet provádí podle IEC 60335-2-40 (nebo cásti 2-89) nebo ISO 5149. V prípade prímého výparníku s externím zdrojem chladu je za dodržení maximálního povoleného množství náplne odpovedný dodavatel zarízení, který systém chlazení uvádí do provozu.</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Requirements with regard to Ecodesign Regulation (EU) No 1253/2014 (ErP Regulation) for Air Handling Units</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From 1 January 2016 ventilation units intended to replace by outdoor air the indoor air polluted from human or building emissions in a building or a part of a building may only be placed on the market within the European economic area if the energy efficiency requirements of Regulation (EU) No 1253/2014 are complied with.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According to the document of the EU Commission “Frequently Asked Questions to Commission regulation (EU) No. 1253/2014” of 21 December 2015 and the document of EVIA FAQ on EU 1253/2014, Release 1 of 13 October 2015, air handling units (AHUs) meeting at least one of the applications below or one of the unit executions or one of the delivery specifications below do not fall within the scope of the ErP Regulation and, therefore, need not comply with its requirements. However, agreements between associations and regulators can lead to deviations from this assessment, which means it is only applicable at the time of preparation.</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The following criteria shall be specified by the ordering party/customer for each individual AHU.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The AHU manufacturer cannot make these specifications. He will design, assess, and manufacture the AHU in accordance with the specifications made. The overall responsibility for the correctness of these specifications lies with the undersigned of this document.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ErP Regulation (EU) No 1253/2014 and the latest release of EU Commission FAQ on EU 1253/2014 are decisive for the assessment of scope and conformity.</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AHU application “process ventilation for heat dissipation and/or removal of substances”</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Exhaust air not from rooms or supply air not for</w:t>
            </w:r>
            <w:r w:rsidRPr="00D4341D">
              <w:rPr>
                <w:rFonts w:ascii="Times New Roman" w:eastAsia="Times New Roman" w:hAnsi="Times New Roman"/>
                <w:kern w:val="0"/>
                <w:sz w:val="20"/>
                <w:szCs w:val="20"/>
                <w:lang w:eastAsia="cs-CZ"/>
              </w:rPr>
              <w:tab/>
              <w:t>• Agricultural applications (e.g. drying of herbs)</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rooms of a building (e.g. chemical fume hood)</w:t>
            </w:r>
            <w:r w:rsidRPr="00D4341D">
              <w:rPr>
                <w:rFonts w:ascii="Times New Roman" w:eastAsia="Times New Roman" w:hAnsi="Times New Roman"/>
                <w:kern w:val="0"/>
                <w:sz w:val="20"/>
                <w:szCs w:val="20"/>
                <w:lang w:eastAsia="cs-CZ"/>
              </w:rPr>
              <w:tab/>
              <w:t>Purpose: not designed for human presence</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Carriage of goods or persons (e.g. ships)</w:t>
            </w:r>
            <w:r w:rsidRPr="00D4341D">
              <w:rPr>
                <w:rFonts w:ascii="Times New Roman" w:eastAsia="Times New Roman" w:hAnsi="Times New Roman"/>
                <w:kern w:val="0"/>
                <w:sz w:val="20"/>
                <w:szCs w:val="20"/>
                <w:lang w:eastAsia="cs-CZ"/>
              </w:rPr>
              <w:tab/>
              <w:t>• Room loaded into thermal energy (e.g. Data centers, server rooms, compressor rooms, generator rooms, CHP rooms, television</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Professional kitchen exhaust hoods</w:t>
            </w:r>
            <w:r w:rsidRPr="00D4341D">
              <w:rPr>
                <w:rFonts w:ascii="Times New Roman" w:eastAsia="Times New Roman" w:hAnsi="Times New Roman"/>
                <w:kern w:val="0"/>
                <w:sz w:val="20"/>
                <w:szCs w:val="20"/>
                <w:lang w:eastAsia="cs-CZ"/>
              </w:rPr>
              <w:tab/>
              <w:t>sutdios, and other rooms with high lighting heat load, Foundries, forging processes,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Machine exhaust (exhaust for garage)</w:t>
            </w:r>
            <w:r w:rsidRPr="00D4341D">
              <w:rPr>
                <w:rFonts w:ascii="Times New Roman" w:eastAsia="Times New Roman" w:hAnsi="Times New Roman"/>
                <w:kern w:val="0"/>
                <w:sz w:val="20"/>
                <w:szCs w:val="20"/>
                <w:lang w:eastAsia="cs-CZ"/>
              </w:rPr>
              <w:tab/>
              <w:t>Purpose: heat dissipation</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ATEX (potentially explosive atmospheres)</w:t>
            </w:r>
            <w:r w:rsidRPr="00D4341D">
              <w:rPr>
                <w:rFonts w:ascii="Times New Roman" w:eastAsia="Times New Roman" w:hAnsi="Times New Roman"/>
                <w:kern w:val="0"/>
                <w:sz w:val="20"/>
                <w:szCs w:val="20"/>
                <w:lang w:eastAsia="cs-CZ"/>
              </w:rPr>
              <w:tab/>
              <w:t>• Exhaust air of or outdoor air for process applications</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r w:rsidRPr="00D4341D">
              <w:rPr>
                <w:rFonts w:ascii="Times New Roman" w:eastAsia="Times New Roman" w:hAnsi="Times New Roman"/>
                <w:kern w:val="0"/>
                <w:sz w:val="20"/>
                <w:szCs w:val="20"/>
                <w:lang w:eastAsia="cs-CZ"/>
              </w:rPr>
              <w:tab/>
              <w:t xml:space="preserve">   ___________________________________________</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Purpose: not designed for removal of human or building emissions</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Should none of above applications apply, complying with the requirements of ErP Regulation (EU) No 1253/2014 is mandatory for the placing on the market within the European economic area. In the case of combined units, e. g., this requires that a high-efficiency heat recovery system be installed.</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AHU unit execution “Ventilation for heat supply or heat dissipation”</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w:t>
            </w:r>
            <w:r w:rsidRPr="00D4341D">
              <w:rPr>
                <w:rFonts w:ascii="Times New Roman" w:eastAsia="Times New Roman" w:hAnsi="Times New Roman"/>
                <w:kern w:val="0"/>
                <w:sz w:val="20"/>
                <w:szCs w:val="20"/>
                <w:lang w:eastAsia="cs-CZ"/>
              </w:rPr>
              <w:tab/>
              <w:t>Heating of room using minimum 90% recirculation air (outdoor- or exhaust-air ratio of unit &lt;10% in regulare operation; not designed for removal of human or building emissions)</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w:t>
            </w:r>
            <w:r w:rsidRPr="00D4341D">
              <w:rPr>
                <w:rFonts w:ascii="Times New Roman" w:eastAsia="Times New Roman" w:hAnsi="Times New Roman"/>
                <w:kern w:val="0"/>
                <w:sz w:val="20"/>
                <w:szCs w:val="20"/>
                <w:lang w:eastAsia="cs-CZ"/>
              </w:rPr>
              <w:tab/>
              <w:t xml:space="preserve">Unit with air/air heat pump (heat source is in the extract air)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Should none of above execution apply, complying with the requirements of ErP Regulation (EU) No 1253/2014 is mandatory for the placing on the market within the European economic area. In the case of combined units, e. g., this requires that a high-efficiency heat recovery system be installed.</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AHU delivery specifications “Outside of the European Economic Area”</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w:t>
            </w:r>
            <w:r w:rsidRPr="00D4341D">
              <w:rPr>
                <w:rFonts w:ascii="Times New Roman" w:eastAsia="Times New Roman" w:hAnsi="Times New Roman"/>
                <w:kern w:val="0"/>
                <w:sz w:val="20"/>
                <w:szCs w:val="20"/>
                <w:lang w:eastAsia="cs-CZ"/>
              </w:rPr>
              <w:t>While robatherm supplies the AHU to an address inside the European Economic Area (intermediate storage location), the process of placing this AHU into the market (supply, installation and usage) will be carried out by and under unlimited responsibility of the customer (a third party), who is located outside European Economic Area.</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In case the AHU will be placed into the market outside the European Economic Area, the requirements of the ErP Directive 1253/2014 / EC do not apply. For the placing on the market of AHU inside the European Economic Area, the requirements of the ErP Directive 1253/2014 / EC shall be strictly considered.</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Where important components such as fan/motor, heat recovery system are installed in AHUs by the customer, these AHUs must be considered separately in accordance with the ErP Regulation.</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Installation of components in the AHU by customer</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w:t>
            </w:r>
            <w:r w:rsidRPr="00D4341D">
              <w:rPr>
                <w:rFonts w:ascii="Times New Roman" w:eastAsia="Times New Roman" w:hAnsi="Times New Roman"/>
                <w:kern w:val="0"/>
                <w:sz w:val="20"/>
                <w:szCs w:val="20"/>
                <w:lang w:eastAsia="cs-CZ"/>
              </w:rPr>
              <w:tab/>
              <w:t>Heat recovery system (HRS):</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robatherm supplies two separate supply and exhaust units (UVUs) without HRS. This last is installed by the customer.</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The robatherm scope of supply comprises two separate UVUs, and robatherm is responsible for their ErP conformity. Due to installation of the HRS by the customer, the two supply and exhaust units (UVUs) become a combined unit (BVU) as defined by ErP Regulation (EU) No 1253/2014. This nullifies robatherm’s ErP declaration of conformity for the two UVUs. The party responsible for the installation of the HRS and ultimately placing the BVU on the market shall assume the overall responsibility for the BVU, conduct the ErP assessment of the BVU including HRS, issue the ErP declaration of conformity, and attach the CE mark to the BVU.</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It is strongly recommended that the customer should purchase BVUs only complete with HRS from the AHU manufacturer to avoid unnecessary liability risks.</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w:t>
            </w:r>
            <w:r w:rsidRPr="00D4341D">
              <w:rPr>
                <w:rFonts w:ascii="Times New Roman" w:eastAsia="Times New Roman" w:hAnsi="Times New Roman"/>
                <w:kern w:val="0"/>
                <w:sz w:val="20"/>
                <w:szCs w:val="20"/>
                <w:lang w:eastAsia="cs-CZ"/>
              </w:rPr>
              <w:tab/>
              <w:t>Fan and/or motor:</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robatherm supplies an AHU without fan and/or motor. This last is/are installed by the customer.</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The robatherm scope of supply is not a ventilation unit as defined by ErP Regulation (EU) No 1253/2014 given that it is not equipped with a fan and/or motor. Hence, robatherm cannot assume the responsibility for the ErP conformity and cannot issue an ErP declaration of conformity. However, by the customer’s installing the fan and/or motor, the delivery item can become a ventilation unit (VU) according to ErP Regulation (EU) No 1253/2014.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The party responsible for the installation of the fan and/or motor and placing the VU on the market shall assume the overall responsibility for the VU, conduct the ErP assessment of the VU, issue the ErP declaration of conformity, and attach the CE mark to the VU.</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It is strongly recommended that the customer should purchase VUs only complete with fan and motor from the AHU manufacturer to avoid unnecessary liability risks.</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By my signature below, I hereby confirm that the AHU described herein will be used exclusively for the application that I have checked and/or under the unit execution that I have checked, and/or that the components checked will be installed in the AHU by the customer, within my area of responsibility. I am aware that any misuse of this AHU violates the requirements of ErP Regulation (EU) No. 1253/2014 and can be punished by the market supervisory authority in the form of shutdown, retrofit or disassembly of the AHU, or by fines.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The AHU manufacturer robatherm designs, constructs, and supplies the AHU, relying on the correctness of my specifications and the EU Commission or EVIA recommendations, and shall not be liable for any inconsistencies.</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Purchaser/customer</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________________________________ __________________________</w:t>
            </w:r>
            <w:r w:rsidRPr="00D4341D">
              <w:rPr>
                <w:rFonts w:ascii="Times New Roman" w:eastAsia="Times New Roman" w:hAnsi="Times New Roman"/>
                <w:kern w:val="0"/>
                <w:sz w:val="20"/>
                <w:szCs w:val="20"/>
                <w:lang w:eastAsia="cs-CZ"/>
              </w:rPr>
              <w:tab/>
              <w:t>________________      _________________________________________</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Placed, date</w:t>
            </w:r>
            <w:r w:rsidRPr="00D4341D">
              <w:rPr>
                <w:rFonts w:ascii="Times New Roman" w:eastAsia="Times New Roman" w:hAnsi="Times New Roman"/>
                <w:kern w:val="0"/>
                <w:sz w:val="20"/>
                <w:szCs w:val="20"/>
                <w:lang w:eastAsia="cs-CZ"/>
              </w:rPr>
              <w:tab/>
              <w:t>Name</w:t>
            </w:r>
            <w:r w:rsidRPr="00D4341D">
              <w:rPr>
                <w:rFonts w:ascii="Times New Roman" w:eastAsia="Times New Roman" w:hAnsi="Times New Roman"/>
                <w:kern w:val="0"/>
                <w:sz w:val="20"/>
                <w:szCs w:val="20"/>
                <w:lang w:eastAsia="cs-CZ"/>
              </w:rPr>
              <w:tab/>
              <w:t>Capacity</w:t>
            </w:r>
            <w:r w:rsidRPr="00D4341D">
              <w:rPr>
                <w:rFonts w:ascii="Times New Roman" w:eastAsia="Times New Roman" w:hAnsi="Times New Roman"/>
                <w:kern w:val="0"/>
                <w:sz w:val="20"/>
                <w:szCs w:val="20"/>
                <w:lang w:eastAsia="cs-CZ"/>
              </w:rPr>
              <w:tab/>
              <w:t xml:space="preserve">     Stamp and legally binding signature</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robatherm accepts no responsibility or liability for the correctness or completeness of the contents of this document. Subject to technical modification and amendment. Edition 03/2016.</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robatherm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Technické údaje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Velikost jednotky </w:t>
            </w:r>
            <w:r w:rsidRPr="00D4341D">
              <w:rPr>
                <w:rFonts w:ascii="Times New Roman" w:eastAsia="Times New Roman" w:hAnsi="Times New Roman"/>
                <w:kern w:val="0"/>
                <w:sz w:val="20"/>
                <w:szCs w:val="20"/>
                <w:lang w:eastAsia="cs-CZ"/>
              </w:rPr>
              <w:tab/>
              <w:t xml:space="preserve">KLMOD 09 </w:t>
            </w:r>
            <w:r w:rsidRPr="00D4341D">
              <w:rPr>
                <w:rFonts w:ascii="Times New Roman" w:eastAsia="Times New Roman" w:hAnsi="Times New Roman"/>
                <w:kern w:val="0"/>
                <w:sz w:val="20"/>
                <w:szCs w:val="20"/>
                <w:lang w:eastAsia="cs-CZ"/>
              </w:rPr>
              <w:tab/>
              <w:t xml:space="preserve">Opláštění </w:t>
            </w:r>
            <w:r w:rsidRPr="00D4341D">
              <w:rPr>
                <w:rFonts w:ascii="Times New Roman" w:eastAsia="Times New Roman" w:hAnsi="Times New Roman"/>
                <w:kern w:val="0"/>
                <w:sz w:val="20"/>
                <w:szCs w:val="20"/>
                <w:lang w:eastAsia="cs-CZ"/>
              </w:rPr>
              <w:tab/>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Průtok na přívodu </w:t>
            </w:r>
            <w:r w:rsidRPr="00D4341D">
              <w:rPr>
                <w:rFonts w:ascii="Times New Roman" w:eastAsia="Times New Roman" w:hAnsi="Times New Roman"/>
                <w:kern w:val="0"/>
                <w:sz w:val="20"/>
                <w:szCs w:val="20"/>
                <w:lang w:eastAsia="cs-CZ"/>
              </w:rPr>
              <w:tab/>
              <w:t xml:space="preserve">8000 m3/h </w:t>
            </w:r>
            <w:r w:rsidRPr="00D4341D">
              <w:rPr>
                <w:rFonts w:ascii="Times New Roman" w:eastAsia="Times New Roman" w:hAnsi="Times New Roman"/>
                <w:kern w:val="0"/>
                <w:sz w:val="20"/>
                <w:szCs w:val="20"/>
                <w:lang w:eastAsia="cs-CZ"/>
              </w:rPr>
              <w:tab/>
              <w:t xml:space="preserve">Tloušťka panelu </w:t>
            </w:r>
            <w:r w:rsidRPr="00D4341D">
              <w:rPr>
                <w:rFonts w:ascii="Times New Roman" w:eastAsia="Times New Roman" w:hAnsi="Times New Roman"/>
                <w:kern w:val="0"/>
                <w:sz w:val="20"/>
                <w:szCs w:val="20"/>
                <w:lang w:eastAsia="cs-CZ"/>
              </w:rPr>
              <w:tab/>
              <w:t xml:space="preserve">0,6mm ext./0,6mm int.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r w:rsidRPr="00D4341D">
              <w:rPr>
                <w:rFonts w:ascii="Times New Roman" w:eastAsia="Times New Roman" w:hAnsi="Times New Roman"/>
                <w:kern w:val="0"/>
                <w:sz w:val="20"/>
                <w:szCs w:val="20"/>
                <w:lang w:eastAsia="cs-CZ"/>
              </w:rPr>
              <w:tab/>
              <w:t xml:space="preserve">2,22 m3/s </w:t>
            </w:r>
            <w:r w:rsidRPr="00D4341D">
              <w:rPr>
                <w:rFonts w:ascii="Times New Roman" w:eastAsia="Times New Roman" w:hAnsi="Times New Roman"/>
                <w:kern w:val="0"/>
                <w:sz w:val="20"/>
                <w:szCs w:val="20"/>
                <w:lang w:eastAsia="cs-CZ"/>
              </w:rPr>
              <w:tab/>
              <w:t xml:space="preserve">Vnitřní </w:t>
            </w:r>
            <w:r w:rsidRPr="00D4341D">
              <w:rPr>
                <w:rFonts w:ascii="Times New Roman" w:eastAsia="Times New Roman" w:hAnsi="Times New Roman"/>
                <w:kern w:val="0"/>
                <w:sz w:val="20"/>
                <w:szCs w:val="20"/>
                <w:lang w:eastAsia="cs-CZ"/>
              </w:rPr>
              <w:tab/>
              <w:t xml:space="preserve">Pozink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Externi tlak </w:t>
            </w:r>
            <w:r w:rsidRPr="00D4341D">
              <w:rPr>
                <w:rFonts w:ascii="Times New Roman" w:eastAsia="Times New Roman" w:hAnsi="Times New Roman"/>
                <w:kern w:val="0"/>
                <w:sz w:val="20"/>
                <w:szCs w:val="20"/>
                <w:lang w:eastAsia="cs-CZ"/>
              </w:rPr>
              <w:tab/>
              <w:t xml:space="preserve">350 Pa </w:t>
            </w:r>
            <w:r w:rsidRPr="00D4341D">
              <w:rPr>
                <w:rFonts w:ascii="Times New Roman" w:eastAsia="Times New Roman" w:hAnsi="Times New Roman"/>
                <w:kern w:val="0"/>
                <w:sz w:val="20"/>
                <w:szCs w:val="20"/>
                <w:lang w:eastAsia="cs-CZ"/>
              </w:rPr>
              <w:tab/>
              <w:t xml:space="preserve">Vnější </w:t>
            </w:r>
            <w:r w:rsidRPr="00D4341D">
              <w:rPr>
                <w:rFonts w:ascii="Times New Roman" w:eastAsia="Times New Roman" w:hAnsi="Times New Roman"/>
                <w:kern w:val="0"/>
                <w:sz w:val="20"/>
                <w:szCs w:val="20"/>
                <w:lang w:eastAsia="cs-CZ"/>
              </w:rPr>
              <w:tab/>
              <w:t xml:space="preserve">Lakovaný (RAL 9002)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Rychlost ve volném průřezu </w:t>
            </w:r>
            <w:r w:rsidRPr="00D4341D">
              <w:rPr>
                <w:rFonts w:ascii="Times New Roman" w:eastAsia="Times New Roman" w:hAnsi="Times New Roman"/>
                <w:kern w:val="0"/>
                <w:sz w:val="20"/>
                <w:szCs w:val="20"/>
                <w:lang w:eastAsia="cs-CZ"/>
              </w:rPr>
              <w:tab/>
              <w:t xml:space="preserve">2,6 m/s </w:t>
            </w:r>
            <w:r w:rsidRPr="00D4341D">
              <w:rPr>
                <w:rFonts w:ascii="Times New Roman" w:eastAsia="Times New Roman" w:hAnsi="Times New Roman"/>
                <w:kern w:val="0"/>
                <w:sz w:val="20"/>
                <w:szCs w:val="20"/>
                <w:lang w:eastAsia="cs-CZ"/>
              </w:rPr>
              <w:tab/>
              <w:t xml:space="preserve">Kostra </w:t>
            </w:r>
            <w:r w:rsidRPr="00D4341D">
              <w:rPr>
                <w:rFonts w:ascii="Times New Roman" w:eastAsia="Times New Roman" w:hAnsi="Times New Roman"/>
                <w:kern w:val="0"/>
                <w:sz w:val="20"/>
                <w:szCs w:val="20"/>
                <w:lang w:eastAsia="cs-CZ"/>
              </w:rPr>
              <w:tab/>
              <w:t xml:space="preserve">Hliník TB3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Typ jednotky </w:t>
            </w:r>
            <w:r w:rsidRPr="00D4341D">
              <w:rPr>
                <w:rFonts w:ascii="Times New Roman" w:eastAsia="Times New Roman" w:hAnsi="Times New Roman"/>
                <w:kern w:val="0"/>
                <w:sz w:val="20"/>
                <w:szCs w:val="20"/>
                <w:lang w:eastAsia="cs-CZ"/>
              </w:rPr>
              <w:tab/>
              <w:t xml:space="preserve">Vnitřní jednotka </w:t>
            </w:r>
            <w:r w:rsidRPr="00D4341D">
              <w:rPr>
                <w:rFonts w:ascii="Times New Roman" w:eastAsia="Times New Roman" w:hAnsi="Times New Roman"/>
                <w:kern w:val="0"/>
                <w:sz w:val="20"/>
                <w:szCs w:val="20"/>
                <w:lang w:eastAsia="cs-CZ"/>
              </w:rPr>
              <w:tab/>
              <w:t xml:space="preserve">Izolace </w:t>
            </w:r>
            <w:r w:rsidRPr="00D4341D">
              <w:rPr>
                <w:rFonts w:ascii="Times New Roman" w:eastAsia="Times New Roman" w:hAnsi="Times New Roman"/>
                <w:kern w:val="0"/>
                <w:sz w:val="20"/>
                <w:szCs w:val="20"/>
                <w:lang w:eastAsia="cs-CZ"/>
              </w:rPr>
              <w:tab/>
              <w:t xml:space="preserve">PUR pěna / 50 mm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Nadmořská výška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r w:rsidRPr="00D4341D">
              <w:rPr>
                <w:rFonts w:ascii="Times New Roman" w:eastAsia="Times New Roman" w:hAnsi="Times New Roman"/>
                <w:kern w:val="0"/>
                <w:sz w:val="20"/>
                <w:szCs w:val="20"/>
                <w:lang w:eastAsia="cs-CZ"/>
              </w:rPr>
              <w:tab/>
              <w:t xml:space="preserve">0 m </w:t>
            </w:r>
            <w:r w:rsidRPr="00D4341D">
              <w:rPr>
                <w:rFonts w:ascii="Times New Roman" w:eastAsia="Times New Roman" w:hAnsi="Times New Roman"/>
                <w:kern w:val="0"/>
                <w:sz w:val="20"/>
                <w:szCs w:val="20"/>
                <w:lang w:eastAsia="cs-CZ"/>
              </w:rPr>
              <w:tab/>
            </w:r>
            <w:r w:rsidRPr="00D4341D">
              <w:rPr>
                <w:rFonts w:ascii="Times New Roman" w:eastAsia="Times New Roman" w:hAnsi="Times New Roman"/>
                <w:kern w:val="0"/>
                <w:sz w:val="20"/>
                <w:szCs w:val="20"/>
                <w:lang w:eastAsia="cs-CZ"/>
              </w:rPr>
              <w:tab/>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Jazyk dokumentace </w:t>
            </w:r>
            <w:r w:rsidRPr="00D4341D">
              <w:rPr>
                <w:rFonts w:ascii="Times New Roman" w:eastAsia="Times New Roman" w:hAnsi="Times New Roman"/>
                <w:kern w:val="0"/>
                <w:sz w:val="20"/>
                <w:szCs w:val="20"/>
                <w:lang w:eastAsia="cs-CZ"/>
              </w:rPr>
              <w:tab/>
              <w:t xml:space="preserve">Česky </w:t>
            </w:r>
            <w:r w:rsidRPr="00D4341D">
              <w:rPr>
                <w:rFonts w:ascii="Times New Roman" w:eastAsia="Times New Roman" w:hAnsi="Times New Roman"/>
                <w:kern w:val="0"/>
                <w:sz w:val="20"/>
                <w:szCs w:val="20"/>
                <w:lang w:eastAsia="cs-CZ"/>
              </w:rPr>
              <w:tab/>
            </w:r>
            <w:r w:rsidRPr="00D4341D">
              <w:rPr>
                <w:rFonts w:ascii="Times New Roman" w:eastAsia="Times New Roman" w:hAnsi="Times New Roman"/>
                <w:kern w:val="0"/>
                <w:sz w:val="20"/>
                <w:szCs w:val="20"/>
                <w:lang w:eastAsia="cs-CZ"/>
              </w:rPr>
              <w:tab/>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r w:rsidRPr="00D4341D">
              <w:rPr>
                <w:rFonts w:ascii="Times New Roman" w:eastAsia="Times New Roman" w:hAnsi="Times New Roman"/>
                <w:kern w:val="0"/>
                <w:sz w:val="20"/>
                <w:szCs w:val="20"/>
                <w:lang w:eastAsia="cs-CZ"/>
              </w:rPr>
              <w:tab/>
              <w:t xml:space="preserve">Nárys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r w:rsidRPr="00D4341D">
              <w:rPr>
                <w:rFonts w:ascii="Times New Roman" w:eastAsia="Times New Roman" w:hAnsi="Times New Roman"/>
                <w:kern w:val="0"/>
                <w:sz w:val="20"/>
                <w:szCs w:val="20"/>
                <w:lang w:eastAsia="cs-CZ"/>
              </w:rPr>
              <w:tab/>
              <w:t xml:space="preserve">A.....Okno </w:t>
            </w:r>
            <w:r w:rsidRPr="00D4341D">
              <w:rPr>
                <w:rFonts w:ascii="Times New Roman" w:eastAsia="Times New Roman" w:hAnsi="Times New Roman"/>
                <w:kern w:val="0"/>
                <w:sz w:val="20"/>
                <w:szCs w:val="20"/>
                <w:lang w:eastAsia="cs-CZ"/>
              </w:rPr>
              <w:tab/>
              <w:t xml:space="preserve">D.....Průchodky pro tlaková čidla (pár)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r w:rsidRPr="00D4341D">
              <w:rPr>
                <w:rFonts w:ascii="Times New Roman" w:eastAsia="Times New Roman" w:hAnsi="Times New Roman"/>
                <w:kern w:val="0"/>
                <w:sz w:val="20"/>
                <w:szCs w:val="20"/>
                <w:lang w:eastAsia="cs-CZ"/>
              </w:rPr>
              <w:tab/>
              <w:t xml:space="preserve">Jednotka s rámem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Celková hmotnost: 601 kg</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Transportní sekce 1 </w:t>
            </w:r>
            <w:r w:rsidRPr="00D4341D">
              <w:rPr>
                <w:rFonts w:ascii="Times New Roman" w:eastAsia="Times New Roman" w:hAnsi="Times New Roman"/>
                <w:kern w:val="0"/>
                <w:sz w:val="20"/>
                <w:szCs w:val="20"/>
                <w:lang w:eastAsia="cs-CZ"/>
              </w:rPr>
              <w:tab/>
              <w:t xml:space="preserve">Délka: 630mm   Hmotnost: 115 kg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(1)  Vstup vzduchu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Čerstvý vzduch  Klapka Čelní celoplošná vnější  Standardní klapka  910x910mm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r w:rsidRPr="00D4341D">
              <w:rPr>
                <w:rFonts w:ascii="Times New Roman" w:eastAsia="Times New Roman" w:hAnsi="Times New Roman"/>
                <w:kern w:val="0"/>
                <w:sz w:val="20"/>
                <w:szCs w:val="20"/>
                <w:lang w:eastAsia="cs-CZ"/>
              </w:rPr>
              <w:tab/>
              <w:t xml:space="preserve">Max. průtok </w:t>
            </w:r>
            <w:r w:rsidRPr="00D4341D">
              <w:rPr>
                <w:rFonts w:ascii="Times New Roman" w:eastAsia="Times New Roman" w:hAnsi="Times New Roman"/>
                <w:kern w:val="0"/>
                <w:sz w:val="20"/>
                <w:szCs w:val="20"/>
                <w:lang w:eastAsia="cs-CZ"/>
              </w:rPr>
              <w:tab/>
              <w:t xml:space="preserve">8000 </w:t>
            </w:r>
            <w:r w:rsidRPr="00D4341D">
              <w:rPr>
                <w:rFonts w:ascii="Times New Roman" w:eastAsia="Times New Roman" w:hAnsi="Times New Roman"/>
                <w:kern w:val="0"/>
                <w:sz w:val="20"/>
                <w:szCs w:val="20"/>
                <w:lang w:eastAsia="cs-CZ"/>
              </w:rPr>
              <w:tab/>
              <w:t xml:space="preserve">m3/h </w:t>
            </w:r>
            <w:r w:rsidRPr="00D4341D">
              <w:rPr>
                <w:rFonts w:ascii="Times New Roman" w:eastAsia="Times New Roman" w:hAnsi="Times New Roman"/>
                <w:kern w:val="0"/>
                <w:sz w:val="20"/>
                <w:szCs w:val="20"/>
                <w:lang w:eastAsia="cs-CZ"/>
              </w:rPr>
              <w:tab/>
              <w:t xml:space="preserve">Tlaková ztráta </w:t>
            </w:r>
            <w:r w:rsidRPr="00D4341D">
              <w:rPr>
                <w:rFonts w:ascii="Times New Roman" w:eastAsia="Times New Roman" w:hAnsi="Times New Roman"/>
                <w:kern w:val="0"/>
                <w:sz w:val="20"/>
                <w:szCs w:val="20"/>
                <w:lang w:eastAsia="cs-CZ"/>
              </w:rPr>
              <w:tab/>
              <w:t xml:space="preserve">6 </w:t>
            </w:r>
            <w:r w:rsidRPr="00D4341D">
              <w:rPr>
                <w:rFonts w:ascii="Times New Roman" w:eastAsia="Times New Roman" w:hAnsi="Times New Roman"/>
                <w:kern w:val="0"/>
                <w:sz w:val="20"/>
                <w:szCs w:val="20"/>
                <w:lang w:eastAsia="cs-CZ"/>
              </w:rPr>
              <w:tab/>
              <w:t xml:space="preserve">Pa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r w:rsidRPr="00D4341D">
              <w:rPr>
                <w:rFonts w:ascii="Times New Roman" w:eastAsia="Times New Roman" w:hAnsi="Times New Roman"/>
                <w:kern w:val="0"/>
                <w:sz w:val="20"/>
                <w:szCs w:val="20"/>
                <w:lang w:eastAsia="cs-CZ"/>
              </w:rPr>
              <w:tab/>
              <w:t xml:space="preserve">2,22 </w:t>
            </w:r>
            <w:r w:rsidRPr="00D4341D">
              <w:rPr>
                <w:rFonts w:ascii="Times New Roman" w:eastAsia="Times New Roman" w:hAnsi="Times New Roman"/>
                <w:kern w:val="0"/>
                <w:sz w:val="20"/>
                <w:szCs w:val="20"/>
                <w:lang w:eastAsia="cs-CZ"/>
              </w:rPr>
              <w:tab/>
              <w:t xml:space="preserve">m3/s </w:t>
            </w:r>
            <w:r w:rsidRPr="00D4341D">
              <w:rPr>
                <w:rFonts w:ascii="Times New Roman" w:eastAsia="Times New Roman" w:hAnsi="Times New Roman"/>
                <w:kern w:val="0"/>
                <w:sz w:val="20"/>
                <w:szCs w:val="20"/>
                <w:lang w:eastAsia="cs-CZ"/>
              </w:rPr>
              <w:tab/>
              <w:t xml:space="preserve">Ovládací moment </w:t>
            </w:r>
            <w:r w:rsidRPr="00D4341D">
              <w:rPr>
                <w:rFonts w:ascii="Times New Roman" w:eastAsia="Times New Roman" w:hAnsi="Times New Roman"/>
                <w:kern w:val="0"/>
                <w:sz w:val="20"/>
                <w:szCs w:val="20"/>
                <w:lang w:eastAsia="cs-CZ"/>
              </w:rPr>
              <w:tab/>
              <w:t xml:space="preserve">8 </w:t>
            </w:r>
            <w:r w:rsidRPr="00D4341D">
              <w:rPr>
                <w:rFonts w:ascii="Times New Roman" w:eastAsia="Times New Roman" w:hAnsi="Times New Roman"/>
                <w:kern w:val="0"/>
                <w:sz w:val="20"/>
                <w:szCs w:val="20"/>
                <w:lang w:eastAsia="cs-CZ"/>
              </w:rPr>
              <w:tab/>
              <w:t xml:space="preserve">Nm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Příslušenství </w:t>
            </w:r>
            <w:r w:rsidRPr="00D4341D">
              <w:rPr>
                <w:rFonts w:ascii="Times New Roman" w:eastAsia="Times New Roman" w:hAnsi="Times New Roman"/>
                <w:kern w:val="0"/>
                <w:sz w:val="20"/>
                <w:szCs w:val="20"/>
                <w:lang w:eastAsia="cs-CZ"/>
              </w:rPr>
              <w:tab/>
              <w:t xml:space="preserve">- 1x Manžeta  900x930mm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L=70mm S=0mm D=0mm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(2)  Filtr </w:t>
            </w:r>
            <w:r w:rsidRPr="00D4341D">
              <w:rPr>
                <w:rFonts w:ascii="Times New Roman" w:eastAsia="Times New Roman" w:hAnsi="Times New Roman"/>
                <w:kern w:val="0"/>
                <w:sz w:val="20"/>
                <w:szCs w:val="20"/>
                <w:lang w:eastAsia="cs-CZ"/>
              </w:rPr>
              <w:tab/>
              <w:t xml:space="preserve">s </w:t>
            </w:r>
            <w:r w:rsidRPr="00D4341D">
              <w:rPr>
                <w:rFonts w:ascii="Times New Roman" w:eastAsia="Times New Roman" w:hAnsi="Times New Roman"/>
                <w:kern w:val="0"/>
                <w:sz w:val="20"/>
                <w:szCs w:val="20"/>
                <w:lang w:eastAsia="cs-CZ"/>
              </w:rPr>
              <w:tab/>
              <w:t xml:space="preserve">obslužný panel (Pravé) </w:t>
            </w:r>
            <w:r w:rsidRPr="00D4341D">
              <w:rPr>
                <w:rFonts w:ascii="Times New Roman" w:eastAsia="Times New Roman" w:hAnsi="Times New Roman"/>
                <w:kern w:val="0"/>
                <w:sz w:val="20"/>
                <w:szCs w:val="20"/>
                <w:lang w:eastAsia="cs-CZ"/>
              </w:rPr>
              <w:tab/>
            </w:r>
            <w:r w:rsidRPr="00D4341D">
              <w:rPr>
                <w:rFonts w:ascii="Times New Roman" w:eastAsia="Times New Roman" w:hAnsi="Times New Roman"/>
                <w:kern w:val="0"/>
                <w:sz w:val="20"/>
                <w:szCs w:val="20"/>
                <w:lang w:eastAsia="cs-CZ"/>
              </w:rPr>
              <w:tab/>
            </w:r>
            <w:r w:rsidRPr="00D4341D">
              <w:rPr>
                <w:rFonts w:ascii="Times New Roman" w:eastAsia="Times New Roman" w:hAnsi="Times New Roman"/>
                <w:kern w:val="0"/>
                <w:sz w:val="20"/>
                <w:szCs w:val="20"/>
                <w:lang w:eastAsia="cs-CZ"/>
              </w:rPr>
              <w:tab/>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r w:rsidRPr="00D4341D">
              <w:rPr>
                <w:rFonts w:ascii="Times New Roman" w:eastAsia="Times New Roman" w:hAnsi="Times New Roman"/>
                <w:kern w:val="0"/>
                <w:sz w:val="20"/>
                <w:szCs w:val="20"/>
                <w:lang w:eastAsia="cs-CZ"/>
              </w:rPr>
              <w:tab/>
              <w:t xml:space="preserve">Údaje o filtru </w:t>
            </w:r>
            <w:r w:rsidRPr="00D4341D">
              <w:rPr>
                <w:rFonts w:ascii="Times New Roman" w:eastAsia="Times New Roman" w:hAnsi="Times New Roman"/>
                <w:kern w:val="0"/>
                <w:sz w:val="20"/>
                <w:szCs w:val="20"/>
                <w:lang w:eastAsia="cs-CZ"/>
              </w:rPr>
              <w:tab/>
            </w:r>
            <w:r w:rsidRPr="00D4341D">
              <w:rPr>
                <w:rFonts w:ascii="Times New Roman" w:eastAsia="Times New Roman" w:hAnsi="Times New Roman"/>
                <w:kern w:val="0"/>
                <w:sz w:val="20"/>
                <w:szCs w:val="20"/>
                <w:lang w:eastAsia="cs-CZ"/>
              </w:rPr>
              <w:tab/>
              <w:t xml:space="preserve">Údaje o proudění </w:t>
            </w:r>
            <w:r w:rsidRPr="00D4341D">
              <w:rPr>
                <w:rFonts w:ascii="Times New Roman" w:eastAsia="Times New Roman" w:hAnsi="Times New Roman"/>
                <w:kern w:val="0"/>
                <w:sz w:val="20"/>
                <w:szCs w:val="20"/>
                <w:lang w:eastAsia="cs-CZ"/>
              </w:rPr>
              <w:tab/>
            </w:r>
            <w:r w:rsidRPr="00D4341D">
              <w:rPr>
                <w:rFonts w:ascii="Times New Roman" w:eastAsia="Times New Roman" w:hAnsi="Times New Roman"/>
                <w:kern w:val="0"/>
                <w:sz w:val="20"/>
                <w:szCs w:val="20"/>
                <w:lang w:eastAsia="cs-CZ"/>
              </w:rPr>
              <w:tab/>
              <w:t xml:space="preserve">Vyložení filtrů </w:t>
            </w:r>
            <w:r w:rsidRPr="00D4341D">
              <w:rPr>
                <w:rFonts w:ascii="Times New Roman" w:eastAsia="Times New Roman" w:hAnsi="Times New Roman"/>
                <w:kern w:val="0"/>
                <w:sz w:val="20"/>
                <w:szCs w:val="20"/>
                <w:lang w:eastAsia="cs-CZ"/>
              </w:rPr>
              <w:tab/>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r w:rsidRPr="00D4341D">
              <w:rPr>
                <w:rFonts w:ascii="Times New Roman" w:eastAsia="Times New Roman" w:hAnsi="Times New Roman"/>
                <w:kern w:val="0"/>
                <w:sz w:val="20"/>
                <w:szCs w:val="20"/>
                <w:lang w:eastAsia="cs-CZ"/>
              </w:rPr>
              <w:tab/>
              <w:t xml:space="preserve">Typ </w:t>
            </w:r>
            <w:r w:rsidRPr="00D4341D">
              <w:rPr>
                <w:rFonts w:ascii="Times New Roman" w:eastAsia="Times New Roman" w:hAnsi="Times New Roman"/>
                <w:kern w:val="0"/>
                <w:sz w:val="20"/>
                <w:szCs w:val="20"/>
                <w:lang w:eastAsia="cs-CZ"/>
              </w:rPr>
              <w:tab/>
              <w:t xml:space="preserve">Dlouhý kapsový </w:t>
            </w:r>
            <w:r w:rsidRPr="00D4341D">
              <w:rPr>
                <w:rFonts w:ascii="Times New Roman" w:eastAsia="Times New Roman" w:hAnsi="Times New Roman"/>
                <w:kern w:val="0"/>
                <w:sz w:val="20"/>
                <w:szCs w:val="20"/>
                <w:lang w:eastAsia="cs-CZ"/>
              </w:rPr>
              <w:tab/>
              <w:t xml:space="preserve">Průtok </w:t>
            </w:r>
            <w:r w:rsidRPr="00D4341D">
              <w:rPr>
                <w:rFonts w:ascii="Times New Roman" w:eastAsia="Times New Roman" w:hAnsi="Times New Roman"/>
                <w:kern w:val="0"/>
                <w:sz w:val="20"/>
                <w:szCs w:val="20"/>
                <w:lang w:eastAsia="cs-CZ"/>
              </w:rPr>
              <w:tab/>
              <w:t xml:space="preserve">8000 </w:t>
            </w:r>
            <w:r w:rsidRPr="00D4341D">
              <w:rPr>
                <w:rFonts w:ascii="Times New Roman" w:eastAsia="Times New Roman" w:hAnsi="Times New Roman"/>
                <w:kern w:val="0"/>
                <w:sz w:val="20"/>
                <w:szCs w:val="20"/>
                <w:lang w:eastAsia="cs-CZ"/>
              </w:rPr>
              <w:tab/>
              <w:t xml:space="preserve">m3/h </w:t>
            </w:r>
            <w:r w:rsidRPr="00D4341D">
              <w:rPr>
                <w:rFonts w:ascii="Times New Roman" w:eastAsia="Times New Roman" w:hAnsi="Times New Roman"/>
                <w:kern w:val="0"/>
                <w:sz w:val="20"/>
                <w:szCs w:val="20"/>
                <w:lang w:eastAsia="cs-CZ"/>
              </w:rPr>
              <w:tab/>
              <w:t xml:space="preserve">287x287 </w:t>
            </w:r>
            <w:r w:rsidRPr="00D4341D">
              <w:rPr>
                <w:rFonts w:ascii="Times New Roman" w:eastAsia="Times New Roman" w:hAnsi="Times New Roman"/>
                <w:kern w:val="0"/>
                <w:sz w:val="20"/>
                <w:szCs w:val="20"/>
                <w:lang w:eastAsia="cs-CZ"/>
              </w:rPr>
              <w:tab/>
              <w:t xml:space="preserve">1 (1 004 167)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r w:rsidRPr="00D4341D">
              <w:rPr>
                <w:rFonts w:ascii="Times New Roman" w:eastAsia="Times New Roman" w:hAnsi="Times New Roman"/>
                <w:kern w:val="0"/>
                <w:sz w:val="20"/>
                <w:szCs w:val="20"/>
                <w:lang w:eastAsia="cs-CZ"/>
              </w:rPr>
              <w:tab/>
              <w:t xml:space="preserve">filtr zasunovací </w:t>
            </w:r>
            <w:r w:rsidRPr="00D4341D">
              <w:rPr>
                <w:rFonts w:ascii="Times New Roman" w:eastAsia="Times New Roman" w:hAnsi="Times New Roman"/>
                <w:kern w:val="0"/>
                <w:sz w:val="20"/>
                <w:szCs w:val="20"/>
                <w:lang w:eastAsia="cs-CZ"/>
              </w:rPr>
              <w:tab/>
              <w:t xml:space="preserve">2,222 </w:t>
            </w:r>
            <w:r w:rsidRPr="00D4341D">
              <w:rPr>
                <w:rFonts w:ascii="Times New Roman" w:eastAsia="Times New Roman" w:hAnsi="Times New Roman"/>
                <w:kern w:val="0"/>
                <w:sz w:val="20"/>
                <w:szCs w:val="20"/>
                <w:lang w:eastAsia="cs-CZ"/>
              </w:rPr>
              <w:tab/>
              <w:t xml:space="preserve">m3/s </w:t>
            </w:r>
            <w:r w:rsidRPr="00D4341D">
              <w:rPr>
                <w:rFonts w:ascii="Times New Roman" w:eastAsia="Times New Roman" w:hAnsi="Times New Roman"/>
                <w:kern w:val="0"/>
                <w:sz w:val="20"/>
                <w:szCs w:val="20"/>
                <w:lang w:eastAsia="cs-CZ"/>
              </w:rPr>
              <w:tab/>
              <w:t xml:space="preserve">287x592 </w:t>
            </w:r>
            <w:r w:rsidRPr="00D4341D">
              <w:rPr>
                <w:rFonts w:ascii="Times New Roman" w:eastAsia="Times New Roman" w:hAnsi="Times New Roman"/>
                <w:kern w:val="0"/>
                <w:sz w:val="20"/>
                <w:szCs w:val="20"/>
                <w:lang w:eastAsia="cs-CZ"/>
              </w:rPr>
              <w:tab/>
              <w:t xml:space="preserve">1 (1 004 166)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r w:rsidRPr="00D4341D">
              <w:rPr>
                <w:rFonts w:ascii="Times New Roman" w:eastAsia="Times New Roman" w:hAnsi="Times New Roman"/>
                <w:kern w:val="0"/>
                <w:sz w:val="20"/>
                <w:szCs w:val="20"/>
                <w:lang w:eastAsia="cs-CZ"/>
              </w:rPr>
              <w:tab/>
              <w:t xml:space="preserve">Třída filtrace </w:t>
            </w:r>
            <w:r w:rsidRPr="00D4341D">
              <w:rPr>
                <w:rFonts w:ascii="Times New Roman" w:eastAsia="Times New Roman" w:hAnsi="Times New Roman"/>
                <w:kern w:val="0"/>
                <w:sz w:val="20"/>
                <w:szCs w:val="20"/>
                <w:lang w:eastAsia="cs-CZ"/>
              </w:rPr>
              <w:tab/>
              <w:t xml:space="preserve">ePM10/55% (M5) </w:t>
            </w:r>
            <w:r w:rsidRPr="00D4341D">
              <w:rPr>
                <w:rFonts w:ascii="Times New Roman" w:eastAsia="Times New Roman" w:hAnsi="Times New Roman"/>
                <w:kern w:val="0"/>
                <w:sz w:val="20"/>
                <w:szCs w:val="20"/>
                <w:lang w:eastAsia="cs-CZ"/>
              </w:rPr>
              <w:tab/>
              <w:t xml:space="preserve">Poč./Max. Tl. Ztráta </w:t>
            </w:r>
            <w:r w:rsidRPr="00D4341D">
              <w:rPr>
                <w:rFonts w:ascii="Times New Roman" w:eastAsia="Times New Roman" w:hAnsi="Times New Roman"/>
                <w:kern w:val="0"/>
                <w:sz w:val="20"/>
                <w:szCs w:val="20"/>
                <w:lang w:eastAsia="cs-CZ"/>
              </w:rPr>
              <w:tab/>
              <w:t xml:space="preserve">35/450 </w:t>
            </w:r>
            <w:r w:rsidRPr="00D4341D">
              <w:rPr>
                <w:rFonts w:ascii="Times New Roman" w:eastAsia="Times New Roman" w:hAnsi="Times New Roman"/>
                <w:kern w:val="0"/>
                <w:sz w:val="20"/>
                <w:szCs w:val="20"/>
                <w:lang w:eastAsia="cs-CZ"/>
              </w:rPr>
              <w:tab/>
              <w:t xml:space="preserve">Pa </w:t>
            </w:r>
            <w:r w:rsidRPr="00D4341D">
              <w:rPr>
                <w:rFonts w:ascii="Times New Roman" w:eastAsia="Times New Roman" w:hAnsi="Times New Roman"/>
                <w:kern w:val="0"/>
                <w:sz w:val="20"/>
                <w:szCs w:val="20"/>
                <w:lang w:eastAsia="cs-CZ"/>
              </w:rPr>
              <w:tab/>
              <w:t xml:space="preserve">592x287 </w:t>
            </w:r>
            <w:r w:rsidRPr="00D4341D">
              <w:rPr>
                <w:rFonts w:ascii="Times New Roman" w:eastAsia="Times New Roman" w:hAnsi="Times New Roman"/>
                <w:kern w:val="0"/>
                <w:sz w:val="20"/>
                <w:szCs w:val="20"/>
                <w:lang w:eastAsia="cs-CZ"/>
              </w:rPr>
              <w:tab/>
              <w:t xml:space="preserve">1 (1 004 165)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Čelní plocha </w:t>
            </w:r>
            <w:r w:rsidRPr="00D4341D">
              <w:rPr>
                <w:rFonts w:ascii="Times New Roman" w:eastAsia="Times New Roman" w:hAnsi="Times New Roman"/>
                <w:kern w:val="0"/>
                <w:sz w:val="20"/>
                <w:szCs w:val="20"/>
                <w:lang w:eastAsia="cs-CZ"/>
              </w:rPr>
              <w:tab/>
              <w:t xml:space="preserve">0,772641 m2 </w:t>
            </w:r>
            <w:r w:rsidRPr="00D4341D">
              <w:rPr>
                <w:rFonts w:ascii="Times New Roman" w:eastAsia="Times New Roman" w:hAnsi="Times New Roman"/>
                <w:kern w:val="0"/>
                <w:sz w:val="20"/>
                <w:szCs w:val="20"/>
                <w:lang w:eastAsia="cs-CZ"/>
              </w:rPr>
              <w:tab/>
              <w:t xml:space="preserve">Dop. Konc. Tl. Ztráta 200 </w:t>
            </w:r>
            <w:r w:rsidRPr="00D4341D">
              <w:rPr>
                <w:rFonts w:ascii="Times New Roman" w:eastAsia="Times New Roman" w:hAnsi="Times New Roman"/>
                <w:kern w:val="0"/>
                <w:sz w:val="20"/>
                <w:szCs w:val="20"/>
                <w:lang w:eastAsia="cs-CZ"/>
              </w:rPr>
              <w:tab/>
              <w:t xml:space="preserve">Pa </w:t>
            </w:r>
            <w:r w:rsidRPr="00D4341D">
              <w:rPr>
                <w:rFonts w:ascii="Times New Roman" w:eastAsia="Times New Roman" w:hAnsi="Times New Roman"/>
                <w:kern w:val="0"/>
                <w:sz w:val="20"/>
                <w:szCs w:val="20"/>
                <w:lang w:eastAsia="cs-CZ"/>
              </w:rPr>
              <w:tab/>
              <w:t xml:space="preserve">592x592 </w:t>
            </w:r>
            <w:r w:rsidRPr="00D4341D">
              <w:rPr>
                <w:rFonts w:ascii="Times New Roman" w:eastAsia="Times New Roman" w:hAnsi="Times New Roman"/>
                <w:kern w:val="0"/>
                <w:sz w:val="20"/>
                <w:szCs w:val="20"/>
                <w:lang w:eastAsia="cs-CZ"/>
              </w:rPr>
              <w:tab/>
              <w:t xml:space="preserve">1 (1 004 164)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r w:rsidRPr="00D4341D">
              <w:rPr>
                <w:rFonts w:ascii="Times New Roman" w:eastAsia="Times New Roman" w:hAnsi="Times New Roman"/>
                <w:kern w:val="0"/>
                <w:sz w:val="20"/>
                <w:szCs w:val="20"/>
                <w:lang w:eastAsia="cs-CZ"/>
              </w:rPr>
              <w:tab/>
              <w:t xml:space="preserve">Délka filtru </w:t>
            </w:r>
            <w:r w:rsidRPr="00D4341D">
              <w:rPr>
                <w:rFonts w:ascii="Times New Roman" w:eastAsia="Times New Roman" w:hAnsi="Times New Roman"/>
                <w:kern w:val="0"/>
                <w:sz w:val="20"/>
                <w:szCs w:val="20"/>
                <w:lang w:eastAsia="cs-CZ"/>
              </w:rPr>
              <w:tab/>
              <w:t xml:space="preserve">500 </w:t>
            </w:r>
            <w:r w:rsidRPr="00D4341D">
              <w:rPr>
                <w:rFonts w:ascii="Times New Roman" w:eastAsia="Times New Roman" w:hAnsi="Times New Roman"/>
                <w:kern w:val="0"/>
                <w:sz w:val="20"/>
                <w:szCs w:val="20"/>
                <w:lang w:eastAsia="cs-CZ"/>
              </w:rPr>
              <w:tab/>
              <w:t xml:space="preserve">mm </w:t>
            </w:r>
            <w:r w:rsidRPr="00D4341D">
              <w:rPr>
                <w:rFonts w:ascii="Times New Roman" w:eastAsia="Times New Roman" w:hAnsi="Times New Roman"/>
                <w:kern w:val="0"/>
                <w:sz w:val="20"/>
                <w:szCs w:val="20"/>
                <w:lang w:eastAsia="cs-CZ"/>
              </w:rPr>
              <w:tab/>
              <w:t xml:space="preserve">Vyp. tlak. ztráta </w:t>
            </w:r>
            <w:r w:rsidRPr="00D4341D">
              <w:rPr>
                <w:rFonts w:ascii="Times New Roman" w:eastAsia="Times New Roman" w:hAnsi="Times New Roman"/>
                <w:kern w:val="0"/>
                <w:sz w:val="20"/>
                <w:szCs w:val="20"/>
                <w:lang w:eastAsia="cs-CZ"/>
              </w:rPr>
              <w:tab/>
              <w:t xml:space="preserve">118 </w:t>
            </w:r>
            <w:r w:rsidRPr="00D4341D">
              <w:rPr>
                <w:rFonts w:ascii="Times New Roman" w:eastAsia="Times New Roman" w:hAnsi="Times New Roman"/>
                <w:kern w:val="0"/>
                <w:sz w:val="20"/>
                <w:szCs w:val="20"/>
                <w:lang w:eastAsia="cs-CZ"/>
              </w:rPr>
              <w:tab/>
              <w:t xml:space="preserve">Pa </w:t>
            </w:r>
            <w:r w:rsidRPr="00D4341D">
              <w:rPr>
                <w:rFonts w:ascii="Times New Roman" w:eastAsia="Times New Roman" w:hAnsi="Times New Roman"/>
                <w:kern w:val="0"/>
                <w:sz w:val="20"/>
                <w:szCs w:val="20"/>
                <w:lang w:eastAsia="cs-CZ"/>
              </w:rPr>
              <w:tab/>
            </w:r>
            <w:r w:rsidRPr="00D4341D">
              <w:rPr>
                <w:rFonts w:ascii="Times New Roman" w:eastAsia="Times New Roman" w:hAnsi="Times New Roman"/>
                <w:kern w:val="0"/>
                <w:sz w:val="20"/>
                <w:szCs w:val="20"/>
                <w:lang w:eastAsia="cs-CZ"/>
              </w:rPr>
              <w:tab/>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Příslušenství </w:t>
            </w:r>
            <w:r w:rsidRPr="00D4341D">
              <w:rPr>
                <w:rFonts w:ascii="Times New Roman" w:eastAsia="Times New Roman" w:hAnsi="Times New Roman"/>
                <w:kern w:val="0"/>
                <w:sz w:val="20"/>
                <w:szCs w:val="20"/>
                <w:lang w:eastAsia="cs-CZ"/>
              </w:rPr>
              <w:tab/>
              <w:t xml:space="preserve">- 1x Průchodky pro tlaková čidla (pár)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Transportní sekce 2 </w:t>
            </w:r>
            <w:r w:rsidRPr="00D4341D">
              <w:rPr>
                <w:rFonts w:ascii="Times New Roman" w:eastAsia="Times New Roman" w:hAnsi="Times New Roman"/>
                <w:kern w:val="0"/>
                <w:sz w:val="20"/>
                <w:szCs w:val="20"/>
                <w:lang w:eastAsia="cs-CZ"/>
              </w:rPr>
              <w:tab/>
              <w:t xml:space="preserve">Délka: 930mm   Hmotnost: 179 kg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L=-170mm S=0mm D=0mm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(3)  Přívodní ventilátor </w:t>
            </w:r>
            <w:r w:rsidRPr="00D4341D">
              <w:rPr>
                <w:rFonts w:ascii="Times New Roman" w:eastAsia="Times New Roman" w:hAnsi="Times New Roman"/>
                <w:kern w:val="0"/>
                <w:sz w:val="20"/>
                <w:szCs w:val="20"/>
                <w:lang w:eastAsia="cs-CZ"/>
              </w:rPr>
              <w:tab/>
              <w:t xml:space="preserve">s </w:t>
            </w:r>
            <w:r w:rsidRPr="00D4341D">
              <w:rPr>
                <w:rFonts w:ascii="Times New Roman" w:eastAsia="Times New Roman" w:hAnsi="Times New Roman"/>
                <w:kern w:val="0"/>
                <w:sz w:val="20"/>
                <w:szCs w:val="20"/>
                <w:lang w:eastAsia="cs-CZ"/>
              </w:rPr>
              <w:tab/>
              <w:t xml:space="preserve">obslužný panel (Pravé) </w:t>
            </w:r>
            <w:r w:rsidRPr="00D4341D">
              <w:rPr>
                <w:rFonts w:ascii="Times New Roman" w:eastAsia="Times New Roman" w:hAnsi="Times New Roman"/>
                <w:kern w:val="0"/>
                <w:sz w:val="20"/>
                <w:szCs w:val="20"/>
                <w:lang w:eastAsia="cs-CZ"/>
              </w:rPr>
              <w:tab/>
              <w:t xml:space="preserve">(PGF 50+Z IE3_SAP002912) </w:t>
            </w:r>
            <w:r w:rsidRPr="00D4341D">
              <w:rPr>
                <w:rFonts w:ascii="Times New Roman" w:eastAsia="Times New Roman" w:hAnsi="Times New Roman"/>
                <w:kern w:val="0"/>
                <w:sz w:val="20"/>
                <w:szCs w:val="20"/>
                <w:lang w:eastAsia="cs-CZ"/>
              </w:rPr>
              <w:tab/>
            </w:r>
            <w:r w:rsidRPr="00D4341D">
              <w:rPr>
                <w:rFonts w:ascii="Times New Roman" w:eastAsia="Times New Roman" w:hAnsi="Times New Roman"/>
                <w:kern w:val="0"/>
                <w:sz w:val="20"/>
                <w:szCs w:val="20"/>
                <w:lang w:eastAsia="cs-CZ"/>
              </w:rPr>
              <w:tab/>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r w:rsidRPr="00D4341D">
              <w:rPr>
                <w:rFonts w:ascii="Times New Roman" w:eastAsia="Times New Roman" w:hAnsi="Times New Roman"/>
                <w:kern w:val="0"/>
                <w:sz w:val="20"/>
                <w:szCs w:val="20"/>
                <w:lang w:eastAsia="cs-CZ"/>
              </w:rPr>
              <w:tab/>
              <w:t xml:space="preserve">Údaje o ventilátoru </w:t>
            </w:r>
            <w:r w:rsidRPr="00D4341D">
              <w:rPr>
                <w:rFonts w:ascii="Times New Roman" w:eastAsia="Times New Roman" w:hAnsi="Times New Roman"/>
                <w:kern w:val="0"/>
                <w:sz w:val="20"/>
                <w:szCs w:val="20"/>
                <w:lang w:eastAsia="cs-CZ"/>
              </w:rPr>
              <w:tab/>
            </w:r>
            <w:r w:rsidRPr="00D4341D">
              <w:rPr>
                <w:rFonts w:ascii="Times New Roman" w:eastAsia="Times New Roman" w:hAnsi="Times New Roman"/>
                <w:kern w:val="0"/>
                <w:sz w:val="20"/>
                <w:szCs w:val="20"/>
                <w:lang w:eastAsia="cs-CZ"/>
              </w:rPr>
              <w:tab/>
              <w:t xml:space="preserve">Údaje o motoru </w:t>
            </w:r>
            <w:r w:rsidRPr="00D4341D">
              <w:rPr>
                <w:rFonts w:ascii="Times New Roman" w:eastAsia="Times New Roman" w:hAnsi="Times New Roman"/>
                <w:kern w:val="0"/>
                <w:sz w:val="20"/>
                <w:szCs w:val="20"/>
                <w:lang w:eastAsia="cs-CZ"/>
              </w:rPr>
              <w:tab/>
            </w:r>
            <w:r w:rsidRPr="00D4341D">
              <w:rPr>
                <w:rFonts w:ascii="Times New Roman" w:eastAsia="Times New Roman" w:hAnsi="Times New Roman"/>
                <w:kern w:val="0"/>
                <w:sz w:val="20"/>
                <w:szCs w:val="20"/>
                <w:lang w:eastAsia="cs-CZ"/>
              </w:rPr>
              <w:tab/>
              <w:t xml:space="preserve">Údaje o proudění </w:t>
            </w:r>
            <w:r w:rsidRPr="00D4341D">
              <w:rPr>
                <w:rFonts w:ascii="Times New Roman" w:eastAsia="Times New Roman" w:hAnsi="Times New Roman"/>
                <w:kern w:val="0"/>
                <w:sz w:val="20"/>
                <w:szCs w:val="20"/>
                <w:lang w:eastAsia="cs-CZ"/>
              </w:rPr>
              <w:tab/>
            </w:r>
            <w:r w:rsidRPr="00D4341D">
              <w:rPr>
                <w:rFonts w:ascii="Times New Roman" w:eastAsia="Times New Roman" w:hAnsi="Times New Roman"/>
                <w:kern w:val="0"/>
                <w:sz w:val="20"/>
                <w:szCs w:val="20"/>
                <w:lang w:eastAsia="cs-CZ"/>
              </w:rPr>
              <w:tab/>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r w:rsidRPr="00D4341D">
              <w:rPr>
                <w:rFonts w:ascii="Times New Roman" w:eastAsia="Times New Roman" w:hAnsi="Times New Roman"/>
                <w:kern w:val="0"/>
                <w:sz w:val="20"/>
                <w:szCs w:val="20"/>
                <w:lang w:eastAsia="cs-CZ"/>
              </w:rPr>
              <w:tab/>
              <w:t xml:space="preserve">Velikost </w:t>
            </w:r>
            <w:r w:rsidRPr="00D4341D">
              <w:rPr>
                <w:rFonts w:ascii="Times New Roman" w:eastAsia="Times New Roman" w:hAnsi="Times New Roman"/>
                <w:kern w:val="0"/>
                <w:sz w:val="20"/>
                <w:szCs w:val="20"/>
                <w:lang w:eastAsia="cs-CZ"/>
              </w:rPr>
              <w:tab/>
              <w:t xml:space="preserve">D 500 P  Std. </w:t>
            </w:r>
            <w:r w:rsidRPr="00D4341D">
              <w:rPr>
                <w:rFonts w:ascii="Times New Roman" w:eastAsia="Times New Roman" w:hAnsi="Times New Roman"/>
                <w:kern w:val="0"/>
                <w:sz w:val="20"/>
                <w:szCs w:val="20"/>
                <w:lang w:eastAsia="cs-CZ"/>
              </w:rPr>
              <w:tab/>
              <w:t xml:space="preserve">Výkon </w:t>
            </w:r>
            <w:r w:rsidRPr="00D4341D">
              <w:rPr>
                <w:rFonts w:ascii="Times New Roman" w:eastAsia="Times New Roman" w:hAnsi="Times New Roman"/>
                <w:kern w:val="0"/>
                <w:sz w:val="20"/>
                <w:szCs w:val="20"/>
                <w:lang w:eastAsia="cs-CZ"/>
              </w:rPr>
              <w:tab/>
              <w:t xml:space="preserve">4 @ </w:t>
            </w:r>
            <w:r w:rsidRPr="00D4341D">
              <w:rPr>
                <w:rFonts w:ascii="Times New Roman" w:eastAsia="Times New Roman" w:hAnsi="Times New Roman"/>
                <w:kern w:val="0"/>
                <w:sz w:val="20"/>
                <w:szCs w:val="20"/>
                <w:lang w:eastAsia="cs-CZ"/>
              </w:rPr>
              <w:tab/>
              <w:t xml:space="preserve">Průtok </w:t>
            </w:r>
            <w:r w:rsidRPr="00D4341D">
              <w:rPr>
                <w:rFonts w:ascii="Times New Roman" w:eastAsia="Times New Roman" w:hAnsi="Times New Roman"/>
                <w:kern w:val="0"/>
                <w:sz w:val="20"/>
                <w:szCs w:val="20"/>
                <w:lang w:eastAsia="cs-CZ"/>
              </w:rPr>
              <w:tab/>
              <w:t xml:space="preserve">8000 </w:t>
            </w:r>
            <w:r w:rsidRPr="00D4341D">
              <w:rPr>
                <w:rFonts w:ascii="Times New Roman" w:eastAsia="Times New Roman" w:hAnsi="Times New Roman"/>
                <w:kern w:val="0"/>
                <w:sz w:val="20"/>
                <w:szCs w:val="20"/>
                <w:lang w:eastAsia="cs-CZ"/>
              </w:rPr>
              <w:tab/>
              <w:t xml:space="preserve">m3/h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r w:rsidRPr="00D4341D">
              <w:rPr>
                <w:rFonts w:ascii="Times New Roman" w:eastAsia="Times New Roman" w:hAnsi="Times New Roman"/>
                <w:kern w:val="0"/>
                <w:sz w:val="20"/>
                <w:szCs w:val="20"/>
                <w:lang w:eastAsia="cs-CZ"/>
              </w:rPr>
              <w:tab/>
              <w:t xml:space="preserve">Lopatky </w:t>
            </w:r>
            <w:r w:rsidRPr="00D4341D">
              <w:rPr>
                <w:rFonts w:ascii="Times New Roman" w:eastAsia="Times New Roman" w:hAnsi="Times New Roman"/>
                <w:kern w:val="0"/>
                <w:sz w:val="20"/>
                <w:szCs w:val="20"/>
                <w:lang w:eastAsia="cs-CZ"/>
              </w:rPr>
              <w:tab/>
              <w:t xml:space="preserve">Plug Fan </w:t>
            </w:r>
            <w:r w:rsidRPr="00D4341D">
              <w:rPr>
                <w:rFonts w:ascii="Times New Roman" w:eastAsia="Times New Roman" w:hAnsi="Times New Roman"/>
                <w:kern w:val="0"/>
                <w:sz w:val="20"/>
                <w:szCs w:val="20"/>
                <w:lang w:eastAsia="cs-CZ"/>
              </w:rPr>
              <w:tab/>
            </w:r>
            <w:r w:rsidRPr="00D4341D">
              <w:rPr>
                <w:rFonts w:ascii="Times New Roman" w:eastAsia="Times New Roman" w:hAnsi="Times New Roman"/>
                <w:kern w:val="0"/>
                <w:sz w:val="20"/>
                <w:szCs w:val="20"/>
                <w:lang w:eastAsia="cs-CZ"/>
              </w:rPr>
              <w:tab/>
            </w:r>
            <w:r w:rsidRPr="00D4341D">
              <w:rPr>
                <w:rFonts w:ascii="Times New Roman" w:eastAsia="Times New Roman" w:hAnsi="Times New Roman"/>
                <w:kern w:val="0"/>
                <w:sz w:val="20"/>
                <w:szCs w:val="20"/>
                <w:lang w:eastAsia="cs-CZ"/>
              </w:rPr>
              <w:tab/>
              <w:t xml:space="preserve">OP 3,12 </w:t>
            </w:r>
            <w:r w:rsidRPr="00D4341D">
              <w:rPr>
                <w:rFonts w:ascii="Times New Roman" w:eastAsia="Times New Roman" w:hAnsi="Times New Roman"/>
                <w:kern w:val="0"/>
                <w:sz w:val="20"/>
                <w:szCs w:val="20"/>
                <w:lang w:eastAsia="cs-CZ"/>
              </w:rPr>
              <w:tab/>
              <w:t xml:space="preserve">kW </w:t>
            </w:r>
            <w:r w:rsidRPr="00D4341D">
              <w:rPr>
                <w:rFonts w:ascii="Times New Roman" w:eastAsia="Times New Roman" w:hAnsi="Times New Roman"/>
                <w:kern w:val="0"/>
                <w:sz w:val="20"/>
                <w:szCs w:val="20"/>
                <w:lang w:eastAsia="cs-CZ"/>
              </w:rPr>
              <w:tab/>
            </w:r>
            <w:r w:rsidRPr="00D4341D">
              <w:rPr>
                <w:rFonts w:ascii="Times New Roman" w:eastAsia="Times New Roman" w:hAnsi="Times New Roman"/>
                <w:kern w:val="0"/>
                <w:sz w:val="20"/>
                <w:szCs w:val="20"/>
                <w:lang w:eastAsia="cs-CZ"/>
              </w:rPr>
              <w:tab/>
              <w:t xml:space="preserve">2,222 </w:t>
            </w:r>
            <w:r w:rsidRPr="00D4341D">
              <w:rPr>
                <w:rFonts w:ascii="Times New Roman" w:eastAsia="Times New Roman" w:hAnsi="Times New Roman"/>
                <w:kern w:val="0"/>
                <w:sz w:val="20"/>
                <w:szCs w:val="20"/>
                <w:lang w:eastAsia="cs-CZ"/>
              </w:rPr>
              <w:tab/>
              <w:t xml:space="preserve">m3/s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r w:rsidRPr="00D4341D">
              <w:rPr>
                <w:rFonts w:ascii="Times New Roman" w:eastAsia="Times New Roman" w:hAnsi="Times New Roman"/>
                <w:kern w:val="0"/>
                <w:sz w:val="20"/>
                <w:szCs w:val="20"/>
                <w:lang w:eastAsia="cs-CZ"/>
              </w:rPr>
              <w:tab/>
              <w:t xml:space="preserve">Izolátory </w:t>
            </w:r>
            <w:r w:rsidRPr="00D4341D">
              <w:rPr>
                <w:rFonts w:ascii="Times New Roman" w:eastAsia="Times New Roman" w:hAnsi="Times New Roman"/>
                <w:kern w:val="0"/>
                <w:sz w:val="20"/>
                <w:szCs w:val="20"/>
                <w:lang w:eastAsia="cs-CZ"/>
              </w:rPr>
              <w:tab/>
              <w:t xml:space="preserve">Pryž </w:t>
            </w:r>
            <w:r w:rsidRPr="00D4341D">
              <w:rPr>
                <w:rFonts w:ascii="Times New Roman" w:eastAsia="Times New Roman" w:hAnsi="Times New Roman"/>
                <w:kern w:val="0"/>
                <w:sz w:val="20"/>
                <w:szCs w:val="20"/>
                <w:lang w:eastAsia="cs-CZ"/>
              </w:rPr>
              <w:tab/>
            </w:r>
            <w:r w:rsidRPr="00D4341D">
              <w:rPr>
                <w:rFonts w:ascii="Times New Roman" w:eastAsia="Times New Roman" w:hAnsi="Times New Roman"/>
                <w:kern w:val="0"/>
                <w:sz w:val="20"/>
                <w:szCs w:val="20"/>
                <w:lang w:eastAsia="cs-CZ"/>
              </w:rPr>
              <w:tab/>
              <w:t xml:space="preserve">Napětí </w:t>
            </w:r>
            <w:r w:rsidRPr="00D4341D">
              <w:rPr>
                <w:rFonts w:ascii="Times New Roman" w:eastAsia="Times New Roman" w:hAnsi="Times New Roman"/>
                <w:kern w:val="0"/>
                <w:sz w:val="20"/>
                <w:szCs w:val="20"/>
                <w:lang w:eastAsia="cs-CZ"/>
              </w:rPr>
              <w:tab/>
              <w:t xml:space="preserve">3~ 400V 50Hz D </w:t>
            </w:r>
            <w:r w:rsidRPr="00D4341D">
              <w:rPr>
                <w:rFonts w:ascii="Times New Roman" w:eastAsia="Times New Roman" w:hAnsi="Times New Roman"/>
                <w:kern w:val="0"/>
                <w:sz w:val="20"/>
                <w:szCs w:val="20"/>
                <w:lang w:eastAsia="cs-CZ"/>
              </w:rPr>
              <w:tab/>
              <w:t xml:space="preserve">Celk. tlak. ztráta </w:t>
            </w:r>
            <w:r w:rsidRPr="00D4341D">
              <w:rPr>
                <w:rFonts w:ascii="Times New Roman" w:eastAsia="Times New Roman" w:hAnsi="Times New Roman"/>
                <w:kern w:val="0"/>
                <w:sz w:val="20"/>
                <w:szCs w:val="20"/>
                <w:lang w:eastAsia="cs-CZ"/>
              </w:rPr>
              <w:tab/>
              <w:t xml:space="preserve">540 </w:t>
            </w:r>
            <w:r w:rsidRPr="00D4341D">
              <w:rPr>
                <w:rFonts w:ascii="Times New Roman" w:eastAsia="Times New Roman" w:hAnsi="Times New Roman"/>
                <w:kern w:val="0"/>
                <w:sz w:val="20"/>
                <w:szCs w:val="20"/>
                <w:lang w:eastAsia="cs-CZ"/>
              </w:rPr>
              <w:tab/>
              <w:t xml:space="preserve">Pa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r w:rsidRPr="00D4341D">
              <w:rPr>
                <w:rFonts w:ascii="Times New Roman" w:eastAsia="Times New Roman" w:hAnsi="Times New Roman"/>
                <w:kern w:val="0"/>
                <w:sz w:val="20"/>
                <w:szCs w:val="20"/>
                <w:lang w:eastAsia="cs-CZ"/>
              </w:rPr>
              <w:tab/>
              <w:t xml:space="preserve">Otáčky </w:t>
            </w:r>
            <w:r w:rsidRPr="00D4341D">
              <w:rPr>
                <w:rFonts w:ascii="Times New Roman" w:eastAsia="Times New Roman" w:hAnsi="Times New Roman"/>
                <w:kern w:val="0"/>
                <w:sz w:val="20"/>
                <w:szCs w:val="20"/>
                <w:lang w:eastAsia="cs-CZ"/>
              </w:rPr>
              <w:tab/>
              <w:t xml:space="preserve">1758 </w:t>
            </w:r>
            <w:r w:rsidRPr="00D4341D">
              <w:rPr>
                <w:rFonts w:ascii="Times New Roman" w:eastAsia="Times New Roman" w:hAnsi="Times New Roman"/>
                <w:kern w:val="0"/>
                <w:sz w:val="20"/>
                <w:szCs w:val="20"/>
                <w:lang w:eastAsia="cs-CZ"/>
              </w:rPr>
              <w:tab/>
              <w:t xml:space="preserve">ot/min </w:t>
            </w:r>
            <w:r w:rsidRPr="00D4341D">
              <w:rPr>
                <w:rFonts w:ascii="Times New Roman" w:eastAsia="Times New Roman" w:hAnsi="Times New Roman"/>
                <w:kern w:val="0"/>
                <w:sz w:val="20"/>
                <w:szCs w:val="20"/>
                <w:lang w:eastAsia="cs-CZ"/>
              </w:rPr>
              <w:tab/>
              <w:t xml:space="preserve">Krytí </w:t>
            </w:r>
            <w:r w:rsidRPr="00D4341D">
              <w:rPr>
                <w:rFonts w:ascii="Times New Roman" w:eastAsia="Times New Roman" w:hAnsi="Times New Roman"/>
                <w:kern w:val="0"/>
                <w:sz w:val="20"/>
                <w:szCs w:val="20"/>
                <w:lang w:eastAsia="cs-CZ"/>
              </w:rPr>
              <w:tab/>
              <w:t xml:space="preserve">IP55-THCL155 </w:t>
            </w:r>
            <w:r w:rsidRPr="00D4341D">
              <w:rPr>
                <w:rFonts w:ascii="Times New Roman" w:eastAsia="Times New Roman" w:hAnsi="Times New Roman"/>
                <w:kern w:val="0"/>
                <w:sz w:val="20"/>
                <w:szCs w:val="20"/>
                <w:lang w:eastAsia="cs-CZ"/>
              </w:rPr>
              <w:tab/>
              <w:t xml:space="preserve">Externí tlak </w:t>
            </w:r>
            <w:r w:rsidRPr="00D4341D">
              <w:rPr>
                <w:rFonts w:ascii="Times New Roman" w:eastAsia="Times New Roman" w:hAnsi="Times New Roman"/>
                <w:kern w:val="0"/>
                <w:sz w:val="20"/>
                <w:szCs w:val="20"/>
                <w:lang w:eastAsia="cs-CZ"/>
              </w:rPr>
              <w:tab/>
              <w:t xml:space="preserve">350 </w:t>
            </w:r>
            <w:r w:rsidRPr="00D4341D">
              <w:rPr>
                <w:rFonts w:ascii="Times New Roman" w:eastAsia="Times New Roman" w:hAnsi="Times New Roman"/>
                <w:kern w:val="0"/>
                <w:sz w:val="20"/>
                <w:szCs w:val="20"/>
                <w:lang w:eastAsia="cs-CZ"/>
              </w:rPr>
              <w:tab/>
              <w:t xml:space="preserve">Pa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r w:rsidRPr="00D4341D">
              <w:rPr>
                <w:rFonts w:ascii="Times New Roman" w:eastAsia="Times New Roman" w:hAnsi="Times New Roman"/>
                <w:kern w:val="0"/>
                <w:sz w:val="20"/>
                <w:szCs w:val="20"/>
                <w:lang w:eastAsia="cs-CZ"/>
              </w:rPr>
              <w:tab/>
              <w:t xml:space="preserve">Účinnost </w:t>
            </w:r>
            <w:r w:rsidRPr="00D4341D">
              <w:rPr>
                <w:rFonts w:ascii="Times New Roman" w:eastAsia="Times New Roman" w:hAnsi="Times New Roman"/>
                <w:kern w:val="0"/>
                <w:sz w:val="20"/>
                <w:szCs w:val="20"/>
                <w:lang w:eastAsia="cs-CZ"/>
              </w:rPr>
              <w:tab/>
              <w:t xml:space="preserve">79 </w:t>
            </w:r>
            <w:r w:rsidRPr="00D4341D">
              <w:rPr>
                <w:rFonts w:ascii="Times New Roman" w:eastAsia="Times New Roman" w:hAnsi="Times New Roman"/>
                <w:kern w:val="0"/>
                <w:sz w:val="20"/>
                <w:szCs w:val="20"/>
                <w:lang w:eastAsia="cs-CZ"/>
              </w:rPr>
              <w:tab/>
              <w:t xml:space="preserve">% </w:t>
            </w:r>
            <w:r w:rsidRPr="00D4341D">
              <w:rPr>
                <w:rFonts w:ascii="Times New Roman" w:eastAsia="Times New Roman" w:hAnsi="Times New Roman"/>
                <w:kern w:val="0"/>
                <w:sz w:val="20"/>
                <w:szCs w:val="20"/>
                <w:lang w:eastAsia="cs-CZ"/>
              </w:rPr>
              <w:tab/>
            </w:r>
            <w:r w:rsidRPr="00D4341D">
              <w:rPr>
                <w:rFonts w:ascii="Times New Roman" w:eastAsia="Times New Roman" w:hAnsi="Times New Roman"/>
                <w:kern w:val="0"/>
                <w:sz w:val="20"/>
                <w:szCs w:val="20"/>
                <w:lang w:eastAsia="cs-CZ"/>
              </w:rPr>
              <w:tab/>
              <w:t xml:space="preserve">Termistory (A11) </w:t>
            </w:r>
            <w:r w:rsidRPr="00D4341D">
              <w:rPr>
                <w:rFonts w:ascii="Times New Roman" w:eastAsia="Times New Roman" w:hAnsi="Times New Roman"/>
                <w:kern w:val="0"/>
                <w:sz w:val="20"/>
                <w:szCs w:val="20"/>
                <w:lang w:eastAsia="cs-CZ"/>
              </w:rPr>
              <w:tab/>
              <w:t xml:space="preserve">Dynamický tlak </w:t>
            </w:r>
            <w:r w:rsidRPr="00D4341D">
              <w:rPr>
                <w:rFonts w:ascii="Times New Roman" w:eastAsia="Times New Roman" w:hAnsi="Times New Roman"/>
                <w:kern w:val="0"/>
                <w:sz w:val="20"/>
                <w:szCs w:val="20"/>
                <w:lang w:eastAsia="cs-CZ"/>
              </w:rPr>
              <w:tab/>
              <w:t xml:space="preserve">50 </w:t>
            </w:r>
            <w:r w:rsidRPr="00D4341D">
              <w:rPr>
                <w:rFonts w:ascii="Times New Roman" w:eastAsia="Times New Roman" w:hAnsi="Times New Roman"/>
                <w:kern w:val="0"/>
                <w:sz w:val="20"/>
                <w:szCs w:val="20"/>
                <w:lang w:eastAsia="cs-CZ"/>
              </w:rPr>
              <w:tab/>
              <w:t xml:space="preserve">Pa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r w:rsidRPr="00D4341D">
              <w:rPr>
                <w:rFonts w:ascii="Times New Roman" w:eastAsia="Times New Roman" w:hAnsi="Times New Roman"/>
                <w:kern w:val="0"/>
                <w:sz w:val="20"/>
                <w:szCs w:val="20"/>
                <w:lang w:eastAsia="cs-CZ"/>
              </w:rPr>
              <w:tab/>
              <w:t xml:space="preserve">Příkon </w:t>
            </w:r>
            <w:r w:rsidRPr="00D4341D">
              <w:rPr>
                <w:rFonts w:ascii="Times New Roman" w:eastAsia="Times New Roman" w:hAnsi="Times New Roman"/>
                <w:kern w:val="0"/>
                <w:sz w:val="20"/>
                <w:szCs w:val="20"/>
                <w:lang w:eastAsia="cs-CZ"/>
              </w:rPr>
              <w:tab/>
              <w:t xml:space="preserve">2,65 </w:t>
            </w:r>
            <w:r w:rsidRPr="00D4341D">
              <w:rPr>
                <w:rFonts w:ascii="Times New Roman" w:eastAsia="Times New Roman" w:hAnsi="Times New Roman"/>
                <w:kern w:val="0"/>
                <w:sz w:val="20"/>
                <w:szCs w:val="20"/>
                <w:lang w:eastAsia="cs-CZ"/>
              </w:rPr>
              <w:tab/>
              <w:t xml:space="preserve">kW </w:t>
            </w:r>
            <w:r w:rsidRPr="00D4341D">
              <w:rPr>
                <w:rFonts w:ascii="Times New Roman" w:eastAsia="Times New Roman" w:hAnsi="Times New Roman"/>
                <w:kern w:val="0"/>
                <w:sz w:val="20"/>
                <w:szCs w:val="20"/>
                <w:lang w:eastAsia="cs-CZ"/>
              </w:rPr>
              <w:tab/>
              <w:t xml:space="preserve">Prov./Max. Frekv. </w:t>
            </w:r>
            <w:r w:rsidRPr="00D4341D">
              <w:rPr>
                <w:rFonts w:ascii="Times New Roman" w:eastAsia="Times New Roman" w:hAnsi="Times New Roman"/>
                <w:kern w:val="0"/>
                <w:sz w:val="20"/>
                <w:szCs w:val="20"/>
                <w:lang w:eastAsia="cs-CZ"/>
              </w:rPr>
              <w:tab/>
              <w:t xml:space="preserve">60/69 </w:t>
            </w:r>
            <w:r w:rsidRPr="00D4341D">
              <w:rPr>
                <w:rFonts w:ascii="Times New Roman" w:eastAsia="Times New Roman" w:hAnsi="Times New Roman"/>
                <w:kern w:val="0"/>
                <w:sz w:val="20"/>
                <w:szCs w:val="20"/>
                <w:lang w:eastAsia="cs-CZ"/>
              </w:rPr>
              <w:tab/>
              <w:t xml:space="preserve">Hz </w:t>
            </w:r>
            <w:r w:rsidRPr="00D4341D">
              <w:rPr>
                <w:rFonts w:ascii="Times New Roman" w:eastAsia="Times New Roman" w:hAnsi="Times New Roman"/>
                <w:kern w:val="0"/>
                <w:sz w:val="20"/>
                <w:szCs w:val="20"/>
                <w:lang w:eastAsia="cs-CZ"/>
              </w:rPr>
              <w:tab/>
              <w:t xml:space="preserve">Celkový tlak </w:t>
            </w:r>
            <w:r w:rsidRPr="00D4341D">
              <w:rPr>
                <w:rFonts w:ascii="Times New Roman" w:eastAsia="Times New Roman" w:hAnsi="Times New Roman"/>
                <w:kern w:val="0"/>
                <w:sz w:val="20"/>
                <w:szCs w:val="20"/>
                <w:lang w:eastAsia="cs-CZ"/>
              </w:rPr>
              <w:tab/>
              <w:t xml:space="preserve">940 </w:t>
            </w:r>
            <w:r w:rsidRPr="00D4341D">
              <w:rPr>
                <w:rFonts w:ascii="Times New Roman" w:eastAsia="Times New Roman" w:hAnsi="Times New Roman"/>
                <w:kern w:val="0"/>
                <w:sz w:val="20"/>
                <w:szCs w:val="20"/>
                <w:lang w:eastAsia="cs-CZ"/>
              </w:rPr>
              <w:tab/>
              <w:t xml:space="preserve">Pa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r w:rsidRPr="00D4341D">
              <w:rPr>
                <w:rFonts w:ascii="Times New Roman" w:eastAsia="Times New Roman" w:hAnsi="Times New Roman"/>
                <w:kern w:val="0"/>
                <w:sz w:val="20"/>
                <w:szCs w:val="20"/>
                <w:lang w:eastAsia="cs-CZ"/>
              </w:rPr>
              <w:tab/>
            </w:r>
            <w:r w:rsidRPr="00D4341D">
              <w:rPr>
                <w:rFonts w:ascii="Times New Roman" w:eastAsia="Times New Roman" w:hAnsi="Times New Roman"/>
                <w:kern w:val="0"/>
                <w:sz w:val="20"/>
                <w:szCs w:val="20"/>
                <w:lang w:eastAsia="cs-CZ"/>
              </w:rPr>
              <w:tab/>
            </w:r>
            <w:r w:rsidRPr="00D4341D">
              <w:rPr>
                <w:rFonts w:ascii="Times New Roman" w:eastAsia="Times New Roman" w:hAnsi="Times New Roman"/>
                <w:kern w:val="0"/>
                <w:sz w:val="20"/>
                <w:szCs w:val="20"/>
                <w:lang w:eastAsia="cs-CZ"/>
              </w:rPr>
              <w:tab/>
              <w:t xml:space="preserve">Otáčky nom./max. </w:t>
            </w:r>
            <w:r w:rsidRPr="00D4341D">
              <w:rPr>
                <w:rFonts w:ascii="Times New Roman" w:eastAsia="Times New Roman" w:hAnsi="Times New Roman"/>
                <w:kern w:val="0"/>
                <w:sz w:val="20"/>
                <w:szCs w:val="20"/>
                <w:lang w:eastAsia="cs-CZ"/>
              </w:rPr>
              <w:tab/>
              <w:t xml:space="preserve">1455/2010 ot/min </w:t>
            </w:r>
            <w:r w:rsidRPr="00D4341D">
              <w:rPr>
                <w:rFonts w:ascii="Times New Roman" w:eastAsia="Times New Roman" w:hAnsi="Times New Roman"/>
                <w:kern w:val="0"/>
                <w:sz w:val="20"/>
                <w:szCs w:val="20"/>
                <w:lang w:eastAsia="cs-CZ"/>
              </w:rPr>
              <w:tab/>
              <w:t xml:space="preserve">SFP </w:t>
            </w:r>
            <w:r w:rsidRPr="00D4341D">
              <w:rPr>
                <w:rFonts w:ascii="Times New Roman" w:eastAsia="Times New Roman" w:hAnsi="Times New Roman"/>
                <w:kern w:val="0"/>
                <w:sz w:val="20"/>
                <w:szCs w:val="20"/>
                <w:lang w:eastAsia="cs-CZ"/>
              </w:rPr>
              <w:tab/>
            </w:r>
            <w:r w:rsidRPr="00D4341D">
              <w:rPr>
                <w:rFonts w:ascii="Times New Roman" w:eastAsia="Times New Roman" w:hAnsi="Times New Roman"/>
                <w:kern w:val="0"/>
                <w:sz w:val="20"/>
                <w:szCs w:val="20"/>
                <w:lang w:eastAsia="cs-CZ"/>
              </w:rPr>
              <w:tab/>
              <w:t xml:space="preserve">1404 </w:t>
            </w:r>
            <w:r w:rsidRPr="00D4341D">
              <w:rPr>
                <w:rFonts w:ascii="Times New Roman" w:eastAsia="Times New Roman" w:hAnsi="Times New Roman"/>
                <w:kern w:val="0"/>
                <w:sz w:val="20"/>
                <w:szCs w:val="20"/>
                <w:lang w:eastAsia="cs-CZ"/>
              </w:rPr>
              <w:tab/>
              <w:t xml:space="preserve">W/(m3/s)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r w:rsidRPr="00D4341D">
              <w:rPr>
                <w:rFonts w:ascii="Times New Roman" w:eastAsia="Times New Roman" w:hAnsi="Times New Roman"/>
                <w:kern w:val="0"/>
                <w:sz w:val="20"/>
                <w:szCs w:val="20"/>
                <w:lang w:eastAsia="cs-CZ"/>
              </w:rPr>
              <w:tab/>
            </w:r>
            <w:r w:rsidRPr="00D4341D">
              <w:rPr>
                <w:rFonts w:ascii="Times New Roman" w:eastAsia="Times New Roman" w:hAnsi="Times New Roman"/>
                <w:kern w:val="0"/>
                <w:sz w:val="20"/>
                <w:szCs w:val="20"/>
                <w:lang w:eastAsia="cs-CZ"/>
              </w:rPr>
              <w:tab/>
            </w:r>
            <w:r w:rsidRPr="00D4341D">
              <w:rPr>
                <w:rFonts w:ascii="Times New Roman" w:eastAsia="Times New Roman" w:hAnsi="Times New Roman"/>
                <w:kern w:val="0"/>
                <w:sz w:val="20"/>
                <w:szCs w:val="20"/>
                <w:lang w:eastAsia="cs-CZ"/>
              </w:rPr>
              <w:tab/>
              <w:t xml:space="preserve">Jmenovitý proud </w:t>
            </w:r>
            <w:r w:rsidRPr="00D4341D">
              <w:rPr>
                <w:rFonts w:ascii="Times New Roman" w:eastAsia="Times New Roman" w:hAnsi="Times New Roman"/>
                <w:kern w:val="0"/>
                <w:sz w:val="20"/>
                <w:szCs w:val="20"/>
                <w:lang w:eastAsia="cs-CZ"/>
              </w:rPr>
              <w:tab/>
              <w:t xml:space="preserve">8,2 @ OP 6,53 </w:t>
            </w:r>
            <w:r w:rsidRPr="00D4341D">
              <w:rPr>
                <w:rFonts w:ascii="Times New Roman" w:eastAsia="Times New Roman" w:hAnsi="Times New Roman"/>
                <w:kern w:val="0"/>
                <w:sz w:val="20"/>
                <w:szCs w:val="20"/>
                <w:lang w:eastAsia="cs-CZ"/>
              </w:rPr>
              <w:tab/>
              <w:t xml:space="preserve">A </w:t>
            </w:r>
            <w:r w:rsidRPr="00D4341D">
              <w:rPr>
                <w:rFonts w:ascii="Times New Roman" w:eastAsia="Times New Roman" w:hAnsi="Times New Roman"/>
                <w:kern w:val="0"/>
                <w:sz w:val="20"/>
                <w:szCs w:val="20"/>
                <w:lang w:eastAsia="cs-CZ"/>
              </w:rPr>
              <w:tab/>
            </w:r>
            <w:r w:rsidRPr="00D4341D">
              <w:rPr>
                <w:rFonts w:ascii="Times New Roman" w:eastAsia="Times New Roman" w:hAnsi="Times New Roman"/>
                <w:kern w:val="0"/>
                <w:sz w:val="20"/>
                <w:szCs w:val="20"/>
                <w:lang w:eastAsia="cs-CZ"/>
              </w:rPr>
              <w:tab/>
            </w:r>
            <w:r w:rsidRPr="00D4341D">
              <w:rPr>
                <w:rFonts w:ascii="Times New Roman" w:eastAsia="Times New Roman" w:hAnsi="Times New Roman"/>
                <w:kern w:val="0"/>
                <w:sz w:val="20"/>
                <w:szCs w:val="20"/>
                <w:lang w:eastAsia="cs-CZ"/>
              </w:rPr>
              <w:tab/>
            </w:r>
            <w:r w:rsidRPr="00D4341D">
              <w:rPr>
                <w:rFonts w:ascii="Times New Roman" w:eastAsia="Times New Roman" w:hAnsi="Times New Roman"/>
                <w:kern w:val="0"/>
                <w:sz w:val="20"/>
                <w:szCs w:val="20"/>
                <w:lang w:eastAsia="cs-CZ"/>
              </w:rPr>
              <w:tab/>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r w:rsidRPr="00D4341D">
              <w:rPr>
                <w:rFonts w:ascii="Times New Roman" w:eastAsia="Times New Roman" w:hAnsi="Times New Roman"/>
                <w:kern w:val="0"/>
                <w:sz w:val="20"/>
                <w:szCs w:val="20"/>
                <w:lang w:eastAsia="cs-CZ"/>
              </w:rPr>
              <w:tab/>
            </w:r>
            <w:r w:rsidRPr="00D4341D">
              <w:rPr>
                <w:rFonts w:ascii="Times New Roman" w:eastAsia="Times New Roman" w:hAnsi="Times New Roman"/>
                <w:kern w:val="0"/>
                <w:sz w:val="20"/>
                <w:szCs w:val="20"/>
                <w:lang w:eastAsia="cs-CZ"/>
              </w:rPr>
              <w:tab/>
            </w:r>
            <w:r w:rsidRPr="00D4341D">
              <w:rPr>
                <w:rFonts w:ascii="Times New Roman" w:eastAsia="Times New Roman" w:hAnsi="Times New Roman"/>
                <w:kern w:val="0"/>
                <w:sz w:val="20"/>
                <w:szCs w:val="20"/>
                <w:lang w:eastAsia="cs-CZ"/>
              </w:rPr>
              <w:tab/>
              <w:t xml:space="preserve">Kód motoru </w:t>
            </w:r>
            <w:r w:rsidRPr="00D4341D">
              <w:rPr>
                <w:rFonts w:ascii="Times New Roman" w:eastAsia="Times New Roman" w:hAnsi="Times New Roman"/>
                <w:kern w:val="0"/>
                <w:sz w:val="20"/>
                <w:szCs w:val="20"/>
                <w:lang w:eastAsia="cs-CZ"/>
              </w:rPr>
              <w:tab/>
              <w:t xml:space="preserve">4DN.F7.CR </w:t>
            </w:r>
            <w:r w:rsidRPr="00D4341D">
              <w:rPr>
                <w:rFonts w:ascii="Times New Roman" w:eastAsia="Times New Roman" w:hAnsi="Times New Roman"/>
                <w:kern w:val="0"/>
                <w:sz w:val="20"/>
                <w:szCs w:val="20"/>
                <w:lang w:eastAsia="cs-CZ"/>
              </w:rPr>
              <w:tab/>
            </w:r>
            <w:r w:rsidRPr="00D4341D">
              <w:rPr>
                <w:rFonts w:ascii="Times New Roman" w:eastAsia="Times New Roman" w:hAnsi="Times New Roman"/>
                <w:kern w:val="0"/>
                <w:sz w:val="20"/>
                <w:szCs w:val="20"/>
                <w:lang w:eastAsia="cs-CZ"/>
              </w:rPr>
              <w:tab/>
            </w:r>
            <w:r w:rsidRPr="00D4341D">
              <w:rPr>
                <w:rFonts w:ascii="Times New Roman" w:eastAsia="Times New Roman" w:hAnsi="Times New Roman"/>
                <w:kern w:val="0"/>
                <w:sz w:val="20"/>
                <w:szCs w:val="20"/>
                <w:lang w:eastAsia="cs-CZ"/>
              </w:rPr>
              <w:tab/>
            </w:r>
            <w:r w:rsidRPr="00D4341D">
              <w:rPr>
                <w:rFonts w:ascii="Times New Roman" w:eastAsia="Times New Roman" w:hAnsi="Times New Roman"/>
                <w:kern w:val="0"/>
                <w:sz w:val="20"/>
                <w:szCs w:val="20"/>
                <w:lang w:eastAsia="cs-CZ"/>
              </w:rPr>
              <w:tab/>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r w:rsidRPr="00D4341D">
              <w:rPr>
                <w:rFonts w:ascii="Times New Roman" w:eastAsia="Times New Roman" w:hAnsi="Times New Roman"/>
                <w:kern w:val="0"/>
                <w:sz w:val="20"/>
                <w:szCs w:val="20"/>
                <w:lang w:eastAsia="cs-CZ"/>
              </w:rPr>
              <w:tab/>
            </w:r>
            <w:r w:rsidRPr="00D4341D">
              <w:rPr>
                <w:rFonts w:ascii="Times New Roman" w:eastAsia="Times New Roman" w:hAnsi="Times New Roman"/>
                <w:kern w:val="0"/>
                <w:sz w:val="20"/>
                <w:szCs w:val="20"/>
                <w:lang w:eastAsia="cs-CZ"/>
              </w:rPr>
              <w:tab/>
            </w:r>
            <w:r w:rsidRPr="00D4341D">
              <w:rPr>
                <w:rFonts w:ascii="Times New Roman" w:eastAsia="Times New Roman" w:hAnsi="Times New Roman"/>
                <w:kern w:val="0"/>
                <w:sz w:val="20"/>
                <w:szCs w:val="20"/>
                <w:lang w:eastAsia="cs-CZ"/>
              </w:rPr>
              <w:tab/>
              <w:t xml:space="preserve">K-faktor </w:t>
            </w:r>
            <w:r w:rsidRPr="00D4341D">
              <w:rPr>
                <w:rFonts w:ascii="Times New Roman" w:eastAsia="Times New Roman" w:hAnsi="Times New Roman"/>
                <w:kern w:val="0"/>
                <w:sz w:val="20"/>
                <w:szCs w:val="20"/>
                <w:lang w:eastAsia="cs-CZ"/>
              </w:rPr>
              <w:tab/>
            </w:r>
            <w:r w:rsidRPr="00D4341D">
              <w:rPr>
                <w:rFonts w:ascii="Times New Roman" w:eastAsia="Times New Roman" w:hAnsi="Times New Roman"/>
                <w:kern w:val="0"/>
                <w:sz w:val="20"/>
                <w:szCs w:val="20"/>
                <w:lang w:eastAsia="cs-CZ"/>
              </w:rPr>
              <w:tab/>
              <w:t xml:space="preserve">252 </w:t>
            </w:r>
            <w:r w:rsidRPr="00D4341D">
              <w:rPr>
                <w:rFonts w:ascii="Times New Roman" w:eastAsia="Times New Roman" w:hAnsi="Times New Roman"/>
                <w:kern w:val="0"/>
                <w:sz w:val="20"/>
                <w:szCs w:val="20"/>
                <w:lang w:eastAsia="cs-CZ"/>
              </w:rPr>
              <w:tab/>
            </w:r>
            <w:r w:rsidRPr="00D4341D">
              <w:rPr>
                <w:rFonts w:ascii="Times New Roman" w:eastAsia="Times New Roman" w:hAnsi="Times New Roman"/>
                <w:kern w:val="0"/>
                <w:sz w:val="20"/>
                <w:szCs w:val="20"/>
                <w:lang w:eastAsia="cs-CZ"/>
              </w:rPr>
              <w:tab/>
            </w:r>
            <w:r w:rsidRPr="00D4341D">
              <w:rPr>
                <w:rFonts w:ascii="Times New Roman" w:eastAsia="Times New Roman" w:hAnsi="Times New Roman"/>
                <w:kern w:val="0"/>
                <w:sz w:val="20"/>
                <w:szCs w:val="20"/>
                <w:lang w:eastAsia="cs-CZ"/>
              </w:rPr>
              <w:tab/>
            </w:r>
            <w:r w:rsidRPr="00D4341D">
              <w:rPr>
                <w:rFonts w:ascii="Times New Roman" w:eastAsia="Times New Roman" w:hAnsi="Times New Roman"/>
                <w:kern w:val="0"/>
                <w:sz w:val="20"/>
                <w:szCs w:val="20"/>
                <w:lang w:eastAsia="cs-CZ"/>
              </w:rPr>
              <w:tab/>
            </w:r>
            <w:r w:rsidRPr="00D4341D">
              <w:rPr>
                <w:rFonts w:ascii="Times New Roman" w:eastAsia="Times New Roman" w:hAnsi="Times New Roman"/>
                <w:kern w:val="0"/>
                <w:sz w:val="20"/>
                <w:szCs w:val="20"/>
                <w:lang w:eastAsia="cs-CZ"/>
              </w:rPr>
              <w:tab/>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r w:rsidRPr="00D4341D">
              <w:rPr>
                <w:rFonts w:ascii="Times New Roman" w:eastAsia="Times New Roman" w:hAnsi="Times New Roman"/>
                <w:kern w:val="0"/>
                <w:sz w:val="20"/>
                <w:szCs w:val="20"/>
                <w:lang w:eastAsia="cs-CZ"/>
              </w:rPr>
              <w:tab/>
              <w:t xml:space="preserve">Hl. ak. výkonu dB(A) </w:t>
            </w:r>
            <w:r w:rsidRPr="00D4341D">
              <w:rPr>
                <w:rFonts w:ascii="Times New Roman" w:eastAsia="Times New Roman" w:hAnsi="Times New Roman"/>
                <w:kern w:val="0"/>
                <w:sz w:val="20"/>
                <w:szCs w:val="20"/>
                <w:lang w:eastAsia="cs-CZ"/>
              </w:rPr>
              <w:tab/>
              <w:t xml:space="preserve">63 Hz </w:t>
            </w:r>
            <w:r w:rsidRPr="00D4341D">
              <w:rPr>
                <w:rFonts w:ascii="Times New Roman" w:eastAsia="Times New Roman" w:hAnsi="Times New Roman"/>
                <w:kern w:val="0"/>
                <w:sz w:val="20"/>
                <w:szCs w:val="20"/>
                <w:lang w:eastAsia="cs-CZ"/>
              </w:rPr>
              <w:tab/>
              <w:t xml:space="preserve">125 Hz </w:t>
            </w:r>
            <w:r w:rsidRPr="00D4341D">
              <w:rPr>
                <w:rFonts w:ascii="Times New Roman" w:eastAsia="Times New Roman" w:hAnsi="Times New Roman"/>
                <w:kern w:val="0"/>
                <w:sz w:val="20"/>
                <w:szCs w:val="20"/>
                <w:lang w:eastAsia="cs-CZ"/>
              </w:rPr>
              <w:tab/>
              <w:t xml:space="preserve">250 Hz </w:t>
            </w:r>
            <w:r w:rsidRPr="00D4341D">
              <w:rPr>
                <w:rFonts w:ascii="Times New Roman" w:eastAsia="Times New Roman" w:hAnsi="Times New Roman"/>
                <w:kern w:val="0"/>
                <w:sz w:val="20"/>
                <w:szCs w:val="20"/>
                <w:lang w:eastAsia="cs-CZ"/>
              </w:rPr>
              <w:tab/>
              <w:t xml:space="preserve">500 Hz </w:t>
            </w:r>
            <w:r w:rsidRPr="00D4341D">
              <w:rPr>
                <w:rFonts w:ascii="Times New Roman" w:eastAsia="Times New Roman" w:hAnsi="Times New Roman"/>
                <w:kern w:val="0"/>
                <w:sz w:val="20"/>
                <w:szCs w:val="20"/>
                <w:lang w:eastAsia="cs-CZ"/>
              </w:rPr>
              <w:tab/>
              <w:t xml:space="preserve">1 kHz </w:t>
            </w:r>
            <w:r w:rsidRPr="00D4341D">
              <w:rPr>
                <w:rFonts w:ascii="Times New Roman" w:eastAsia="Times New Roman" w:hAnsi="Times New Roman"/>
                <w:kern w:val="0"/>
                <w:sz w:val="20"/>
                <w:szCs w:val="20"/>
                <w:lang w:eastAsia="cs-CZ"/>
              </w:rPr>
              <w:tab/>
              <w:t xml:space="preserve">2 kHz </w:t>
            </w:r>
            <w:r w:rsidRPr="00D4341D">
              <w:rPr>
                <w:rFonts w:ascii="Times New Roman" w:eastAsia="Times New Roman" w:hAnsi="Times New Roman"/>
                <w:kern w:val="0"/>
                <w:sz w:val="20"/>
                <w:szCs w:val="20"/>
                <w:lang w:eastAsia="cs-CZ"/>
              </w:rPr>
              <w:tab/>
              <w:t xml:space="preserve">4 kHz </w:t>
            </w:r>
            <w:r w:rsidRPr="00D4341D">
              <w:rPr>
                <w:rFonts w:ascii="Times New Roman" w:eastAsia="Times New Roman" w:hAnsi="Times New Roman"/>
                <w:kern w:val="0"/>
                <w:sz w:val="20"/>
                <w:szCs w:val="20"/>
                <w:lang w:eastAsia="cs-CZ"/>
              </w:rPr>
              <w:tab/>
              <w:t xml:space="preserve">8 kHz </w:t>
            </w:r>
            <w:r w:rsidRPr="00D4341D">
              <w:rPr>
                <w:rFonts w:ascii="Times New Roman" w:eastAsia="Times New Roman" w:hAnsi="Times New Roman"/>
                <w:kern w:val="0"/>
                <w:sz w:val="20"/>
                <w:szCs w:val="20"/>
                <w:lang w:eastAsia="cs-CZ"/>
              </w:rPr>
              <w:tab/>
              <w:t xml:space="preserve">Celkem </w:t>
            </w:r>
            <w:r w:rsidRPr="00D4341D">
              <w:rPr>
                <w:rFonts w:ascii="Times New Roman" w:eastAsia="Times New Roman" w:hAnsi="Times New Roman"/>
                <w:kern w:val="0"/>
                <w:sz w:val="20"/>
                <w:szCs w:val="20"/>
                <w:lang w:eastAsia="cs-CZ"/>
              </w:rPr>
              <w:tab/>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r w:rsidRPr="00D4341D">
              <w:rPr>
                <w:rFonts w:ascii="Times New Roman" w:eastAsia="Times New Roman" w:hAnsi="Times New Roman"/>
                <w:kern w:val="0"/>
                <w:sz w:val="20"/>
                <w:szCs w:val="20"/>
                <w:lang w:eastAsia="cs-CZ"/>
              </w:rPr>
              <w:tab/>
              <w:t xml:space="preserve">Lw opláštění </w:t>
            </w:r>
            <w:r w:rsidRPr="00D4341D">
              <w:rPr>
                <w:rFonts w:ascii="Times New Roman" w:eastAsia="Times New Roman" w:hAnsi="Times New Roman"/>
                <w:kern w:val="0"/>
                <w:sz w:val="20"/>
                <w:szCs w:val="20"/>
                <w:lang w:eastAsia="cs-CZ"/>
              </w:rPr>
              <w:tab/>
              <w:t xml:space="preserve">27 </w:t>
            </w:r>
            <w:r w:rsidRPr="00D4341D">
              <w:rPr>
                <w:rFonts w:ascii="Times New Roman" w:eastAsia="Times New Roman" w:hAnsi="Times New Roman"/>
                <w:kern w:val="0"/>
                <w:sz w:val="20"/>
                <w:szCs w:val="20"/>
                <w:lang w:eastAsia="cs-CZ"/>
              </w:rPr>
              <w:tab/>
              <w:t xml:space="preserve">39 </w:t>
            </w:r>
            <w:r w:rsidRPr="00D4341D">
              <w:rPr>
                <w:rFonts w:ascii="Times New Roman" w:eastAsia="Times New Roman" w:hAnsi="Times New Roman"/>
                <w:kern w:val="0"/>
                <w:sz w:val="20"/>
                <w:szCs w:val="20"/>
                <w:lang w:eastAsia="cs-CZ"/>
              </w:rPr>
              <w:tab/>
              <w:t xml:space="preserve">47 </w:t>
            </w:r>
            <w:r w:rsidRPr="00D4341D">
              <w:rPr>
                <w:rFonts w:ascii="Times New Roman" w:eastAsia="Times New Roman" w:hAnsi="Times New Roman"/>
                <w:kern w:val="0"/>
                <w:sz w:val="20"/>
                <w:szCs w:val="20"/>
                <w:lang w:eastAsia="cs-CZ"/>
              </w:rPr>
              <w:tab/>
              <w:t xml:space="preserve">42 </w:t>
            </w:r>
            <w:r w:rsidRPr="00D4341D">
              <w:rPr>
                <w:rFonts w:ascii="Times New Roman" w:eastAsia="Times New Roman" w:hAnsi="Times New Roman"/>
                <w:kern w:val="0"/>
                <w:sz w:val="20"/>
                <w:szCs w:val="20"/>
                <w:lang w:eastAsia="cs-CZ"/>
              </w:rPr>
              <w:tab/>
              <w:t xml:space="preserve">40 </w:t>
            </w:r>
            <w:r w:rsidRPr="00D4341D">
              <w:rPr>
                <w:rFonts w:ascii="Times New Roman" w:eastAsia="Times New Roman" w:hAnsi="Times New Roman"/>
                <w:kern w:val="0"/>
                <w:sz w:val="20"/>
                <w:szCs w:val="20"/>
                <w:lang w:eastAsia="cs-CZ"/>
              </w:rPr>
              <w:tab/>
              <w:t xml:space="preserve">43 </w:t>
            </w:r>
            <w:r w:rsidRPr="00D4341D">
              <w:rPr>
                <w:rFonts w:ascii="Times New Roman" w:eastAsia="Times New Roman" w:hAnsi="Times New Roman"/>
                <w:kern w:val="0"/>
                <w:sz w:val="20"/>
                <w:szCs w:val="20"/>
                <w:lang w:eastAsia="cs-CZ"/>
              </w:rPr>
              <w:tab/>
              <w:t xml:space="preserve">37 </w:t>
            </w:r>
            <w:r w:rsidRPr="00D4341D">
              <w:rPr>
                <w:rFonts w:ascii="Times New Roman" w:eastAsia="Times New Roman" w:hAnsi="Times New Roman"/>
                <w:kern w:val="0"/>
                <w:sz w:val="20"/>
                <w:szCs w:val="20"/>
                <w:lang w:eastAsia="cs-CZ"/>
              </w:rPr>
              <w:tab/>
              <w:t xml:space="preserve">32 </w:t>
            </w:r>
            <w:r w:rsidRPr="00D4341D">
              <w:rPr>
                <w:rFonts w:ascii="Times New Roman" w:eastAsia="Times New Roman" w:hAnsi="Times New Roman"/>
                <w:kern w:val="0"/>
                <w:sz w:val="20"/>
                <w:szCs w:val="20"/>
                <w:lang w:eastAsia="cs-CZ"/>
              </w:rPr>
              <w:tab/>
              <w:t xml:space="preserve">50 </w:t>
            </w:r>
            <w:r w:rsidRPr="00D4341D">
              <w:rPr>
                <w:rFonts w:ascii="Times New Roman" w:eastAsia="Times New Roman" w:hAnsi="Times New Roman"/>
                <w:kern w:val="0"/>
                <w:sz w:val="20"/>
                <w:szCs w:val="20"/>
                <w:lang w:eastAsia="cs-CZ"/>
              </w:rPr>
              <w:tab/>
              <w:t xml:space="preserve">dB(A)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r w:rsidRPr="00D4341D">
              <w:rPr>
                <w:rFonts w:ascii="Times New Roman" w:eastAsia="Times New Roman" w:hAnsi="Times New Roman"/>
                <w:kern w:val="0"/>
                <w:sz w:val="20"/>
                <w:szCs w:val="20"/>
                <w:lang w:eastAsia="cs-CZ"/>
              </w:rPr>
              <w:tab/>
              <w:t xml:space="preserve">Lp* </w:t>
            </w:r>
            <w:r w:rsidRPr="00D4341D">
              <w:rPr>
                <w:rFonts w:ascii="Times New Roman" w:eastAsia="Times New Roman" w:hAnsi="Times New Roman"/>
                <w:kern w:val="0"/>
                <w:sz w:val="20"/>
                <w:szCs w:val="20"/>
                <w:lang w:eastAsia="cs-CZ"/>
              </w:rPr>
              <w:tab/>
              <w:t xml:space="preserve">10 </w:t>
            </w:r>
            <w:r w:rsidRPr="00D4341D">
              <w:rPr>
                <w:rFonts w:ascii="Times New Roman" w:eastAsia="Times New Roman" w:hAnsi="Times New Roman"/>
                <w:kern w:val="0"/>
                <w:sz w:val="20"/>
                <w:szCs w:val="20"/>
                <w:lang w:eastAsia="cs-CZ"/>
              </w:rPr>
              <w:tab/>
              <w:t xml:space="preserve">22 </w:t>
            </w:r>
            <w:r w:rsidRPr="00D4341D">
              <w:rPr>
                <w:rFonts w:ascii="Times New Roman" w:eastAsia="Times New Roman" w:hAnsi="Times New Roman"/>
                <w:kern w:val="0"/>
                <w:sz w:val="20"/>
                <w:szCs w:val="20"/>
                <w:lang w:eastAsia="cs-CZ"/>
              </w:rPr>
              <w:tab/>
              <w:t xml:space="preserve">30 </w:t>
            </w:r>
            <w:r w:rsidRPr="00D4341D">
              <w:rPr>
                <w:rFonts w:ascii="Times New Roman" w:eastAsia="Times New Roman" w:hAnsi="Times New Roman"/>
                <w:kern w:val="0"/>
                <w:sz w:val="20"/>
                <w:szCs w:val="20"/>
                <w:lang w:eastAsia="cs-CZ"/>
              </w:rPr>
              <w:tab/>
              <w:t xml:space="preserve">25 </w:t>
            </w:r>
            <w:r w:rsidRPr="00D4341D">
              <w:rPr>
                <w:rFonts w:ascii="Times New Roman" w:eastAsia="Times New Roman" w:hAnsi="Times New Roman"/>
                <w:kern w:val="0"/>
                <w:sz w:val="20"/>
                <w:szCs w:val="20"/>
                <w:lang w:eastAsia="cs-CZ"/>
              </w:rPr>
              <w:tab/>
              <w:t xml:space="preserve">23 </w:t>
            </w:r>
            <w:r w:rsidRPr="00D4341D">
              <w:rPr>
                <w:rFonts w:ascii="Times New Roman" w:eastAsia="Times New Roman" w:hAnsi="Times New Roman"/>
                <w:kern w:val="0"/>
                <w:sz w:val="20"/>
                <w:szCs w:val="20"/>
                <w:lang w:eastAsia="cs-CZ"/>
              </w:rPr>
              <w:tab/>
              <w:t xml:space="preserve">26 </w:t>
            </w:r>
            <w:r w:rsidRPr="00D4341D">
              <w:rPr>
                <w:rFonts w:ascii="Times New Roman" w:eastAsia="Times New Roman" w:hAnsi="Times New Roman"/>
                <w:kern w:val="0"/>
                <w:sz w:val="20"/>
                <w:szCs w:val="20"/>
                <w:lang w:eastAsia="cs-CZ"/>
              </w:rPr>
              <w:tab/>
              <w:t xml:space="preserve">20 </w:t>
            </w:r>
            <w:r w:rsidRPr="00D4341D">
              <w:rPr>
                <w:rFonts w:ascii="Times New Roman" w:eastAsia="Times New Roman" w:hAnsi="Times New Roman"/>
                <w:kern w:val="0"/>
                <w:sz w:val="20"/>
                <w:szCs w:val="20"/>
                <w:lang w:eastAsia="cs-CZ"/>
              </w:rPr>
              <w:tab/>
              <w:t xml:space="preserve">15 </w:t>
            </w:r>
            <w:r w:rsidRPr="00D4341D">
              <w:rPr>
                <w:rFonts w:ascii="Times New Roman" w:eastAsia="Times New Roman" w:hAnsi="Times New Roman"/>
                <w:kern w:val="0"/>
                <w:sz w:val="20"/>
                <w:szCs w:val="20"/>
                <w:lang w:eastAsia="cs-CZ"/>
              </w:rPr>
              <w:tab/>
              <w:t xml:space="preserve">33 </w:t>
            </w:r>
            <w:r w:rsidRPr="00D4341D">
              <w:rPr>
                <w:rFonts w:ascii="Times New Roman" w:eastAsia="Times New Roman" w:hAnsi="Times New Roman"/>
                <w:kern w:val="0"/>
                <w:sz w:val="20"/>
                <w:szCs w:val="20"/>
                <w:lang w:eastAsia="cs-CZ"/>
              </w:rPr>
              <w:tab/>
              <w:t xml:space="preserve">dB(A)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r w:rsidRPr="00D4341D">
              <w:rPr>
                <w:rFonts w:ascii="Times New Roman" w:eastAsia="Times New Roman" w:hAnsi="Times New Roman"/>
                <w:kern w:val="0"/>
                <w:sz w:val="20"/>
                <w:szCs w:val="20"/>
                <w:lang w:eastAsia="cs-CZ"/>
              </w:rPr>
              <w:tab/>
              <w:t xml:space="preserve">Lw Čerstvý vzduch </w:t>
            </w:r>
            <w:r w:rsidRPr="00D4341D">
              <w:rPr>
                <w:rFonts w:ascii="Times New Roman" w:eastAsia="Times New Roman" w:hAnsi="Times New Roman"/>
                <w:kern w:val="0"/>
                <w:sz w:val="20"/>
                <w:szCs w:val="20"/>
                <w:lang w:eastAsia="cs-CZ"/>
              </w:rPr>
              <w:tab/>
              <w:t xml:space="preserve">38 </w:t>
            </w:r>
            <w:r w:rsidRPr="00D4341D">
              <w:rPr>
                <w:rFonts w:ascii="Times New Roman" w:eastAsia="Times New Roman" w:hAnsi="Times New Roman"/>
                <w:kern w:val="0"/>
                <w:sz w:val="20"/>
                <w:szCs w:val="20"/>
                <w:lang w:eastAsia="cs-CZ"/>
              </w:rPr>
              <w:tab/>
              <w:t xml:space="preserve">51 </w:t>
            </w:r>
            <w:r w:rsidRPr="00D4341D">
              <w:rPr>
                <w:rFonts w:ascii="Times New Roman" w:eastAsia="Times New Roman" w:hAnsi="Times New Roman"/>
                <w:kern w:val="0"/>
                <w:sz w:val="20"/>
                <w:szCs w:val="20"/>
                <w:lang w:eastAsia="cs-CZ"/>
              </w:rPr>
              <w:tab/>
              <w:t xml:space="preserve">62 </w:t>
            </w:r>
            <w:r w:rsidRPr="00D4341D">
              <w:rPr>
                <w:rFonts w:ascii="Times New Roman" w:eastAsia="Times New Roman" w:hAnsi="Times New Roman"/>
                <w:kern w:val="0"/>
                <w:sz w:val="20"/>
                <w:szCs w:val="20"/>
                <w:lang w:eastAsia="cs-CZ"/>
              </w:rPr>
              <w:tab/>
              <w:t xml:space="preserve">62 </w:t>
            </w:r>
            <w:r w:rsidRPr="00D4341D">
              <w:rPr>
                <w:rFonts w:ascii="Times New Roman" w:eastAsia="Times New Roman" w:hAnsi="Times New Roman"/>
                <w:kern w:val="0"/>
                <w:sz w:val="20"/>
                <w:szCs w:val="20"/>
                <w:lang w:eastAsia="cs-CZ"/>
              </w:rPr>
              <w:tab/>
              <w:t xml:space="preserve">63 </w:t>
            </w:r>
            <w:r w:rsidRPr="00D4341D">
              <w:rPr>
                <w:rFonts w:ascii="Times New Roman" w:eastAsia="Times New Roman" w:hAnsi="Times New Roman"/>
                <w:kern w:val="0"/>
                <w:sz w:val="20"/>
                <w:szCs w:val="20"/>
                <w:lang w:eastAsia="cs-CZ"/>
              </w:rPr>
              <w:tab/>
              <w:t xml:space="preserve">63 </w:t>
            </w:r>
            <w:r w:rsidRPr="00D4341D">
              <w:rPr>
                <w:rFonts w:ascii="Times New Roman" w:eastAsia="Times New Roman" w:hAnsi="Times New Roman"/>
                <w:kern w:val="0"/>
                <w:sz w:val="20"/>
                <w:szCs w:val="20"/>
                <w:lang w:eastAsia="cs-CZ"/>
              </w:rPr>
              <w:tab/>
              <w:t xml:space="preserve">60 </w:t>
            </w:r>
            <w:r w:rsidRPr="00D4341D">
              <w:rPr>
                <w:rFonts w:ascii="Times New Roman" w:eastAsia="Times New Roman" w:hAnsi="Times New Roman"/>
                <w:kern w:val="0"/>
                <w:sz w:val="20"/>
                <w:szCs w:val="20"/>
                <w:lang w:eastAsia="cs-CZ"/>
              </w:rPr>
              <w:tab/>
              <w:t xml:space="preserve">56 </w:t>
            </w:r>
            <w:r w:rsidRPr="00D4341D">
              <w:rPr>
                <w:rFonts w:ascii="Times New Roman" w:eastAsia="Times New Roman" w:hAnsi="Times New Roman"/>
                <w:kern w:val="0"/>
                <w:sz w:val="20"/>
                <w:szCs w:val="20"/>
                <w:lang w:eastAsia="cs-CZ"/>
              </w:rPr>
              <w:tab/>
              <w:t xml:space="preserve">69 </w:t>
            </w:r>
            <w:r w:rsidRPr="00D4341D">
              <w:rPr>
                <w:rFonts w:ascii="Times New Roman" w:eastAsia="Times New Roman" w:hAnsi="Times New Roman"/>
                <w:kern w:val="0"/>
                <w:sz w:val="20"/>
                <w:szCs w:val="20"/>
                <w:lang w:eastAsia="cs-CZ"/>
              </w:rPr>
              <w:tab/>
              <w:t xml:space="preserve">dB(A)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r w:rsidRPr="00D4341D">
              <w:rPr>
                <w:rFonts w:ascii="Times New Roman" w:eastAsia="Times New Roman" w:hAnsi="Times New Roman"/>
                <w:kern w:val="0"/>
                <w:sz w:val="20"/>
                <w:szCs w:val="20"/>
                <w:lang w:eastAsia="cs-CZ"/>
              </w:rPr>
              <w:tab/>
              <w:t xml:space="preserve">Lw Přívodní vzduch </w:t>
            </w:r>
            <w:r w:rsidRPr="00D4341D">
              <w:rPr>
                <w:rFonts w:ascii="Times New Roman" w:eastAsia="Times New Roman" w:hAnsi="Times New Roman"/>
                <w:kern w:val="0"/>
                <w:sz w:val="20"/>
                <w:szCs w:val="20"/>
                <w:lang w:eastAsia="cs-CZ"/>
              </w:rPr>
              <w:tab/>
              <w:t xml:space="preserve">44 </w:t>
            </w:r>
            <w:r w:rsidRPr="00D4341D">
              <w:rPr>
                <w:rFonts w:ascii="Times New Roman" w:eastAsia="Times New Roman" w:hAnsi="Times New Roman"/>
                <w:kern w:val="0"/>
                <w:sz w:val="20"/>
                <w:szCs w:val="20"/>
                <w:lang w:eastAsia="cs-CZ"/>
              </w:rPr>
              <w:tab/>
              <w:t xml:space="preserve">57 </w:t>
            </w:r>
            <w:r w:rsidRPr="00D4341D">
              <w:rPr>
                <w:rFonts w:ascii="Times New Roman" w:eastAsia="Times New Roman" w:hAnsi="Times New Roman"/>
                <w:kern w:val="0"/>
                <w:sz w:val="20"/>
                <w:szCs w:val="20"/>
                <w:lang w:eastAsia="cs-CZ"/>
              </w:rPr>
              <w:tab/>
              <w:t xml:space="preserve">71 </w:t>
            </w:r>
            <w:r w:rsidRPr="00D4341D">
              <w:rPr>
                <w:rFonts w:ascii="Times New Roman" w:eastAsia="Times New Roman" w:hAnsi="Times New Roman"/>
                <w:kern w:val="0"/>
                <w:sz w:val="20"/>
                <w:szCs w:val="20"/>
                <w:lang w:eastAsia="cs-CZ"/>
              </w:rPr>
              <w:tab/>
              <w:t xml:space="preserve">74 </w:t>
            </w:r>
            <w:r w:rsidRPr="00D4341D">
              <w:rPr>
                <w:rFonts w:ascii="Times New Roman" w:eastAsia="Times New Roman" w:hAnsi="Times New Roman"/>
                <w:kern w:val="0"/>
                <w:sz w:val="20"/>
                <w:szCs w:val="20"/>
                <w:lang w:eastAsia="cs-CZ"/>
              </w:rPr>
              <w:tab/>
              <w:t xml:space="preserve">76 </w:t>
            </w:r>
            <w:r w:rsidRPr="00D4341D">
              <w:rPr>
                <w:rFonts w:ascii="Times New Roman" w:eastAsia="Times New Roman" w:hAnsi="Times New Roman"/>
                <w:kern w:val="0"/>
                <w:sz w:val="20"/>
                <w:szCs w:val="20"/>
                <w:lang w:eastAsia="cs-CZ"/>
              </w:rPr>
              <w:tab/>
              <w:t xml:space="preserve">71 </w:t>
            </w:r>
            <w:r w:rsidRPr="00D4341D">
              <w:rPr>
                <w:rFonts w:ascii="Times New Roman" w:eastAsia="Times New Roman" w:hAnsi="Times New Roman"/>
                <w:kern w:val="0"/>
                <w:sz w:val="20"/>
                <w:szCs w:val="20"/>
                <w:lang w:eastAsia="cs-CZ"/>
              </w:rPr>
              <w:tab/>
              <w:t xml:space="preserve">67 </w:t>
            </w:r>
            <w:r w:rsidRPr="00D4341D">
              <w:rPr>
                <w:rFonts w:ascii="Times New Roman" w:eastAsia="Times New Roman" w:hAnsi="Times New Roman"/>
                <w:kern w:val="0"/>
                <w:sz w:val="20"/>
                <w:szCs w:val="20"/>
                <w:lang w:eastAsia="cs-CZ"/>
              </w:rPr>
              <w:tab/>
              <w:t xml:space="preserve">62 </w:t>
            </w:r>
            <w:r w:rsidRPr="00D4341D">
              <w:rPr>
                <w:rFonts w:ascii="Times New Roman" w:eastAsia="Times New Roman" w:hAnsi="Times New Roman"/>
                <w:kern w:val="0"/>
                <w:sz w:val="20"/>
                <w:szCs w:val="20"/>
                <w:lang w:eastAsia="cs-CZ"/>
              </w:rPr>
              <w:tab/>
              <w:t xml:space="preserve">80 </w:t>
            </w:r>
            <w:r w:rsidRPr="00D4341D">
              <w:rPr>
                <w:rFonts w:ascii="Times New Roman" w:eastAsia="Times New Roman" w:hAnsi="Times New Roman"/>
                <w:kern w:val="0"/>
                <w:sz w:val="20"/>
                <w:szCs w:val="20"/>
                <w:lang w:eastAsia="cs-CZ"/>
              </w:rPr>
              <w:tab/>
              <w:t xml:space="preserve">dB(A)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r w:rsidRPr="00D4341D">
              <w:rPr>
                <w:rFonts w:ascii="Times New Roman" w:eastAsia="Times New Roman" w:hAnsi="Times New Roman"/>
                <w:kern w:val="0"/>
                <w:sz w:val="20"/>
                <w:szCs w:val="20"/>
                <w:lang w:eastAsia="cs-CZ"/>
              </w:rPr>
              <w:tab/>
              <w:t xml:space="preserve">*hladina akustického tlaku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r w:rsidRPr="00D4341D">
              <w:rPr>
                <w:rFonts w:ascii="Times New Roman" w:eastAsia="Times New Roman" w:hAnsi="Times New Roman"/>
                <w:kern w:val="0"/>
                <w:sz w:val="20"/>
                <w:szCs w:val="20"/>
                <w:lang w:eastAsia="cs-CZ"/>
              </w:rPr>
              <w:tab/>
              <w:t>Ventilátor je navržen pro s</w:t>
            </w:r>
            <w:r w:rsidRPr="00D4341D">
              <w:rPr>
                <w:rFonts w:ascii="Times New Roman" w:eastAsia="Times New Roman" w:hAnsi="Times New Roman"/>
                <w:kern w:val="0"/>
                <w:sz w:val="20"/>
                <w:szCs w:val="20"/>
                <w:lang w:eastAsia="cs-CZ"/>
              </w:rPr>
              <w:tab/>
              <w:t xml:space="preserve">vypočtená ve vzdálenosti 2 m (pro volné pole) uché podmínky </w:t>
            </w:r>
            <w:r w:rsidRPr="00D4341D">
              <w:rPr>
                <w:rFonts w:ascii="Times New Roman" w:eastAsia="Times New Roman" w:hAnsi="Times New Roman"/>
                <w:kern w:val="0"/>
                <w:sz w:val="20"/>
                <w:szCs w:val="20"/>
                <w:lang w:eastAsia="cs-CZ"/>
              </w:rPr>
              <w:tab/>
            </w:r>
            <w:r w:rsidRPr="00D4341D">
              <w:rPr>
                <w:rFonts w:ascii="Times New Roman" w:eastAsia="Times New Roman" w:hAnsi="Times New Roman"/>
                <w:kern w:val="0"/>
                <w:sz w:val="20"/>
                <w:szCs w:val="20"/>
                <w:lang w:eastAsia="cs-CZ"/>
              </w:rPr>
              <w:tab/>
            </w:r>
            <w:r w:rsidRPr="00D4341D">
              <w:rPr>
                <w:rFonts w:ascii="Times New Roman" w:eastAsia="Times New Roman" w:hAnsi="Times New Roman"/>
                <w:kern w:val="0"/>
                <w:sz w:val="20"/>
                <w:szCs w:val="20"/>
                <w:lang w:eastAsia="cs-CZ"/>
              </w:rPr>
              <w:tab/>
            </w:r>
            <w:r w:rsidRPr="00D4341D">
              <w:rPr>
                <w:rFonts w:ascii="Times New Roman" w:eastAsia="Times New Roman" w:hAnsi="Times New Roman"/>
                <w:kern w:val="0"/>
                <w:sz w:val="20"/>
                <w:szCs w:val="20"/>
                <w:lang w:eastAsia="cs-CZ"/>
              </w:rPr>
              <w:tab/>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Příslušenství </w:t>
            </w:r>
            <w:r w:rsidRPr="00D4341D">
              <w:rPr>
                <w:rFonts w:ascii="Times New Roman" w:eastAsia="Times New Roman" w:hAnsi="Times New Roman"/>
                <w:kern w:val="0"/>
                <w:sz w:val="20"/>
                <w:szCs w:val="20"/>
                <w:lang w:eastAsia="cs-CZ"/>
              </w:rPr>
              <w:tab/>
              <w:t xml:space="preserve">- 1x Okno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w:t>
            </w:r>
            <w:r w:rsidRPr="00D4341D">
              <w:rPr>
                <w:rFonts w:ascii="Times New Roman" w:eastAsia="Times New Roman" w:hAnsi="Times New Roman"/>
                <w:kern w:val="0"/>
                <w:sz w:val="20"/>
                <w:szCs w:val="20"/>
                <w:lang w:eastAsia="cs-CZ"/>
              </w:rPr>
              <w:tab/>
              <w:t xml:space="preserve">1x Průchodky pro tlaková čidla (pár)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w:t>
            </w:r>
            <w:r w:rsidRPr="00D4341D">
              <w:rPr>
                <w:rFonts w:ascii="Times New Roman" w:eastAsia="Times New Roman" w:hAnsi="Times New Roman"/>
                <w:kern w:val="0"/>
                <w:sz w:val="20"/>
                <w:szCs w:val="20"/>
                <w:lang w:eastAsia="cs-CZ"/>
              </w:rPr>
              <w:tab/>
              <w:t xml:space="preserve">1x F.M. 4kW 3x400V 9,1A (IP21) bez LCP panelu  (ID Micro drive - 912053 + 912072)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w:t>
            </w:r>
            <w:r w:rsidRPr="00D4341D">
              <w:rPr>
                <w:rFonts w:ascii="Times New Roman" w:eastAsia="Times New Roman" w:hAnsi="Times New Roman"/>
                <w:kern w:val="0"/>
                <w:sz w:val="20"/>
                <w:szCs w:val="20"/>
                <w:lang w:eastAsia="cs-CZ"/>
              </w:rPr>
              <w:tab/>
              <w:t xml:space="preserve">1x LCP control panel pro Micro drive bez potenciometru  (ID Micro drive - 912060)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Transportní sekce 3 </w:t>
            </w:r>
            <w:r w:rsidRPr="00D4341D">
              <w:rPr>
                <w:rFonts w:ascii="Times New Roman" w:eastAsia="Times New Roman" w:hAnsi="Times New Roman"/>
                <w:kern w:val="0"/>
                <w:sz w:val="20"/>
                <w:szCs w:val="20"/>
                <w:lang w:eastAsia="cs-CZ"/>
              </w:rPr>
              <w:tab/>
              <w:t xml:space="preserve">Délka: 620mm   Hmotnost: 95 kg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L=140mm S=0mm D=0mm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(4)  Ohřívač </w:t>
            </w:r>
            <w:r w:rsidRPr="00D4341D">
              <w:rPr>
                <w:rFonts w:ascii="Times New Roman" w:eastAsia="Times New Roman" w:hAnsi="Times New Roman"/>
                <w:kern w:val="0"/>
                <w:sz w:val="20"/>
                <w:szCs w:val="20"/>
                <w:lang w:eastAsia="cs-CZ"/>
              </w:rPr>
              <w:tab/>
              <w:t xml:space="preserve">Připojení Pravé </w:t>
            </w:r>
            <w:r w:rsidRPr="00D4341D">
              <w:rPr>
                <w:rFonts w:ascii="Times New Roman" w:eastAsia="Times New Roman" w:hAnsi="Times New Roman"/>
                <w:kern w:val="0"/>
                <w:sz w:val="20"/>
                <w:szCs w:val="20"/>
                <w:lang w:eastAsia="cs-CZ"/>
              </w:rPr>
              <w:tab/>
            </w:r>
            <w:r w:rsidRPr="00D4341D">
              <w:rPr>
                <w:rFonts w:ascii="Times New Roman" w:eastAsia="Times New Roman" w:hAnsi="Times New Roman"/>
                <w:kern w:val="0"/>
                <w:sz w:val="20"/>
                <w:szCs w:val="20"/>
                <w:lang w:eastAsia="cs-CZ"/>
              </w:rPr>
              <w:tab/>
              <w:t xml:space="preserve">(450963 + BP223Q235) </w:t>
            </w:r>
            <w:r w:rsidRPr="00D4341D">
              <w:rPr>
                <w:rFonts w:ascii="Times New Roman" w:eastAsia="Times New Roman" w:hAnsi="Times New Roman"/>
                <w:kern w:val="0"/>
                <w:sz w:val="20"/>
                <w:szCs w:val="20"/>
                <w:lang w:eastAsia="cs-CZ"/>
              </w:rPr>
              <w:tab/>
            </w:r>
            <w:r w:rsidRPr="00D4341D">
              <w:rPr>
                <w:rFonts w:ascii="Times New Roman" w:eastAsia="Times New Roman" w:hAnsi="Times New Roman"/>
                <w:kern w:val="0"/>
                <w:sz w:val="20"/>
                <w:szCs w:val="20"/>
                <w:lang w:eastAsia="cs-CZ"/>
              </w:rPr>
              <w:tab/>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r w:rsidRPr="00D4341D">
              <w:rPr>
                <w:rFonts w:ascii="Times New Roman" w:eastAsia="Times New Roman" w:hAnsi="Times New Roman"/>
                <w:kern w:val="0"/>
                <w:sz w:val="20"/>
                <w:szCs w:val="20"/>
                <w:lang w:eastAsia="cs-CZ"/>
              </w:rPr>
              <w:tab/>
              <w:t xml:space="preserve">Údaje o výměníku </w:t>
            </w:r>
            <w:r w:rsidRPr="00D4341D">
              <w:rPr>
                <w:rFonts w:ascii="Times New Roman" w:eastAsia="Times New Roman" w:hAnsi="Times New Roman"/>
                <w:kern w:val="0"/>
                <w:sz w:val="20"/>
                <w:szCs w:val="20"/>
                <w:lang w:eastAsia="cs-CZ"/>
              </w:rPr>
              <w:tab/>
            </w:r>
            <w:r w:rsidRPr="00D4341D">
              <w:rPr>
                <w:rFonts w:ascii="Times New Roman" w:eastAsia="Times New Roman" w:hAnsi="Times New Roman"/>
                <w:kern w:val="0"/>
                <w:sz w:val="20"/>
                <w:szCs w:val="20"/>
                <w:lang w:eastAsia="cs-CZ"/>
              </w:rPr>
              <w:tab/>
              <w:t xml:space="preserve">Údaje o proudění </w:t>
            </w:r>
            <w:r w:rsidRPr="00D4341D">
              <w:rPr>
                <w:rFonts w:ascii="Times New Roman" w:eastAsia="Times New Roman" w:hAnsi="Times New Roman"/>
                <w:kern w:val="0"/>
                <w:sz w:val="20"/>
                <w:szCs w:val="20"/>
                <w:lang w:eastAsia="cs-CZ"/>
              </w:rPr>
              <w:tab/>
            </w:r>
            <w:r w:rsidRPr="00D4341D">
              <w:rPr>
                <w:rFonts w:ascii="Times New Roman" w:eastAsia="Times New Roman" w:hAnsi="Times New Roman"/>
                <w:kern w:val="0"/>
                <w:sz w:val="20"/>
                <w:szCs w:val="20"/>
                <w:lang w:eastAsia="cs-CZ"/>
              </w:rPr>
              <w:tab/>
              <w:t xml:space="preserve">Údaje o médiu </w:t>
            </w:r>
            <w:r w:rsidRPr="00D4341D">
              <w:rPr>
                <w:rFonts w:ascii="Times New Roman" w:eastAsia="Times New Roman" w:hAnsi="Times New Roman"/>
                <w:kern w:val="0"/>
                <w:sz w:val="20"/>
                <w:szCs w:val="20"/>
                <w:lang w:eastAsia="cs-CZ"/>
              </w:rPr>
              <w:tab/>
            </w:r>
            <w:r w:rsidRPr="00D4341D">
              <w:rPr>
                <w:rFonts w:ascii="Times New Roman" w:eastAsia="Times New Roman" w:hAnsi="Times New Roman"/>
                <w:kern w:val="0"/>
                <w:sz w:val="20"/>
                <w:szCs w:val="20"/>
                <w:lang w:eastAsia="cs-CZ"/>
              </w:rPr>
              <w:tab/>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r w:rsidRPr="00D4341D">
              <w:rPr>
                <w:rFonts w:ascii="Times New Roman" w:eastAsia="Times New Roman" w:hAnsi="Times New Roman"/>
                <w:kern w:val="0"/>
                <w:sz w:val="20"/>
                <w:szCs w:val="20"/>
                <w:lang w:eastAsia="cs-CZ"/>
              </w:rPr>
              <w:tab/>
              <w:t xml:space="preserve">Typ </w:t>
            </w:r>
            <w:r w:rsidRPr="00D4341D">
              <w:rPr>
                <w:rFonts w:ascii="Times New Roman" w:eastAsia="Times New Roman" w:hAnsi="Times New Roman"/>
                <w:kern w:val="0"/>
                <w:sz w:val="20"/>
                <w:szCs w:val="20"/>
                <w:lang w:eastAsia="cs-CZ"/>
              </w:rPr>
              <w:tab/>
              <w:t xml:space="preserve">Výměník   "B" </w:t>
            </w:r>
            <w:r w:rsidRPr="00D4341D">
              <w:rPr>
                <w:rFonts w:ascii="Times New Roman" w:eastAsia="Times New Roman" w:hAnsi="Times New Roman"/>
                <w:kern w:val="0"/>
                <w:sz w:val="20"/>
                <w:szCs w:val="20"/>
                <w:lang w:eastAsia="cs-CZ"/>
              </w:rPr>
              <w:tab/>
              <w:t xml:space="preserve">Průtok </w:t>
            </w:r>
            <w:r w:rsidRPr="00D4341D">
              <w:rPr>
                <w:rFonts w:ascii="Times New Roman" w:eastAsia="Times New Roman" w:hAnsi="Times New Roman"/>
                <w:kern w:val="0"/>
                <w:sz w:val="20"/>
                <w:szCs w:val="20"/>
                <w:lang w:eastAsia="cs-CZ"/>
              </w:rPr>
              <w:tab/>
              <w:t xml:space="preserve">8000 </w:t>
            </w:r>
            <w:r w:rsidRPr="00D4341D">
              <w:rPr>
                <w:rFonts w:ascii="Times New Roman" w:eastAsia="Times New Roman" w:hAnsi="Times New Roman"/>
                <w:kern w:val="0"/>
                <w:sz w:val="20"/>
                <w:szCs w:val="20"/>
                <w:lang w:eastAsia="cs-CZ"/>
              </w:rPr>
              <w:tab/>
              <w:t xml:space="preserve">m3/h </w:t>
            </w:r>
            <w:r w:rsidRPr="00D4341D">
              <w:rPr>
                <w:rFonts w:ascii="Times New Roman" w:eastAsia="Times New Roman" w:hAnsi="Times New Roman"/>
                <w:kern w:val="0"/>
                <w:sz w:val="20"/>
                <w:szCs w:val="20"/>
                <w:lang w:eastAsia="cs-CZ"/>
              </w:rPr>
              <w:tab/>
              <w:t xml:space="preserve">Typ </w:t>
            </w:r>
            <w:r w:rsidRPr="00D4341D">
              <w:rPr>
                <w:rFonts w:ascii="Times New Roman" w:eastAsia="Times New Roman" w:hAnsi="Times New Roman"/>
                <w:kern w:val="0"/>
                <w:sz w:val="20"/>
                <w:szCs w:val="20"/>
                <w:lang w:eastAsia="cs-CZ"/>
              </w:rPr>
              <w:tab/>
              <w:t xml:space="preserve">Voda </w:t>
            </w:r>
            <w:r w:rsidRPr="00D4341D">
              <w:rPr>
                <w:rFonts w:ascii="Times New Roman" w:eastAsia="Times New Roman" w:hAnsi="Times New Roman"/>
                <w:kern w:val="0"/>
                <w:sz w:val="20"/>
                <w:szCs w:val="20"/>
                <w:lang w:eastAsia="cs-CZ"/>
              </w:rPr>
              <w:tab/>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r w:rsidRPr="00D4341D">
              <w:rPr>
                <w:rFonts w:ascii="Times New Roman" w:eastAsia="Times New Roman" w:hAnsi="Times New Roman"/>
                <w:kern w:val="0"/>
                <w:sz w:val="20"/>
                <w:szCs w:val="20"/>
                <w:lang w:eastAsia="cs-CZ"/>
              </w:rPr>
              <w:tab/>
              <w:t xml:space="preserve">Materiál </w:t>
            </w:r>
            <w:r w:rsidRPr="00D4341D">
              <w:rPr>
                <w:rFonts w:ascii="Times New Roman" w:eastAsia="Times New Roman" w:hAnsi="Times New Roman"/>
                <w:kern w:val="0"/>
                <w:sz w:val="20"/>
                <w:szCs w:val="20"/>
                <w:lang w:eastAsia="cs-CZ"/>
              </w:rPr>
              <w:tab/>
              <w:t xml:space="preserve">Cu/Al </w:t>
            </w:r>
            <w:r w:rsidRPr="00D4341D">
              <w:rPr>
                <w:rFonts w:ascii="Times New Roman" w:eastAsia="Times New Roman" w:hAnsi="Times New Roman"/>
                <w:kern w:val="0"/>
                <w:sz w:val="20"/>
                <w:szCs w:val="20"/>
                <w:lang w:eastAsia="cs-CZ"/>
              </w:rPr>
              <w:tab/>
            </w:r>
            <w:r w:rsidRPr="00D4341D">
              <w:rPr>
                <w:rFonts w:ascii="Times New Roman" w:eastAsia="Times New Roman" w:hAnsi="Times New Roman"/>
                <w:kern w:val="0"/>
                <w:sz w:val="20"/>
                <w:szCs w:val="20"/>
                <w:lang w:eastAsia="cs-CZ"/>
              </w:rPr>
              <w:tab/>
            </w:r>
            <w:r w:rsidRPr="00D4341D">
              <w:rPr>
                <w:rFonts w:ascii="Times New Roman" w:eastAsia="Times New Roman" w:hAnsi="Times New Roman"/>
                <w:kern w:val="0"/>
                <w:sz w:val="20"/>
                <w:szCs w:val="20"/>
                <w:lang w:eastAsia="cs-CZ"/>
              </w:rPr>
              <w:tab/>
              <w:t xml:space="preserve">2,222 </w:t>
            </w:r>
            <w:r w:rsidRPr="00D4341D">
              <w:rPr>
                <w:rFonts w:ascii="Times New Roman" w:eastAsia="Times New Roman" w:hAnsi="Times New Roman"/>
                <w:kern w:val="0"/>
                <w:sz w:val="20"/>
                <w:szCs w:val="20"/>
                <w:lang w:eastAsia="cs-CZ"/>
              </w:rPr>
              <w:tab/>
              <w:t xml:space="preserve">m3/s </w:t>
            </w:r>
            <w:r w:rsidRPr="00D4341D">
              <w:rPr>
                <w:rFonts w:ascii="Times New Roman" w:eastAsia="Times New Roman" w:hAnsi="Times New Roman"/>
                <w:kern w:val="0"/>
                <w:sz w:val="20"/>
                <w:szCs w:val="20"/>
                <w:lang w:eastAsia="cs-CZ"/>
              </w:rPr>
              <w:tab/>
              <w:t xml:space="preserve">Glykol </w:t>
            </w:r>
            <w:r w:rsidRPr="00D4341D">
              <w:rPr>
                <w:rFonts w:ascii="Times New Roman" w:eastAsia="Times New Roman" w:hAnsi="Times New Roman"/>
                <w:kern w:val="0"/>
                <w:sz w:val="20"/>
                <w:szCs w:val="20"/>
                <w:lang w:eastAsia="cs-CZ"/>
              </w:rPr>
              <w:tab/>
              <w:t xml:space="preserve">0 </w:t>
            </w:r>
            <w:r w:rsidRPr="00D4341D">
              <w:rPr>
                <w:rFonts w:ascii="Times New Roman" w:eastAsia="Times New Roman" w:hAnsi="Times New Roman"/>
                <w:kern w:val="0"/>
                <w:sz w:val="20"/>
                <w:szCs w:val="20"/>
                <w:lang w:eastAsia="cs-CZ"/>
              </w:rPr>
              <w:tab/>
              <w:t xml:space="preserve">%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r w:rsidRPr="00D4341D">
              <w:rPr>
                <w:rFonts w:ascii="Times New Roman" w:eastAsia="Times New Roman" w:hAnsi="Times New Roman"/>
                <w:kern w:val="0"/>
                <w:sz w:val="20"/>
                <w:szCs w:val="20"/>
                <w:lang w:eastAsia="cs-CZ"/>
              </w:rPr>
              <w:tab/>
              <w:t xml:space="preserve">Rychlost na vým. </w:t>
            </w:r>
            <w:r w:rsidRPr="00D4341D">
              <w:rPr>
                <w:rFonts w:ascii="Times New Roman" w:eastAsia="Times New Roman" w:hAnsi="Times New Roman"/>
                <w:kern w:val="0"/>
                <w:sz w:val="20"/>
                <w:szCs w:val="20"/>
                <w:lang w:eastAsia="cs-CZ"/>
              </w:rPr>
              <w:tab/>
              <w:t xml:space="preserve">3,2 </w:t>
            </w:r>
            <w:r w:rsidRPr="00D4341D">
              <w:rPr>
                <w:rFonts w:ascii="Times New Roman" w:eastAsia="Times New Roman" w:hAnsi="Times New Roman"/>
                <w:kern w:val="0"/>
                <w:sz w:val="20"/>
                <w:szCs w:val="20"/>
                <w:lang w:eastAsia="cs-CZ"/>
              </w:rPr>
              <w:tab/>
              <w:t xml:space="preserve">m/s </w:t>
            </w:r>
            <w:r w:rsidRPr="00D4341D">
              <w:rPr>
                <w:rFonts w:ascii="Times New Roman" w:eastAsia="Times New Roman" w:hAnsi="Times New Roman"/>
                <w:kern w:val="0"/>
                <w:sz w:val="20"/>
                <w:szCs w:val="20"/>
                <w:lang w:eastAsia="cs-CZ"/>
              </w:rPr>
              <w:tab/>
              <w:t xml:space="preserve">Vstup vzduchu </w:t>
            </w:r>
            <w:r w:rsidRPr="00D4341D">
              <w:rPr>
                <w:rFonts w:ascii="Times New Roman" w:eastAsia="Times New Roman" w:hAnsi="Times New Roman"/>
                <w:kern w:val="0"/>
                <w:sz w:val="20"/>
                <w:szCs w:val="20"/>
                <w:lang w:eastAsia="cs-CZ"/>
              </w:rPr>
              <w:tab/>
              <w:t xml:space="preserve">-15/90 </w:t>
            </w:r>
            <w:r w:rsidRPr="00D4341D">
              <w:rPr>
                <w:rFonts w:ascii="Times New Roman" w:eastAsia="Times New Roman" w:hAnsi="Times New Roman"/>
                <w:kern w:val="0"/>
                <w:sz w:val="20"/>
                <w:szCs w:val="20"/>
                <w:lang w:eastAsia="cs-CZ"/>
              </w:rPr>
              <w:tab/>
              <w:t xml:space="preserve">°C/%r.H. Vstup/výstup </w:t>
            </w:r>
            <w:r w:rsidRPr="00D4341D">
              <w:rPr>
                <w:rFonts w:ascii="Times New Roman" w:eastAsia="Times New Roman" w:hAnsi="Times New Roman"/>
                <w:kern w:val="0"/>
                <w:sz w:val="20"/>
                <w:szCs w:val="20"/>
                <w:lang w:eastAsia="cs-CZ"/>
              </w:rPr>
              <w:tab/>
              <w:t xml:space="preserve">80/60 </w:t>
            </w:r>
            <w:r w:rsidRPr="00D4341D">
              <w:rPr>
                <w:rFonts w:ascii="Times New Roman" w:eastAsia="Times New Roman" w:hAnsi="Times New Roman"/>
                <w:kern w:val="0"/>
                <w:sz w:val="20"/>
                <w:szCs w:val="20"/>
                <w:lang w:eastAsia="cs-CZ"/>
              </w:rPr>
              <w:tab/>
              <w:t xml:space="preserve">°C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Řad/okruhů </w:t>
            </w:r>
            <w:r w:rsidRPr="00D4341D">
              <w:rPr>
                <w:rFonts w:ascii="Times New Roman" w:eastAsia="Times New Roman" w:hAnsi="Times New Roman"/>
                <w:kern w:val="0"/>
                <w:sz w:val="20"/>
                <w:szCs w:val="20"/>
                <w:lang w:eastAsia="cs-CZ"/>
              </w:rPr>
              <w:tab/>
              <w:t xml:space="preserve">2/17 </w:t>
            </w:r>
            <w:r w:rsidRPr="00D4341D">
              <w:rPr>
                <w:rFonts w:ascii="Times New Roman" w:eastAsia="Times New Roman" w:hAnsi="Times New Roman"/>
                <w:kern w:val="0"/>
                <w:sz w:val="20"/>
                <w:szCs w:val="20"/>
                <w:lang w:eastAsia="cs-CZ"/>
              </w:rPr>
              <w:tab/>
            </w:r>
            <w:r w:rsidRPr="00D4341D">
              <w:rPr>
                <w:rFonts w:ascii="Times New Roman" w:eastAsia="Times New Roman" w:hAnsi="Times New Roman"/>
                <w:kern w:val="0"/>
                <w:sz w:val="20"/>
                <w:szCs w:val="20"/>
                <w:lang w:eastAsia="cs-CZ"/>
              </w:rPr>
              <w:tab/>
              <w:t xml:space="preserve">Výstup vzduchu </w:t>
            </w:r>
            <w:r w:rsidRPr="00D4341D">
              <w:rPr>
                <w:rFonts w:ascii="Times New Roman" w:eastAsia="Times New Roman" w:hAnsi="Times New Roman"/>
                <w:kern w:val="0"/>
                <w:sz w:val="20"/>
                <w:szCs w:val="20"/>
                <w:lang w:eastAsia="cs-CZ"/>
              </w:rPr>
              <w:tab/>
              <w:t xml:space="preserve">20/6 </w:t>
            </w:r>
            <w:r w:rsidRPr="00D4341D">
              <w:rPr>
                <w:rFonts w:ascii="Times New Roman" w:eastAsia="Times New Roman" w:hAnsi="Times New Roman"/>
                <w:kern w:val="0"/>
                <w:sz w:val="20"/>
                <w:szCs w:val="20"/>
                <w:lang w:eastAsia="cs-CZ"/>
              </w:rPr>
              <w:tab/>
              <w:t xml:space="preserve">°C/%r.H. Průtok </w:t>
            </w:r>
            <w:r w:rsidRPr="00D4341D">
              <w:rPr>
                <w:rFonts w:ascii="Times New Roman" w:eastAsia="Times New Roman" w:hAnsi="Times New Roman"/>
                <w:kern w:val="0"/>
                <w:sz w:val="20"/>
                <w:szCs w:val="20"/>
                <w:lang w:eastAsia="cs-CZ"/>
              </w:rPr>
              <w:tab/>
              <w:t xml:space="preserve">4062 </w:t>
            </w:r>
            <w:r w:rsidRPr="00D4341D">
              <w:rPr>
                <w:rFonts w:ascii="Times New Roman" w:eastAsia="Times New Roman" w:hAnsi="Times New Roman"/>
                <w:kern w:val="0"/>
                <w:sz w:val="20"/>
                <w:szCs w:val="20"/>
                <w:lang w:eastAsia="cs-CZ"/>
              </w:rPr>
              <w:tab/>
              <w:t xml:space="preserve">kg/h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r w:rsidRPr="00D4341D">
              <w:rPr>
                <w:rFonts w:ascii="Times New Roman" w:eastAsia="Times New Roman" w:hAnsi="Times New Roman"/>
                <w:kern w:val="0"/>
                <w:sz w:val="20"/>
                <w:szCs w:val="20"/>
                <w:lang w:eastAsia="cs-CZ"/>
              </w:rPr>
              <w:tab/>
              <w:t xml:space="preserve">Roztec lamel </w:t>
            </w:r>
            <w:r w:rsidRPr="00D4341D">
              <w:rPr>
                <w:rFonts w:ascii="Times New Roman" w:eastAsia="Times New Roman" w:hAnsi="Times New Roman"/>
                <w:kern w:val="0"/>
                <w:sz w:val="20"/>
                <w:szCs w:val="20"/>
                <w:lang w:eastAsia="cs-CZ"/>
              </w:rPr>
              <w:tab/>
              <w:t xml:space="preserve">2,12 </w:t>
            </w:r>
            <w:r w:rsidRPr="00D4341D">
              <w:rPr>
                <w:rFonts w:ascii="Times New Roman" w:eastAsia="Times New Roman" w:hAnsi="Times New Roman"/>
                <w:kern w:val="0"/>
                <w:sz w:val="20"/>
                <w:szCs w:val="20"/>
                <w:lang w:eastAsia="cs-CZ"/>
              </w:rPr>
              <w:tab/>
              <w:t xml:space="preserve">mm </w:t>
            </w:r>
            <w:r w:rsidRPr="00D4341D">
              <w:rPr>
                <w:rFonts w:ascii="Times New Roman" w:eastAsia="Times New Roman" w:hAnsi="Times New Roman"/>
                <w:kern w:val="0"/>
                <w:sz w:val="20"/>
                <w:szCs w:val="20"/>
                <w:lang w:eastAsia="cs-CZ"/>
              </w:rPr>
              <w:tab/>
              <w:t xml:space="preserve">Bezpečnostní koef. </w:t>
            </w:r>
            <w:r w:rsidRPr="00D4341D">
              <w:rPr>
                <w:rFonts w:ascii="Times New Roman" w:eastAsia="Times New Roman" w:hAnsi="Times New Roman"/>
                <w:kern w:val="0"/>
                <w:sz w:val="20"/>
                <w:szCs w:val="20"/>
                <w:lang w:eastAsia="cs-CZ"/>
              </w:rPr>
              <w:tab/>
              <w:t xml:space="preserve">5 </w:t>
            </w:r>
            <w:r w:rsidRPr="00D4341D">
              <w:rPr>
                <w:rFonts w:ascii="Times New Roman" w:eastAsia="Times New Roman" w:hAnsi="Times New Roman"/>
                <w:kern w:val="0"/>
                <w:sz w:val="20"/>
                <w:szCs w:val="20"/>
                <w:lang w:eastAsia="cs-CZ"/>
              </w:rPr>
              <w:tab/>
              <w:t xml:space="preserve">% </w:t>
            </w:r>
            <w:r w:rsidRPr="00D4341D">
              <w:rPr>
                <w:rFonts w:ascii="Times New Roman" w:eastAsia="Times New Roman" w:hAnsi="Times New Roman"/>
                <w:kern w:val="0"/>
                <w:sz w:val="20"/>
                <w:szCs w:val="20"/>
                <w:lang w:eastAsia="cs-CZ"/>
              </w:rPr>
              <w:tab/>
              <w:t xml:space="preserve">Tlaková ztráta </w:t>
            </w:r>
            <w:r w:rsidRPr="00D4341D">
              <w:rPr>
                <w:rFonts w:ascii="Times New Roman" w:eastAsia="Times New Roman" w:hAnsi="Times New Roman"/>
                <w:kern w:val="0"/>
                <w:sz w:val="20"/>
                <w:szCs w:val="20"/>
                <w:lang w:eastAsia="cs-CZ"/>
              </w:rPr>
              <w:tab/>
              <w:t xml:space="preserve">11 </w:t>
            </w:r>
            <w:r w:rsidRPr="00D4341D">
              <w:rPr>
                <w:rFonts w:ascii="Times New Roman" w:eastAsia="Times New Roman" w:hAnsi="Times New Roman"/>
                <w:kern w:val="0"/>
                <w:sz w:val="20"/>
                <w:szCs w:val="20"/>
                <w:lang w:eastAsia="cs-CZ"/>
              </w:rPr>
              <w:tab/>
              <w:t xml:space="preserve">kPa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r w:rsidRPr="00D4341D">
              <w:rPr>
                <w:rFonts w:ascii="Times New Roman" w:eastAsia="Times New Roman" w:hAnsi="Times New Roman"/>
                <w:kern w:val="0"/>
                <w:sz w:val="20"/>
                <w:szCs w:val="20"/>
                <w:lang w:eastAsia="cs-CZ"/>
              </w:rPr>
              <w:tab/>
              <w:t xml:space="preserve">Připojení </w:t>
            </w:r>
            <w:r w:rsidRPr="00D4341D">
              <w:rPr>
                <w:rFonts w:ascii="Times New Roman" w:eastAsia="Times New Roman" w:hAnsi="Times New Roman"/>
                <w:kern w:val="0"/>
                <w:sz w:val="20"/>
                <w:szCs w:val="20"/>
                <w:lang w:eastAsia="cs-CZ"/>
              </w:rPr>
              <w:tab/>
              <w:t xml:space="preserve">DN25 </w:t>
            </w:r>
            <w:r w:rsidRPr="00D4341D">
              <w:rPr>
                <w:rFonts w:ascii="Times New Roman" w:eastAsia="Times New Roman" w:hAnsi="Times New Roman"/>
                <w:kern w:val="0"/>
                <w:sz w:val="20"/>
                <w:szCs w:val="20"/>
                <w:lang w:eastAsia="cs-CZ"/>
              </w:rPr>
              <w:tab/>
              <w:t xml:space="preserve">Zvenku </w:t>
            </w:r>
            <w:r w:rsidRPr="00D4341D">
              <w:rPr>
                <w:rFonts w:ascii="Times New Roman" w:eastAsia="Times New Roman" w:hAnsi="Times New Roman"/>
                <w:kern w:val="0"/>
                <w:sz w:val="20"/>
                <w:szCs w:val="20"/>
                <w:lang w:eastAsia="cs-CZ"/>
              </w:rPr>
              <w:tab/>
              <w:t xml:space="preserve">Celkový výkon </w:t>
            </w:r>
            <w:r w:rsidRPr="00D4341D">
              <w:rPr>
                <w:rFonts w:ascii="Times New Roman" w:eastAsia="Times New Roman" w:hAnsi="Times New Roman"/>
                <w:kern w:val="0"/>
                <w:sz w:val="20"/>
                <w:szCs w:val="20"/>
                <w:lang w:eastAsia="cs-CZ"/>
              </w:rPr>
              <w:tab/>
              <w:t xml:space="preserve">94,6 </w:t>
            </w:r>
            <w:r w:rsidRPr="00D4341D">
              <w:rPr>
                <w:rFonts w:ascii="Times New Roman" w:eastAsia="Times New Roman" w:hAnsi="Times New Roman"/>
                <w:kern w:val="0"/>
                <w:sz w:val="20"/>
                <w:szCs w:val="20"/>
                <w:lang w:eastAsia="cs-CZ"/>
              </w:rPr>
              <w:tab/>
              <w:t xml:space="preserve">kW </w:t>
            </w:r>
            <w:r w:rsidRPr="00D4341D">
              <w:rPr>
                <w:rFonts w:ascii="Times New Roman" w:eastAsia="Times New Roman" w:hAnsi="Times New Roman"/>
                <w:kern w:val="0"/>
                <w:sz w:val="20"/>
                <w:szCs w:val="20"/>
                <w:lang w:eastAsia="cs-CZ"/>
              </w:rPr>
              <w:tab/>
            </w:r>
            <w:r w:rsidRPr="00D4341D">
              <w:rPr>
                <w:rFonts w:ascii="Times New Roman" w:eastAsia="Times New Roman" w:hAnsi="Times New Roman"/>
                <w:kern w:val="0"/>
                <w:sz w:val="20"/>
                <w:szCs w:val="20"/>
                <w:lang w:eastAsia="cs-CZ"/>
              </w:rPr>
              <w:tab/>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r w:rsidRPr="00D4341D">
              <w:rPr>
                <w:rFonts w:ascii="Times New Roman" w:eastAsia="Times New Roman" w:hAnsi="Times New Roman"/>
                <w:kern w:val="0"/>
                <w:sz w:val="20"/>
                <w:szCs w:val="20"/>
                <w:lang w:eastAsia="cs-CZ"/>
              </w:rPr>
              <w:tab/>
            </w:r>
            <w:r w:rsidRPr="00D4341D">
              <w:rPr>
                <w:rFonts w:ascii="Times New Roman" w:eastAsia="Times New Roman" w:hAnsi="Times New Roman"/>
                <w:kern w:val="0"/>
                <w:sz w:val="20"/>
                <w:szCs w:val="20"/>
                <w:lang w:eastAsia="cs-CZ"/>
              </w:rPr>
              <w:tab/>
            </w:r>
            <w:r w:rsidRPr="00D4341D">
              <w:rPr>
                <w:rFonts w:ascii="Times New Roman" w:eastAsia="Times New Roman" w:hAnsi="Times New Roman"/>
                <w:kern w:val="0"/>
                <w:sz w:val="20"/>
                <w:szCs w:val="20"/>
                <w:lang w:eastAsia="cs-CZ"/>
              </w:rPr>
              <w:tab/>
              <w:t xml:space="preserve">Tlaková ztráta </w:t>
            </w:r>
            <w:r w:rsidRPr="00D4341D">
              <w:rPr>
                <w:rFonts w:ascii="Times New Roman" w:eastAsia="Times New Roman" w:hAnsi="Times New Roman"/>
                <w:kern w:val="0"/>
                <w:sz w:val="20"/>
                <w:szCs w:val="20"/>
                <w:lang w:eastAsia="cs-CZ"/>
              </w:rPr>
              <w:tab/>
              <w:t xml:space="preserve">51 </w:t>
            </w:r>
            <w:r w:rsidRPr="00D4341D">
              <w:rPr>
                <w:rFonts w:ascii="Times New Roman" w:eastAsia="Times New Roman" w:hAnsi="Times New Roman"/>
                <w:kern w:val="0"/>
                <w:sz w:val="20"/>
                <w:szCs w:val="20"/>
                <w:lang w:eastAsia="cs-CZ"/>
              </w:rPr>
              <w:tab/>
              <w:t xml:space="preserve">Pa </w:t>
            </w:r>
            <w:r w:rsidRPr="00D4341D">
              <w:rPr>
                <w:rFonts w:ascii="Times New Roman" w:eastAsia="Times New Roman" w:hAnsi="Times New Roman"/>
                <w:kern w:val="0"/>
                <w:sz w:val="20"/>
                <w:szCs w:val="20"/>
                <w:lang w:eastAsia="cs-CZ"/>
              </w:rPr>
              <w:tab/>
            </w:r>
            <w:r w:rsidRPr="00D4341D">
              <w:rPr>
                <w:rFonts w:ascii="Times New Roman" w:eastAsia="Times New Roman" w:hAnsi="Times New Roman"/>
                <w:kern w:val="0"/>
                <w:sz w:val="20"/>
                <w:szCs w:val="20"/>
                <w:lang w:eastAsia="cs-CZ"/>
              </w:rPr>
              <w:tab/>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L=196mm S=0mm D=0mm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(5)  Protimrazová ochrana </w:t>
            </w:r>
            <w:r w:rsidRPr="00D4341D">
              <w:rPr>
                <w:rFonts w:ascii="Times New Roman" w:eastAsia="Times New Roman" w:hAnsi="Times New Roman"/>
                <w:kern w:val="0"/>
                <w:sz w:val="20"/>
                <w:szCs w:val="20"/>
                <w:lang w:eastAsia="cs-CZ"/>
              </w:rPr>
              <w:tab/>
            </w:r>
            <w:r w:rsidRPr="00D4341D">
              <w:rPr>
                <w:rFonts w:ascii="Times New Roman" w:eastAsia="Times New Roman" w:hAnsi="Times New Roman"/>
                <w:kern w:val="0"/>
                <w:sz w:val="20"/>
                <w:szCs w:val="20"/>
                <w:lang w:eastAsia="cs-CZ"/>
              </w:rPr>
              <w:tab/>
              <w:t xml:space="preserve">s </w:t>
            </w:r>
            <w:r w:rsidRPr="00D4341D">
              <w:rPr>
                <w:rFonts w:ascii="Times New Roman" w:eastAsia="Times New Roman" w:hAnsi="Times New Roman"/>
                <w:kern w:val="0"/>
                <w:sz w:val="20"/>
                <w:szCs w:val="20"/>
                <w:lang w:eastAsia="cs-CZ"/>
              </w:rPr>
              <w:tab/>
              <w:t xml:space="preserve">obslužný panel (Pravé)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r w:rsidRPr="00D4341D">
              <w:rPr>
                <w:rFonts w:ascii="Times New Roman" w:eastAsia="Times New Roman" w:hAnsi="Times New Roman"/>
                <w:kern w:val="0"/>
                <w:sz w:val="20"/>
                <w:szCs w:val="20"/>
                <w:lang w:eastAsia="cs-CZ"/>
              </w:rPr>
              <w:tab/>
              <w:t xml:space="preserve">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Transportní sekce 4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L=230mm S=0mm D=0mm </w:t>
            </w:r>
            <w:r w:rsidRPr="00D4341D">
              <w:rPr>
                <w:rFonts w:ascii="Times New Roman" w:eastAsia="Times New Roman" w:hAnsi="Times New Roman"/>
                <w:kern w:val="0"/>
                <w:sz w:val="20"/>
                <w:szCs w:val="20"/>
                <w:lang w:eastAsia="cs-CZ"/>
              </w:rPr>
              <w:tab/>
              <w:t xml:space="preserve">Délka: 620mm   Hmotnost: 122 kg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(6)  Chladič </w:t>
            </w:r>
            <w:r w:rsidRPr="00D4341D">
              <w:rPr>
                <w:rFonts w:ascii="Times New Roman" w:eastAsia="Times New Roman" w:hAnsi="Times New Roman"/>
                <w:kern w:val="0"/>
                <w:sz w:val="20"/>
                <w:szCs w:val="20"/>
                <w:lang w:eastAsia="cs-CZ"/>
              </w:rPr>
              <w:tab/>
              <w:t xml:space="preserve">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DX 12 3329V2.8 25T785 4R 7C14X26 CuAl V1 16Cu22 3150Fz180 40.11.12 KSH-00- P.Cu - - - //-.0925.0895.223.042.150.30.40.00.-.00.-.N.47.47.7.42.13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r w:rsidRPr="00D4341D">
              <w:rPr>
                <w:rFonts w:ascii="Times New Roman" w:eastAsia="Times New Roman" w:hAnsi="Times New Roman"/>
                <w:kern w:val="0"/>
                <w:sz w:val="20"/>
                <w:szCs w:val="20"/>
                <w:lang w:eastAsia="cs-CZ"/>
              </w:rPr>
              <w:tab/>
              <w:t xml:space="preserve">Údaje o výměníku </w:t>
            </w:r>
            <w:r w:rsidRPr="00D4341D">
              <w:rPr>
                <w:rFonts w:ascii="Times New Roman" w:eastAsia="Times New Roman" w:hAnsi="Times New Roman"/>
                <w:kern w:val="0"/>
                <w:sz w:val="20"/>
                <w:szCs w:val="20"/>
                <w:lang w:eastAsia="cs-CZ"/>
              </w:rPr>
              <w:tab/>
              <w:t xml:space="preserve">Údaje o proudění </w:t>
            </w:r>
            <w:r w:rsidRPr="00D4341D">
              <w:rPr>
                <w:rFonts w:ascii="Times New Roman" w:eastAsia="Times New Roman" w:hAnsi="Times New Roman"/>
                <w:kern w:val="0"/>
                <w:sz w:val="20"/>
                <w:szCs w:val="20"/>
                <w:lang w:eastAsia="cs-CZ"/>
              </w:rPr>
              <w:tab/>
              <w:t xml:space="preserve">Údaje o médiu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r w:rsidRPr="00D4341D">
              <w:rPr>
                <w:rFonts w:ascii="Times New Roman" w:eastAsia="Times New Roman" w:hAnsi="Times New Roman"/>
                <w:kern w:val="0"/>
                <w:sz w:val="20"/>
                <w:szCs w:val="20"/>
                <w:lang w:eastAsia="cs-CZ"/>
              </w:rPr>
              <w:tab/>
              <w:t xml:space="preserve">Typ </w:t>
            </w:r>
            <w:r w:rsidRPr="00D4341D">
              <w:rPr>
                <w:rFonts w:ascii="Times New Roman" w:eastAsia="Times New Roman" w:hAnsi="Times New Roman"/>
                <w:kern w:val="0"/>
                <w:sz w:val="20"/>
                <w:szCs w:val="20"/>
                <w:lang w:eastAsia="cs-CZ"/>
              </w:rPr>
              <w:tab/>
              <w:t xml:space="preserve">Výměník </w:t>
            </w:r>
            <w:r w:rsidRPr="00D4341D">
              <w:rPr>
                <w:rFonts w:ascii="Times New Roman" w:eastAsia="Times New Roman" w:hAnsi="Times New Roman"/>
                <w:kern w:val="0"/>
                <w:sz w:val="20"/>
                <w:szCs w:val="20"/>
                <w:lang w:eastAsia="cs-CZ"/>
              </w:rPr>
              <w:tab/>
              <w:t xml:space="preserve">Průtok </w:t>
            </w:r>
            <w:r w:rsidRPr="00D4341D">
              <w:rPr>
                <w:rFonts w:ascii="Times New Roman" w:eastAsia="Times New Roman" w:hAnsi="Times New Roman"/>
                <w:kern w:val="0"/>
                <w:sz w:val="20"/>
                <w:szCs w:val="20"/>
                <w:lang w:eastAsia="cs-CZ"/>
              </w:rPr>
              <w:tab/>
              <w:t xml:space="preserve">8000 </w:t>
            </w:r>
            <w:r w:rsidRPr="00D4341D">
              <w:rPr>
                <w:rFonts w:ascii="Times New Roman" w:eastAsia="Times New Roman" w:hAnsi="Times New Roman"/>
                <w:kern w:val="0"/>
                <w:sz w:val="20"/>
                <w:szCs w:val="20"/>
                <w:lang w:eastAsia="cs-CZ"/>
              </w:rPr>
              <w:tab/>
              <w:t xml:space="preserve">m3/h </w:t>
            </w:r>
            <w:r w:rsidRPr="00D4341D">
              <w:rPr>
                <w:rFonts w:ascii="Times New Roman" w:eastAsia="Times New Roman" w:hAnsi="Times New Roman"/>
                <w:kern w:val="0"/>
                <w:sz w:val="20"/>
                <w:szCs w:val="20"/>
                <w:lang w:eastAsia="cs-CZ"/>
              </w:rPr>
              <w:tab/>
              <w:t xml:space="preserve">Typ </w:t>
            </w:r>
            <w:r w:rsidRPr="00D4341D">
              <w:rPr>
                <w:rFonts w:ascii="Times New Roman" w:eastAsia="Times New Roman" w:hAnsi="Times New Roman"/>
                <w:kern w:val="0"/>
                <w:sz w:val="20"/>
                <w:szCs w:val="20"/>
                <w:lang w:eastAsia="cs-CZ"/>
              </w:rPr>
              <w:tab/>
              <w:t xml:space="preserve">Přímý výparník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r w:rsidRPr="00D4341D">
              <w:rPr>
                <w:rFonts w:ascii="Times New Roman" w:eastAsia="Times New Roman" w:hAnsi="Times New Roman"/>
                <w:kern w:val="0"/>
                <w:sz w:val="20"/>
                <w:szCs w:val="20"/>
                <w:lang w:eastAsia="cs-CZ"/>
              </w:rPr>
              <w:tab/>
              <w:t xml:space="preserve">Počet okruhů: 2 </w:t>
            </w:r>
            <w:r w:rsidRPr="00D4341D">
              <w:rPr>
                <w:rFonts w:ascii="Times New Roman" w:eastAsia="Times New Roman" w:hAnsi="Times New Roman"/>
                <w:kern w:val="0"/>
                <w:sz w:val="20"/>
                <w:szCs w:val="20"/>
                <w:lang w:eastAsia="cs-CZ"/>
              </w:rPr>
              <w:tab/>
              <w:t xml:space="preserve">2,222 </w:t>
            </w:r>
            <w:r w:rsidRPr="00D4341D">
              <w:rPr>
                <w:rFonts w:ascii="Times New Roman" w:eastAsia="Times New Roman" w:hAnsi="Times New Roman"/>
                <w:kern w:val="0"/>
                <w:sz w:val="20"/>
                <w:szCs w:val="20"/>
                <w:lang w:eastAsia="cs-CZ"/>
              </w:rPr>
              <w:tab/>
              <w:t xml:space="preserve">m3/s </w:t>
            </w:r>
            <w:r w:rsidRPr="00D4341D">
              <w:rPr>
                <w:rFonts w:ascii="Times New Roman" w:eastAsia="Times New Roman" w:hAnsi="Times New Roman"/>
                <w:kern w:val="0"/>
                <w:sz w:val="20"/>
                <w:szCs w:val="20"/>
                <w:lang w:eastAsia="cs-CZ"/>
              </w:rPr>
              <w:tab/>
              <w:t xml:space="preserve">R410A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r w:rsidRPr="00D4341D">
              <w:rPr>
                <w:rFonts w:ascii="Times New Roman" w:eastAsia="Times New Roman" w:hAnsi="Times New Roman"/>
                <w:kern w:val="0"/>
                <w:sz w:val="20"/>
                <w:szCs w:val="20"/>
                <w:lang w:eastAsia="cs-CZ"/>
              </w:rPr>
              <w:tab/>
              <w:t xml:space="preserve">Materiál </w:t>
            </w:r>
            <w:r w:rsidRPr="00D4341D">
              <w:rPr>
                <w:rFonts w:ascii="Times New Roman" w:eastAsia="Times New Roman" w:hAnsi="Times New Roman"/>
                <w:kern w:val="0"/>
                <w:sz w:val="20"/>
                <w:szCs w:val="20"/>
                <w:lang w:eastAsia="cs-CZ"/>
              </w:rPr>
              <w:tab/>
              <w:t xml:space="preserve">Cu/Al </w:t>
            </w:r>
            <w:r w:rsidRPr="00D4341D">
              <w:rPr>
                <w:rFonts w:ascii="Times New Roman" w:eastAsia="Times New Roman" w:hAnsi="Times New Roman"/>
                <w:kern w:val="0"/>
                <w:sz w:val="20"/>
                <w:szCs w:val="20"/>
                <w:lang w:eastAsia="cs-CZ"/>
              </w:rPr>
              <w:tab/>
              <w:t xml:space="preserve">Vstup vzduchu </w:t>
            </w:r>
            <w:r w:rsidRPr="00D4341D">
              <w:rPr>
                <w:rFonts w:ascii="Times New Roman" w:eastAsia="Times New Roman" w:hAnsi="Times New Roman"/>
                <w:kern w:val="0"/>
                <w:sz w:val="20"/>
                <w:szCs w:val="20"/>
                <w:lang w:eastAsia="cs-CZ"/>
              </w:rPr>
              <w:tab/>
              <w:t xml:space="preserve">32/45 </w:t>
            </w:r>
            <w:r w:rsidRPr="00D4341D">
              <w:rPr>
                <w:rFonts w:ascii="Times New Roman" w:eastAsia="Times New Roman" w:hAnsi="Times New Roman"/>
                <w:kern w:val="0"/>
                <w:sz w:val="20"/>
                <w:szCs w:val="20"/>
                <w:lang w:eastAsia="cs-CZ"/>
              </w:rPr>
              <w:tab/>
              <w:t xml:space="preserve">°C/%r.H. Vypařovací teplota </w:t>
            </w:r>
            <w:r w:rsidRPr="00D4341D">
              <w:rPr>
                <w:rFonts w:ascii="Times New Roman" w:eastAsia="Times New Roman" w:hAnsi="Times New Roman"/>
                <w:kern w:val="0"/>
                <w:sz w:val="20"/>
                <w:szCs w:val="20"/>
                <w:lang w:eastAsia="cs-CZ"/>
              </w:rPr>
              <w:tab/>
              <w:t xml:space="preserve">7 </w:t>
            </w:r>
            <w:r w:rsidRPr="00D4341D">
              <w:rPr>
                <w:rFonts w:ascii="Times New Roman" w:eastAsia="Times New Roman" w:hAnsi="Times New Roman"/>
                <w:kern w:val="0"/>
                <w:sz w:val="20"/>
                <w:szCs w:val="20"/>
                <w:lang w:eastAsia="cs-CZ"/>
              </w:rPr>
              <w:tab/>
              <w:t xml:space="preserve">°C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r w:rsidRPr="00D4341D">
              <w:rPr>
                <w:rFonts w:ascii="Times New Roman" w:eastAsia="Times New Roman" w:hAnsi="Times New Roman"/>
                <w:kern w:val="0"/>
                <w:sz w:val="20"/>
                <w:szCs w:val="20"/>
                <w:lang w:eastAsia="cs-CZ"/>
              </w:rPr>
              <w:tab/>
              <w:t xml:space="preserve">Rychlost na vým. </w:t>
            </w:r>
            <w:r w:rsidRPr="00D4341D">
              <w:rPr>
                <w:rFonts w:ascii="Times New Roman" w:eastAsia="Times New Roman" w:hAnsi="Times New Roman"/>
                <w:kern w:val="0"/>
                <w:sz w:val="20"/>
                <w:szCs w:val="20"/>
                <w:lang w:eastAsia="cs-CZ"/>
              </w:rPr>
              <w:tab/>
              <w:t xml:space="preserve">3,3 </w:t>
            </w:r>
            <w:r w:rsidRPr="00D4341D">
              <w:rPr>
                <w:rFonts w:ascii="Times New Roman" w:eastAsia="Times New Roman" w:hAnsi="Times New Roman"/>
                <w:kern w:val="0"/>
                <w:sz w:val="20"/>
                <w:szCs w:val="20"/>
                <w:lang w:eastAsia="cs-CZ"/>
              </w:rPr>
              <w:tab/>
              <w:t xml:space="preserve">m/s </w:t>
            </w:r>
            <w:r w:rsidRPr="00D4341D">
              <w:rPr>
                <w:rFonts w:ascii="Times New Roman" w:eastAsia="Times New Roman" w:hAnsi="Times New Roman"/>
                <w:kern w:val="0"/>
                <w:sz w:val="20"/>
                <w:szCs w:val="20"/>
                <w:lang w:eastAsia="cs-CZ"/>
              </w:rPr>
              <w:tab/>
              <w:t xml:space="preserve">Výstup vzduchu </w:t>
            </w:r>
            <w:r w:rsidRPr="00D4341D">
              <w:rPr>
                <w:rFonts w:ascii="Times New Roman" w:eastAsia="Times New Roman" w:hAnsi="Times New Roman"/>
                <w:kern w:val="0"/>
                <w:sz w:val="20"/>
                <w:szCs w:val="20"/>
                <w:lang w:eastAsia="cs-CZ"/>
              </w:rPr>
              <w:tab/>
              <w:t xml:space="preserve">20,6/78 </w:t>
            </w:r>
            <w:r w:rsidRPr="00D4341D">
              <w:rPr>
                <w:rFonts w:ascii="Times New Roman" w:eastAsia="Times New Roman" w:hAnsi="Times New Roman"/>
                <w:kern w:val="0"/>
                <w:sz w:val="20"/>
                <w:szCs w:val="20"/>
                <w:lang w:eastAsia="cs-CZ"/>
              </w:rPr>
              <w:tab/>
              <w:t xml:space="preserve">°C/%r.H. Kondenzační teplota 45 </w:t>
            </w:r>
            <w:r w:rsidRPr="00D4341D">
              <w:rPr>
                <w:rFonts w:ascii="Times New Roman" w:eastAsia="Times New Roman" w:hAnsi="Times New Roman"/>
                <w:kern w:val="0"/>
                <w:sz w:val="20"/>
                <w:szCs w:val="20"/>
                <w:lang w:eastAsia="cs-CZ"/>
              </w:rPr>
              <w:tab/>
              <w:t xml:space="preserve">°C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Řad/vstřiků </w:t>
            </w:r>
            <w:r w:rsidRPr="00D4341D">
              <w:rPr>
                <w:rFonts w:ascii="Times New Roman" w:eastAsia="Times New Roman" w:hAnsi="Times New Roman"/>
                <w:kern w:val="0"/>
                <w:sz w:val="20"/>
                <w:szCs w:val="20"/>
                <w:lang w:eastAsia="cs-CZ"/>
              </w:rPr>
              <w:tab/>
              <w:t xml:space="preserve">4/16 </w:t>
            </w:r>
            <w:r w:rsidRPr="00D4341D">
              <w:rPr>
                <w:rFonts w:ascii="Times New Roman" w:eastAsia="Times New Roman" w:hAnsi="Times New Roman"/>
                <w:kern w:val="0"/>
                <w:sz w:val="20"/>
                <w:szCs w:val="20"/>
                <w:lang w:eastAsia="cs-CZ"/>
              </w:rPr>
              <w:tab/>
              <w:t xml:space="preserve">Celkový výkon </w:t>
            </w:r>
            <w:r w:rsidRPr="00D4341D">
              <w:rPr>
                <w:rFonts w:ascii="Times New Roman" w:eastAsia="Times New Roman" w:hAnsi="Times New Roman"/>
                <w:kern w:val="0"/>
                <w:sz w:val="20"/>
                <w:szCs w:val="20"/>
                <w:lang w:eastAsia="cs-CZ"/>
              </w:rPr>
              <w:tab/>
              <w:t xml:space="preserve">44 </w:t>
            </w:r>
            <w:r w:rsidRPr="00D4341D">
              <w:rPr>
                <w:rFonts w:ascii="Times New Roman" w:eastAsia="Times New Roman" w:hAnsi="Times New Roman"/>
                <w:kern w:val="0"/>
                <w:sz w:val="20"/>
                <w:szCs w:val="20"/>
                <w:lang w:eastAsia="cs-CZ"/>
              </w:rPr>
              <w:tab/>
              <w:t xml:space="preserve">kW </w:t>
            </w:r>
            <w:r w:rsidRPr="00D4341D">
              <w:rPr>
                <w:rFonts w:ascii="Times New Roman" w:eastAsia="Times New Roman" w:hAnsi="Times New Roman"/>
                <w:kern w:val="0"/>
                <w:sz w:val="20"/>
                <w:szCs w:val="20"/>
                <w:lang w:eastAsia="cs-CZ"/>
              </w:rPr>
              <w:tab/>
              <w:t xml:space="preserve">Tlaková ztráta </w:t>
            </w:r>
            <w:r w:rsidRPr="00D4341D">
              <w:rPr>
                <w:rFonts w:ascii="Times New Roman" w:eastAsia="Times New Roman" w:hAnsi="Times New Roman"/>
                <w:kern w:val="0"/>
                <w:sz w:val="20"/>
                <w:szCs w:val="20"/>
                <w:lang w:eastAsia="cs-CZ"/>
              </w:rPr>
              <w:tab/>
              <w:t xml:space="preserve">523,2 </w:t>
            </w:r>
            <w:r w:rsidRPr="00D4341D">
              <w:rPr>
                <w:rFonts w:ascii="Times New Roman" w:eastAsia="Times New Roman" w:hAnsi="Times New Roman"/>
                <w:kern w:val="0"/>
                <w:sz w:val="20"/>
                <w:szCs w:val="20"/>
                <w:lang w:eastAsia="cs-CZ"/>
              </w:rPr>
              <w:tab/>
              <w:t xml:space="preserve">kPa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r w:rsidRPr="00D4341D">
              <w:rPr>
                <w:rFonts w:ascii="Times New Roman" w:eastAsia="Times New Roman" w:hAnsi="Times New Roman"/>
                <w:kern w:val="0"/>
                <w:sz w:val="20"/>
                <w:szCs w:val="20"/>
                <w:lang w:eastAsia="cs-CZ"/>
              </w:rPr>
              <w:tab/>
              <w:t xml:space="preserve">Roztec lamel </w:t>
            </w:r>
            <w:r w:rsidRPr="00D4341D">
              <w:rPr>
                <w:rFonts w:ascii="Times New Roman" w:eastAsia="Times New Roman" w:hAnsi="Times New Roman"/>
                <w:kern w:val="0"/>
                <w:sz w:val="20"/>
                <w:szCs w:val="20"/>
                <w:lang w:eastAsia="cs-CZ"/>
              </w:rPr>
              <w:tab/>
              <w:t xml:space="preserve">2,54 </w:t>
            </w:r>
            <w:r w:rsidRPr="00D4341D">
              <w:rPr>
                <w:rFonts w:ascii="Times New Roman" w:eastAsia="Times New Roman" w:hAnsi="Times New Roman"/>
                <w:kern w:val="0"/>
                <w:sz w:val="20"/>
                <w:szCs w:val="20"/>
                <w:lang w:eastAsia="cs-CZ"/>
              </w:rPr>
              <w:tab/>
              <w:t xml:space="preserve">mm </w:t>
            </w:r>
            <w:r w:rsidRPr="00D4341D">
              <w:rPr>
                <w:rFonts w:ascii="Times New Roman" w:eastAsia="Times New Roman" w:hAnsi="Times New Roman"/>
                <w:kern w:val="0"/>
                <w:sz w:val="20"/>
                <w:szCs w:val="20"/>
                <w:lang w:eastAsia="cs-CZ"/>
              </w:rPr>
              <w:tab/>
              <w:t xml:space="preserve">Citelný výkon </w:t>
            </w:r>
            <w:r w:rsidRPr="00D4341D">
              <w:rPr>
                <w:rFonts w:ascii="Times New Roman" w:eastAsia="Times New Roman" w:hAnsi="Times New Roman"/>
                <w:kern w:val="0"/>
                <w:sz w:val="20"/>
                <w:szCs w:val="20"/>
                <w:lang w:eastAsia="cs-CZ"/>
              </w:rPr>
              <w:tab/>
              <w:t xml:space="preserve">31 </w:t>
            </w:r>
            <w:r w:rsidRPr="00D4341D">
              <w:rPr>
                <w:rFonts w:ascii="Times New Roman" w:eastAsia="Times New Roman" w:hAnsi="Times New Roman"/>
                <w:kern w:val="0"/>
                <w:sz w:val="20"/>
                <w:szCs w:val="20"/>
                <w:lang w:eastAsia="cs-CZ"/>
              </w:rPr>
              <w:tab/>
              <w:t xml:space="preserve">kW </w:t>
            </w:r>
            <w:r w:rsidRPr="00D4341D">
              <w:rPr>
                <w:rFonts w:ascii="Times New Roman" w:eastAsia="Times New Roman" w:hAnsi="Times New Roman"/>
                <w:kern w:val="0"/>
                <w:sz w:val="20"/>
                <w:szCs w:val="20"/>
                <w:lang w:eastAsia="cs-CZ"/>
              </w:rPr>
              <w:tab/>
              <w:t xml:space="preserve">Přehřátí </w:t>
            </w:r>
            <w:r w:rsidRPr="00D4341D">
              <w:rPr>
                <w:rFonts w:ascii="Times New Roman" w:eastAsia="Times New Roman" w:hAnsi="Times New Roman"/>
                <w:kern w:val="0"/>
                <w:sz w:val="20"/>
                <w:szCs w:val="20"/>
                <w:lang w:eastAsia="cs-CZ"/>
              </w:rPr>
              <w:tab/>
              <w:t xml:space="preserve">4 </w:t>
            </w:r>
            <w:r w:rsidRPr="00D4341D">
              <w:rPr>
                <w:rFonts w:ascii="Times New Roman" w:eastAsia="Times New Roman" w:hAnsi="Times New Roman"/>
                <w:kern w:val="0"/>
                <w:sz w:val="20"/>
                <w:szCs w:val="20"/>
                <w:lang w:eastAsia="cs-CZ"/>
              </w:rPr>
              <w:tab/>
              <w:t xml:space="preserve">K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r w:rsidRPr="00D4341D">
              <w:rPr>
                <w:rFonts w:ascii="Times New Roman" w:eastAsia="Times New Roman" w:hAnsi="Times New Roman"/>
                <w:kern w:val="0"/>
                <w:sz w:val="20"/>
                <w:szCs w:val="20"/>
                <w:lang w:eastAsia="cs-CZ"/>
              </w:rPr>
              <w:tab/>
              <w:t xml:space="preserve">Připojení </w:t>
            </w:r>
            <w:r w:rsidRPr="00D4341D">
              <w:rPr>
                <w:rFonts w:ascii="Times New Roman" w:eastAsia="Times New Roman" w:hAnsi="Times New Roman"/>
                <w:kern w:val="0"/>
                <w:sz w:val="20"/>
                <w:szCs w:val="20"/>
                <w:lang w:eastAsia="cs-CZ"/>
              </w:rPr>
              <w:tab/>
              <w:t xml:space="preserve">2x16mm inlet </w:t>
            </w:r>
            <w:r w:rsidRPr="00D4341D">
              <w:rPr>
                <w:rFonts w:ascii="Times New Roman" w:eastAsia="Times New Roman" w:hAnsi="Times New Roman"/>
                <w:kern w:val="0"/>
                <w:sz w:val="20"/>
                <w:szCs w:val="20"/>
                <w:lang w:eastAsia="cs-CZ"/>
              </w:rPr>
              <w:tab/>
              <w:t xml:space="preserve">Kondenzace </w:t>
            </w:r>
            <w:r w:rsidRPr="00D4341D">
              <w:rPr>
                <w:rFonts w:ascii="Times New Roman" w:eastAsia="Times New Roman" w:hAnsi="Times New Roman"/>
                <w:kern w:val="0"/>
                <w:sz w:val="20"/>
                <w:szCs w:val="20"/>
                <w:lang w:eastAsia="cs-CZ"/>
              </w:rPr>
              <w:tab/>
              <w:t xml:space="preserve">18 </w:t>
            </w:r>
            <w:r w:rsidRPr="00D4341D">
              <w:rPr>
                <w:rFonts w:ascii="Times New Roman" w:eastAsia="Times New Roman" w:hAnsi="Times New Roman"/>
                <w:kern w:val="0"/>
                <w:sz w:val="20"/>
                <w:szCs w:val="20"/>
                <w:lang w:eastAsia="cs-CZ"/>
              </w:rPr>
              <w:tab/>
              <w:t xml:space="preserve">l/h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r w:rsidRPr="00D4341D">
              <w:rPr>
                <w:rFonts w:ascii="Times New Roman" w:eastAsia="Times New Roman" w:hAnsi="Times New Roman"/>
                <w:kern w:val="0"/>
                <w:sz w:val="20"/>
                <w:szCs w:val="20"/>
                <w:lang w:eastAsia="cs-CZ"/>
              </w:rPr>
              <w:tab/>
              <w:t xml:space="preserve">2x22mm outlet </w:t>
            </w:r>
            <w:r w:rsidRPr="00D4341D">
              <w:rPr>
                <w:rFonts w:ascii="Times New Roman" w:eastAsia="Times New Roman" w:hAnsi="Times New Roman"/>
                <w:kern w:val="0"/>
                <w:sz w:val="20"/>
                <w:szCs w:val="20"/>
                <w:lang w:eastAsia="cs-CZ"/>
              </w:rPr>
              <w:tab/>
              <w:t xml:space="preserve">Tlaková ztráta </w:t>
            </w:r>
            <w:r w:rsidRPr="00D4341D">
              <w:rPr>
                <w:rFonts w:ascii="Times New Roman" w:eastAsia="Times New Roman" w:hAnsi="Times New Roman"/>
                <w:kern w:val="0"/>
                <w:sz w:val="20"/>
                <w:szCs w:val="20"/>
                <w:lang w:eastAsia="cs-CZ"/>
              </w:rPr>
              <w:tab/>
              <w:t xml:space="preserve">175 </w:t>
            </w:r>
            <w:r w:rsidRPr="00D4341D">
              <w:rPr>
                <w:rFonts w:ascii="Times New Roman" w:eastAsia="Times New Roman" w:hAnsi="Times New Roman"/>
                <w:kern w:val="0"/>
                <w:sz w:val="20"/>
                <w:szCs w:val="20"/>
                <w:lang w:eastAsia="cs-CZ"/>
              </w:rPr>
              <w:tab/>
              <w:t xml:space="preserve">Pa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Příslušenství </w:t>
            </w:r>
            <w:r w:rsidRPr="00D4341D">
              <w:rPr>
                <w:rFonts w:ascii="Times New Roman" w:eastAsia="Times New Roman" w:hAnsi="Times New Roman"/>
                <w:kern w:val="0"/>
                <w:sz w:val="20"/>
                <w:szCs w:val="20"/>
                <w:lang w:eastAsia="cs-CZ"/>
              </w:rPr>
              <w:tab/>
              <w:t xml:space="preserve">- 1x Eliminátor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r w:rsidRPr="00D4341D">
              <w:rPr>
                <w:rFonts w:ascii="Times New Roman" w:eastAsia="Times New Roman" w:hAnsi="Times New Roman"/>
                <w:kern w:val="0"/>
                <w:sz w:val="20"/>
                <w:szCs w:val="20"/>
                <w:lang w:eastAsia="cs-CZ"/>
              </w:rPr>
              <w:tab/>
              <w:t xml:space="preserve">- 1x Vana AKV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r w:rsidRPr="00D4341D">
              <w:rPr>
                <w:rFonts w:ascii="Times New Roman" w:eastAsia="Times New Roman" w:hAnsi="Times New Roman"/>
                <w:kern w:val="0"/>
                <w:sz w:val="20"/>
                <w:szCs w:val="20"/>
                <w:lang w:eastAsia="cs-CZ"/>
              </w:rPr>
              <w:tab/>
              <w:t xml:space="preserve">- 1x Sifon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Transportní sekce 5 </w:t>
            </w:r>
            <w:r w:rsidRPr="00D4341D">
              <w:rPr>
                <w:rFonts w:ascii="Times New Roman" w:eastAsia="Times New Roman" w:hAnsi="Times New Roman"/>
                <w:kern w:val="0"/>
                <w:sz w:val="20"/>
                <w:szCs w:val="20"/>
                <w:lang w:eastAsia="cs-CZ"/>
              </w:rPr>
              <w:tab/>
              <w:t xml:space="preserve">Délka: 630mm   Hmotnost: 91 kg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L=0mm S=0mm D=0mm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(7)  Filtr </w:t>
            </w:r>
            <w:r w:rsidRPr="00D4341D">
              <w:rPr>
                <w:rFonts w:ascii="Times New Roman" w:eastAsia="Times New Roman" w:hAnsi="Times New Roman"/>
                <w:kern w:val="0"/>
                <w:sz w:val="20"/>
                <w:szCs w:val="20"/>
                <w:lang w:eastAsia="cs-CZ"/>
              </w:rPr>
              <w:tab/>
              <w:t xml:space="preserve">s </w:t>
            </w:r>
            <w:r w:rsidRPr="00D4341D">
              <w:rPr>
                <w:rFonts w:ascii="Times New Roman" w:eastAsia="Times New Roman" w:hAnsi="Times New Roman"/>
                <w:kern w:val="0"/>
                <w:sz w:val="20"/>
                <w:szCs w:val="20"/>
                <w:lang w:eastAsia="cs-CZ"/>
              </w:rPr>
              <w:tab/>
              <w:t xml:space="preserve">obslužný panel (Pravé) </w:t>
            </w:r>
            <w:r w:rsidRPr="00D4341D">
              <w:rPr>
                <w:rFonts w:ascii="Times New Roman" w:eastAsia="Times New Roman" w:hAnsi="Times New Roman"/>
                <w:kern w:val="0"/>
                <w:sz w:val="20"/>
                <w:szCs w:val="20"/>
                <w:lang w:eastAsia="cs-CZ"/>
              </w:rPr>
              <w:tab/>
            </w:r>
            <w:r w:rsidRPr="00D4341D">
              <w:rPr>
                <w:rFonts w:ascii="Times New Roman" w:eastAsia="Times New Roman" w:hAnsi="Times New Roman"/>
                <w:kern w:val="0"/>
                <w:sz w:val="20"/>
                <w:szCs w:val="20"/>
                <w:lang w:eastAsia="cs-CZ"/>
              </w:rPr>
              <w:tab/>
            </w:r>
            <w:r w:rsidRPr="00D4341D">
              <w:rPr>
                <w:rFonts w:ascii="Times New Roman" w:eastAsia="Times New Roman" w:hAnsi="Times New Roman"/>
                <w:kern w:val="0"/>
                <w:sz w:val="20"/>
                <w:szCs w:val="20"/>
                <w:lang w:eastAsia="cs-CZ"/>
              </w:rPr>
              <w:tab/>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r w:rsidRPr="00D4341D">
              <w:rPr>
                <w:rFonts w:ascii="Times New Roman" w:eastAsia="Times New Roman" w:hAnsi="Times New Roman"/>
                <w:kern w:val="0"/>
                <w:sz w:val="20"/>
                <w:szCs w:val="20"/>
                <w:lang w:eastAsia="cs-CZ"/>
              </w:rPr>
              <w:tab/>
              <w:t xml:space="preserve">Údaje o filtru </w:t>
            </w:r>
            <w:r w:rsidRPr="00D4341D">
              <w:rPr>
                <w:rFonts w:ascii="Times New Roman" w:eastAsia="Times New Roman" w:hAnsi="Times New Roman"/>
                <w:kern w:val="0"/>
                <w:sz w:val="20"/>
                <w:szCs w:val="20"/>
                <w:lang w:eastAsia="cs-CZ"/>
              </w:rPr>
              <w:tab/>
            </w:r>
            <w:r w:rsidRPr="00D4341D">
              <w:rPr>
                <w:rFonts w:ascii="Times New Roman" w:eastAsia="Times New Roman" w:hAnsi="Times New Roman"/>
                <w:kern w:val="0"/>
                <w:sz w:val="20"/>
                <w:szCs w:val="20"/>
                <w:lang w:eastAsia="cs-CZ"/>
              </w:rPr>
              <w:tab/>
              <w:t xml:space="preserve">Údaje o proudění </w:t>
            </w:r>
            <w:r w:rsidRPr="00D4341D">
              <w:rPr>
                <w:rFonts w:ascii="Times New Roman" w:eastAsia="Times New Roman" w:hAnsi="Times New Roman"/>
                <w:kern w:val="0"/>
                <w:sz w:val="20"/>
                <w:szCs w:val="20"/>
                <w:lang w:eastAsia="cs-CZ"/>
              </w:rPr>
              <w:tab/>
            </w:r>
            <w:r w:rsidRPr="00D4341D">
              <w:rPr>
                <w:rFonts w:ascii="Times New Roman" w:eastAsia="Times New Roman" w:hAnsi="Times New Roman"/>
                <w:kern w:val="0"/>
                <w:sz w:val="20"/>
                <w:szCs w:val="20"/>
                <w:lang w:eastAsia="cs-CZ"/>
              </w:rPr>
              <w:tab/>
              <w:t xml:space="preserve">Vyložení filtrů </w:t>
            </w:r>
            <w:r w:rsidRPr="00D4341D">
              <w:rPr>
                <w:rFonts w:ascii="Times New Roman" w:eastAsia="Times New Roman" w:hAnsi="Times New Roman"/>
                <w:kern w:val="0"/>
                <w:sz w:val="20"/>
                <w:szCs w:val="20"/>
                <w:lang w:eastAsia="cs-CZ"/>
              </w:rPr>
              <w:tab/>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r w:rsidRPr="00D4341D">
              <w:rPr>
                <w:rFonts w:ascii="Times New Roman" w:eastAsia="Times New Roman" w:hAnsi="Times New Roman"/>
                <w:kern w:val="0"/>
                <w:sz w:val="20"/>
                <w:szCs w:val="20"/>
                <w:lang w:eastAsia="cs-CZ"/>
              </w:rPr>
              <w:tab/>
              <w:t xml:space="preserve">Typ </w:t>
            </w:r>
            <w:r w:rsidRPr="00D4341D">
              <w:rPr>
                <w:rFonts w:ascii="Times New Roman" w:eastAsia="Times New Roman" w:hAnsi="Times New Roman"/>
                <w:kern w:val="0"/>
                <w:sz w:val="20"/>
                <w:szCs w:val="20"/>
                <w:lang w:eastAsia="cs-CZ"/>
              </w:rPr>
              <w:tab/>
              <w:t xml:space="preserve">Dlouhý kapsový </w:t>
            </w:r>
            <w:r w:rsidRPr="00D4341D">
              <w:rPr>
                <w:rFonts w:ascii="Times New Roman" w:eastAsia="Times New Roman" w:hAnsi="Times New Roman"/>
                <w:kern w:val="0"/>
                <w:sz w:val="20"/>
                <w:szCs w:val="20"/>
                <w:lang w:eastAsia="cs-CZ"/>
              </w:rPr>
              <w:tab/>
              <w:t xml:space="preserve">Průtok </w:t>
            </w:r>
            <w:r w:rsidRPr="00D4341D">
              <w:rPr>
                <w:rFonts w:ascii="Times New Roman" w:eastAsia="Times New Roman" w:hAnsi="Times New Roman"/>
                <w:kern w:val="0"/>
                <w:sz w:val="20"/>
                <w:szCs w:val="20"/>
                <w:lang w:eastAsia="cs-CZ"/>
              </w:rPr>
              <w:tab/>
              <w:t xml:space="preserve">8000 </w:t>
            </w:r>
            <w:r w:rsidRPr="00D4341D">
              <w:rPr>
                <w:rFonts w:ascii="Times New Roman" w:eastAsia="Times New Roman" w:hAnsi="Times New Roman"/>
                <w:kern w:val="0"/>
                <w:sz w:val="20"/>
                <w:szCs w:val="20"/>
                <w:lang w:eastAsia="cs-CZ"/>
              </w:rPr>
              <w:tab/>
              <w:t xml:space="preserve">m3/h </w:t>
            </w:r>
            <w:r w:rsidRPr="00D4341D">
              <w:rPr>
                <w:rFonts w:ascii="Times New Roman" w:eastAsia="Times New Roman" w:hAnsi="Times New Roman"/>
                <w:kern w:val="0"/>
                <w:sz w:val="20"/>
                <w:szCs w:val="20"/>
                <w:lang w:eastAsia="cs-CZ"/>
              </w:rPr>
              <w:tab/>
              <w:t xml:space="preserve">287x287 </w:t>
            </w:r>
            <w:r w:rsidRPr="00D4341D">
              <w:rPr>
                <w:rFonts w:ascii="Times New Roman" w:eastAsia="Times New Roman" w:hAnsi="Times New Roman"/>
                <w:kern w:val="0"/>
                <w:sz w:val="20"/>
                <w:szCs w:val="20"/>
                <w:lang w:eastAsia="cs-CZ"/>
              </w:rPr>
              <w:tab/>
              <w:t xml:space="preserve">1 (1 005 994)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r w:rsidRPr="00D4341D">
              <w:rPr>
                <w:rFonts w:ascii="Times New Roman" w:eastAsia="Times New Roman" w:hAnsi="Times New Roman"/>
                <w:kern w:val="0"/>
                <w:sz w:val="20"/>
                <w:szCs w:val="20"/>
                <w:lang w:eastAsia="cs-CZ"/>
              </w:rPr>
              <w:tab/>
              <w:t xml:space="preserve">filtr zasunovací </w:t>
            </w:r>
            <w:r w:rsidRPr="00D4341D">
              <w:rPr>
                <w:rFonts w:ascii="Times New Roman" w:eastAsia="Times New Roman" w:hAnsi="Times New Roman"/>
                <w:kern w:val="0"/>
                <w:sz w:val="20"/>
                <w:szCs w:val="20"/>
                <w:lang w:eastAsia="cs-CZ"/>
              </w:rPr>
              <w:tab/>
              <w:t xml:space="preserve">2,222 </w:t>
            </w:r>
            <w:r w:rsidRPr="00D4341D">
              <w:rPr>
                <w:rFonts w:ascii="Times New Roman" w:eastAsia="Times New Roman" w:hAnsi="Times New Roman"/>
                <w:kern w:val="0"/>
                <w:sz w:val="20"/>
                <w:szCs w:val="20"/>
                <w:lang w:eastAsia="cs-CZ"/>
              </w:rPr>
              <w:tab/>
              <w:t xml:space="preserve">m3/s </w:t>
            </w:r>
            <w:r w:rsidRPr="00D4341D">
              <w:rPr>
                <w:rFonts w:ascii="Times New Roman" w:eastAsia="Times New Roman" w:hAnsi="Times New Roman"/>
                <w:kern w:val="0"/>
                <w:sz w:val="20"/>
                <w:szCs w:val="20"/>
                <w:lang w:eastAsia="cs-CZ"/>
              </w:rPr>
              <w:tab/>
              <w:t xml:space="preserve">287x592 </w:t>
            </w:r>
            <w:r w:rsidRPr="00D4341D">
              <w:rPr>
                <w:rFonts w:ascii="Times New Roman" w:eastAsia="Times New Roman" w:hAnsi="Times New Roman"/>
                <w:kern w:val="0"/>
                <w:sz w:val="20"/>
                <w:szCs w:val="20"/>
                <w:lang w:eastAsia="cs-CZ"/>
              </w:rPr>
              <w:tab/>
              <w:t xml:space="preserve">1 (1 005 993)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r w:rsidRPr="00D4341D">
              <w:rPr>
                <w:rFonts w:ascii="Times New Roman" w:eastAsia="Times New Roman" w:hAnsi="Times New Roman"/>
                <w:kern w:val="0"/>
                <w:sz w:val="20"/>
                <w:szCs w:val="20"/>
                <w:lang w:eastAsia="cs-CZ"/>
              </w:rPr>
              <w:tab/>
              <w:t xml:space="preserve">Třída filtrace </w:t>
            </w:r>
            <w:r w:rsidRPr="00D4341D">
              <w:rPr>
                <w:rFonts w:ascii="Times New Roman" w:eastAsia="Times New Roman" w:hAnsi="Times New Roman"/>
                <w:kern w:val="0"/>
                <w:sz w:val="20"/>
                <w:szCs w:val="20"/>
                <w:lang w:eastAsia="cs-CZ"/>
              </w:rPr>
              <w:tab/>
              <w:t xml:space="preserve">ePM1/55% </w:t>
            </w:r>
            <w:r w:rsidRPr="00D4341D">
              <w:rPr>
                <w:rFonts w:ascii="Times New Roman" w:eastAsia="Times New Roman" w:hAnsi="Times New Roman"/>
                <w:kern w:val="0"/>
                <w:sz w:val="20"/>
                <w:szCs w:val="20"/>
                <w:lang w:eastAsia="cs-CZ"/>
              </w:rPr>
              <w:tab/>
              <w:t xml:space="preserve">Poč./Max. Tl. Ztráta </w:t>
            </w:r>
            <w:r w:rsidRPr="00D4341D">
              <w:rPr>
                <w:rFonts w:ascii="Times New Roman" w:eastAsia="Times New Roman" w:hAnsi="Times New Roman"/>
                <w:kern w:val="0"/>
                <w:sz w:val="20"/>
                <w:szCs w:val="20"/>
                <w:lang w:eastAsia="cs-CZ"/>
              </w:rPr>
              <w:tab/>
              <w:t xml:space="preserve">80/400 </w:t>
            </w:r>
            <w:r w:rsidRPr="00D4341D">
              <w:rPr>
                <w:rFonts w:ascii="Times New Roman" w:eastAsia="Times New Roman" w:hAnsi="Times New Roman"/>
                <w:kern w:val="0"/>
                <w:sz w:val="20"/>
                <w:szCs w:val="20"/>
                <w:lang w:eastAsia="cs-CZ"/>
              </w:rPr>
              <w:tab/>
              <w:t xml:space="preserve">Pa </w:t>
            </w:r>
            <w:r w:rsidRPr="00D4341D">
              <w:rPr>
                <w:rFonts w:ascii="Times New Roman" w:eastAsia="Times New Roman" w:hAnsi="Times New Roman"/>
                <w:kern w:val="0"/>
                <w:sz w:val="20"/>
                <w:szCs w:val="20"/>
                <w:lang w:eastAsia="cs-CZ"/>
              </w:rPr>
              <w:tab/>
              <w:t xml:space="preserve">592x287 </w:t>
            </w:r>
            <w:r w:rsidRPr="00D4341D">
              <w:rPr>
                <w:rFonts w:ascii="Times New Roman" w:eastAsia="Times New Roman" w:hAnsi="Times New Roman"/>
                <w:kern w:val="0"/>
                <w:sz w:val="20"/>
                <w:szCs w:val="20"/>
                <w:lang w:eastAsia="cs-CZ"/>
              </w:rPr>
              <w:tab/>
              <w:t xml:space="preserve">1 (1 005 992)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r w:rsidRPr="00D4341D">
              <w:rPr>
                <w:rFonts w:ascii="Times New Roman" w:eastAsia="Times New Roman" w:hAnsi="Times New Roman"/>
                <w:kern w:val="0"/>
                <w:sz w:val="20"/>
                <w:szCs w:val="20"/>
                <w:lang w:eastAsia="cs-CZ"/>
              </w:rPr>
              <w:tab/>
              <w:t xml:space="preserve">(F7) glass </w:t>
            </w:r>
            <w:r w:rsidRPr="00D4341D">
              <w:rPr>
                <w:rFonts w:ascii="Times New Roman" w:eastAsia="Times New Roman" w:hAnsi="Times New Roman"/>
                <w:kern w:val="0"/>
                <w:sz w:val="20"/>
                <w:szCs w:val="20"/>
                <w:lang w:eastAsia="cs-CZ"/>
              </w:rPr>
              <w:tab/>
              <w:t xml:space="preserve">Dop. Konc. Tl. Ztráta 300 </w:t>
            </w:r>
            <w:r w:rsidRPr="00D4341D">
              <w:rPr>
                <w:rFonts w:ascii="Times New Roman" w:eastAsia="Times New Roman" w:hAnsi="Times New Roman"/>
                <w:kern w:val="0"/>
                <w:sz w:val="20"/>
                <w:szCs w:val="20"/>
                <w:lang w:eastAsia="cs-CZ"/>
              </w:rPr>
              <w:tab/>
              <w:t xml:space="preserve">Pa </w:t>
            </w:r>
            <w:r w:rsidRPr="00D4341D">
              <w:rPr>
                <w:rFonts w:ascii="Times New Roman" w:eastAsia="Times New Roman" w:hAnsi="Times New Roman"/>
                <w:kern w:val="0"/>
                <w:sz w:val="20"/>
                <w:szCs w:val="20"/>
                <w:lang w:eastAsia="cs-CZ"/>
              </w:rPr>
              <w:tab/>
              <w:t xml:space="preserve">592x592 </w:t>
            </w:r>
            <w:r w:rsidRPr="00D4341D">
              <w:rPr>
                <w:rFonts w:ascii="Times New Roman" w:eastAsia="Times New Roman" w:hAnsi="Times New Roman"/>
                <w:kern w:val="0"/>
                <w:sz w:val="20"/>
                <w:szCs w:val="20"/>
                <w:lang w:eastAsia="cs-CZ"/>
              </w:rPr>
              <w:tab/>
              <w:t xml:space="preserve">1 (1 005 991)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Čelní plocha </w:t>
            </w:r>
            <w:r w:rsidRPr="00D4341D">
              <w:rPr>
                <w:rFonts w:ascii="Times New Roman" w:eastAsia="Times New Roman" w:hAnsi="Times New Roman"/>
                <w:kern w:val="0"/>
                <w:sz w:val="20"/>
                <w:szCs w:val="20"/>
                <w:lang w:eastAsia="cs-CZ"/>
              </w:rPr>
              <w:tab/>
              <w:t xml:space="preserve">0,772641 m2 </w:t>
            </w:r>
            <w:r w:rsidRPr="00D4341D">
              <w:rPr>
                <w:rFonts w:ascii="Times New Roman" w:eastAsia="Times New Roman" w:hAnsi="Times New Roman"/>
                <w:kern w:val="0"/>
                <w:sz w:val="20"/>
                <w:szCs w:val="20"/>
                <w:lang w:eastAsia="cs-CZ"/>
              </w:rPr>
              <w:tab/>
              <w:t xml:space="preserve">Vyp. tlak. ztráta </w:t>
            </w:r>
            <w:r w:rsidRPr="00D4341D">
              <w:rPr>
                <w:rFonts w:ascii="Times New Roman" w:eastAsia="Times New Roman" w:hAnsi="Times New Roman"/>
                <w:kern w:val="0"/>
                <w:sz w:val="20"/>
                <w:szCs w:val="20"/>
                <w:lang w:eastAsia="cs-CZ"/>
              </w:rPr>
              <w:tab/>
              <w:t xml:space="preserve">190 </w:t>
            </w:r>
            <w:r w:rsidRPr="00D4341D">
              <w:rPr>
                <w:rFonts w:ascii="Times New Roman" w:eastAsia="Times New Roman" w:hAnsi="Times New Roman"/>
                <w:kern w:val="0"/>
                <w:sz w:val="20"/>
                <w:szCs w:val="20"/>
                <w:lang w:eastAsia="cs-CZ"/>
              </w:rPr>
              <w:tab/>
              <w:t xml:space="preserve">Pa </w:t>
            </w:r>
            <w:r w:rsidRPr="00D4341D">
              <w:rPr>
                <w:rFonts w:ascii="Times New Roman" w:eastAsia="Times New Roman" w:hAnsi="Times New Roman"/>
                <w:kern w:val="0"/>
                <w:sz w:val="20"/>
                <w:szCs w:val="20"/>
                <w:lang w:eastAsia="cs-CZ"/>
              </w:rPr>
              <w:tab/>
            </w:r>
            <w:r w:rsidRPr="00D4341D">
              <w:rPr>
                <w:rFonts w:ascii="Times New Roman" w:eastAsia="Times New Roman" w:hAnsi="Times New Roman"/>
                <w:kern w:val="0"/>
                <w:sz w:val="20"/>
                <w:szCs w:val="20"/>
                <w:lang w:eastAsia="cs-CZ"/>
              </w:rPr>
              <w:tab/>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r w:rsidRPr="00D4341D">
              <w:rPr>
                <w:rFonts w:ascii="Times New Roman" w:eastAsia="Times New Roman" w:hAnsi="Times New Roman"/>
                <w:kern w:val="0"/>
                <w:sz w:val="20"/>
                <w:szCs w:val="20"/>
                <w:lang w:eastAsia="cs-CZ"/>
              </w:rPr>
              <w:tab/>
              <w:t xml:space="preserve">Délka filtru </w:t>
            </w:r>
            <w:r w:rsidRPr="00D4341D">
              <w:rPr>
                <w:rFonts w:ascii="Times New Roman" w:eastAsia="Times New Roman" w:hAnsi="Times New Roman"/>
                <w:kern w:val="0"/>
                <w:sz w:val="20"/>
                <w:szCs w:val="20"/>
                <w:lang w:eastAsia="cs-CZ"/>
              </w:rPr>
              <w:tab/>
              <w:t xml:space="preserve">525 </w:t>
            </w:r>
            <w:r w:rsidRPr="00D4341D">
              <w:rPr>
                <w:rFonts w:ascii="Times New Roman" w:eastAsia="Times New Roman" w:hAnsi="Times New Roman"/>
                <w:kern w:val="0"/>
                <w:sz w:val="20"/>
                <w:szCs w:val="20"/>
                <w:lang w:eastAsia="cs-CZ"/>
              </w:rPr>
              <w:tab/>
              <w:t xml:space="preserve">mm </w:t>
            </w:r>
            <w:r w:rsidRPr="00D4341D">
              <w:rPr>
                <w:rFonts w:ascii="Times New Roman" w:eastAsia="Times New Roman" w:hAnsi="Times New Roman"/>
                <w:kern w:val="0"/>
                <w:sz w:val="20"/>
                <w:szCs w:val="20"/>
                <w:lang w:eastAsia="cs-CZ"/>
              </w:rPr>
              <w:tab/>
            </w:r>
            <w:r w:rsidRPr="00D4341D">
              <w:rPr>
                <w:rFonts w:ascii="Times New Roman" w:eastAsia="Times New Roman" w:hAnsi="Times New Roman"/>
                <w:kern w:val="0"/>
                <w:sz w:val="20"/>
                <w:szCs w:val="20"/>
                <w:lang w:eastAsia="cs-CZ"/>
              </w:rPr>
              <w:tab/>
            </w:r>
            <w:r w:rsidRPr="00D4341D">
              <w:rPr>
                <w:rFonts w:ascii="Times New Roman" w:eastAsia="Times New Roman" w:hAnsi="Times New Roman"/>
                <w:kern w:val="0"/>
                <w:sz w:val="20"/>
                <w:szCs w:val="20"/>
                <w:lang w:eastAsia="cs-CZ"/>
              </w:rPr>
              <w:tab/>
            </w:r>
            <w:r w:rsidRPr="00D4341D">
              <w:rPr>
                <w:rFonts w:ascii="Times New Roman" w:eastAsia="Times New Roman" w:hAnsi="Times New Roman"/>
                <w:kern w:val="0"/>
                <w:sz w:val="20"/>
                <w:szCs w:val="20"/>
                <w:lang w:eastAsia="cs-CZ"/>
              </w:rPr>
              <w:tab/>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Příslušenství </w:t>
            </w:r>
            <w:r w:rsidRPr="00D4341D">
              <w:rPr>
                <w:rFonts w:ascii="Times New Roman" w:eastAsia="Times New Roman" w:hAnsi="Times New Roman"/>
                <w:kern w:val="0"/>
                <w:sz w:val="20"/>
                <w:szCs w:val="20"/>
                <w:lang w:eastAsia="cs-CZ"/>
              </w:rPr>
              <w:tab/>
              <w:t xml:space="preserve">- 1x Průchodky pro tlaková čidla (pár)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(8)  Výstup vzduchu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r w:rsidRPr="00D4341D">
              <w:rPr>
                <w:rFonts w:ascii="Times New Roman" w:eastAsia="Times New Roman" w:hAnsi="Times New Roman"/>
                <w:kern w:val="0"/>
                <w:sz w:val="20"/>
                <w:szCs w:val="20"/>
                <w:lang w:eastAsia="cs-CZ"/>
              </w:rPr>
              <w:tab/>
              <w:t xml:space="preserve">Přívodní vzduch  Připojení Čelní celoplošné  900x930mm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r w:rsidRPr="00D4341D">
              <w:rPr>
                <w:rFonts w:ascii="Times New Roman" w:eastAsia="Times New Roman" w:hAnsi="Times New Roman"/>
                <w:kern w:val="0"/>
                <w:sz w:val="20"/>
                <w:szCs w:val="20"/>
                <w:lang w:eastAsia="cs-CZ"/>
              </w:rPr>
              <w:tab/>
              <w:t xml:space="preserve">Max. průtok </w:t>
            </w:r>
            <w:r w:rsidRPr="00D4341D">
              <w:rPr>
                <w:rFonts w:ascii="Times New Roman" w:eastAsia="Times New Roman" w:hAnsi="Times New Roman"/>
                <w:kern w:val="0"/>
                <w:sz w:val="20"/>
                <w:szCs w:val="20"/>
                <w:lang w:eastAsia="cs-CZ"/>
              </w:rPr>
              <w:tab/>
              <w:t xml:space="preserve">8000 </w:t>
            </w:r>
            <w:r w:rsidRPr="00D4341D">
              <w:rPr>
                <w:rFonts w:ascii="Times New Roman" w:eastAsia="Times New Roman" w:hAnsi="Times New Roman"/>
                <w:kern w:val="0"/>
                <w:sz w:val="20"/>
                <w:szCs w:val="20"/>
                <w:lang w:eastAsia="cs-CZ"/>
              </w:rPr>
              <w:tab/>
              <w:t xml:space="preserve">m3/h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r w:rsidRPr="00D4341D">
              <w:rPr>
                <w:rFonts w:ascii="Times New Roman" w:eastAsia="Times New Roman" w:hAnsi="Times New Roman"/>
                <w:kern w:val="0"/>
                <w:sz w:val="20"/>
                <w:szCs w:val="20"/>
                <w:lang w:eastAsia="cs-CZ"/>
              </w:rPr>
              <w:tab/>
              <w:t xml:space="preserve">2,22 </w:t>
            </w:r>
            <w:r w:rsidRPr="00D4341D">
              <w:rPr>
                <w:rFonts w:ascii="Times New Roman" w:eastAsia="Times New Roman" w:hAnsi="Times New Roman"/>
                <w:kern w:val="0"/>
                <w:sz w:val="20"/>
                <w:szCs w:val="20"/>
                <w:lang w:eastAsia="cs-CZ"/>
              </w:rPr>
              <w:tab/>
              <w:t xml:space="preserve">m3/s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Příslušenství </w:t>
            </w:r>
            <w:r w:rsidRPr="00D4341D">
              <w:rPr>
                <w:rFonts w:ascii="Times New Roman" w:eastAsia="Times New Roman" w:hAnsi="Times New Roman"/>
                <w:kern w:val="0"/>
                <w:sz w:val="20"/>
                <w:szCs w:val="20"/>
                <w:lang w:eastAsia="cs-CZ"/>
              </w:rPr>
              <w:tab/>
              <w:t xml:space="preserve">- 1x Manžeta  900x930mm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r w:rsidRPr="00D4341D">
              <w:rPr>
                <w:rFonts w:ascii="Times New Roman" w:eastAsia="Times New Roman" w:hAnsi="Times New Roman"/>
                <w:kern w:val="0"/>
                <w:sz w:val="20"/>
                <w:szCs w:val="20"/>
                <w:lang w:eastAsia="cs-CZ"/>
              </w:rPr>
              <w:tab/>
              <w:t xml:space="preserve">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r w:rsidRPr="00D4341D">
              <w:rPr>
                <w:rFonts w:ascii="Times New Roman" w:eastAsia="Times New Roman" w:hAnsi="Times New Roman"/>
                <w:kern w:val="0"/>
                <w:sz w:val="20"/>
                <w:szCs w:val="20"/>
                <w:lang w:eastAsia="cs-CZ"/>
              </w:rPr>
              <w:tab/>
              <w:t xml:space="preserve">Přívodní ventilátor  D 500 P  Std.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p>
          <w:p w:rsidR="00D4341D" w:rsidRPr="00D4341D" w:rsidRDefault="00D4341D" w:rsidP="00D4341D">
            <w:pPr>
              <w:spacing w:after="0" w:line="240" w:lineRule="auto"/>
              <w:rPr>
                <w:rFonts w:ascii="Times New Roman" w:eastAsia="Times New Roman" w:hAnsi="Times New Roman"/>
                <w:kern w:val="0"/>
                <w:sz w:val="20"/>
                <w:szCs w:val="20"/>
                <w:lang w:eastAsia="cs-CZ"/>
              </w:rPr>
            </w:pPr>
            <w:r w:rsidRPr="00D4341D">
              <w:rPr>
                <w:rFonts w:ascii="Times New Roman" w:eastAsia="Times New Roman" w:hAnsi="Times New Roman"/>
                <w:kern w:val="0"/>
                <w:sz w:val="20"/>
                <w:szCs w:val="20"/>
                <w:lang w:eastAsia="cs-CZ"/>
              </w:rPr>
              <w:t xml:space="preserve"> </w:t>
            </w:r>
          </w:p>
          <w:p w:rsidR="00B625C3" w:rsidRPr="00B625C3" w:rsidRDefault="00B625C3" w:rsidP="00B625C3">
            <w:pPr>
              <w:spacing w:after="0" w:line="240" w:lineRule="auto"/>
              <w:rPr>
                <w:rFonts w:ascii="Times New Roman" w:eastAsia="Times New Roman" w:hAnsi="Times New Roman"/>
                <w:kern w:val="0"/>
                <w:sz w:val="20"/>
                <w:szCs w:val="20"/>
                <w:lang w:eastAsia="cs-CZ"/>
              </w:rPr>
            </w:pPr>
          </w:p>
        </w:tc>
        <w:tc>
          <w:tcPr>
            <w:tcW w:w="4480" w:type="dxa"/>
            <w:tcBorders>
              <w:top w:val="nil"/>
              <w:left w:val="nil"/>
              <w:bottom w:val="nil"/>
              <w:right w:val="nil"/>
            </w:tcBorders>
            <w:shd w:val="clear" w:color="auto" w:fill="auto"/>
            <w:noWrap/>
            <w:vAlign w:val="bottom"/>
            <w:hideMark/>
          </w:tcPr>
          <w:p w:rsidR="00B625C3" w:rsidRPr="00B625C3" w:rsidRDefault="00B625C3" w:rsidP="00B625C3">
            <w:pPr>
              <w:spacing w:after="0" w:line="240" w:lineRule="auto"/>
              <w:rPr>
                <w:rFonts w:ascii="Times New Roman" w:eastAsia="Times New Roman" w:hAnsi="Times New Roman"/>
                <w:kern w:val="0"/>
                <w:sz w:val="20"/>
                <w:szCs w:val="20"/>
                <w:lang w:eastAsia="cs-CZ"/>
              </w:rPr>
            </w:pPr>
          </w:p>
        </w:tc>
      </w:tr>
      <w:tr w:rsidR="00B625C3" w:rsidRPr="00A51BC1" w:rsidTr="00D4341D">
        <w:trPr>
          <w:gridAfter w:val="2"/>
          <w:wAfter w:w="4818" w:type="dxa"/>
          <w:trHeight w:val="300"/>
        </w:trPr>
        <w:tc>
          <w:tcPr>
            <w:tcW w:w="240" w:type="dxa"/>
            <w:tcBorders>
              <w:top w:val="nil"/>
              <w:left w:val="nil"/>
              <w:bottom w:val="nil"/>
              <w:right w:val="nil"/>
            </w:tcBorders>
            <w:shd w:val="clear" w:color="auto" w:fill="auto"/>
            <w:noWrap/>
            <w:vAlign w:val="bottom"/>
            <w:hideMark/>
          </w:tcPr>
          <w:p w:rsidR="00B625C3" w:rsidRPr="00B625C3" w:rsidRDefault="00B625C3" w:rsidP="00B625C3">
            <w:pPr>
              <w:spacing w:after="0" w:line="240" w:lineRule="auto"/>
              <w:rPr>
                <w:rFonts w:ascii="Times New Roman" w:eastAsia="Times New Roman" w:hAnsi="Times New Roman"/>
                <w:kern w:val="0"/>
                <w:sz w:val="20"/>
                <w:szCs w:val="20"/>
                <w:lang w:eastAsia="cs-CZ"/>
              </w:rPr>
            </w:pPr>
          </w:p>
        </w:tc>
        <w:tc>
          <w:tcPr>
            <w:tcW w:w="8920" w:type="dxa"/>
            <w:gridSpan w:val="2"/>
            <w:tcBorders>
              <w:top w:val="nil"/>
              <w:left w:val="nil"/>
              <w:bottom w:val="nil"/>
              <w:right w:val="nil"/>
            </w:tcBorders>
            <w:shd w:val="clear" w:color="auto" w:fill="auto"/>
            <w:noWrap/>
            <w:vAlign w:val="bottom"/>
            <w:hideMark/>
          </w:tcPr>
          <w:p w:rsidR="00B625C3" w:rsidRPr="00B625C3" w:rsidRDefault="00B625C3" w:rsidP="00B625C3">
            <w:pPr>
              <w:spacing w:after="0" w:line="240" w:lineRule="auto"/>
              <w:rPr>
                <w:rFonts w:eastAsia="Times New Roman" w:cs="Calibri"/>
                <w:b/>
                <w:bCs/>
                <w:color w:val="000000"/>
                <w:kern w:val="0"/>
                <w:lang w:eastAsia="cs-CZ"/>
              </w:rPr>
            </w:pPr>
            <w:r w:rsidRPr="00B625C3">
              <w:rPr>
                <w:rFonts w:eastAsia="Times New Roman" w:cs="Calibri"/>
                <w:b/>
                <w:bCs/>
                <w:color w:val="000000"/>
                <w:kern w:val="0"/>
                <w:lang w:eastAsia="cs-CZ"/>
              </w:rPr>
              <w:t>ČLENĚNÍ DOKUMENTACE</w:t>
            </w:r>
          </w:p>
        </w:tc>
      </w:tr>
      <w:tr w:rsidR="00B625C3" w:rsidRPr="00A51BC1" w:rsidTr="00D4341D">
        <w:trPr>
          <w:gridAfter w:val="2"/>
          <w:wAfter w:w="4818" w:type="dxa"/>
          <w:trHeight w:val="289"/>
        </w:trPr>
        <w:tc>
          <w:tcPr>
            <w:tcW w:w="240" w:type="dxa"/>
            <w:tcBorders>
              <w:top w:val="nil"/>
              <w:left w:val="nil"/>
              <w:bottom w:val="nil"/>
              <w:right w:val="nil"/>
            </w:tcBorders>
            <w:shd w:val="clear" w:color="auto" w:fill="auto"/>
            <w:noWrap/>
            <w:vAlign w:val="bottom"/>
            <w:hideMark/>
          </w:tcPr>
          <w:p w:rsidR="00B625C3" w:rsidRPr="00B625C3" w:rsidRDefault="00B625C3" w:rsidP="00B625C3">
            <w:pPr>
              <w:spacing w:after="0" w:line="240" w:lineRule="auto"/>
              <w:rPr>
                <w:rFonts w:eastAsia="Times New Roman" w:cs="Calibri"/>
                <w:b/>
                <w:bCs/>
                <w:color w:val="000000"/>
                <w:kern w:val="0"/>
                <w:lang w:eastAsia="cs-CZ"/>
              </w:rPr>
            </w:pPr>
          </w:p>
        </w:tc>
        <w:tc>
          <w:tcPr>
            <w:tcW w:w="4440" w:type="dxa"/>
            <w:tcBorders>
              <w:top w:val="nil"/>
              <w:left w:val="nil"/>
              <w:bottom w:val="nil"/>
              <w:right w:val="nil"/>
            </w:tcBorders>
            <w:shd w:val="clear" w:color="auto" w:fill="auto"/>
            <w:noWrap/>
            <w:vAlign w:val="bottom"/>
            <w:hideMark/>
          </w:tcPr>
          <w:p w:rsidR="00B625C3" w:rsidRPr="00B625C3" w:rsidRDefault="00B625C3" w:rsidP="00B625C3">
            <w:pPr>
              <w:spacing w:after="0" w:line="240" w:lineRule="auto"/>
              <w:rPr>
                <w:rFonts w:ascii="Times New Roman" w:eastAsia="Times New Roman" w:hAnsi="Times New Roman"/>
                <w:kern w:val="0"/>
                <w:sz w:val="20"/>
                <w:szCs w:val="20"/>
                <w:lang w:eastAsia="cs-CZ"/>
              </w:rPr>
            </w:pPr>
          </w:p>
        </w:tc>
        <w:tc>
          <w:tcPr>
            <w:tcW w:w="4480" w:type="dxa"/>
            <w:tcBorders>
              <w:top w:val="nil"/>
              <w:left w:val="nil"/>
              <w:bottom w:val="nil"/>
              <w:right w:val="nil"/>
            </w:tcBorders>
            <w:shd w:val="clear" w:color="auto" w:fill="auto"/>
            <w:noWrap/>
            <w:vAlign w:val="bottom"/>
            <w:hideMark/>
          </w:tcPr>
          <w:p w:rsidR="00B625C3" w:rsidRPr="00B625C3" w:rsidRDefault="00B625C3" w:rsidP="00B625C3">
            <w:pPr>
              <w:spacing w:after="0" w:line="240" w:lineRule="auto"/>
              <w:rPr>
                <w:rFonts w:ascii="Times New Roman" w:eastAsia="Times New Roman" w:hAnsi="Times New Roman"/>
                <w:kern w:val="0"/>
                <w:sz w:val="20"/>
                <w:szCs w:val="20"/>
                <w:lang w:eastAsia="cs-CZ"/>
              </w:rPr>
            </w:pPr>
          </w:p>
        </w:tc>
      </w:tr>
      <w:tr w:rsidR="00B625C3" w:rsidRPr="00A51BC1" w:rsidTr="00D4341D">
        <w:trPr>
          <w:gridAfter w:val="2"/>
          <w:wAfter w:w="4818" w:type="dxa"/>
          <w:trHeight w:val="300"/>
        </w:trPr>
        <w:tc>
          <w:tcPr>
            <w:tcW w:w="240" w:type="dxa"/>
            <w:tcBorders>
              <w:top w:val="nil"/>
              <w:left w:val="nil"/>
              <w:bottom w:val="nil"/>
              <w:right w:val="nil"/>
            </w:tcBorders>
            <w:shd w:val="clear" w:color="auto" w:fill="auto"/>
            <w:noWrap/>
            <w:vAlign w:val="bottom"/>
            <w:hideMark/>
          </w:tcPr>
          <w:p w:rsidR="00B625C3" w:rsidRPr="00B625C3" w:rsidRDefault="00B625C3" w:rsidP="00B625C3">
            <w:pPr>
              <w:spacing w:after="0" w:line="240" w:lineRule="auto"/>
              <w:rPr>
                <w:rFonts w:ascii="Times New Roman" w:eastAsia="Times New Roman" w:hAnsi="Times New Roman"/>
                <w:kern w:val="0"/>
                <w:sz w:val="20"/>
                <w:szCs w:val="20"/>
                <w:lang w:eastAsia="cs-CZ"/>
              </w:rPr>
            </w:pPr>
          </w:p>
        </w:tc>
        <w:tc>
          <w:tcPr>
            <w:tcW w:w="4440" w:type="dxa"/>
            <w:tcBorders>
              <w:top w:val="nil"/>
              <w:left w:val="nil"/>
              <w:bottom w:val="single" w:sz="4" w:space="0" w:color="auto"/>
              <w:right w:val="nil"/>
            </w:tcBorders>
            <w:shd w:val="clear" w:color="auto" w:fill="auto"/>
            <w:noWrap/>
            <w:vAlign w:val="bottom"/>
            <w:hideMark/>
          </w:tcPr>
          <w:p w:rsidR="00B625C3" w:rsidRPr="00B625C3" w:rsidRDefault="00B625C3" w:rsidP="00B625C3">
            <w:pPr>
              <w:spacing w:after="0" w:line="240" w:lineRule="auto"/>
              <w:jc w:val="center"/>
              <w:rPr>
                <w:rFonts w:eastAsia="Times New Roman" w:cs="Calibri"/>
                <w:b/>
                <w:bCs/>
                <w:color w:val="000000"/>
                <w:kern w:val="0"/>
                <w:lang w:eastAsia="cs-CZ"/>
              </w:rPr>
            </w:pPr>
            <w:r w:rsidRPr="00B625C3">
              <w:rPr>
                <w:rFonts w:eastAsia="Times New Roman" w:cs="Calibri"/>
                <w:b/>
                <w:bCs/>
                <w:color w:val="000000"/>
                <w:kern w:val="0"/>
                <w:lang w:eastAsia="cs-CZ"/>
              </w:rPr>
              <w:t>D.1.4.d</w:t>
            </w:r>
          </w:p>
        </w:tc>
        <w:tc>
          <w:tcPr>
            <w:tcW w:w="4480" w:type="dxa"/>
            <w:tcBorders>
              <w:top w:val="nil"/>
              <w:left w:val="nil"/>
              <w:bottom w:val="single" w:sz="4" w:space="0" w:color="auto"/>
              <w:right w:val="nil"/>
            </w:tcBorders>
            <w:shd w:val="clear" w:color="auto" w:fill="auto"/>
            <w:noWrap/>
            <w:vAlign w:val="bottom"/>
            <w:hideMark/>
          </w:tcPr>
          <w:p w:rsidR="00B625C3" w:rsidRPr="00B625C3" w:rsidRDefault="00B625C3" w:rsidP="00B625C3">
            <w:pPr>
              <w:spacing w:after="0" w:line="240" w:lineRule="auto"/>
              <w:rPr>
                <w:rFonts w:eastAsia="Times New Roman" w:cs="Calibri"/>
                <w:b/>
                <w:bCs/>
                <w:color w:val="000000"/>
                <w:kern w:val="0"/>
                <w:lang w:eastAsia="cs-CZ"/>
              </w:rPr>
            </w:pPr>
            <w:r w:rsidRPr="00B625C3">
              <w:rPr>
                <w:rFonts w:eastAsia="Times New Roman" w:cs="Calibri"/>
                <w:b/>
                <w:bCs/>
                <w:color w:val="000000"/>
                <w:kern w:val="0"/>
                <w:lang w:eastAsia="cs-CZ"/>
              </w:rPr>
              <w:t>Silnoproudá elektrotechnika</w:t>
            </w:r>
          </w:p>
        </w:tc>
      </w:tr>
      <w:tr w:rsidR="00B625C3" w:rsidRPr="00A51BC1" w:rsidTr="00D4341D">
        <w:trPr>
          <w:gridAfter w:val="2"/>
          <w:wAfter w:w="4818" w:type="dxa"/>
          <w:trHeight w:val="300"/>
        </w:trPr>
        <w:tc>
          <w:tcPr>
            <w:tcW w:w="240" w:type="dxa"/>
            <w:tcBorders>
              <w:top w:val="nil"/>
              <w:left w:val="nil"/>
              <w:bottom w:val="nil"/>
              <w:right w:val="nil"/>
            </w:tcBorders>
            <w:shd w:val="clear" w:color="auto" w:fill="auto"/>
            <w:noWrap/>
            <w:vAlign w:val="bottom"/>
            <w:hideMark/>
          </w:tcPr>
          <w:p w:rsidR="00B625C3" w:rsidRPr="00B625C3" w:rsidRDefault="00B625C3" w:rsidP="00B625C3">
            <w:pPr>
              <w:spacing w:after="0" w:line="240" w:lineRule="auto"/>
              <w:rPr>
                <w:rFonts w:eastAsia="Times New Roman" w:cs="Calibri"/>
                <w:b/>
                <w:bCs/>
                <w:color w:val="000000"/>
                <w:kern w:val="0"/>
                <w:lang w:eastAsia="cs-CZ"/>
              </w:rPr>
            </w:pPr>
          </w:p>
        </w:tc>
        <w:tc>
          <w:tcPr>
            <w:tcW w:w="4440" w:type="dxa"/>
            <w:tcBorders>
              <w:top w:val="nil"/>
              <w:left w:val="single" w:sz="4" w:space="0" w:color="auto"/>
              <w:bottom w:val="single" w:sz="4" w:space="0" w:color="auto"/>
              <w:right w:val="single" w:sz="4" w:space="0" w:color="auto"/>
            </w:tcBorders>
            <w:shd w:val="clear" w:color="auto" w:fill="auto"/>
            <w:noWrap/>
            <w:vAlign w:val="bottom"/>
            <w:hideMark/>
          </w:tcPr>
          <w:p w:rsidR="00B625C3" w:rsidRPr="00B625C3" w:rsidRDefault="00B625C3" w:rsidP="00B625C3">
            <w:pPr>
              <w:spacing w:after="0" w:line="240" w:lineRule="auto"/>
              <w:jc w:val="center"/>
              <w:rPr>
                <w:rFonts w:eastAsia="Times New Roman" w:cs="Calibri"/>
                <w:color w:val="000000"/>
                <w:kern w:val="0"/>
                <w:lang w:eastAsia="cs-CZ"/>
              </w:rPr>
            </w:pPr>
            <w:r w:rsidRPr="00B625C3">
              <w:rPr>
                <w:rFonts w:eastAsia="Times New Roman" w:cs="Calibri"/>
                <w:color w:val="000000"/>
                <w:kern w:val="0"/>
                <w:lang w:eastAsia="cs-CZ"/>
              </w:rPr>
              <w:t>01</w:t>
            </w:r>
          </w:p>
        </w:tc>
        <w:tc>
          <w:tcPr>
            <w:tcW w:w="4480" w:type="dxa"/>
            <w:tcBorders>
              <w:top w:val="nil"/>
              <w:left w:val="nil"/>
              <w:bottom w:val="single" w:sz="4" w:space="0" w:color="auto"/>
              <w:right w:val="single" w:sz="4" w:space="0" w:color="auto"/>
            </w:tcBorders>
            <w:shd w:val="clear" w:color="auto" w:fill="auto"/>
            <w:noWrap/>
            <w:vAlign w:val="bottom"/>
            <w:hideMark/>
          </w:tcPr>
          <w:p w:rsidR="00B625C3" w:rsidRPr="00B625C3" w:rsidRDefault="00B625C3" w:rsidP="00B625C3">
            <w:pPr>
              <w:spacing w:after="0" w:line="240" w:lineRule="auto"/>
              <w:rPr>
                <w:rFonts w:eastAsia="Times New Roman" w:cs="Calibri"/>
                <w:color w:val="000000"/>
                <w:kern w:val="0"/>
                <w:lang w:eastAsia="cs-CZ"/>
              </w:rPr>
            </w:pPr>
            <w:r w:rsidRPr="00B625C3">
              <w:rPr>
                <w:rFonts w:eastAsia="Times New Roman" w:cs="Calibri"/>
                <w:color w:val="000000"/>
                <w:kern w:val="0"/>
                <w:lang w:eastAsia="cs-CZ"/>
              </w:rPr>
              <w:t>Technická zpráva</w:t>
            </w:r>
          </w:p>
        </w:tc>
      </w:tr>
      <w:tr w:rsidR="00B625C3" w:rsidRPr="00A51BC1" w:rsidTr="00D4341D">
        <w:trPr>
          <w:gridAfter w:val="2"/>
          <w:wAfter w:w="4818" w:type="dxa"/>
          <w:trHeight w:val="300"/>
        </w:trPr>
        <w:tc>
          <w:tcPr>
            <w:tcW w:w="240" w:type="dxa"/>
            <w:tcBorders>
              <w:top w:val="nil"/>
              <w:left w:val="nil"/>
              <w:bottom w:val="nil"/>
              <w:right w:val="nil"/>
            </w:tcBorders>
            <w:shd w:val="clear" w:color="auto" w:fill="auto"/>
            <w:noWrap/>
            <w:vAlign w:val="bottom"/>
            <w:hideMark/>
          </w:tcPr>
          <w:p w:rsidR="00B625C3" w:rsidRPr="00B625C3" w:rsidRDefault="00B625C3" w:rsidP="00B625C3">
            <w:pPr>
              <w:spacing w:after="0" w:line="240" w:lineRule="auto"/>
              <w:rPr>
                <w:rFonts w:eastAsia="Times New Roman" w:cs="Calibri"/>
                <w:color w:val="000000"/>
                <w:kern w:val="0"/>
                <w:lang w:eastAsia="cs-CZ"/>
              </w:rPr>
            </w:pPr>
          </w:p>
        </w:tc>
        <w:tc>
          <w:tcPr>
            <w:tcW w:w="4440" w:type="dxa"/>
            <w:tcBorders>
              <w:top w:val="nil"/>
              <w:left w:val="single" w:sz="4" w:space="0" w:color="auto"/>
              <w:bottom w:val="single" w:sz="4" w:space="0" w:color="auto"/>
              <w:right w:val="single" w:sz="4" w:space="0" w:color="auto"/>
            </w:tcBorders>
            <w:shd w:val="clear" w:color="auto" w:fill="auto"/>
            <w:noWrap/>
            <w:vAlign w:val="bottom"/>
            <w:hideMark/>
          </w:tcPr>
          <w:p w:rsidR="00B625C3" w:rsidRPr="00B625C3" w:rsidRDefault="00B625C3" w:rsidP="00B625C3">
            <w:pPr>
              <w:spacing w:after="0" w:line="240" w:lineRule="auto"/>
              <w:jc w:val="center"/>
              <w:rPr>
                <w:rFonts w:eastAsia="Times New Roman" w:cs="Calibri"/>
                <w:color w:val="000000"/>
                <w:kern w:val="0"/>
                <w:lang w:eastAsia="cs-CZ"/>
              </w:rPr>
            </w:pPr>
            <w:r w:rsidRPr="00B625C3">
              <w:rPr>
                <w:rFonts w:eastAsia="Times New Roman" w:cs="Calibri"/>
                <w:color w:val="000000"/>
                <w:kern w:val="0"/>
                <w:lang w:eastAsia="cs-CZ"/>
              </w:rPr>
              <w:t>02</w:t>
            </w:r>
          </w:p>
        </w:tc>
        <w:tc>
          <w:tcPr>
            <w:tcW w:w="4480" w:type="dxa"/>
            <w:tcBorders>
              <w:top w:val="nil"/>
              <w:left w:val="nil"/>
              <w:bottom w:val="single" w:sz="4" w:space="0" w:color="auto"/>
              <w:right w:val="single" w:sz="4" w:space="0" w:color="auto"/>
            </w:tcBorders>
            <w:shd w:val="clear" w:color="auto" w:fill="auto"/>
            <w:noWrap/>
            <w:vAlign w:val="bottom"/>
            <w:hideMark/>
          </w:tcPr>
          <w:p w:rsidR="00B625C3" w:rsidRPr="00B625C3" w:rsidRDefault="00B625C3" w:rsidP="00B625C3">
            <w:pPr>
              <w:spacing w:after="0" w:line="240" w:lineRule="auto"/>
              <w:rPr>
                <w:rFonts w:eastAsia="Times New Roman" w:cs="Calibri"/>
                <w:color w:val="000000"/>
                <w:kern w:val="0"/>
                <w:lang w:eastAsia="cs-CZ"/>
              </w:rPr>
            </w:pPr>
            <w:r w:rsidRPr="00B625C3">
              <w:rPr>
                <w:rFonts w:eastAsia="Times New Roman" w:cs="Calibri"/>
                <w:color w:val="000000"/>
                <w:kern w:val="0"/>
                <w:lang w:eastAsia="cs-CZ"/>
              </w:rPr>
              <w:t>Půdorys el.instal 1.PP</w:t>
            </w:r>
          </w:p>
        </w:tc>
      </w:tr>
      <w:tr w:rsidR="00B625C3" w:rsidRPr="00A51BC1" w:rsidTr="00D4341D">
        <w:trPr>
          <w:gridAfter w:val="2"/>
          <w:wAfter w:w="4818" w:type="dxa"/>
          <w:trHeight w:val="300"/>
        </w:trPr>
        <w:tc>
          <w:tcPr>
            <w:tcW w:w="240" w:type="dxa"/>
            <w:tcBorders>
              <w:top w:val="nil"/>
              <w:left w:val="nil"/>
              <w:bottom w:val="nil"/>
              <w:right w:val="nil"/>
            </w:tcBorders>
            <w:shd w:val="clear" w:color="auto" w:fill="auto"/>
            <w:noWrap/>
            <w:vAlign w:val="bottom"/>
            <w:hideMark/>
          </w:tcPr>
          <w:p w:rsidR="00B625C3" w:rsidRPr="00B625C3" w:rsidRDefault="00B625C3" w:rsidP="00B625C3">
            <w:pPr>
              <w:spacing w:after="0" w:line="240" w:lineRule="auto"/>
              <w:rPr>
                <w:rFonts w:eastAsia="Times New Roman" w:cs="Calibri"/>
                <w:color w:val="000000"/>
                <w:kern w:val="0"/>
                <w:lang w:eastAsia="cs-CZ"/>
              </w:rPr>
            </w:pPr>
          </w:p>
        </w:tc>
        <w:tc>
          <w:tcPr>
            <w:tcW w:w="4440" w:type="dxa"/>
            <w:tcBorders>
              <w:top w:val="nil"/>
              <w:left w:val="single" w:sz="4" w:space="0" w:color="auto"/>
              <w:bottom w:val="single" w:sz="4" w:space="0" w:color="auto"/>
              <w:right w:val="single" w:sz="4" w:space="0" w:color="auto"/>
            </w:tcBorders>
            <w:shd w:val="clear" w:color="auto" w:fill="auto"/>
            <w:noWrap/>
            <w:vAlign w:val="bottom"/>
            <w:hideMark/>
          </w:tcPr>
          <w:p w:rsidR="00B625C3" w:rsidRPr="00B625C3" w:rsidRDefault="00B625C3" w:rsidP="00B625C3">
            <w:pPr>
              <w:spacing w:after="0" w:line="240" w:lineRule="auto"/>
              <w:jc w:val="center"/>
              <w:rPr>
                <w:rFonts w:eastAsia="Times New Roman" w:cs="Calibri"/>
                <w:color w:val="000000"/>
                <w:kern w:val="0"/>
                <w:lang w:eastAsia="cs-CZ"/>
              </w:rPr>
            </w:pPr>
            <w:r w:rsidRPr="00B625C3">
              <w:rPr>
                <w:rFonts w:eastAsia="Times New Roman" w:cs="Calibri"/>
                <w:color w:val="000000"/>
                <w:kern w:val="0"/>
                <w:lang w:eastAsia="cs-CZ"/>
              </w:rPr>
              <w:t>03</w:t>
            </w:r>
          </w:p>
        </w:tc>
        <w:tc>
          <w:tcPr>
            <w:tcW w:w="4480" w:type="dxa"/>
            <w:tcBorders>
              <w:top w:val="nil"/>
              <w:left w:val="nil"/>
              <w:bottom w:val="single" w:sz="4" w:space="0" w:color="auto"/>
              <w:right w:val="single" w:sz="4" w:space="0" w:color="auto"/>
            </w:tcBorders>
            <w:shd w:val="clear" w:color="auto" w:fill="auto"/>
            <w:noWrap/>
            <w:vAlign w:val="bottom"/>
            <w:hideMark/>
          </w:tcPr>
          <w:p w:rsidR="00B625C3" w:rsidRPr="00B625C3" w:rsidRDefault="00B625C3" w:rsidP="00B625C3">
            <w:pPr>
              <w:spacing w:after="0" w:line="240" w:lineRule="auto"/>
              <w:rPr>
                <w:rFonts w:eastAsia="Times New Roman" w:cs="Calibri"/>
                <w:color w:val="000000"/>
                <w:kern w:val="0"/>
                <w:lang w:eastAsia="cs-CZ"/>
              </w:rPr>
            </w:pPr>
            <w:r w:rsidRPr="00B625C3">
              <w:rPr>
                <w:rFonts w:eastAsia="Times New Roman" w:cs="Calibri"/>
                <w:color w:val="000000"/>
                <w:kern w:val="0"/>
                <w:lang w:eastAsia="cs-CZ"/>
              </w:rPr>
              <w:t>Půdorys el.instal 1.NP</w:t>
            </w:r>
          </w:p>
        </w:tc>
      </w:tr>
      <w:tr w:rsidR="00B625C3" w:rsidRPr="00A51BC1" w:rsidTr="00D4341D">
        <w:trPr>
          <w:gridAfter w:val="2"/>
          <w:wAfter w:w="4818" w:type="dxa"/>
          <w:trHeight w:val="300"/>
        </w:trPr>
        <w:tc>
          <w:tcPr>
            <w:tcW w:w="240" w:type="dxa"/>
            <w:tcBorders>
              <w:top w:val="nil"/>
              <w:left w:val="nil"/>
              <w:bottom w:val="nil"/>
              <w:right w:val="nil"/>
            </w:tcBorders>
            <w:shd w:val="clear" w:color="auto" w:fill="auto"/>
            <w:noWrap/>
            <w:vAlign w:val="bottom"/>
            <w:hideMark/>
          </w:tcPr>
          <w:p w:rsidR="00B625C3" w:rsidRPr="00B625C3" w:rsidRDefault="00B625C3" w:rsidP="00B625C3">
            <w:pPr>
              <w:spacing w:after="0" w:line="240" w:lineRule="auto"/>
              <w:rPr>
                <w:rFonts w:eastAsia="Times New Roman" w:cs="Calibri"/>
                <w:color w:val="000000"/>
                <w:kern w:val="0"/>
                <w:lang w:eastAsia="cs-CZ"/>
              </w:rPr>
            </w:pPr>
          </w:p>
        </w:tc>
        <w:tc>
          <w:tcPr>
            <w:tcW w:w="4440" w:type="dxa"/>
            <w:tcBorders>
              <w:top w:val="nil"/>
              <w:left w:val="single" w:sz="4" w:space="0" w:color="auto"/>
              <w:bottom w:val="single" w:sz="4" w:space="0" w:color="auto"/>
              <w:right w:val="single" w:sz="4" w:space="0" w:color="auto"/>
            </w:tcBorders>
            <w:shd w:val="clear" w:color="auto" w:fill="auto"/>
            <w:noWrap/>
            <w:vAlign w:val="bottom"/>
            <w:hideMark/>
          </w:tcPr>
          <w:p w:rsidR="00B625C3" w:rsidRPr="00B625C3" w:rsidRDefault="00B625C3" w:rsidP="00B625C3">
            <w:pPr>
              <w:spacing w:after="0" w:line="240" w:lineRule="auto"/>
              <w:jc w:val="center"/>
              <w:rPr>
                <w:rFonts w:eastAsia="Times New Roman" w:cs="Calibri"/>
                <w:color w:val="000000"/>
                <w:kern w:val="0"/>
                <w:lang w:eastAsia="cs-CZ"/>
              </w:rPr>
            </w:pPr>
            <w:r w:rsidRPr="00B625C3">
              <w:rPr>
                <w:rFonts w:eastAsia="Times New Roman" w:cs="Calibri"/>
                <w:color w:val="000000"/>
                <w:kern w:val="0"/>
                <w:lang w:eastAsia="cs-CZ"/>
              </w:rPr>
              <w:t>04</w:t>
            </w:r>
          </w:p>
        </w:tc>
        <w:tc>
          <w:tcPr>
            <w:tcW w:w="4480" w:type="dxa"/>
            <w:tcBorders>
              <w:top w:val="nil"/>
              <w:left w:val="nil"/>
              <w:bottom w:val="single" w:sz="4" w:space="0" w:color="auto"/>
              <w:right w:val="single" w:sz="4" w:space="0" w:color="auto"/>
            </w:tcBorders>
            <w:shd w:val="clear" w:color="auto" w:fill="auto"/>
            <w:noWrap/>
            <w:vAlign w:val="bottom"/>
            <w:hideMark/>
          </w:tcPr>
          <w:p w:rsidR="00B625C3" w:rsidRPr="00B625C3" w:rsidRDefault="00B625C3" w:rsidP="00B625C3">
            <w:pPr>
              <w:spacing w:after="0" w:line="240" w:lineRule="auto"/>
              <w:rPr>
                <w:rFonts w:eastAsia="Times New Roman" w:cs="Calibri"/>
                <w:color w:val="000000"/>
                <w:kern w:val="0"/>
                <w:lang w:eastAsia="cs-CZ"/>
              </w:rPr>
            </w:pPr>
            <w:r w:rsidRPr="00B625C3">
              <w:rPr>
                <w:rFonts w:eastAsia="Times New Roman" w:cs="Calibri"/>
                <w:color w:val="000000"/>
                <w:kern w:val="0"/>
                <w:lang w:eastAsia="cs-CZ"/>
              </w:rPr>
              <w:t>Půdorys el.instal 2.NP</w:t>
            </w:r>
          </w:p>
        </w:tc>
      </w:tr>
      <w:tr w:rsidR="00B625C3" w:rsidRPr="00A51BC1" w:rsidTr="00D4341D">
        <w:trPr>
          <w:gridAfter w:val="2"/>
          <w:wAfter w:w="4818" w:type="dxa"/>
          <w:trHeight w:val="300"/>
        </w:trPr>
        <w:tc>
          <w:tcPr>
            <w:tcW w:w="240" w:type="dxa"/>
            <w:tcBorders>
              <w:top w:val="nil"/>
              <w:left w:val="nil"/>
              <w:bottom w:val="nil"/>
              <w:right w:val="nil"/>
            </w:tcBorders>
            <w:shd w:val="clear" w:color="auto" w:fill="auto"/>
            <w:noWrap/>
            <w:vAlign w:val="bottom"/>
            <w:hideMark/>
          </w:tcPr>
          <w:p w:rsidR="00B625C3" w:rsidRPr="00B625C3" w:rsidRDefault="00B625C3" w:rsidP="00B625C3">
            <w:pPr>
              <w:spacing w:after="0" w:line="240" w:lineRule="auto"/>
              <w:rPr>
                <w:rFonts w:eastAsia="Times New Roman" w:cs="Calibri"/>
                <w:color w:val="000000"/>
                <w:kern w:val="0"/>
                <w:lang w:eastAsia="cs-CZ"/>
              </w:rPr>
            </w:pPr>
          </w:p>
        </w:tc>
        <w:tc>
          <w:tcPr>
            <w:tcW w:w="4440" w:type="dxa"/>
            <w:tcBorders>
              <w:top w:val="nil"/>
              <w:left w:val="single" w:sz="4" w:space="0" w:color="auto"/>
              <w:bottom w:val="single" w:sz="4" w:space="0" w:color="auto"/>
              <w:right w:val="single" w:sz="4" w:space="0" w:color="auto"/>
            </w:tcBorders>
            <w:shd w:val="clear" w:color="auto" w:fill="auto"/>
            <w:noWrap/>
            <w:vAlign w:val="bottom"/>
            <w:hideMark/>
          </w:tcPr>
          <w:p w:rsidR="00B625C3" w:rsidRPr="00B625C3" w:rsidRDefault="00B625C3" w:rsidP="00B625C3">
            <w:pPr>
              <w:spacing w:after="0" w:line="240" w:lineRule="auto"/>
              <w:jc w:val="center"/>
              <w:rPr>
                <w:rFonts w:eastAsia="Times New Roman" w:cs="Calibri"/>
                <w:color w:val="000000"/>
                <w:kern w:val="0"/>
                <w:lang w:eastAsia="cs-CZ"/>
              </w:rPr>
            </w:pPr>
            <w:r w:rsidRPr="00B625C3">
              <w:rPr>
                <w:rFonts w:eastAsia="Times New Roman" w:cs="Calibri"/>
                <w:color w:val="000000"/>
                <w:kern w:val="0"/>
                <w:lang w:eastAsia="cs-CZ"/>
              </w:rPr>
              <w:t>05</w:t>
            </w:r>
          </w:p>
        </w:tc>
        <w:tc>
          <w:tcPr>
            <w:tcW w:w="4480" w:type="dxa"/>
            <w:tcBorders>
              <w:top w:val="nil"/>
              <w:left w:val="nil"/>
              <w:bottom w:val="single" w:sz="4" w:space="0" w:color="auto"/>
              <w:right w:val="single" w:sz="4" w:space="0" w:color="auto"/>
            </w:tcBorders>
            <w:shd w:val="clear" w:color="auto" w:fill="auto"/>
            <w:noWrap/>
            <w:vAlign w:val="bottom"/>
            <w:hideMark/>
          </w:tcPr>
          <w:p w:rsidR="00B625C3" w:rsidRPr="00B625C3" w:rsidRDefault="00B625C3" w:rsidP="00B625C3">
            <w:pPr>
              <w:spacing w:after="0" w:line="240" w:lineRule="auto"/>
              <w:rPr>
                <w:rFonts w:eastAsia="Times New Roman" w:cs="Calibri"/>
                <w:color w:val="000000"/>
                <w:kern w:val="0"/>
                <w:lang w:eastAsia="cs-CZ"/>
              </w:rPr>
            </w:pPr>
            <w:r w:rsidRPr="00B625C3">
              <w:rPr>
                <w:rFonts w:eastAsia="Times New Roman" w:cs="Calibri"/>
                <w:color w:val="000000"/>
                <w:kern w:val="0"/>
                <w:lang w:eastAsia="cs-CZ"/>
              </w:rPr>
              <w:t>Půdorys el.instal 3.NP</w:t>
            </w:r>
          </w:p>
        </w:tc>
      </w:tr>
      <w:tr w:rsidR="00B625C3" w:rsidRPr="00A51BC1" w:rsidTr="00D4341D">
        <w:trPr>
          <w:gridAfter w:val="2"/>
          <w:wAfter w:w="4818" w:type="dxa"/>
          <w:trHeight w:val="300"/>
        </w:trPr>
        <w:tc>
          <w:tcPr>
            <w:tcW w:w="240" w:type="dxa"/>
            <w:tcBorders>
              <w:top w:val="nil"/>
              <w:left w:val="nil"/>
              <w:bottom w:val="nil"/>
              <w:right w:val="nil"/>
            </w:tcBorders>
            <w:shd w:val="clear" w:color="auto" w:fill="auto"/>
            <w:noWrap/>
            <w:vAlign w:val="bottom"/>
            <w:hideMark/>
          </w:tcPr>
          <w:p w:rsidR="00B625C3" w:rsidRPr="00B625C3" w:rsidRDefault="00B625C3" w:rsidP="00B625C3">
            <w:pPr>
              <w:spacing w:after="0" w:line="240" w:lineRule="auto"/>
              <w:rPr>
                <w:rFonts w:eastAsia="Times New Roman" w:cs="Calibri"/>
                <w:color w:val="000000"/>
                <w:kern w:val="0"/>
                <w:lang w:eastAsia="cs-CZ"/>
              </w:rPr>
            </w:pPr>
          </w:p>
        </w:tc>
        <w:tc>
          <w:tcPr>
            <w:tcW w:w="4440" w:type="dxa"/>
            <w:tcBorders>
              <w:top w:val="nil"/>
              <w:left w:val="single" w:sz="4" w:space="0" w:color="auto"/>
              <w:bottom w:val="single" w:sz="4" w:space="0" w:color="auto"/>
              <w:right w:val="single" w:sz="4" w:space="0" w:color="auto"/>
            </w:tcBorders>
            <w:shd w:val="clear" w:color="auto" w:fill="auto"/>
            <w:noWrap/>
            <w:vAlign w:val="bottom"/>
            <w:hideMark/>
          </w:tcPr>
          <w:p w:rsidR="00B625C3" w:rsidRPr="00B625C3" w:rsidRDefault="00B625C3" w:rsidP="00B625C3">
            <w:pPr>
              <w:spacing w:after="0" w:line="240" w:lineRule="auto"/>
              <w:jc w:val="center"/>
              <w:rPr>
                <w:rFonts w:eastAsia="Times New Roman" w:cs="Calibri"/>
                <w:color w:val="000000"/>
                <w:kern w:val="0"/>
                <w:lang w:eastAsia="cs-CZ"/>
              </w:rPr>
            </w:pPr>
            <w:r w:rsidRPr="00B625C3">
              <w:rPr>
                <w:rFonts w:eastAsia="Times New Roman" w:cs="Calibri"/>
                <w:color w:val="000000"/>
                <w:kern w:val="0"/>
                <w:lang w:eastAsia="cs-CZ"/>
              </w:rPr>
              <w:t>06</w:t>
            </w:r>
          </w:p>
        </w:tc>
        <w:tc>
          <w:tcPr>
            <w:tcW w:w="4480" w:type="dxa"/>
            <w:tcBorders>
              <w:top w:val="nil"/>
              <w:left w:val="nil"/>
              <w:bottom w:val="single" w:sz="4" w:space="0" w:color="auto"/>
              <w:right w:val="single" w:sz="4" w:space="0" w:color="auto"/>
            </w:tcBorders>
            <w:shd w:val="clear" w:color="auto" w:fill="auto"/>
            <w:noWrap/>
            <w:vAlign w:val="bottom"/>
            <w:hideMark/>
          </w:tcPr>
          <w:p w:rsidR="00B625C3" w:rsidRPr="00B625C3" w:rsidRDefault="00B625C3" w:rsidP="00B625C3">
            <w:pPr>
              <w:spacing w:after="0" w:line="240" w:lineRule="auto"/>
              <w:rPr>
                <w:rFonts w:eastAsia="Times New Roman" w:cs="Calibri"/>
                <w:color w:val="000000"/>
                <w:kern w:val="0"/>
                <w:lang w:eastAsia="cs-CZ"/>
              </w:rPr>
            </w:pPr>
            <w:r w:rsidRPr="00B625C3">
              <w:rPr>
                <w:rFonts w:eastAsia="Times New Roman" w:cs="Calibri"/>
                <w:color w:val="000000"/>
                <w:kern w:val="0"/>
                <w:lang w:eastAsia="cs-CZ"/>
              </w:rPr>
              <w:t>Půdorys el.instal 5.NP</w:t>
            </w:r>
          </w:p>
        </w:tc>
      </w:tr>
      <w:tr w:rsidR="00B625C3" w:rsidRPr="00A51BC1" w:rsidTr="00D4341D">
        <w:trPr>
          <w:gridAfter w:val="2"/>
          <w:wAfter w:w="4818" w:type="dxa"/>
          <w:trHeight w:val="300"/>
        </w:trPr>
        <w:tc>
          <w:tcPr>
            <w:tcW w:w="240" w:type="dxa"/>
            <w:tcBorders>
              <w:top w:val="nil"/>
              <w:left w:val="nil"/>
              <w:bottom w:val="nil"/>
              <w:right w:val="nil"/>
            </w:tcBorders>
            <w:shd w:val="clear" w:color="auto" w:fill="auto"/>
            <w:noWrap/>
            <w:vAlign w:val="bottom"/>
            <w:hideMark/>
          </w:tcPr>
          <w:p w:rsidR="00B625C3" w:rsidRPr="00B625C3" w:rsidRDefault="00B625C3" w:rsidP="00B625C3">
            <w:pPr>
              <w:spacing w:after="0" w:line="240" w:lineRule="auto"/>
              <w:rPr>
                <w:rFonts w:eastAsia="Times New Roman" w:cs="Calibri"/>
                <w:color w:val="000000"/>
                <w:kern w:val="0"/>
                <w:lang w:eastAsia="cs-CZ"/>
              </w:rPr>
            </w:pPr>
          </w:p>
        </w:tc>
        <w:tc>
          <w:tcPr>
            <w:tcW w:w="4440" w:type="dxa"/>
            <w:tcBorders>
              <w:top w:val="nil"/>
              <w:left w:val="single" w:sz="4" w:space="0" w:color="auto"/>
              <w:bottom w:val="single" w:sz="4" w:space="0" w:color="auto"/>
              <w:right w:val="single" w:sz="4" w:space="0" w:color="auto"/>
            </w:tcBorders>
            <w:shd w:val="clear" w:color="auto" w:fill="auto"/>
            <w:noWrap/>
            <w:vAlign w:val="bottom"/>
            <w:hideMark/>
          </w:tcPr>
          <w:p w:rsidR="00B625C3" w:rsidRPr="00B625C3" w:rsidRDefault="00B625C3" w:rsidP="00B625C3">
            <w:pPr>
              <w:spacing w:after="0" w:line="240" w:lineRule="auto"/>
              <w:jc w:val="center"/>
              <w:rPr>
                <w:rFonts w:eastAsia="Times New Roman" w:cs="Calibri"/>
                <w:color w:val="000000"/>
                <w:kern w:val="0"/>
                <w:lang w:eastAsia="cs-CZ"/>
              </w:rPr>
            </w:pPr>
            <w:r w:rsidRPr="00B625C3">
              <w:rPr>
                <w:rFonts w:eastAsia="Times New Roman" w:cs="Calibri"/>
                <w:color w:val="000000"/>
                <w:kern w:val="0"/>
                <w:lang w:eastAsia="cs-CZ"/>
              </w:rPr>
              <w:t>07</w:t>
            </w:r>
          </w:p>
        </w:tc>
        <w:tc>
          <w:tcPr>
            <w:tcW w:w="4480" w:type="dxa"/>
            <w:tcBorders>
              <w:top w:val="nil"/>
              <w:left w:val="nil"/>
              <w:bottom w:val="single" w:sz="4" w:space="0" w:color="auto"/>
              <w:right w:val="single" w:sz="4" w:space="0" w:color="auto"/>
            </w:tcBorders>
            <w:shd w:val="clear" w:color="auto" w:fill="auto"/>
            <w:noWrap/>
            <w:vAlign w:val="bottom"/>
            <w:hideMark/>
          </w:tcPr>
          <w:p w:rsidR="00B625C3" w:rsidRPr="00B625C3" w:rsidRDefault="00B625C3" w:rsidP="00B625C3">
            <w:pPr>
              <w:spacing w:after="0" w:line="240" w:lineRule="auto"/>
              <w:rPr>
                <w:rFonts w:eastAsia="Times New Roman" w:cs="Calibri"/>
                <w:color w:val="000000"/>
                <w:kern w:val="0"/>
                <w:lang w:eastAsia="cs-CZ"/>
              </w:rPr>
            </w:pPr>
            <w:r w:rsidRPr="00B625C3">
              <w:rPr>
                <w:rFonts w:eastAsia="Times New Roman" w:cs="Calibri"/>
                <w:color w:val="000000"/>
                <w:kern w:val="0"/>
                <w:lang w:eastAsia="cs-CZ"/>
              </w:rPr>
              <w:t>Rozvaděč RV3.1</w:t>
            </w:r>
          </w:p>
        </w:tc>
      </w:tr>
      <w:tr w:rsidR="00B625C3" w:rsidRPr="00A51BC1" w:rsidTr="00D4341D">
        <w:trPr>
          <w:gridAfter w:val="2"/>
          <w:wAfter w:w="4818" w:type="dxa"/>
          <w:trHeight w:val="300"/>
        </w:trPr>
        <w:tc>
          <w:tcPr>
            <w:tcW w:w="240" w:type="dxa"/>
            <w:tcBorders>
              <w:top w:val="nil"/>
              <w:left w:val="nil"/>
              <w:bottom w:val="nil"/>
              <w:right w:val="nil"/>
            </w:tcBorders>
            <w:shd w:val="clear" w:color="auto" w:fill="auto"/>
            <w:noWrap/>
            <w:vAlign w:val="bottom"/>
            <w:hideMark/>
          </w:tcPr>
          <w:p w:rsidR="00B625C3" w:rsidRPr="00B625C3" w:rsidRDefault="00B625C3" w:rsidP="00B625C3">
            <w:pPr>
              <w:spacing w:after="0" w:line="240" w:lineRule="auto"/>
              <w:rPr>
                <w:rFonts w:eastAsia="Times New Roman" w:cs="Calibri"/>
                <w:color w:val="000000"/>
                <w:kern w:val="0"/>
                <w:lang w:eastAsia="cs-CZ"/>
              </w:rPr>
            </w:pPr>
          </w:p>
        </w:tc>
        <w:tc>
          <w:tcPr>
            <w:tcW w:w="4440" w:type="dxa"/>
            <w:tcBorders>
              <w:top w:val="nil"/>
              <w:left w:val="single" w:sz="4" w:space="0" w:color="auto"/>
              <w:bottom w:val="single" w:sz="4" w:space="0" w:color="auto"/>
              <w:right w:val="single" w:sz="4" w:space="0" w:color="auto"/>
            </w:tcBorders>
            <w:shd w:val="clear" w:color="auto" w:fill="auto"/>
            <w:noWrap/>
            <w:vAlign w:val="bottom"/>
            <w:hideMark/>
          </w:tcPr>
          <w:p w:rsidR="00B625C3" w:rsidRPr="00B625C3" w:rsidRDefault="00B625C3" w:rsidP="00B625C3">
            <w:pPr>
              <w:spacing w:after="0" w:line="240" w:lineRule="auto"/>
              <w:jc w:val="center"/>
              <w:rPr>
                <w:rFonts w:eastAsia="Times New Roman" w:cs="Calibri"/>
                <w:color w:val="000000"/>
                <w:kern w:val="0"/>
                <w:lang w:eastAsia="cs-CZ"/>
              </w:rPr>
            </w:pPr>
            <w:r w:rsidRPr="00B625C3">
              <w:rPr>
                <w:rFonts w:eastAsia="Times New Roman" w:cs="Calibri"/>
                <w:color w:val="000000"/>
                <w:kern w:val="0"/>
                <w:lang w:eastAsia="cs-CZ"/>
              </w:rPr>
              <w:t>08</w:t>
            </w:r>
          </w:p>
        </w:tc>
        <w:tc>
          <w:tcPr>
            <w:tcW w:w="4480" w:type="dxa"/>
            <w:tcBorders>
              <w:top w:val="nil"/>
              <w:left w:val="nil"/>
              <w:bottom w:val="single" w:sz="4" w:space="0" w:color="auto"/>
              <w:right w:val="single" w:sz="4" w:space="0" w:color="auto"/>
            </w:tcBorders>
            <w:shd w:val="clear" w:color="auto" w:fill="auto"/>
            <w:noWrap/>
            <w:vAlign w:val="bottom"/>
            <w:hideMark/>
          </w:tcPr>
          <w:p w:rsidR="00B625C3" w:rsidRPr="00B625C3" w:rsidRDefault="00B625C3" w:rsidP="00B625C3">
            <w:pPr>
              <w:spacing w:after="0" w:line="240" w:lineRule="auto"/>
              <w:rPr>
                <w:rFonts w:eastAsia="Times New Roman" w:cs="Calibri"/>
                <w:color w:val="000000"/>
                <w:kern w:val="0"/>
                <w:lang w:eastAsia="cs-CZ"/>
              </w:rPr>
            </w:pPr>
            <w:r w:rsidRPr="00B625C3">
              <w:rPr>
                <w:rFonts w:eastAsia="Times New Roman" w:cs="Calibri"/>
                <w:color w:val="000000"/>
                <w:kern w:val="0"/>
                <w:lang w:eastAsia="cs-CZ"/>
              </w:rPr>
              <w:t>Rozvaděč RV2.1</w:t>
            </w:r>
          </w:p>
        </w:tc>
      </w:tr>
      <w:tr w:rsidR="00B625C3" w:rsidRPr="00A51BC1" w:rsidTr="00D4341D">
        <w:trPr>
          <w:gridAfter w:val="2"/>
          <w:wAfter w:w="4818" w:type="dxa"/>
          <w:trHeight w:val="300"/>
        </w:trPr>
        <w:tc>
          <w:tcPr>
            <w:tcW w:w="240" w:type="dxa"/>
            <w:tcBorders>
              <w:top w:val="nil"/>
              <w:left w:val="nil"/>
              <w:bottom w:val="nil"/>
              <w:right w:val="nil"/>
            </w:tcBorders>
            <w:shd w:val="clear" w:color="auto" w:fill="auto"/>
            <w:noWrap/>
            <w:vAlign w:val="bottom"/>
            <w:hideMark/>
          </w:tcPr>
          <w:p w:rsidR="00B625C3" w:rsidRPr="00B625C3" w:rsidRDefault="00B625C3" w:rsidP="00B625C3">
            <w:pPr>
              <w:spacing w:after="0" w:line="240" w:lineRule="auto"/>
              <w:rPr>
                <w:rFonts w:eastAsia="Times New Roman" w:cs="Calibri"/>
                <w:color w:val="000000"/>
                <w:kern w:val="0"/>
                <w:lang w:eastAsia="cs-CZ"/>
              </w:rPr>
            </w:pPr>
          </w:p>
        </w:tc>
        <w:tc>
          <w:tcPr>
            <w:tcW w:w="4440" w:type="dxa"/>
            <w:tcBorders>
              <w:top w:val="nil"/>
              <w:left w:val="single" w:sz="4" w:space="0" w:color="auto"/>
              <w:bottom w:val="single" w:sz="4" w:space="0" w:color="auto"/>
              <w:right w:val="single" w:sz="4" w:space="0" w:color="auto"/>
            </w:tcBorders>
            <w:shd w:val="clear" w:color="auto" w:fill="auto"/>
            <w:noWrap/>
            <w:vAlign w:val="bottom"/>
            <w:hideMark/>
          </w:tcPr>
          <w:p w:rsidR="00B625C3" w:rsidRPr="00B625C3" w:rsidRDefault="00B625C3" w:rsidP="00B625C3">
            <w:pPr>
              <w:spacing w:after="0" w:line="240" w:lineRule="auto"/>
              <w:jc w:val="center"/>
              <w:rPr>
                <w:rFonts w:eastAsia="Times New Roman" w:cs="Calibri"/>
                <w:color w:val="000000"/>
                <w:kern w:val="0"/>
                <w:lang w:eastAsia="cs-CZ"/>
              </w:rPr>
            </w:pPr>
            <w:r w:rsidRPr="00B625C3">
              <w:rPr>
                <w:rFonts w:eastAsia="Times New Roman" w:cs="Calibri"/>
                <w:color w:val="000000"/>
                <w:kern w:val="0"/>
                <w:lang w:eastAsia="cs-CZ"/>
              </w:rPr>
              <w:t>09</w:t>
            </w:r>
          </w:p>
        </w:tc>
        <w:tc>
          <w:tcPr>
            <w:tcW w:w="4480" w:type="dxa"/>
            <w:tcBorders>
              <w:top w:val="nil"/>
              <w:left w:val="nil"/>
              <w:bottom w:val="single" w:sz="4" w:space="0" w:color="auto"/>
              <w:right w:val="single" w:sz="4" w:space="0" w:color="auto"/>
            </w:tcBorders>
            <w:shd w:val="clear" w:color="auto" w:fill="auto"/>
            <w:noWrap/>
            <w:vAlign w:val="bottom"/>
            <w:hideMark/>
          </w:tcPr>
          <w:p w:rsidR="00B625C3" w:rsidRPr="00B625C3" w:rsidRDefault="00B625C3" w:rsidP="00B625C3">
            <w:pPr>
              <w:spacing w:after="0" w:line="240" w:lineRule="auto"/>
              <w:rPr>
                <w:rFonts w:eastAsia="Times New Roman" w:cs="Calibri"/>
                <w:color w:val="000000"/>
                <w:kern w:val="0"/>
                <w:lang w:eastAsia="cs-CZ"/>
              </w:rPr>
            </w:pPr>
            <w:r w:rsidRPr="00B625C3">
              <w:rPr>
                <w:rFonts w:eastAsia="Times New Roman" w:cs="Calibri"/>
                <w:color w:val="000000"/>
                <w:kern w:val="0"/>
                <w:lang w:eastAsia="cs-CZ"/>
              </w:rPr>
              <w:t>Rozvaděč RV1.1</w:t>
            </w:r>
          </w:p>
        </w:tc>
      </w:tr>
      <w:tr w:rsidR="00B625C3" w:rsidRPr="00A51BC1" w:rsidTr="00D4341D">
        <w:trPr>
          <w:gridAfter w:val="2"/>
          <w:wAfter w:w="4818" w:type="dxa"/>
          <w:trHeight w:val="300"/>
        </w:trPr>
        <w:tc>
          <w:tcPr>
            <w:tcW w:w="240" w:type="dxa"/>
            <w:tcBorders>
              <w:top w:val="nil"/>
              <w:left w:val="nil"/>
              <w:bottom w:val="nil"/>
              <w:right w:val="nil"/>
            </w:tcBorders>
            <w:shd w:val="clear" w:color="auto" w:fill="auto"/>
            <w:noWrap/>
            <w:vAlign w:val="bottom"/>
            <w:hideMark/>
          </w:tcPr>
          <w:p w:rsidR="00B625C3" w:rsidRPr="00B625C3" w:rsidRDefault="00B625C3" w:rsidP="00B625C3">
            <w:pPr>
              <w:spacing w:after="0" w:line="240" w:lineRule="auto"/>
              <w:rPr>
                <w:rFonts w:eastAsia="Times New Roman" w:cs="Calibri"/>
                <w:color w:val="000000"/>
                <w:kern w:val="0"/>
                <w:lang w:eastAsia="cs-CZ"/>
              </w:rPr>
            </w:pPr>
          </w:p>
        </w:tc>
        <w:tc>
          <w:tcPr>
            <w:tcW w:w="4440" w:type="dxa"/>
            <w:tcBorders>
              <w:top w:val="nil"/>
              <w:left w:val="single" w:sz="4" w:space="0" w:color="auto"/>
              <w:bottom w:val="single" w:sz="4" w:space="0" w:color="auto"/>
              <w:right w:val="single" w:sz="4" w:space="0" w:color="auto"/>
            </w:tcBorders>
            <w:shd w:val="clear" w:color="auto" w:fill="auto"/>
            <w:noWrap/>
            <w:vAlign w:val="bottom"/>
            <w:hideMark/>
          </w:tcPr>
          <w:p w:rsidR="00B625C3" w:rsidRPr="00B625C3" w:rsidRDefault="00B625C3" w:rsidP="00B625C3">
            <w:pPr>
              <w:spacing w:after="0" w:line="240" w:lineRule="auto"/>
              <w:jc w:val="center"/>
              <w:rPr>
                <w:rFonts w:eastAsia="Times New Roman" w:cs="Calibri"/>
                <w:color w:val="000000"/>
                <w:kern w:val="0"/>
                <w:lang w:eastAsia="cs-CZ"/>
              </w:rPr>
            </w:pPr>
            <w:r w:rsidRPr="00B625C3">
              <w:rPr>
                <w:rFonts w:eastAsia="Times New Roman" w:cs="Calibri"/>
                <w:color w:val="000000"/>
                <w:kern w:val="0"/>
                <w:lang w:eastAsia="cs-CZ"/>
              </w:rPr>
              <w:t>10</w:t>
            </w:r>
          </w:p>
        </w:tc>
        <w:tc>
          <w:tcPr>
            <w:tcW w:w="4480" w:type="dxa"/>
            <w:tcBorders>
              <w:top w:val="nil"/>
              <w:left w:val="nil"/>
              <w:bottom w:val="single" w:sz="4" w:space="0" w:color="auto"/>
              <w:right w:val="single" w:sz="4" w:space="0" w:color="auto"/>
            </w:tcBorders>
            <w:shd w:val="clear" w:color="auto" w:fill="auto"/>
            <w:noWrap/>
            <w:vAlign w:val="bottom"/>
            <w:hideMark/>
          </w:tcPr>
          <w:p w:rsidR="00B625C3" w:rsidRPr="00B625C3" w:rsidRDefault="00B625C3" w:rsidP="00B625C3">
            <w:pPr>
              <w:spacing w:after="0" w:line="240" w:lineRule="auto"/>
              <w:rPr>
                <w:rFonts w:eastAsia="Times New Roman" w:cs="Calibri"/>
                <w:color w:val="000000"/>
                <w:kern w:val="0"/>
                <w:lang w:eastAsia="cs-CZ"/>
              </w:rPr>
            </w:pPr>
            <w:r w:rsidRPr="00B625C3">
              <w:rPr>
                <w:rFonts w:eastAsia="Times New Roman" w:cs="Calibri"/>
                <w:color w:val="000000"/>
                <w:kern w:val="0"/>
                <w:lang w:eastAsia="cs-CZ"/>
              </w:rPr>
              <w:t>Rozvaděč RV1.2</w:t>
            </w:r>
          </w:p>
        </w:tc>
      </w:tr>
      <w:tr w:rsidR="00B625C3" w:rsidRPr="00A51BC1" w:rsidTr="00D4341D">
        <w:trPr>
          <w:gridAfter w:val="2"/>
          <w:wAfter w:w="4818" w:type="dxa"/>
          <w:trHeight w:val="300"/>
        </w:trPr>
        <w:tc>
          <w:tcPr>
            <w:tcW w:w="240" w:type="dxa"/>
            <w:tcBorders>
              <w:top w:val="nil"/>
              <w:left w:val="nil"/>
              <w:bottom w:val="nil"/>
              <w:right w:val="nil"/>
            </w:tcBorders>
            <w:shd w:val="clear" w:color="auto" w:fill="auto"/>
            <w:noWrap/>
            <w:vAlign w:val="bottom"/>
            <w:hideMark/>
          </w:tcPr>
          <w:p w:rsidR="00B625C3" w:rsidRPr="00B625C3" w:rsidRDefault="00B625C3" w:rsidP="00B625C3">
            <w:pPr>
              <w:spacing w:after="0" w:line="240" w:lineRule="auto"/>
              <w:rPr>
                <w:rFonts w:eastAsia="Times New Roman" w:cs="Calibri"/>
                <w:color w:val="000000"/>
                <w:kern w:val="0"/>
                <w:lang w:eastAsia="cs-CZ"/>
              </w:rPr>
            </w:pPr>
          </w:p>
        </w:tc>
        <w:tc>
          <w:tcPr>
            <w:tcW w:w="4440" w:type="dxa"/>
            <w:tcBorders>
              <w:top w:val="nil"/>
              <w:left w:val="single" w:sz="4" w:space="0" w:color="auto"/>
              <w:bottom w:val="single" w:sz="4" w:space="0" w:color="auto"/>
              <w:right w:val="single" w:sz="4" w:space="0" w:color="auto"/>
            </w:tcBorders>
            <w:shd w:val="clear" w:color="auto" w:fill="auto"/>
            <w:noWrap/>
            <w:vAlign w:val="bottom"/>
            <w:hideMark/>
          </w:tcPr>
          <w:p w:rsidR="00B625C3" w:rsidRPr="00B625C3" w:rsidRDefault="00B625C3" w:rsidP="00B625C3">
            <w:pPr>
              <w:spacing w:after="0" w:line="240" w:lineRule="auto"/>
              <w:jc w:val="center"/>
              <w:rPr>
                <w:rFonts w:eastAsia="Times New Roman" w:cs="Calibri"/>
                <w:color w:val="000000"/>
                <w:kern w:val="0"/>
                <w:lang w:eastAsia="cs-CZ"/>
              </w:rPr>
            </w:pPr>
            <w:r w:rsidRPr="00B625C3">
              <w:rPr>
                <w:rFonts w:eastAsia="Times New Roman" w:cs="Calibri"/>
                <w:color w:val="000000"/>
                <w:kern w:val="0"/>
                <w:lang w:eastAsia="cs-CZ"/>
              </w:rPr>
              <w:t>11</w:t>
            </w:r>
          </w:p>
        </w:tc>
        <w:tc>
          <w:tcPr>
            <w:tcW w:w="4480" w:type="dxa"/>
            <w:tcBorders>
              <w:top w:val="nil"/>
              <w:left w:val="nil"/>
              <w:bottom w:val="single" w:sz="4" w:space="0" w:color="auto"/>
              <w:right w:val="single" w:sz="4" w:space="0" w:color="auto"/>
            </w:tcBorders>
            <w:shd w:val="clear" w:color="auto" w:fill="auto"/>
            <w:noWrap/>
            <w:vAlign w:val="bottom"/>
            <w:hideMark/>
          </w:tcPr>
          <w:p w:rsidR="00B625C3" w:rsidRPr="00B625C3" w:rsidRDefault="00B625C3" w:rsidP="00B625C3">
            <w:pPr>
              <w:spacing w:after="0" w:line="240" w:lineRule="auto"/>
              <w:rPr>
                <w:rFonts w:eastAsia="Times New Roman" w:cs="Calibri"/>
                <w:color w:val="000000"/>
                <w:kern w:val="0"/>
                <w:lang w:eastAsia="cs-CZ"/>
              </w:rPr>
            </w:pPr>
            <w:r w:rsidRPr="00B625C3">
              <w:rPr>
                <w:rFonts w:eastAsia="Times New Roman" w:cs="Calibri"/>
                <w:color w:val="000000"/>
                <w:kern w:val="0"/>
                <w:lang w:eastAsia="cs-CZ"/>
              </w:rPr>
              <w:t>Rozvaděč RS5.1 - doplnění</w:t>
            </w:r>
          </w:p>
        </w:tc>
      </w:tr>
      <w:tr w:rsidR="00B625C3" w:rsidRPr="00A51BC1" w:rsidTr="00D4341D">
        <w:trPr>
          <w:gridAfter w:val="2"/>
          <w:wAfter w:w="4818" w:type="dxa"/>
          <w:trHeight w:val="300"/>
        </w:trPr>
        <w:tc>
          <w:tcPr>
            <w:tcW w:w="240" w:type="dxa"/>
            <w:tcBorders>
              <w:top w:val="nil"/>
              <w:left w:val="nil"/>
              <w:bottom w:val="nil"/>
              <w:right w:val="nil"/>
            </w:tcBorders>
            <w:shd w:val="clear" w:color="auto" w:fill="auto"/>
            <w:noWrap/>
            <w:vAlign w:val="bottom"/>
            <w:hideMark/>
          </w:tcPr>
          <w:p w:rsidR="00B625C3" w:rsidRPr="00B625C3" w:rsidRDefault="00B625C3" w:rsidP="00B625C3">
            <w:pPr>
              <w:spacing w:after="0" w:line="240" w:lineRule="auto"/>
              <w:rPr>
                <w:rFonts w:eastAsia="Times New Roman" w:cs="Calibri"/>
                <w:color w:val="000000"/>
                <w:kern w:val="0"/>
                <w:lang w:eastAsia="cs-CZ"/>
              </w:rPr>
            </w:pPr>
          </w:p>
        </w:tc>
        <w:tc>
          <w:tcPr>
            <w:tcW w:w="4440" w:type="dxa"/>
            <w:tcBorders>
              <w:top w:val="nil"/>
              <w:left w:val="single" w:sz="4" w:space="0" w:color="auto"/>
              <w:bottom w:val="single" w:sz="4" w:space="0" w:color="auto"/>
              <w:right w:val="single" w:sz="4" w:space="0" w:color="auto"/>
            </w:tcBorders>
            <w:shd w:val="clear" w:color="auto" w:fill="auto"/>
            <w:noWrap/>
            <w:vAlign w:val="bottom"/>
            <w:hideMark/>
          </w:tcPr>
          <w:p w:rsidR="00B625C3" w:rsidRPr="00B625C3" w:rsidRDefault="00B625C3" w:rsidP="00B625C3">
            <w:pPr>
              <w:spacing w:after="0" w:line="240" w:lineRule="auto"/>
              <w:jc w:val="center"/>
              <w:rPr>
                <w:rFonts w:eastAsia="Times New Roman" w:cs="Calibri"/>
                <w:color w:val="000000"/>
                <w:kern w:val="0"/>
                <w:lang w:eastAsia="cs-CZ"/>
              </w:rPr>
            </w:pPr>
            <w:r w:rsidRPr="00B625C3">
              <w:rPr>
                <w:rFonts w:eastAsia="Times New Roman" w:cs="Calibri"/>
                <w:color w:val="000000"/>
                <w:kern w:val="0"/>
                <w:lang w:eastAsia="cs-CZ"/>
              </w:rPr>
              <w:t>12</w:t>
            </w:r>
          </w:p>
        </w:tc>
        <w:tc>
          <w:tcPr>
            <w:tcW w:w="4480" w:type="dxa"/>
            <w:tcBorders>
              <w:top w:val="nil"/>
              <w:left w:val="nil"/>
              <w:bottom w:val="single" w:sz="4" w:space="0" w:color="auto"/>
              <w:right w:val="single" w:sz="4" w:space="0" w:color="auto"/>
            </w:tcBorders>
            <w:shd w:val="clear" w:color="auto" w:fill="auto"/>
            <w:noWrap/>
            <w:vAlign w:val="bottom"/>
            <w:hideMark/>
          </w:tcPr>
          <w:p w:rsidR="00B625C3" w:rsidRPr="00B625C3" w:rsidRDefault="00B625C3" w:rsidP="00B625C3">
            <w:pPr>
              <w:spacing w:after="0" w:line="240" w:lineRule="auto"/>
              <w:rPr>
                <w:rFonts w:eastAsia="Times New Roman" w:cs="Calibri"/>
                <w:color w:val="000000"/>
                <w:kern w:val="0"/>
                <w:lang w:eastAsia="cs-CZ"/>
              </w:rPr>
            </w:pPr>
            <w:r w:rsidRPr="00B625C3">
              <w:rPr>
                <w:rFonts w:eastAsia="Times New Roman" w:cs="Calibri"/>
                <w:color w:val="000000"/>
                <w:kern w:val="0"/>
                <w:lang w:eastAsia="cs-CZ"/>
              </w:rPr>
              <w:t>Rozvaděč RS5.2 - doplnění</w:t>
            </w:r>
          </w:p>
        </w:tc>
      </w:tr>
      <w:tr w:rsidR="00B625C3" w:rsidRPr="00A51BC1" w:rsidTr="00D4341D">
        <w:trPr>
          <w:gridAfter w:val="2"/>
          <w:wAfter w:w="4818" w:type="dxa"/>
          <w:trHeight w:val="300"/>
        </w:trPr>
        <w:tc>
          <w:tcPr>
            <w:tcW w:w="240" w:type="dxa"/>
            <w:tcBorders>
              <w:top w:val="nil"/>
              <w:left w:val="nil"/>
              <w:bottom w:val="nil"/>
              <w:right w:val="nil"/>
            </w:tcBorders>
            <w:shd w:val="clear" w:color="auto" w:fill="auto"/>
            <w:noWrap/>
            <w:vAlign w:val="bottom"/>
            <w:hideMark/>
          </w:tcPr>
          <w:p w:rsidR="00B625C3" w:rsidRPr="00B625C3" w:rsidRDefault="00B625C3" w:rsidP="00B625C3">
            <w:pPr>
              <w:spacing w:after="0" w:line="240" w:lineRule="auto"/>
              <w:rPr>
                <w:rFonts w:eastAsia="Times New Roman" w:cs="Calibri"/>
                <w:color w:val="000000"/>
                <w:kern w:val="0"/>
                <w:lang w:eastAsia="cs-CZ"/>
              </w:rPr>
            </w:pPr>
          </w:p>
        </w:tc>
        <w:tc>
          <w:tcPr>
            <w:tcW w:w="4440" w:type="dxa"/>
            <w:tcBorders>
              <w:top w:val="nil"/>
              <w:left w:val="single" w:sz="4" w:space="0" w:color="auto"/>
              <w:bottom w:val="single" w:sz="4" w:space="0" w:color="auto"/>
              <w:right w:val="single" w:sz="4" w:space="0" w:color="auto"/>
            </w:tcBorders>
            <w:shd w:val="clear" w:color="auto" w:fill="auto"/>
            <w:noWrap/>
            <w:vAlign w:val="bottom"/>
            <w:hideMark/>
          </w:tcPr>
          <w:p w:rsidR="00B625C3" w:rsidRPr="00B625C3" w:rsidRDefault="00B625C3" w:rsidP="00B625C3">
            <w:pPr>
              <w:spacing w:after="0" w:line="240" w:lineRule="auto"/>
              <w:jc w:val="center"/>
              <w:rPr>
                <w:rFonts w:eastAsia="Times New Roman" w:cs="Calibri"/>
                <w:color w:val="000000"/>
                <w:kern w:val="0"/>
                <w:lang w:eastAsia="cs-CZ"/>
              </w:rPr>
            </w:pPr>
            <w:r w:rsidRPr="00B625C3">
              <w:rPr>
                <w:rFonts w:eastAsia="Times New Roman" w:cs="Calibri"/>
                <w:color w:val="000000"/>
                <w:kern w:val="0"/>
                <w:lang w:eastAsia="cs-CZ"/>
              </w:rPr>
              <w:t>13</w:t>
            </w:r>
          </w:p>
        </w:tc>
        <w:tc>
          <w:tcPr>
            <w:tcW w:w="4480" w:type="dxa"/>
            <w:tcBorders>
              <w:top w:val="nil"/>
              <w:left w:val="nil"/>
              <w:bottom w:val="single" w:sz="4" w:space="0" w:color="auto"/>
              <w:right w:val="single" w:sz="4" w:space="0" w:color="auto"/>
            </w:tcBorders>
            <w:shd w:val="clear" w:color="auto" w:fill="auto"/>
            <w:noWrap/>
            <w:vAlign w:val="bottom"/>
            <w:hideMark/>
          </w:tcPr>
          <w:p w:rsidR="00B625C3" w:rsidRPr="00B625C3" w:rsidRDefault="00B625C3" w:rsidP="00B625C3">
            <w:pPr>
              <w:spacing w:after="0" w:line="240" w:lineRule="auto"/>
              <w:rPr>
                <w:rFonts w:eastAsia="Times New Roman" w:cs="Calibri"/>
                <w:color w:val="000000"/>
                <w:kern w:val="0"/>
                <w:lang w:eastAsia="cs-CZ"/>
              </w:rPr>
            </w:pPr>
            <w:r w:rsidRPr="00B625C3">
              <w:rPr>
                <w:rFonts w:eastAsia="Times New Roman" w:cs="Calibri"/>
                <w:color w:val="000000"/>
                <w:kern w:val="0"/>
                <w:lang w:eastAsia="cs-CZ"/>
              </w:rPr>
              <w:t>Rozvaděč HR - doplnění</w:t>
            </w:r>
          </w:p>
        </w:tc>
      </w:tr>
      <w:tr w:rsidR="00B625C3" w:rsidRPr="00A51BC1" w:rsidTr="00D4341D">
        <w:trPr>
          <w:gridAfter w:val="2"/>
          <w:wAfter w:w="4818" w:type="dxa"/>
          <w:trHeight w:val="300"/>
        </w:trPr>
        <w:tc>
          <w:tcPr>
            <w:tcW w:w="240" w:type="dxa"/>
            <w:tcBorders>
              <w:top w:val="nil"/>
              <w:left w:val="nil"/>
              <w:bottom w:val="nil"/>
              <w:right w:val="nil"/>
            </w:tcBorders>
            <w:shd w:val="clear" w:color="auto" w:fill="auto"/>
            <w:noWrap/>
            <w:vAlign w:val="bottom"/>
            <w:hideMark/>
          </w:tcPr>
          <w:p w:rsidR="00B625C3" w:rsidRPr="00B625C3" w:rsidRDefault="00B625C3" w:rsidP="00B625C3">
            <w:pPr>
              <w:spacing w:after="0" w:line="240" w:lineRule="auto"/>
              <w:rPr>
                <w:rFonts w:eastAsia="Times New Roman" w:cs="Calibri"/>
                <w:color w:val="000000"/>
                <w:kern w:val="0"/>
                <w:lang w:eastAsia="cs-CZ"/>
              </w:rPr>
            </w:pPr>
          </w:p>
        </w:tc>
        <w:tc>
          <w:tcPr>
            <w:tcW w:w="4440" w:type="dxa"/>
            <w:tcBorders>
              <w:top w:val="nil"/>
              <w:left w:val="nil"/>
              <w:bottom w:val="nil"/>
              <w:right w:val="nil"/>
            </w:tcBorders>
            <w:shd w:val="clear" w:color="auto" w:fill="auto"/>
            <w:noWrap/>
            <w:vAlign w:val="bottom"/>
            <w:hideMark/>
          </w:tcPr>
          <w:p w:rsidR="00B625C3" w:rsidRPr="00B625C3" w:rsidRDefault="00B625C3" w:rsidP="00B625C3">
            <w:pPr>
              <w:spacing w:after="0" w:line="240" w:lineRule="auto"/>
              <w:rPr>
                <w:rFonts w:ascii="Times New Roman" w:eastAsia="Times New Roman" w:hAnsi="Times New Roman"/>
                <w:kern w:val="0"/>
                <w:sz w:val="20"/>
                <w:szCs w:val="20"/>
                <w:lang w:eastAsia="cs-CZ"/>
              </w:rPr>
            </w:pPr>
          </w:p>
        </w:tc>
        <w:tc>
          <w:tcPr>
            <w:tcW w:w="4480" w:type="dxa"/>
            <w:tcBorders>
              <w:top w:val="nil"/>
              <w:left w:val="nil"/>
              <w:bottom w:val="nil"/>
              <w:right w:val="nil"/>
            </w:tcBorders>
            <w:shd w:val="clear" w:color="auto" w:fill="auto"/>
            <w:noWrap/>
            <w:vAlign w:val="bottom"/>
            <w:hideMark/>
          </w:tcPr>
          <w:p w:rsidR="00B625C3" w:rsidRPr="00B625C3" w:rsidRDefault="00B625C3" w:rsidP="00B625C3">
            <w:pPr>
              <w:spacing w:after="0" w:line="240" w:lineRule="auto"/>
              <w:rPr>
                <w:rFonts w:ascii="Times New Roman" w:eastAsia="Times New Roman" w:hAnsi="Times New Roman"/>
                <w:kern w:val="0"/>
                <w:sz w:val="20"/>
                <w:szCs w:val="20"/>
                <w:lang w:eastAsia="cs-CZ"/>
              </w:rPr>
            </w:pPr>
          </w:p>
        </w:tc>
      </w:tr>
      <w:tr w:rsidR="00B625C3" w:rsidRPr="00A51BC1" w:rsidTr="00D4341D">
        <w:trPr>
          <w:gridAfter w:val="2"/>
          <w:wAfter w:w="4818" w:type="dxa"/>
          <w:trHeight w:val="600"/>
        </w:trPr>
        <w:tc>
          <w:tcPr>
            <w:tcW w:w="240" w:type="dxa"/>
            <w:tcBorders>
              <w:top w:val="nil"/>
              <w:left w:val="nil"/>
              <w:bottom w:val="nil"/>
              <w:right w:val="nil"/>
            </w:tcBorders>
            <w:shd w:val="clear" w:color="auto" w:fill="auto"/>
            <w:noWrap/>
            <w:vAlign w:val="center"/>
            <w:hideMark/>
          </w:tcPr>
          <w:p w:rsidR="00B625C3" w:rsidRPr="00B625C3" w:rsidRDefault="00B625C3" w:rsidP="00B625C3">
            <w:pPr>
              <w:spacing w:after="0" w:line="240" w:lineRule="auto"/>
              <w:rPr>
                <w:rFonts w:ascii="Times New Roman" w:eastAsia="Times New Roman" w:hAnsi="Times New Roman"/>
                <w:kern w:val="0"/>
                <w:sz w:val="20"/>
                <w:szCs w:val="20"/>
                <w:lang w:eastAsia="cs-CZ"/>
              </w:rPr>
            </w:pPr>
          </w:p>
        </w:tc>
        <w:tc>
          <w:tcPr>
            <w:tcW w:w="4440" w:type="dxa"/>
            <w:tcBorders>
              <w:top w:val="nil"/>
              <w:left w:val="nil"/>
              <w:bottom w:val="nil"/>
              <w:right w:val="nil"/>
            </w:tcBorders>
            <w:shd w:val="clear" w:color="auto" w:fill="auto"/>
            <w:noWrap/>
            <w:vAlign w:val="center"/>
            <w:hideMark/>
          </w:tcPr>
          <w:p w:rsidR="00B625C3" w:rsidRPr="00B625C3" w:rsidRDefault="00B625C3" w:rsidP="00B625C3">
            <w:pPr>
              <w:spacing w:after="0" w:line="240" w:lineRule="auto"/>
              <w:rPr>
                <w:rFonts w:eastAsia="Times New Roman" w:cs="Calibri"/>
                <w:color w:val="000000"/>
                <w:kern w:val="0"/>
                <w:lang w:eastAsia="cs-CZ"/>
              </w:rPr>
            </w:pPr>
            <w:r w:rsidRPr="00B625C3">
              <w:rPr>
                <w:rFonts w:eastAsia="Times New Roman" w:cs="Calibri"/>
                <w:color w:val="000000"/>
                <w:kern w:val="0"/>
                <w:lang w:eastAsia="cs-CZ"/>
              </w:rPr>
              <w:t>Název:</w:t>
            </w:r>
          </w:p>
        </w:tc>
        <w:tc>
          <w:tcPr>
            <w:tcW w:w="4480" w:type="dxa"/>
            <w:tcBorders>
              <w:top w:val="nil"/>
              <w:left w:val="nil"/>
              <w:bottom w:val="nil"/>
              <w:right w:val="nil"/>
            </w:tcBorders>
            <w:shd w:val="clear" w:color="auto" w:fill="auto"/>
            <w:vAlign w:val="center"/>
            <w:hideMark/>
          </w:tcPr>
          <w:p w:rsidR="00B625C3" w:rsidRPr="00B625C3" w:rsidRDefault="00B625C3" w:rsidP="00B625C3">
            <w:pPr>
              <w:spacing w:after="0" w:line="240" w:lineRule="auto"/>
              <w:rPr>
                <w:rFonts w:eastAsia="Times New Roman" w:cs="Calibri"/>
                <w:b/>
                <w:bCs/>
                <w:color w:val="000000"/>
                <w:kern w:val="0"/>
                <w:lang w:eastAsia="cs-CZ"/>
              </w:rPr>
            </w:pPr>
            <w:r w:rsidRPr="00B625C3">
              <w:rPr>
                <w:rFonts w:eastAsia="Times New Roman" w:cs="Calibri"/>
                <w:b/>
                <w:bCs/>
                <w:color w:val="000000"/>
                <w:kern w:val="0"/>
                <w:lang w:eastAsia="cs-CZ"/>
              </w:rPr>
              <w:t>"Modernizace vzduchotechniky v DK Akord" a souvisejících profesí</w:t>
            </w:r>
          </w:p>
        </w:tc>
      </w:tr>
      <w:tr w:rsidR="00B625C3" w:rsidRPr="00A51BC1" w:rsidTr="00D4341D">
        <w:trPr>
          <w:gridAfter w:val="2"/>
          <w:wAfter w:w="4818" w:type="dxa"/>
          <w:trHeight w:val="402"/>
        </w:trPr>
        <w:tc>
          <w:tcPr>
            <w:tcW w:w="240" w:type="dxa"/>
            <w:tcBorders>
              <w:top w:val="nil"/>
              <w:left w:val="nil"/>
              <w:bottom w:val="nil"/>
              <w:right w:val="nil"/>
            </w:tcBorders>
            <w:shd w:val="clear" w:color="auto" w:fill="auto"/>
            <w:noWrap/>
            <w:vAlign w:val="center"/>
            <w:hideMark/>
          </w:tcPr>
          <w:p w:rsidR="00B625C3" w:rsidRPr="00B625C3" w:rsidRDefault="00B625C3" w:rsidP="00B625C3">
            <w:pPr>
              <w:spacing w:after="0" w:line="240" w:lineRule="auto"/>
              <w:rPr>
                <w:rFonts w:eastAsia="Times New Roman" w:cs="Calibri"/>
                <w:b/>
                <w:bCs/>
                <w:color w:val="000000"/>
                <w:kern w:val="0"/>
                <w:lang w:eastAsia="cs-CZ"/>
              </w:rPr>
            </w:pPr>
          </w:p>
        </w:tc>
        <w:tc>
          <w:tcPr>
            <w:tcW w:w="4440" w:type="dxa"/>
            <w:tcBorders>
              <w:top w:val="nil"/>
              <w:left w:val="nil"/>
              <w:bottom w:val="nil"/>
              <w:right w:val="nil"/>
            </w:tcBorders>
            <w:shd w:val="clear" w:color="auto" w:fill="auto"/>
            <w:noWrap/>
            <w:vAlign w:val="center"/>
            <w:hideMark/>
          </w:tcPr>
          <w:p w:rsidR="00B625C3" w:rsidRPr="00B625C3" w:rsidRDefault="00B625C3" w:rsidP="00B625C3">
            <w:pPr>
              <w:spacing w:after="0" w:line="240" w:lineRule="auto"/>
              <w:rPr>
                <w:rFonts w:eastAsia="Times New Roman" w:cs="Calibri"/>
                <w:color w:val="000000"/>
                <w:kern w:val="0"/>
                <w:lang w:eastAsia="cs-CZ"/>
              </w:rPr>
            </w:pPr>
            <w:r w:rsidRPr="00B625C3">
              <w:rPr>
                <w:rFonts w:eastAsia="Times New Roman" w:cs="Calibri"/>
                <w:color w:val="000000"/>
                <w:kern w:val="0"/>
                <w:lang w:eastAsia="cs-CZ"/>
              </w:rPr>
              <w:t>Objekt:</w:t>
            </w:r>
          </w:p>
        </w:tc>
        <w:tc>
          <w:tcPr>
            <w:tcW w:w="4480" w:type="dxa"/>
            <w:tcBorders>
              <w:top w:val="nil"/>
              <w:left w:val="nil"/>
              <w:bottom w:val="nil"/>
              <w:right w:val="nil"/>
            </w:tcBorders>
            <w:shd w:val="clear" w:color="auto" w:fill="auto"/>
            <w:vAlign w:val="center"/>
            <w:hideMark/>
          </w:tcPr>
          <w:p w:rsidR="00B625C3" w:rsidRPr="00B625C3" w:rsidRDefault="00B625C3" w:rsidP="00B625C3">
            <w:pPr>
              <w:spacing w:after="0" w:line="240" w:lineRule="auto"/>
              <w:rPr>
                <w:rFonts w:eastAsia="Times New Roman" w:cs="Calibri"/>
                <w:b/>
                <w:bCs/>
                <w:color w:val="000000"/>
                <w:kern w:val="0"/>
                <w:lang w:eastAsia="cs-CZ"/>
              </w:rPr>
            </w:pPr>
            <w:r w:rsidRPr="00B625C3">
              <w:rPr>
                <w:rFonts w:eastAsia="Times New Roman" w:cs="Calibri"/>
                <w:b/>
                <w:bCs/>
                <w:color w:val="000000"/>
                <w:kern w:val="0"/>
                <w:lang w:eastAsia="cs-CZ"/>
              </w:rPr>
              <w:t>DK Akord,Náměstí SNP 1, 700 30 Ostrava-Jih</w:t>
            </w:r>
          </w:p>
        </w:tc>
      </w:tr>
      <w:tr w:rsidR="00B625C3" w:rsidRPr="00A51BC1" w:rsidTr="00D4341D">
        <w:trPr>
          <w:gridAfter w:val="2"/>
          <w:wAfter w:w="4818" w:type="dxa"/>
          <w:trHeight w:val="402"/>
        </w:trPr>
        <w:tc>
          <w:tcPr>
            <w:tcW w:w="240" w:type="dxa"/>
            <w:tcBorders>
              <w:top w:val="nil"/>
              <w:left w:val="nil"/>
              <w:bottom w:val="nil"/>
              <w:right w:val="nil"/>
            </w:tcBorders>
            <w:shd w:val="clear" w:color="auto" w:fill="auto"/>
            <w:noWrap/>
            <w:vAlign w:val="center"/>
            <w:hideMark/>
          </w:tcPr>
          <w:p w:rsidR="00B625C3" w:rsidRPr="00B625C3" w:rsidRDefault="00B625C3" w:rsidP="00B625C3">
            <w:pPr>
              <w:spacing w:after="0" w:line="240" w:lineRule="auto"/>
              <w:rPr>
                <w:rFonts w:eastAsia="Times New Roman" w:cs="Calibri"/>
                <w:b/>
                <w:bCs/>
                <w:color w:val="000000"/>
                <w:kern w:val="0"/>
                <w:lang w:eastAsia="cs-CZ"/>
              </w:rPr>
            </w:pPr>
          </w:p>
        </w:tc>
        <w:tc>
          <w:tcPr>
            <w:tcW w:w="4440" w:type="dxa"/>
            <w:tcBorders>
              <w:top w:val="nil"/>
              <w:left w:val="nil"/>
              <w:bottom w:val="nil"/>
              <w:right w:val="nil"/>
            </w:tcBorders>
            <w:shd w:val="clear" w:color="auto" w:fill="auto"/>
            <w:noWrap/>
            <w:vAlign w:val="center"/>
            <w:hideMark/>
          </w:tcPr>
          <w:p w:rsidR="00B625C3" w:rsidRPr="00B625C3" w:rsidRDefault="00B625C3" w:rsidP="00B625C3">
            <w:pPr>
              <w:spacing w:after="0" w:line="240" w:lineRule="auto"/>
              <w:rPr>
                <w:rFonts w:eastAsia="Times New Roman" w:cs="Calibri"/>
                <w:color w:val="000000"/>
                <w:kern w:val="0"/>
                <w:lang w:eastAsia="cs-CZ"/>
              </w:rPr>
            </w:pPr>
            <w:r w:rsidRPr="00B625C3">
              <w:rPr>
                <w:rFonts w:eastAsia="Times New Roman" w:cs="Calibri"/>
                <w:color w:val="000000"/>
                <w:kern w:val="0"/>
                <w:lang w:eastAsia="cs-CZ"/>
              </w:rPr>
              <w:t>Část:</w:t>
            </w:r>
          </w:p>
        </w:tc>
        <w:tc>
          <w:tcPr>
            <w:tcW w:w="4480" w:type="dxa"/>
            <w:tcBorders>
              <w:top w:val="nil"/>
              <w:left w:val="nil"/>
              <w:bottom w:val="nil"/>
              <w:right w:val="nil"/>
            </w:tcBorders>
            <w:shd w:val="clear" w:color="auto" w:fill="auto"/>
            <w:noWrap/>
            <w:vAlign w:val="center"/>
            <w:hideMark/>
          </w:tcPr>
          <w:p w:rsidR="00B625C3" w:rsidRPr="00B625C3" w:rsidRDefault="00B625C3" w:rsidP="00B625C3">
            <w:pPr>
              <w:spacing w:after="0" w:line="240" w:lineRule="auto"/>
              <w:rPr>
                <w:rFonts w:eastAsia="Times New Roman" w:cs="Calibri"/>
                <w:b/>
                <w:bCs/>
                <w:color w:val="000000"/>
                <w:kern w:val="0"/>
                <w:lang w:eastAsia="cs-CZ"/>
              </w:rPr>
            </w:pPr>
            <w:r w:rsidRPr="00B625C3">
              <w:rPr>
                <w:rFonts w:eastAsia="Times New Roman" w:cs="Calibri"/>
                <w:b/>
                <w:bCs/>
                <w:color w:val="000000"/>
                <w:kern w:val="0"/>
                <w:lang w:eastAsia="cs-CZ"/>
              </w:rPr>
              <w:t>D.1.4.d Silnoproudá elektrotechnika</w:t>
            </w:r>
          </w:p>
        </w:tc>
      </w:tr>
      <w:tr w:rsidR="00B625C3" w:rsidRPr="00A51BC1" w:rsidTr="00D4341D">
        <w:trPr>
          <w:gridAfter w:val="2"/>
          <w:wAfter w:w="4818" w:type="dxa"/>
          <w:trHeight w:val="289"/>
        </w:trPr>
        <w:tc>
          <w:tcPr>
            <w:tcW w:w="240" w:type="dxa"/>
            <w:tcBorders>
              <w:top w:val="nil"/>
              <w:left w:val="nil"/>
              <w:bottom w:val="nil"/>
              <w:right w:val="nil"/>
            </w:tcBorders>
            <w:shd w:val="clear" w:color="auto" w:fill="auto"/>
            <w:noWrap/>
            <w:vAlign w:val="bottom"/>
            <w:hideMark/>
          </w:tcPr>
          <w:p w:rsidR="00B625C3" w:rsidRPr="00B625C3" w:rsidRDefault="00B625C3" w:rsidP="00B625C3">
            <w:pPr>
              <w:spacing w:after="0" w:line="240" w:lineRule="auto"/>
              <w:rPr>
                <w:rFonts w:eastAsia="Times New Roman" w:cs="Calibri"/>
                <w:b/>
                <w:bCs/>
                <w:color w:val="000000"/>
                <w:kern w:val="0"/>
                <w:lang w:eastAsia="cs-CZ"/>
              </w:rPr>
            </w:pPr>
          </w:p>
        </w:tc>
        <w:tc>
          <w:tcPr>
            <w:tcW w:w="4440" w:type="dxa"/>
            <w:tcBorders>
              <w:top w:val="nil"/>
              <w:left w:val="nil"/>
              <w:bottom w:val="nil"/>
              <w:right w:val="nil"/>
            </w:tcBorders>
            <w:shd w:val="clear" w:color="auto" w:fill="auto"/>
            <w:noWrap/>
            <w:vAlign w:val="bottom"/>
            <w:hideMark/>
          </w:tcPr>
          <w:p w:rsidR="00B625C3" w:rsidRPr="00B625C3" w:rsidRDefault="00B625C3" w:rsidP="00B625C3">
            <w:pPr>
              <w:spacing w:after="0" w:line="240" w:lineRule="auto"/>
              <w:rPr>
                <w:rFonts w:ascii="Times New Roman" w:eastAsia="Times New Roman" w:hAnsi="Times New Roman"/>
                <w:kern w:val="0"/>
                <w:sz w:val="20"/>
                <w:szCs w:val="20"/>
                <w:lang w:eastAsia="cs-CZ"/>
              </w:rPr>
            </w:pPr>
          </w:p>
        </w:tc>
        <w:tc>
          <w:tcPr>
            <w:tcW w:w="4480" w:type="dxa"/>
            <w:tcBorders>
              <w:top w:val="nil"/>
              <w:left w:val="nil"/>
              <w:bottom w:val="nil"/>
              <w:right w:val="nil"/>
            </w:tcBorders>
            <w:shd w:val="clear" w:color="auto" w:fill="auto"/>
            <w:noWrap/>
            <w:vAlign w:val="bottom"/>
            <w:hideMark/>
          </w:tcPr>
          <w:p w:rsidR="00B625C3" w:rsidRPr="00B625C3" w:rsidRDefault="00B625C3" w:rsidP="00B625C3">
            <w:pPr>
              <w:spacing w:after="0" w:line="240" w:lineRule="auto"/>
              <w:rPr>
                <w:rFonts w:ascii="Times New Roman" w:eastAsia="Times New Roman" w:hAnsi="Times New Roman"/>
                <w:kern w:val="0"/>
                <w:sz w:val="20"/>
                <w:szCs w:val="20"/>
                <w:lang w:eastAsia="cs-CZ"/>
              </w:rPr>
            </w:pPr>
          </w:p>
        </w:tc>
      </w:tr>
      <w:tr w:rsidR="00B625C3" w:rsidRPr="00A51BC1" w:rsidTr="00D4341D">
        <w:trPr>
          <w:gridAfter w:val="2"/>
          <w:wAfter w:w="4818" w:type="dxa"/>
          <w:trHeight w:val="300"/>
        </w:trPr>
        <w:tc>
          <w:tcPr>
            <w:tcW w:w="240" w:type="dxa"/>
            <w:tcBorders>
              <w:top w:val="nil"/>
              <w:left w:val="nil"/>
              <w:bottom w:val="nil"/>
              <w:right w:val="nil"/>
            </w:tcBorders>
            <w:shd w:val="clear" w:color="auto" w:fill="auto"/>
            <w:noWrap/>
            <w:vAlign w:val="bottom"/>
            <w:hideMark/>
          </w:tcPr>
          <w:p w:rsidR="00B625C3" w:rsidRPr="00B625C3" w:rsidRDefault="00B625C3" w:rsidP="00B625C3">
            <w:pPr>
              <w:spacing w:after="0" w:line="240" w:lineRule="auto"/>
              <w:rPr>
                <w:rFonts w:ascii="Times New Roman" w:eastAsia="Times New Roman" w:hAnsi="Times New Roman"/>
                <w:kern w:val="0"/>
                <w:sz w:val="20"/>
                <w:szCs w:val="20"/>
                <w:lang w:eastAsia="cs-CZ"/>
              </w:rPr>
            </w:pPr>
          </w:p>
        </w:tc>
        <w:tc>
          <w:tcPr>
            <w:tcW w:w="4440" w:type="dxa"/>
            <w:tcBorders>
              <w:top w:val="nil"/>
              <w:left w:val="nil"/>
              <w:bottom w:val="nil"/>
              <w:right w:val="nil"/>
            </w:tcBorders>
            <w:shd w:val="clear" w:color="auto" w:fill="auto"/>
            <w:noWrap/>
            <w:vAlign w:val="bottom"/>
            <w:hideMark/>
          </w:tcPr>
          <w:p w:rsidR="00B625C3" w:rsidRPr="00B625C3" w:rsidRDefault="00B625C3" w:rsidP="00B625C3">
            <w:pPr>
              <w:spacing w:after="0" w:line="240" w:lineRule="auto"/>
              <w:rPr>
                <w:rFonts w:eastAsia="Times New Roman" w:cs="Calibri"/>
                <w:color w:val="000000"/>
                <w:kern w:val="0"/>
                <w:lang w:eastAsia="cs-CZ"/>
              </w:rPr>
            </w:pPr>
            <w:r w:rsidRPr="00B625C3">
              <w:rPr>
                <w:rFonts w:eastAsia="Times New Roman" w:cs="Calibri"/>
                <w:color w:val="000000"/>
                <w:kern w:val="0"/>
                <w:lang w:eastAsia="cs-CZ"/>
              </w:rPr>
              <w:t>Stupeň:</w:t>
            </w:r>
          </w:p>
        </w:tc>
        <w:tc>
          <w:tcPr>
            <w:tcW w:w="4480" w:type="dxa"/>
            <w:tcBorders>
              <w:top w:val="nil"/>
              <w:left w:val="nil"/>
              <w:bottom w:val="nil"/>
              <w:right w:val="nil"/>
            </w:tcBorders>
            <w:shd w:val="clear" w:color="auto" w:fill="auto"/>
            <w:noWrap/>
            <w:vAlign w:val="bottom"/>
            <w:hideMark/>
          </w:tcPr>
          <w:p w:rsidR="00B625C3" w:rsidRPr="00B625C3" w:rsidRDefault="00B625C3" w:rsidP="00B625C3">
            <w:pPr>
              <w:spacing w:after="0" w:line="240" w:lineRule="auto"/>
              <w:rPr>
                <w:rFonts w:eastAsia="Times New Roman" w:cs="Calibri"/>
                <w:b/>
                <w:bCs/>
                <w:color w:val="000000"/>
                <w:kern w:val="0"/>
                <w:lang w:eastAsia="cs-CZ"/>
              </w:rPr>
            </w:pPr>
            <w:r w:rsidRPr="00B625C3">
              <w:rPr>
                <w:rFonts w:eastAsia="Times New Roman" w:cs="Calibri"/>
                <w:b/>
                <w:bCs/>
                <w:color w:val="000000"/>
                <w:kern w:val="0"/>
                <w:lang w:eastAsia="cs-CZ"/>
              </w:rPr>
              <w:t>Dokumentace pro provedení stavby</w:t>
            </w:r>
          </w:p>
        </w:tc>
      </w:tr>
      <w:tr w:rsidR="00B625C3" w:rsidRPr="00A51BC1" w:rsidTr="00D4341D">
        <w:trPr>
          <w:gridAfter w:val="2"/>
          <w:wAfter w:w="4818" w:type="dxa"/>
          <w:trHeight w:val="289"/>
        </w:trPr>
        <w:tc>
          <w:tcPr>
            <w:tcW w:w="240" w:type="dxa"/>
            <w:tcBorders>
              <w:top w:val="nil"/>
              <w:left w:val="nil"/>
              <w:bottom w:val="nil"/>
              <w:right w:val="nil"/>
            </w:tcBorders>
            <w:shd w:val="clear" w:color="auto" w:fill="auto"/>
            <w:noWrap/>
            <w:vAlign w:val="bottom"/>
            <w:hideMark/>
          </w:tcPr>
          <w:p w:rsidR="00B625C3" w:rsidRPr="00B625C3" w:rsidRDefault="00B625C3" w:rsidP="00B625C3">
            <w:pPr>
              <w:spacing w:after="0" w:line="240" w:lineRule="auto"/>
              <w:rPr>
                <w:rFonts w:eastAsia="Times New Roman" w:cs="Calibri"/>
                <w:b/>
                <w:bCs/>
                <w:color w:val="000000"/>
                <w:kern w:val="0"/>
                <w:lang w:eastAsia="cs-CZ"/>
              </w:rPr>
            </w:pPr>
          </w:p>
        </w:tc>
        <w:tc>
          <w:tcPr>
            <w:tcW w:w="4440" w:type="dxa"/>
            <w:tcBorders>
              <w:top w:val="nil"/>
              <w:left w:val="nil"/>
              <w:bottom w:val="nil"/>
              <w:right w:val="nil"/>
            </w:tcBorders>
            <w:shd w:val="clear" w:color="auto" w:fill="auto"/>
            <w:noWrap/>
            <w:vAlign w:val="bottom"/>
            <w:hideMark/>
          </w:tcPr>
          <w:p w:rsidR="00B625C3" w:rsidRPr="00B625C3" w:rsidRDefault="00B625C3" w:rsidP="00B625C3">
            <w:pPr>
              <w:spacing w:after="0" w:line="240" w:lineRule="auto"/>
              <w:rPr>
                <w:rFonts w:ascii="Times New Roman" w:eastAsia="Times New Roman" w:hAnsi="Times New Roman"/>
                <w:kern w:val="0"/>
                <w:sz w:val="20"/>
                <w:szCs w:val="20"/>
                <w:lang w:eastAsia="cs-CZ"/>
              </w:rPr>
            </w:pPr>
          </w:p>
        </w:tc>
        <w:tc>
          <w:tcPr>
            <w:tcW w:w="4480" w:type="dxa"/>
            <w:tcBorders>
              <w:top w:val="nil"/>
              <w:left w:val="nil"/>
              <w:bottom w:val="nil"/>
              <w:right w:val="nil"/>
            </w:tcBorders>
            <w:shd w:val="clear" w:color="auto" w:fill="auto"/>
            <w:noWrap/>
            <w:vAlign w:val="bottom"/>
            <w:hideMark/>
          </w:tcPr>
          <w:p w:rsidR="00B625C3" w:rsidRPr="00B625C3" w:rsidRDefault="00B625C3" w:rsidP="00B625C3">
            <w:pPr>
              <w:spacing w:after="0" w:line="240" w:lineRule="auto"/>
              <w:rPr>
                <w:rFonts w:ascii="Times New Roman" w:eastAsia="Times New Roman" w:hAnsi="Times New Roman"/>
                <w:kern w:val="0"/>
                <w:sz w:val="20"/>
                <w:szCs w:val="20"/>
                <w:lang w:eastAsia="cs-CZ"/>
              </w:rPr>
            </w:pPr>
          </w:p>
        </w:tc>
      </w:tr>
      <w:tr w:rsidR="00B625C3" w:rsidRPr="00A51BC1" w:rsidTr="00D4341D">
        <w:trPr>
          <w:gridAfter w:val="2"/>
          <w:wAfter w:w="4818" w:type="dxa"/>
          <w:trHeight w:val="289"/>
        </w:trPr>
        <w:tc>
          <w:tcPr>
            <w:tcW w:w="240" w:type="dxa"/>
            <w:tcBorders>
              <w:top w:val="nil"/>
              <w:left w:val="nil"/>
              <w:bottom w:val="nil"/>
              <w:right w:val="nil"/>
            </w:tcBorders>
            <w:shd w:val="clear" w:color="auto" w:fill="auto"/>
            <w:noWrap/>
            <w:vAlign w:val="bottom"/>
            <w:hideMark/>
          </w:tcPr>
          <w:p w:rsidR="00B625C3" w:rsidRPr="00B625C3" w:rsidRDefault="00B625C3" w:rsidP="00B625C3">
            <w:pPr>
              <w:spacing w:after="0" w:line="240" w:lineRule="auto"/>
              <w:rPr>
                <w:rFonts w:ascii="Times New Roman" w:eastAsia="Times New Roman" w:hAnsi="Times New Roman"/>
                <w:kern w:val="0"/>
                <w:sz w:val="20"/>
                <w:szCs w:val="20"/>
                <w:lang w:eastAsia="cs-CZ"/>
              </w:rPr>
            </w:pPr>
          </w:p>
        </w:tc>
        <w:tc>
          <w:tcPr>
            <w:tcW w:w="4440" w:type="dxa"/>
            <w:tcBorders>
              <w:top w:val="nil"/>
              <w:left w:val="nil"/>
              <w:bottom w:val="nil"/>
              <w:right w:val="nil"/>
            </w:tcBorders>
            <w:shd w:val="clear" w:color="auto" w:fill="auto"/>
            <w:noWrap/>
            <w:vAlign w:val="bottom"/>
            <w:hideMark/>
          </w:tcPr>
          <w:p w:rsidR="00B625C3" w:rsidRPr="00B625C3" w:rsidRDefault="00B625C3" w:rsidP="00B625C3">
            <w:pPr>
              <w:spacing w:after="0" w:line="240" w:lineRule="auto"/>
              <w:rPr>
                <w:rFonts w:eastAsia="Times New Roman" w:cs="Calibri"/>
                <w:color w:val="000000"/>
                <w:kern w:val="0"/>
                <w:lang w:eastAsia="cs-CZ"/>
              </w:rPr>
            </w:pPr>
            <w:r w:rsidRPr="00B625C3">
              <w:rPr>
                <w:rFonts w:eastAsia="Times New Roman" w:cs="Calibri"/>
                <w:color w:val="000000"/>
                <w:kern w:val="0"/>
                <w:lang w:eastAsia="cs-CZ"/>
              </w:rPr>
              <w:t>Projektant:</w:t>
            </w:r>
          </w:p>
        </w:tc>
        <w:tc>
          <w:tcPr>
            <w:tcW w:w="4480" w:type="dxa"/>
            <w:tcBorders>
              <w:top w:val="nil"/>
              <w:left w:val="nil"/>
              <w:bottom w:val="nil"/>
              <w:right w:val="nil"/>
            </w:tcBorders>
            <w:shd w:val="clear" w:color="auto" w:fill="auto"/>
            <w:noWrap/>
            <w:vAlign w:val="bottom"/>
            <w:hideMark/>
          </w:tcPr>
          <w:p w:rsidR="00B625C3" w:rsidRPr="00B625C3" w:rsidRDefault="00B625C3" w:rsidP="00B625C3">
            <w:pPr>
              <w:spacing w:after="0" w:line="240" w:lineRule="auto"/>
              <w:rPr>
                <w:rFonts w:eastAsia="Times New Roman" w:cs="Calibri"/>
                <w:color w:val="000000"/>
                <w:kern w:val="0"/>
                <w:lang w:eastAsia="cs-CZ"/>
              </w:rPr>
            </w:pPr>
            <w:r w:rsidRPr="00B625C3">
              <w:rPr>
                <w:rFonts w:eastAsia="Times New Roman" w:cs="Calibri"/>
                <w:color w:val="000000"/>
                <w:kern w:val="0"/>
                <w:lang w:eastAsia="cs-CZ"/>
              </w:rPr>
              <w:t>Ing. Petr Voznica</w:t>
            </w:r>
          </w:p>
        </w:tc>
      </w:tr>
      <w:tr w:rsidR="00B625C3" w:rsidRPr="00A51BC1" w:rsidTr="00D4341D">
        <w:trPr>
          <w:gridAfter w:val="2"/>
          <w:wAfter w:w="4818" w:type="dxa"/>
          <w:trHeight w:val="289"/>
        </w:trPr>
        <w:tc>
          <w:tcPr>
            <w:tcW w:w="240" w:type="dxa"/>
            <w:tcBorders>
              <w:top w:val="nil"/>
              <w:left w:val="nil"/>
              <w:bottom w:val="nil"/>
              <w:right w:val="nil"/>
            </w:tcBorders>
            <w:shd w:val="clear" w:color="auto" w:fill="auto"/>
            <w:noWrap/>
            <w:vAlign w:val="bottom"/>
            <w:hideMark/>
          </w:tcPr>
          <w:p w:rsidR="00B625C3" w:rsidRPr="00B625C3" w:rsidRDefault="00B625C3" w:rsidP="00B625C3">
            <w:pPr>
              <w:spacing w:after="0" w:line="240" w:lineRule="auto"/>
              <w:rPr>
                <w:rFonts w:eastAsia="Times New Roman" w:cs="Calibri"/>
                <w:color w:val="000000"/>
                <w:kern w:val="0"/>
                <w:lang w:eastAsia="cs-CZ"/>
              </w:rPr>
            </w:pPr>
          </w:p>
        </w:tc>
        <w:tc>
          <w:tcPr>
            <w:tcW w:w="4440" w:type="dxa"/>
            <w:tcBorders>
              <w:top w:val="nil"/>
              <w:left w:val="nil"/>
              <w:bottom w:val="nil"/>
              <w:right w:val="nil"/>
            </w:tcBorders>
            <w:shd w:val="clear" w:color="auto" w:fill="auto"/>
            <w:noWrap/>
            <w:vAlign w:val="bottom"/>
            <w:hideMark/>
          </w:tcPr>
          <w:p w:rsidR="00B625C3" w:rsidRPr="00B625C3" w:rsidRDefault="00B625C3" w:rsidP="00B625C3">
            <w:pPr>
              <w:spacing w:after="0" w:line="240" w:lineRule="auto"/>
              <w:rPr>
                <w:rFonts w:eastAsia="Times New Roman" w:cs="Calibri"/>
                <w:color w:val="000000"/>
                <w:kern w:val="0"/>
                <w:lang w:eastAsia="cs-CZ"/>
              </w:rPr>
            </w:pPr>
            <w:r w:rsidRPr="00B625C3">
              <w:rPr>
                <w:rFonts w:eastAsia="Times New Roman" w:cs="Calibri"/>
                <w:color w:val="000000"/>
                <w:kern w:val="0"/>
                <w:lang w:eastAsia="cs-CZ"/>
              </w:rPr>
              <w:t>Zodp.proj.:</w:t>
            </w:r>
          </w:p>
        </w:tc>
        <w:tc>
          <w:tcPr>
            <w:tcW w:w="4480" w:type="dxa"/>
            <w:tcBorders>
              <w:top w:val="nil"/>
              <w:left w:val="nil"/>
              <w:bottom w:val="nil"/>
              <w:right w:val="nil"/>
            </w:tcBorders>
            <w:shd w:val="clear" w:color="auto" w:fill="auto"/>
            <w:noWrap/>
            <w:vAlign w:val="bottom"/>
            <w:hideMark/>
          </w:tcPr>
          <w:p w:rsidR="00B625C3" w:rsidRPr="00B625C3" w:rsidRDefault="00B625C3" w:rsidP="00B625C3">
            <w:pPr>
              <w:spacing w:after="0" w:line="240" w:lineRule="auto"/>
              <w:rPr>
                <w:rFonts w:eastAsia="Times New Roman" w:cs="Calibri"/>
                <w:color w:val="000000"/>
                <w:kern w:val="0"/>
                <w:lang w:eastAsia="cs-CZ"/>
              </w:rPr>
            </w:pPr>
            <w:r w:rsidRPr="00B625C3">
              <w:rPr>
                <w:rFonts w:eastAsia="Times New Roman" w:cs="Calibri"/>
                <w:color w:val="000000"/>
                <w:kern w:val="0"/>
                <w:lang w:eastAsia="cs-CZ"/>
              </w:rPr>
              <w:t>Ing. Petr Voznica</w:t>
            </w:r>
          </w:p>
        </w:tc>
      </w:tr>
      <w:tr w:rsidR="00B625C3" w:rsidRPr="00A51BC1" w:rsidTr="00D4341D">
        <w:trPr>
          <w:gridAfter w:val="2"/>
          <w:wAfter w:w="4818" w:type="dxa"/>
          <w:trHeight w:val="289"/>
        </w:trPr>
        <w:tc>
          <w:tcPr>
            <w:tcW w:w="240" w:type="dxa"/>
            <w:tcBorders>
              <w:top w:val="nil"/>
              <w:left w:val="nil"/>
              <w:bottom w:val="nil"/>
              <w:right w:val="nil"/>
            </w:tcBorders>
            <w:shd w:val="clear" w:color="auto" w:fill="auto"/>
            <w:noWrap/>
            <w:vAlign w:val="bottom"/>
            <w:hideMark/>
          </w:tcPr>
          <w:p w:rsidR="00B625C3" w:rsidRPr="00B625C3" w:rsidRDefault="00B625C3" w:rsidP="00B625C3">
            <w:pPr>
              <w:spacing w:after="0" w:line="240" w:lineRule="auto"/>
              <w:rPr>
                <w:rFonts w:eastAsia="Times New Roman" w:cs="Calibri"/>
                <w:color w:val="000000"/>
                <w:kern w:val="0"/>
                <w:lang w:eastAsia="cs-CZ"/>
              </w:rPr>
            </w:pPr>
          </w:p>
        </w:tc>
        <w:tc>
          <w:tcPr>
            <w:tcW w:w="4440" w:type="dxa"/>
            <w:tcBorders>
              <w:top w:val="nil"/>
              <w:left w:val="nil"/>
              <w:bottom w:val="nil"/>
              <w:right w:val="nil"/>
            </w:tcBorders>
            <w:shd w:val="clear" w:color="auto" w:fill="auto"/>
            <w:noWrap/>
            <w:vAlign w:val="bottom"/>
            <w:hideMark/>
          </w:tcPr>
          <w:p w:rsidR="00B625C3" w:rsidRPr="00B625C3" w:rsidRDefault="00B625C3" w:rsidP="00B625C3">
            <w:pPr>
              <w:spacing w:after="0" w:line="240" w:lineRule="auto"/>
              <w:rPr>
                <w:rFonts w:eastAsia="Times New Roman" w:cs="Calibri"/>
                <w:color w:val="000000"/>
                <w:kern w:val="0"/>
                <w:lang w:eastAsia="cs-CZ"/>
              </w:rPr>
            </w:pPr>
            <w:r w:rsidRPr="00B625C3">
              <w:rPr>
                <w:rFonts w:eastAsia="Times New Roman" w:cs="Calibri"/>
                <w:color w:val="000000"/>
                <w:kern w:val="0"/>
                <w:lang w:eastAsia="cs-CZ"/>
              </w:rPr>
              <w:t>Datum:</w:t>
            </w:r>
          </w:p>
        </w:tc>
        <w:tc>
          <w:tcPr>
            <w:tcW w:w="4480" w:type="dxa"/>
            <w:tcBorders>
              <w:top w:val="nil"/>
              <w:left w:val="nil"/>
              <w:bottom w:val="nil"/>
              <w:right w:val="nil"/>
            </w:tcBorders>
            <w:shd w:val="clear" w:color="auto" w:fill="auto"/>
            <w:noWrap/>
            <w:vAlign w:val="bottom"/>
            <w:hideMark/>
          </w:tcPr>
          <w:p w:rsidR="00B625C3" w:rsidRPr="00B625C3" w:rsidRDefault="00B625C3" w:rsidP="00B625C3">
            <w:pPr>
              <w:spacing w:after="0" w:line="240" w:lineRule="auto"/>
              <w:rPr>
                <w:rFonts w:eastAsia="Times New Roman" w:cs="Calibri"/>
                <w:color w:val="000000"/>
                <w:kern w:val="0"/>
                <w:lang w:eastAsia="cs-CZ"/>
              </w:rPr>
            </w:pPr>
            <w:r w:rsidRPr="00B625C3">
              <w:rPr>
                <w:rFonts w:eastAsia="Times New Roman" w:cs="Calibri"/>
                <w:color w:val="000000"/>
                <w:kern w:val="0"/>
                <w:lang w:eastAsia="cs-CZ"/>
              </w:rPr>
              <w:t>04/2022</w:t>
            </w:r>
          </w:p>
        </w:tc>
      </w:tr>
    </w:tbl>
    <w:p w:rsidR="00B625C3" w:rsidRDefault="00B625C3" w:rsidP="00966E14">
      <w:pPr>
        <w:rPr>
          <w:b/>
          <w:bCs/>
        </w:rPr>
      </w:pPr>
    </w:p>
    <w:p w:rsidR="00B625C3" w:rsidRDefault="00B625C3" w:rsidP="00966E14">
      <w:pPr>
        <w:rPr>
          <w:b/>
          <w:bCs/>
        </w:rPr>
      </w:pPr>
      <w:r>
        <w:rPr>
          <w:b/>
          <w:bCs/>
        </w:rPr>
        <w:t>D.1.4.d.01_TZ_Sil_Elektro</w:t>
      </w:r>
    </w:p>
    <w:p w:rsidR="00B625C3" w:rsidRDefault="00B625C3" w:rsidP="00B625C3">
      <w:pPr>
        <w:pStyle w:val="Nadpisobsahu"/>
        <w:spacing w:before="0" w:after="120"/>
        <w:rPr>
          <w:color w:val="auto"/>
        </w:rPr>
      </w:pPr>
      <w:r>
        <w:rPr>
          <w:color w:val="auto"/>
        </w:rPr>
        <w:t>Obsah</w:t>
      </w:r>
    </w:p>
    <w:p w:rsidR="00B625C3" w:rsidRPr="00A51BC1" w:rsidRDefault="00B625C3" w:rsidP="00B625C3">
      <w:pPr>
        <w:pStyle w:val="Obsah1"/>
        <w:rPr>
          <w:rFonts w:ascii="Calibri" w:hAnsi="Calibri"/>
          <w:noProof/>
        </w:rPr>
      </w:pPr>
      <w:r>
        <w:fldChar w:fldCharType="begin"/>
      </w:r>
      <w:r>
        <w:instrText xml:space="preserve"> TOC \o "1-3" \h \z \u </w:instrText>
      </w:r>
      <w:r>
        <w:fldChar w:fldCharType="separate"/>
      </w:r>
      <w:hyperlink r:id="rId21" w:anchor="_Toc101700340" w:history="1">
        <w:r>
          <w:rPr>
            <w:rStyle w:val="Hypertextovodkaz"/>
            <w:noProof/>
          </w:rPr>
          <w:t>1.</w:t>
        </w:r>
        <w:r w:rsidRPr="00A51BC1">
          <w:rPr>
            <w:rStyle w:val="Hypertextovodkaz"/>
            <w:rFonts w:ascii="Calibri" w:hAnsi="Calibri" w:cs="Times New Roman"/>
            <w:noProof/>
            <w:color w:val="auto"/>
            <w:u w:val="none"/>
          </w:rPr>
          <w:tab/>
        </w:r>
        <w:r>
          <w:rPr>
            <w:rStyle w:val="Hypertextovodkaz"/>
            <w:noProof/>
          </w:rPr>
          <w:t>PŘEDMĚT PROJEKTU</w:t>
        </w:r>
        <w:r>
          <w:rPr>
            <w:rStyle w:val="Hypertextovodkaz"/>
            <w:noProof/>
            <w:webHidden/>
            <w:color w:val="auto"/>
            <w:u w:val="none"/>
          </w:rPr>
          <w:tab/>
        </w:r>
        <w:r>
          <w:rPr>
            <w:rStyle w:val="Hypertextovodkaz"/>
            <w:noProof/>
            <w:webHidden/>
            <w:color w:val="auto"/>
            <w:u w:val="none"/>
          </w:rPr>
          <w:fldChar w:fldCharType="begin"/>
        </w:r>
        <w:r>
          <w:rPr>
            <w:rStyle w:val="Hypertextovodkaz"/>
            <w:noProof/>
            <w:webHidden/>
            <w:color w:val="auto"/>
            <w:u w:val="none"/>
          </w:rPr>
          <w:instrText xml:space="preserve"> PAGEREF _Toc101700340 \h </w:instrText>
        </w:r>
        <w:r>
          <w:rPr>
            <w:rStyle w:val="Hypertextovodkaz"/>
            <w:noProof/>
            <w:webHidden/>
            <w:color w:val="auto"/>
            <w:u w:val="none"/>
          </w:rPr>
        </w:r>
        <w:r>
          <w:rPr>
            <w:rStyle w:val="Hypertextovodkaz"/>
            <w:noProof/>
            <w:webHidden/>
            <w:color w:val="auto"/>
            <w:u w:val="none"/>
          </w:rPr>
          <w:fldChar w:fldCharType="separate"/>
        </w:r>
        <w:r>
          <w:rPr>
            <w:rStyle w:val="Hypertextovodkaz"/>
            <w:noProof/>
            <w:webHidden/>
            <w:color w:val="auto"/>
            <w:u w:val="none"/>
          </w:rPr>
          <w:t>2</w:t>
        </w:r>
        <w:r>
          <w:rPr>
            <w:rStyle w:val="Hypertextovodkaz"/>
            <w:noProof/>
            <w:webHidden/>
            <w:color w:val="auto"/>
            <w:u w:val="none"/>
          </w:rPr>
          <w:fldChar w:fldCharType="end"/>
        </w:r>
      </w:hyperlink>
    </w:p>
    <w:p w:rsidR="00B625C3" w:rsidRPr="00A51BC1" w:rsidRDefault="007058BC" w:rsidP="00B625C3">
      <w:pPr>
        <w:pStyle w:val="Obsah1"/>
        <w:rPr>
          <w:rFonts w:ascii="Calibri" w:hAnsi="Calibri"/>
          <w:noProof/>
        </w:rPr>
      </w:pPr>
      <w:hyperlink r:id="rId22" w:anchor="_Toc101700341" w:history="1">
        <w:r w:rsidR="00B625C3">
          <w:rPr>
            <w:rStyle w:val="Hypertextovodkaz"/>
            <w:noProof/>
          </w:rPr>
          <w:t>2.</w:t>
        </w:r>
        <w:r w:rsidR="00B625C3" w:rsidRPr="00A51BC1">
          <w:rPr>
            <w:rStyle w:val="Hypertextovodkaz"/>
            <w:rFonts w:ascii="Calibri" w:hAnsi="Calibri" w:cs="Times New Roman"/>
            <w:noProof/>
            <w:color w:val="auto"/>
            <w:u w:val="none"/>
          </w:rPr>
          <w:tab/>
        </w:r>
        <w:r w:rsidR="00B625C3">
          <w:rPr>
            <w:rStyle w:val="Hypertextovodkaz"/>
            <w:noProof/>
          </w:rPr>
          <w:t>ZÁKLADNÍ TECHNICKÉ ÚDAJE</w:t>
        </w:r>
        <w:r w:rsidR="00B625C3">
          <w:rPr>
            <w:rStyle w:val="Hypertextovodkaz"/>
            <w:noProof/>
            <w:webHidden/>
            <w:color w:val="auto"/>
            <w:u w:val="none"/>
          </w:rPr>
          <w:tab/>
        </w:r>
        <w:r w:rsidR="00B625C3">
          <w:rPr>
            <w:rStyle w:val="Hypertextovodkaz"/>
            <w:noProof/>
            <w:webHidden/>
            <w:color w:val="auto"/>
            <w:u w:val="none"/>
          </w:rPr>
          <w:fldChar w:fldCharType="begin"/>
        </w:r>
        <w:r w:rsidR="00B625C3">
          <w:rPr>
            <w:rStyle w:val="Hypertextovodkaz"/>
            <w:noProof/>
            <w:webHidden/>
            <w:color w:val="auto"/>
            <w:u w:val="none"/>
          </w:rPr>
          <w:instrText xml:space="preserve"> PAGEREF _Toc101700341 \h </w:instrText>
        </w:r>
        <w:r w:rsidR="00B625C3">
          <w:rPr>
            <w:rStyle w:val="Hypertextovodkaz"/>
            <w:noProof/>
            <w:webHidden/>
            <w:color w:val="auto"/>
            <w:u w:val="none"/>
          </w:rPr>
        </w:r>
        <w:r w:rsidR="00B625C3">
          <w:rPr>
            <w:rStyle w:val="Hypertextovodkaz"/>
            <w:noProof/>
            <w:webHidden/>
            <w:color w:val="auto"/>
            <w:u w:val="none"/>
          </w:rPr>
          <w:fldChar w:fldCharType="separate"/>
        </w:r>
        <w:r w:rsidR="00B625C3">
          <w:rPr>
            <w:rStyle w:val="Hypertextovodkaz"/>
            <w:noProof/>
            <w:webHidden/>
            <w:color w:val="auto"/>
            <w:u w:val="none"/>
          </w:rPr>
          <w:t>2</w:t>
        </w:r>
        <w:r w:rsidR="00B625C3">
          <w:rPr>
            <w:rStyle w:val="Hypertextovodkaz"/>
            <w:noProof/>
            <w:webHidden/>
            <w:color w:val="auto"/>
            <w:u w:val="none"/>
          </w:rPr>
          <w:fldChar w:fldCharType="end"/>
        </w:r>
      </w:hyperlink>
    </w:p>
    <w:p w:rsidR="00B625C3" w:rsidRPr="00A51BC1" w:rsidRDefault="007058BC" w:rsidP="00B625C3">
      <w:pPr>
        <w:pStyle w:val="Obsah1"/>
        <w:rPr>
          <w:rFonts w:ascii="Calibri" w:hAnsi="Calibri"/>
          <w:noProof/>
        </w:rPr>
      </w:pPr>
      <w:hyperlink r:id="rId23" w:anchor="_Toc101700342" w:history="1">
        <w:r w:rsidR="00B625C3">
          <w:rPr>
            <w:rStyle w:val="Hypertextovodkaz"/>
            <w:noProof/>
          </w:rPr>
          <w:t>3.</w:t>
        </w:r>
        <w:r w:rsidR="00B625C3" w:rsidRPr="00A51BC1">
          <w:rPr>
            <w:rStyle w:val="Hypertextovodkaz"/>
            <w:rFonts w:ascii="Calibri" w:hAnsi="Calibri" w:cs="Times New Roman"/>
            <w:noProof/>
            <w:color w:val="auto"/>
            <w:u w:val="none"/>
          </w:rPr>
          <w:tab/>
        </w:r>
        <w:r w:rsidR="00B625C3">
          <w:rPr>
            <w:rStyle w:val="Hypertextovodkaz"/>
            <w:noProof/>
          </w:rPr>
          <w:t>POŽÁRNÍ OPATŘENÍ</w:t>
        </w:r>
        <w:r w:rsidR="00B625C3">
          <w:rPr>
            <w:rStyle w:val="Hypertextovodkaz"/>
            <w:noProof/>
            <w:webHidden/>
            <w:color w:val="auto"/>
            <w:u w:val="none"/>
          </w:rPr>
          <w:tab/>
        </w:r>
        <w:r w:rsidR="00B625C3">
          <w:rPr>
            <w:rStyle w:val="Hypertextovodkaz"/>
            <w:noProof/>
            <w:webHidden/>
            <w:color w:val="auto"/>
            <w:u w:val="none"/>
          </w:rPr>
          <w:fldChar w:fldCharType="begin"/>
        </w:r>
        <w:r w:rsidR="00B625C3">
          <w:rPr>
            <w:rStyle w:val="Hypertextovodkaz"/>
            <w:noProof/>
            <w:webHidden/>
            <w:color w:val="auto"/>
            <w:u w:val="none"/>
          </w:rPr>
          <w:instrText xml:space="preserve"> PAGEREF _Toc101700342 \h </w:instrText>
        </w:r>
        <w:r w:rsidR="00B625C3">
          <w:rPr>
            <w:rStyle w:val="Hypertextovodkaz"/>
            <w:noProof/>
            <w:webHidden/>
            <w:color w:val="auto"/>
            <w:u w:val="none"/>
          </w:rPr>
        </w:r>
        <w:r w:rsidR="00B625C3">
          <w:rPr>
            <w:rStyle w:val="Hypertextovodkaz"/>
            <w:noProof/>
            <w:webHidden/>
            <w:color w:val="auto"/>
            <w:u w:val="none"/>
          </w:rPr>
          <w:fldChar w:fldCharType="separate"/>
        </w:r>
        <w:r w:rsidR="00B625C3">
          <w:rPr>
            <w:rStyle w:val="Hypertextovodkaz"/>
            <w:noProof/>
            <w:webHidden/>
            <w:color w:val="auto"/>
            <w:u w:val="none"/>
          </w:rPr>
          <w:t>3</w:t>
        </w:r>
        <w:r w:rsidR="00B625C3">
          <w:rPr>
            <w:rStyle w:val="Hypertextovodkaz"/>
            <w:noProof/>
            <w:webHidden/>
            <w:color w:val="auto"/>
            <w:u w:val="none"/>
          </w:rPr>
          <w:fldChar w:fldCharType="end"/>
        </w:r>
      </w:hyperlink>
    </w:p>
    <w:p w:rsidR="00B625C3" w:rsidRPr="00A51BC1" w:rsidRDefault="007058BC" w:rsidP="00B625C3">
      <w:pPr>
        <w:pStyle w:val="Obsah1"/>
        <w:rPr>
          <w:rFonts w:ascii="Calibri" w:hAnsi="Calibri"/>
          <w:noProof/>
        </w:rPr>
      </w:pPr>
      <w:hyperlink r:id="rId24" w:anchor="_Toc101700343" w:history="1">
        <w:r w:rsidR="00B625C3">
          <w:rPr>
            <w:rStyle w:val="Hypertextovodkaz"/>
            <w:noProof/>
          </w:rPr>
          <w:t>4.</w:t>
        </w:r>
        <w:r w:rsidR="00B625C3" w:rsidRPr="00A51BC1">
          <w:rPr>
            <w:rStyle w:val="Hypertextovodkaz"/>
            <w:rFonts w:ascii="Calibri" w:hAnsi="Calibri" w:cs="Times New Roman"/>
            <w:noProof/>
            <w:color w:val="auto"/>
            <w:u w:val="none"/>
          </w:rPr>
          <w:tab/>
        </w:r>
        <w:r w:rsidR="00B625C3">
          <w:rPr>
            <w:rStyle w:val="Hypertextovodkaz"/>
            <w:noProof/>
          </w:rPr>
          <w:t>POPIS ŘEŠENÍ</w:t>
        </w:r>
        <w:r w:rsidR="00B625C3">
          <w:rPr>
            <w:rStyle w:val="Hypertextovodkaz"/>
            <w:noProof/>
            <w:webHidden/>
            <w:color w:val="auto"/>
            <w:u w:val="none"/>
          </w:rPr>
          <w:tab/>
        </w:r>
        <w:r w:rsidR="00B625C3">
          <w:rPr>
            <w:rStyle w:val="Hypertextovodkaz"/>
            <w:noProof/>
            <w:webHidden/>
            <w:color w:val="auto"/>
            <w:u w:val="none"/>
          </w:rPr>
          <w:fldChar w:fldCharType="begin"/>
        </w:r>
        <w:r w:rsidR="00B625C3">
          <w:rPr>
            <w:rStyle w:val="Hypertextovodkaz"/>
            <w:noProof/>
            <w:webHidden/>
            <w:color w:val="auto"/>
            <w:u w:val="none"/>
          </w:rPr>
          <w:instrText xml:space="preserve"> PAGEREF _Toc101700343 \h </w:instrText>
        </w:r>
        <w:r w:rsidR="00B625C3">
          <w:rPr>
            <w:rStyle w:val="Hypertextovodkaz"/>
            <w:noProof/>
            <w:webHidden/>
            <w:color w:val="auto"/>
            <w:u w:val="none"/>
          </w:rPr>
        </w:r>
        <w:r w:rsidR="00B625C3">
          <w:rPr>
            <w:rStyle w:val="Hypertextovodkaz"/>
            <w:noProof/>
            <w:webHidden/>
            <w:color w:val="auto"/>
            <w:u w:val="none"/>
          </w:rPr>
          <w:fldChar w:fldCharType="separate"/>
        </w:r>
        <w:r w:rsidR="00B625C3">
          <w:rPr>
            <w:rStyle w:val="Hypertextovodkaz"/>
            <w:noProof/>
            <w:webHidden/>
            <w:color w:val="auto"/>
            <w:u w:val="none"/>
          </w:rPr>
          <w:t>3</w:t>
        </w:r>
        <w:r w:rsidR="00B625C3">
          <w:rPr>
            <w:rStyle w:val="Hypertextovodkaz"/>
            <w:noProof/>
            <w:webHidden/>
            <w:color w:val="auto"/>
            <w:u w:val="none"/>
          </w:rPr>
          <w:fldChar w:fldCharType="end"/>
        </w:r>
      </w:hyperlink>
    </w:p>
    <w:p w:rsidR="00B625C3" w:rsidRPr="00A51BC1" w:rsidRDefault="007058BC" w:rsidP="00B625C3">
      <w:pPr>
        <w:pStyle w:val="Obsah1"/>
        <w:rPr>
          <w:rFonts w:ascii="Calibri" w:hAnsi="Calibri"/>
          <w:noProof/>
        </w:rPr>
      </w:pPr>
      <w:hyperlink r:id="rId25" w:anchor="_Toc101700344" w:history="1">
        <w:r w:rsidR="00B625C3">
          <w:rPr>
            <w:rStyle w:val="Hypertextovodkaz"/>
            <w:noProof/>
          </w:rPr>
          <w:t>5.</w:t>
        </w:r>
        <w:r w:rsidR="00B625C3" w:rsidRPr="00A51BC1">
          <w:rPr>
            <w:rStyle w:val="Hypertextovodkaz"/>
            <w:rFonts w:ascii="Calibri" w:hAnsi="Calibri" w:cs="Times New Roman"/>
            <w:noProof/>
            <w:color w:val="auto"/>
            <w:u w:val="none"/>
          </w:rPr>
          <w:tab/>
        </w:r>
        <w:r w:rsidR="00B625C3">
          <w:rPr>
            <w:rStyle w:val="Hypertextovodkaz"/>
            <w:noProof/>
          </w:rPr>
          <w:t>ZÁSUVKOVÉ ROZVODY, KABELOVÉ TRASY</w:t>
        </w:r>
        <w:r w:rsidR="00B625C3">
          <w:rPr>
            <w:rStyle w:val="Hypertextovodkaz"/>
            <w:noProof/>
            <w:webHidden/>
            <w:color w:val="auto"/>
            <w:u w:val="none"/>
          </w:rPr>
          <w:tab/>
        </w:r>
        <w:r w:rsidR="00B625C3">
          <w:rPr>
            <w:rStyle w:val="Hypertextovodkaz"/>
            <w:noProof/>
            <w:webHidden/>
            <w:color w:val="auto"/>
            <w:u w:val="none"/>
          </w:rPr>
          <w:fldChar w:fldCharType="begin"/>
        </w:r>
        <w:r w:rsidR="00B625C3">
          <w:rPr>
            <w:rStyle w:val="Hypertextovodkaz"/>
            <w:noProof/>
            <w:webHidden/>
            <w:color w:val="auto"/>
            <w:u w:val="none"/>
          </w:rPr>
          <w:instrText xml:space="preserve"> PAGEREF _Toc101700344 \h </w:instrText>
        </w:r>
        <w:r w:rsidR="00B625C3">
          <w:rPr>
            <w:rStyle w:val="Hypertextovodkaz"/>
            <w:noProof/>
            <w:webHidden/>
            <w:color w:val="auto"/>
            <w:u w:val="none"/>
          </w:rPr>
        </w:r>
        <w:r w:rsidR="00B625C3">
          <w:rPr>
            <w:rStyle w:val="Hypertextovodkaz"/>
            <w:noProof/>
            <w:webHidden/>
            <w:color w:val="auto"/>
            <w:u w:val="none"/>
          </w:rPr>
          <w:fldChar w:fldCharType="separate"/>
        </w:r>
        <w:r w:rsidR="00B625C3">
          <w:rPr>
            <w:rStyle w:val="Hypertextovodkaz"/>
            <w:noProof/>
            <w:webHidden/>
            <w:color w:val="auto"/>
            <w:u w:val="none"/>
          </w:rPr>
          <w:t>4</w:t>
        </w:r>
        <w:r w:rsidR="00B625C3">
          <w:rPr>
            <w:rStyle w:val="Hypertextovodkaz"/>
            <w:noProof/>
            <w:webHidden/>
            <w:color w:val="auto"/>
            <w:u w:val="none"/>
          </w:rPr>
          <w:fldChar w:fldCharType="end"/>
        </w:r>
      </w:hyperlink>
    </w:p>
    <w:p w:rsidR="00B625C3" w:rsidRPr="00A51BC1" w:rsidRDefault="007058BC" w:rsidP="00B625C3">
      <w:pPr>
        <w:pStyle w:val="Obsah1"/>
        <w:rPr>
          <w:rFonts w:ascii="Calibri" w:hAnsi="Calibri"/>
          <w:noProof/>
        </w:rPr>
      </w:pPr>
      <w:hyperlink r:id="rId26" w:anchor="_Toc101700345" w:history="1">
        <w:r w:rsidR="00B625C3">
          <w:rPr>
            <w:rStyle w:val="Hypertextovodkaz"/>
            <w:noProof/>
          </w:rPr>
          <w:t>6.</w:t>
        </w:r>
        <w:r w:rsidR="00B625C3" w:rsidRPr="00A51BC1">
          <w:rPr>
            <w:rStyle w:val="Hypertextovodkaz"/>
            <w:rFonts w:ascii="Calibri" w:hAnsi="Calibri" w:cs="Times New Roman"/>
            <w:noProof/>
            <w:color w:val="auto"/>
            <w:u w:val="none"/>
          </w:rPr>
          <w:tab/>
        </w:r>
        <w:r w:rsidR="00B625C3">
          <w:rPr>
            <w:rStyle w:val="Hypertextovodkaz"/>
            <w:noProof/>
          </w:rPr>
          <w:t>ROZVADĚČE</w:t>
        </w:r>
        <w:r w:rsidR="00B625C3">
          <w:rPr>
            <w:rStyle w:val="Hypertextovodkaz"/>
            <w:noProof/>
            <w:webHidden/>
            <w:color w:val="auto"/>
            <w:u w:val="none"/>
          </w:rPr>
          <w:tab/>
        </w:r>
        <w:r w:rsidR="00B625C3">
          <w:rPr>
            <w:rStyle w:val="Hypertextovodkaz"/>
            <w:noProof/>
            <w:webHidden/>
            <w:color w:val="auto"/>
            <w:u w:val="none"/>
          </w:rPr>
          <w:fldChar w:fldCharType="begin"/>
        </w:r>
        <w:r w:rsidR="00B625C3">
          <w:rPr>
            <w:rStyle w:val="Hypertextovodkaz"/>
            <w:noProof/>
            <w:webHidden/>
            <w:color w:val="auto"/>
            <w:u w:val="none"/>
          </w:rPr>
          <w:instrText xml:space="preserve"> PAGEREF _Toc101700345 \h </w:instrText>
        </w:r>
        <w:r w:rsidR="00B625C3">
          <w:rPr>
            <w:rStyle w:val="Hypertextovodkaz"/>
            <w:noProof/>
            <w:webHidden/>
            <w:color w:val="auto"/>
            <w:u w:val="none"/>
          </w:rPr>
        </w:r>
        <w:r w:rsidR="00B625C3">
          <w:rPr>
            <w:rStyle w:val="Hypertextovodkaz"/>
            <w:noProof/>
            <w:webHidden/>
            <w:color w:val="auto"/>
            <w:u w:val="none"/>
          </w:rPr>
          <w:fldChar w:fldCharType="separate"/>
        </w:r>
        <w:r w:rsidR="00B625C3">
          <w:rPr>
            <w:rStyle w:val="Hypertextovodkaz"/>
            <w:noProof/>
            <w:webHidden/>
            <w:color w:val="auto"/>
            <w:u w:val="none"/>
          </w:rPr>
          <w:t>5</w:t>
        </w:r>
        <w:r w:rsidR="00B625C3">
          <w:rPr>
            <w:rStyle w:val="Hypertextovodkaz"/>
            <w:noProof/>
            <w:webHidden/>
            <w:color w:val="auto"/>
            <w:u w:val="none"/>
          </w:rPr>
          <w:fldChar w:fldCharType="end"/>
        </w:r>
      </w:hyperlink>
    </w:p>
    <w:p w:rsidR="00B625C3" w:rsidRPr="00A51BC1" w:rsidRDefault="007058BC" w:rsidP="00B625C3">
      <w:pPr>
        <w:pStyle w:val="Obsah1"/>
        <w:rPr>
          <w:rFonts w:ascii="Calibri" w:hAnsi="Calibri"/>
          <w:noProof/>
        </w:rPr>
      </w:pPr>
      <w:hyperlink r:id="rId27" w:anchor="_Toc101700346" w:history="1">
        <w:r w:rsidR="00B625C3">
          <w:rPr>
            <w:rStyle w:val="Hypertextovodkaz"/>
            <w:noProof/>
          </w:rPr>
          <w:t>7.</w:t>
        </w:r>
        <w:r w:rsidR="00B625C3" w:rsidRPr="00A51BC1">
          <w:rPr>
            <w:rStyle w:val="Hypertextovodkaz"/>
            <w:rFonts w:ascii="Calibri" w:hAnsi="Calibri" w:cs="Times New Roman"/>
            <w:noProof/>
            <w:color w:val="auto"/>
            <w:u w:val="none"/>
          </w:rPr>
          <w:tab/>
        </w:r>
        <w:r w:rsidR="00B625C3">
          <w:rPr>
            <w:rStyle w:val="Hypertextovodkaz"/>
            <w:noProof/>
          </w:rPr>
          <w:t>VNĚJŠÍ OCHRANA PŘED BLESKEM</w:t>
        </w:r>
        <w:r w:rsidR="00B625C3">
          <w:rPr>
            <w:rStyle w:val="Hypertextovodkaz"/>
            <w:noProof/>
            <w:webHidden/>
            <w:color w:val="auto"/>
            <w:u w:val="none"/>
          </w:rPr>
          <w:tab/>
        </w:r>
        <w:r w:rsidR="00B625C3">
          <w:rPr>
            <w:rStyle w:val="Hypertextovodkaz"/>
            <w:noProof/>
            <w:webHidden/>
            <w:color w:val="auto"/>
            <w:u w:val="none"/>
          </w:rPr>
          <w:fldChar w:fldCharType="begin"/>
        </w:r>
        <w:r w:rsidR="00B625C3">
          <w:rPr>
            <w:rStyle w:val="Hypertextovodkaz"/>
            <w:noProof/>
            <w:webHidden/>
            <w:color w:val="auto"/>
            <w:u w:val="none"/>
          </w:rPr>
          <w:instrText xml:space="preserve"> PAGEREF _Toc101700346 \h </w:instrText>
        </w:r>
        <w:r w:rsidR="00B625C3">
          <w:rPr>
            <w:rStyle w:val="Hypertextovodkaz"/>
            <w:noProof/>
            <w:webHidden/>
            <w:color w:val="auto"/>
            <w:u w:val="none"/>
          </w:rPr>
        </w:r>
        <w:r w:rsidR="00B625C3">
          <w:rPr>
            <w:rStyle w:val="Hypertextovodkaz"/>
            <w:noProof/>
            <w:webHidden/>
            <w:color w:val="auto"/>
            <w:u w:val="none"/>
          </w:rPr>
          <w:fldChar w:fldCharType="separate"/>
        </w:r>
        <w:r w:rsidR="00B625C3">
          <w:rPr>
            <w:rStyle w:val="Hypertextovodkaz"/>
            <w:noProof/>
            <w:webHidden/>
            <w:color w:val="auto"/>
            <w:u w:val="none"/>
          </w:rPr>
          <w:t>5</w:t>
        </w:r>
        <w:r w:rsidR="00B625C3">
          <w:rPr>
            <w:rStyle w:val="Hypertextovodkaz"/>
            <w:noProof/>
            <w:webHidden/>
            <w:color w:val="auto"/>
            <w:u w:val="none"/>
          </w:rPr>
          <w:fldChar w:fldCharType="end"/>
        </w:r>
      </w:hyperlink>
    </w:p>
    <w:p w:rsidR="00B625C3" w:rsidRPr="00A51BC1" w:rsidRDefault="007058BC" w:rsidP="00B625C3">
      <w:pPr>
        <w:pStyle w:val="Obsah1"/>
        <w:rPr>
          <w:rFonts w:ascii="Calibri" w:hAnsi="Calibri"/>
          <w:noProof/>
        </w:rPr>
      </w:pPr>
      <w:hyperlink r:id="rId28" w:anchor="_Toc101700347" w:history="1">
        <w:r w:rsidR="00B625C3">
          <w:rPr>
            <w:rStyle w:val="Hypertextovodkaz"/>
            <w:noProof/>
          </w:rPr>
          <w:t>8.</w:t>
        </w:r>
        <w:r w:rsidR="00B625C3" w:rsidRPr="00A51BC1">
          <w:rPr>
            <w:rStyle w:val="Hypertextovodkaz"/>
            <w:rFonts w:ascii="Calibri" w:hAnsi="Calibri" w:cs="Times New Roman"/>
            <w:noProof/>
            <w:color w:val="auto"/>
            <w:u w:val="none"/>
          </w:rPr>
          <w:tab/>
        </w:r>
        <w:r w:rsidR="00B625C3">
          <w:rPr>
            <w:rStyle w:val="Hypertextovodkaz"/>
            <w:noProof/>
          </w:rPr>
          <w:t>POŽADAVKY NA VÝROBKY</w:t>
        </w:r>
        <w:r w:rsidR="00B625C3">
          <w:rPr>
            <w:rStyle w:val="Hypertextovodkaz"/>
            <w:noProof/>
            <w:webHidden/>
            <w:color w:val="auto"/>
            <w:u w:val="none"/>
          </w:rPr>
          <w:tab/>
        </w:r>
        <w:r w:rsidR="00B625C3">
          <w:rPr>
            <w:rStyle w:val="Hypertextovodkaz"/>
            <w:noProof/>
            <w:webHidden/>
            <w:color w:val="auto"/>
            <w:u w:val="none"/>
          </w:rPr>
          <w:fldChar w:fldCharType="begin"/>
        </w:r>
        <w:r w:rsidR="00B625C3">
          <w:rPr>
            <w:rStyle w:val="Hypertextovodkaz"/>
            <w:noProof/>
            <w:webHidden/>
            <w:color w:val="auto"/>
            <w:u w:val="none"/>
          </w:rPr>
          <w:instrText xml:space="preserve"> PAGEREF _Toc101700347 \h </w:instrText>
        </w:r>
        <w:r w:rsidR="00B625C3">
          <w:rPr>
            <w:rStyle w:val="Hypertextovodkaz"/>
            <w:noProof/>
            <w:webHidden/>
            <w:color w:val="auto"/>
            <w:u w:val="none"/>
          </w:rPr>
        </w:r>
        <w:r w:rsidR="00B625C3">
          <w:rPr>
            <w:rStyle w:val="Hypertextovodkaz"/>
            <w:noProof/>
            <w:webHidden/>
            <w:color w:val="auto"/>
            <w:u w:val="none"/>
          </w:rPr>
          <w:fldChar w:fldCharType="separate"/>
        </w:r>
        <w:r w:rsidR="00B625C3">
          <w:rPr>
            <w:rStyle w:val="Hypertextovodkaz"/>
            <w:noProof/>
            <w:webHidden/>
            <w:color w:val="auto"/>
            <w:u w:val="none"/>
          </w:rPr>
          <w:t>5</w:t>
        </w:r>
        <w:r w:rsidR="00B625C3">
          <w:rPr>
            <w:rStyle w:val="Hypertextovodkaz"/>
            <w:noProof/>
            <w:webHidden/>
            <w:color w:val="auto"/>
            <w:u w:val="none"/>
          </w:rPr>
          <w:fldChar w:fldCharType="end"/>
        </w:r>
      </w:hyperlink>
    </w:p>
    <w:p w:rsidR="00B625C3" w:rsidRPr="00A51BC1" w:rsidRDefault="007058BC" w:rsidP="00B625C3">
      <w:pPr>
        <w:pStyle w:val="Obsah1"/>
        <w:rPr>
          <w:rFonts w:ascii="Calibri" w:hAnsi="Calibri"/>
          <w:noProof/>
        </w:rPr>
      </w:pPr>
      <w:hyperlink r:id="rId29" w:anchor="_Toc101700348" w:history="1">
        <w:r w:rsidR="00B625C3">
          <w:rPr>
            <w:rStyle w:val="Hypertextovodkaz"/>
            <w:noProof/>
          </w:rPr>
          <w:t>9.</w:t>
        </w:r>
        <w:r w:rsidR="00B625C3" w:rsidRPr="00A51BC1">
          <w:rPr>
            <w:rStyle w:val="Hypertextovodkaz"/>
            <w:rFonts w:ascii="Calibri" w:hAnsi="Calibri" w:cs="Times New Roman"/>
            <w:noProof/>
            <w:color w:val="auto"/>
            <w:u w:val="none"/>
          </w:rPr>
          <w:tab/>
        </w:r>
        <w:r w:rsidR="00B625C3">
          <w:rPr>
            <w:rStyle w:val="Hypertextovodkaz"/>
            <w:noProof/>
          </w:rPr>
          <w:t>POŽADAVKY NA STAVBU A PROFESE</w:t>
        </w:r>
        <w:r w:rsidR="00B625C3">
          <w:rPr>
            <w:rStyle w:val="Hypertextovodkaz"/>
            <w:noProof/>
            <w:webHidden/>
            <w:color w:val="auto"/>
            <w:u w:val="none"/>
          </w:rPr>
          <w:tab/>
        </w:r>
        <w:r w:rsidR="00B625C3">
          <w:rPr>
            <w:rStyle w:val="Hypertextovodkaz"/>
            <w:noProof/>
            <w:webHidden/>
            <w:color w:val="auto"/>
            <w:u w:val="none"/>
          </w:rPr>
          <w:fldChar w:fldCharType="begin"/>
        </w:r>
        <w:r w:rsidR="00B625C3">
          <w:rPr>
            <w:rStyle w:val="Hypertextovodkaz"/>
            <w:noProof/>
            <w:webHidden/>
            <w:color w:val="auto"/>
            <w:u w:val="none"/>
          </w:rPr>
          <w:instrText xml:space="preserve"> PAGEREF _Toc101700348 \h </w:instrText>
        </w:r>
        <w:r w:rsidR="00B625C3">
          <w:rPr>
            <w:rStyle w:val="Hypertextovodkaz"/>
            <w:noProof/>
            <w:webHidden/>
            <w:color w:val="auto"/>
            <w:u w:val="none"/>
          </w:rPr>
        </w:r>
        <w:r w:rsidR="00B625C3">
          <w:rPr>
            <w:rStyle w:val="Hypertextovodkaz"/>
            <w:noProof/>
            <w:webHidden/>
            <w:color w:val="auto"/>
            <w:u w:val="none"/>
          </w:rPr>
          <w:fldChar w:fldCharType="separate"/>
        </w:r>
        <w:r w:rsidR="00B625C3">
          <w:rPr>
            <w:rStyle w:val="Hypertextovodkaz"/>
            <w:noProof/>
            <w:webHidden/>
            <w:color w:val="auto"/>
            <w:u w:val="none"/>
          </w:rPr>
          <w:t>5</w:t>
        </w:r>
        <w:r w:rsidR="00B625C3">
          <w:rPr>
            <w:rStyle w:val="Hypertextovodkaz"/>
            <w:noProof/>
            <w:webHidden/>
            <w:color w:val="auto"/>
            <w:u w:val="none"/>
          </w:rPr>
          <w:fldChar w:fldCharType="end"/>
        </w:r>
      </w:hyperlink>
    </w:p>
    <w:p w:rsidR="00B625C3" w:rsidRPr="00A51BC1" w:rsidRDefault="007058BC" w:rsidP="00B625C3">
      <w:pPr>
        <w:pStyle w:val="Obsah1"/>
        <w:rPr>
          <w:rFonts w:ascii="Calibri" w:hAnsi="Calibri"/>
          <w:noProof/>
        </w:rPr>
      </w:pPr>
      <w:hyperlink r:id="rId30" w:anchor="_Toc101700349" w:history="1">
        <w:r w:rsidR="00B625C3">
          <w:rPr>
            <w:rStyle w:val="Hypertextovodkaz"/>
            <w:noProof/>
          </w:rPr>
          <w:t>10.</w:t>
        </w:r>
        <w:r w:rsidR="00B625C3" w:rsidRPr="00A51BC1">
          <w:rPr>
            <w:rStyle w:val="Hypertextovodkaz"/>
            <w:rFonts w:ascii="Calibri" w:hAnsi="Calibri" w:cs="Times New Roman"/>
            <w:noProof/>
            <w:color w:val="auto"/>
            <w:u w:val="none"/>
          </w:rPr>
          <w:tab/>
        </w:r>
        <w:r w:rsidR="00B625C3">
          <w:rPr>
            <w:rStyle w:val="Hypertextovodkaz"/>
            <w:noProof/>
          </w:rPr>
          <w:t>ZÁVĚREČNÁ USTANOVENÍ</w:t>
        </w:r>
        <w:r w:rsidR="00B625C3">
          <w:rPr>
            <w:rStyle w:val="Hypertextovodkaz"/>
            <w:noProof/>
            <w:webHidden/>
            <w:color w:val="auto"/>
            <w:u w:val="none"/>
          </w:rPr>
          <w:tab/>
        </w:r>
        <w:r w:rsidR="00B625C3">
          <w:rPr>
            <w:rStyle w:val="Hypertextovodkaz"/>
            <w:noProof/>
            <w:webHidden/>
            <w:color w:val="auto"/>
            <w:u w:val="none"/>
          </w:rPr>
          <w:fldChar w:fldCharType="begin"/>
        </w:r>
        <w:r w:rsidR="00B625C3">
          <w:rPr>
            <w:rStyle w:val="Hypertextovodkaz"/>
            <w:noProof/>
            <w:webHidden/>
            <w:color w:val="auto"/>
            <w:u w:val="none"/>
          </w:rPr>
          <w:instrText xml:space="preserve"> PAGEREF _Toc101700349 \h </w:instrText>
        </w:r>
        <w:r w:rsidR="00B625C3">
          <w:rPr>
            <w:rStyle w:val="Hypertextovodkaz"/>
            <w:noProof/>
            <w:webHidden/>
            <w:color w:val="auto"/>
            <w:u w:val="none"/>
          </w:rPr>
        </w:r>
        <w:r w:rsidR="00B625C3">
          <w:rPr>
            <w:rStyle w:val="Hypertextovodkaz"/>
            <w:noProof/>
            <w:webHidden/>
            <w:color w:val="auto"/>
            <w:u w:val="none"/>
          </w:rPr>
          <w:fldChar w:fldCharType="separate"/>
        </w:r>
        <w:r w:rsidR="00B625C3">
          <w:rPr>
            <w:rStyle w:val="Hypertextovodkaz"/>
            <w:noProof/>
            <w:webHidden/>
            <w:color w:val="auto"/>
            <w:u w:val="none"/>
          </w:rPr>
          <w:t>5</w:t>
        </w:r>
        <w:r w:rsidR="00B625C3">
          <w:rPr>
            <w:rStyle w:val="Hypertextovodkaz"/>
            <w:noProof/>
            <w:webHidden/>
            <w:color w:val="auto"/>
            <w:u w:val="none"/>
          </w:rPr>
          <w:fldChar w:fldCharType="end"/>
        </w:r>
      </w:hyperlink>
    </w:p>
    <w:p w:rsidR="00B625C3" w:rsidRPr="00A51BC1" w:rsidRDefault="007058BC" w:rsidP="00B625C3">
      <w:pPr>
        <w:pStyle w:val="Obsah1"/>
        <w:rPr>
          <w:rFonts w:ascii="Calibri" w:hAnsi="Calibri"/>
          <w:noProof/>
        </w:rPr>
      </w:pPr>
      <w:hyperlink r:id="rId31" w:anchor="_Toc101700350" w:history="1">
        <w:r w:rsidR="00B625C3">
          <w:rPr>
            <w:rStyle w:val="Hypertextovodkaz"/>
            <w:noProof/>
          </w:rPr>
          <w:t>11.</w:t>
        </w:r>
        <w:r w:rsidR="00B625C3" w:rsidRPr="00A51BC1">
          <w:rPr>
            <w:rStyle w:val="Hypertextovodkaz"/>
            <w:rFonts w:ascii="Calibri" w:hAnsi="Calibri" w:cs="Times New Roman"/>
            <w:noProof/>
            <w:color w:val="auto"/>
            <w:u w:val="none"/>
          </w:rPr>
          <w:tab/>
        </w:r>
        <w:r w:rsidR="00B625C3">
          <w:rPr>
            <w:rStyle w:val="Hypertextovodkaz"/>
            <w:noProof/>
          </w:rPr>
          <w:t>PŘEDPISY A NORMY</w:t>
        </w:r>
        <w:r w:rsidR="00B625C3">
          <w:rPr>
            <w:rStyle w:val="Hypertextovodkaz"/>
            <w:noProof/>
            <w:webHidden/>
            <w:color w:val="auto"/>
            <w:u w:val="none"/>
          </w:rPr>
          <w:tab/>
        </w:r>
        <w:r w:rsidR="00B625C3">
          <w:rPr>
            <w:rStyle w:val="Hypertextovodkaz"/>
            <w:noProof/>
            <w:webHidden/>
            <w:color w:val="auto"/>
            <w:u w:val="none"/>
          </w:rPr>
          <w:fldChar w:fldCharType="begin"/>
        </w:r>
        <w:r w:rsidR="00B625C3">
          <w:rPr>
            <w:rStyle w:val="Hypertextovodkaz"/>
            <w:noProof/>
            <w:webHidden/>
            <w:color w:val="auto"/>
            <w:u w:val="none"/>
          </w:rPr>
          <w:instrText xml:space="preserve"> PAGEREF _Toc101700350 \h </w:instrText>
        </w:r>
        <w:r w:rsidR="00B625C3">
          <w:rPr>
            <w:rStyle w:val="Hypertextovodkaz"/>
            <w:noProof/>
            <w:webHidden/>
            <w:color w:val="auto"/>
            <w:u w:val="none"/>
          </w:rPr>
        </w:r>
        <w:r w:rsidR="00B625C3">
          <w:rPr>
            <w:rStyle w:val="Hypertextovodkaz"/>
            <w:noProof/>
            <w:webHidden/>
            <w:color w:val="auto"/>
            <w:u w:val="none"/>
          </w:rPr>
          <w:fldChar w:fldCharType="separate"/>
        </w:r>
        <w:r w:rsidR="00B625C3">
          <w:rPr>
            <w:rStyle w:val="Hypertextovodkaz"/>
            <w:noProof/>
            <w:webHidden/>
            <w:color w:val="auto"/>
            <w:u w:val="none"/>
          </w:rPr>
          <w:t>6</w:t>
        </w:r>
        <w:r w:rsidR="00B625C3">
          <w:rPr>
            <w:rStyle w:val="Hypertextovodkaz"/>
            <w:noProof/>
            <w:webHidden/>
            <w:color w:val="auto"/>
            <w:u w:val="none"/>
          </w:rPr>
          <w:fldChar w:fldCharType="end"/>
        </w:r>
      </w:hyperlink>
    </w:p>
    <w:p w:rsidR="00B625C3" w:rsidRDefault="00B625C3" w:rsidP="00B625C3">
      <w:pPr>
        <w:rPr>
          <w:rFonts w:eastAsia="Times New Roman"/>
        </w:rPr>
      </w:pPr>
      <w:r>
        <w:fldChar w:fldCharType="end"/>
      </w:r>
    </w:p>
    <w:p w:rsidR="00B625C3" w:rsidRDefault="00B625C3" w:rsidP="00B625C3">
      <w:pPr>
        <w:pStyle w:val="Nadpis1"/>
        <w:pageBreakBefore/>
        <w:ind w:left="714" w:hanging="357"/>
      </w:pPr>
      <w:bookmarkStart w:id="27" w:name="_Toc101700340"/>
      <w:r>
        <w:t>PŘEDMĚT PROJEKTU</w:t>
      </w:r>
      <w:bookmarkEnd w:id="27"/>
    </w:p>
    <w:p w:rsidR="00B625C3" w:rsidRDefault="00B625C3" w:rsidP="00B625C3">
      <w:pPr>
        <w:spacing w:after="240"/>
      </w:pPr>
      <w:r>
        <w:t>Předmětem projektové dokumentace (PD) je návrh silnoproudé elektroinstalace v potřebném rozsahu pro silové napojení nově instalovaných VZT jednotek objektu:</w:t>
      </w:r>
    </w:p>
    <w:p w:rsidR="00B625C3" w:rsidRDefault="00B625C3" w:rsidP="00B625C3">
      <w:pPr>
        <w:spacing w:after="240" w:line="240" w:lineRule="auto"/>
        <w:jc w:val="center"/>
        <w:rPr>
          <w:b/>
          <w:sz w:val="32"/>
          <w:szCs w:val="32"/>
        </w:rPr>
      </w:pPr>
      <w:r>
        <w:rPr>
          <w:b/>
          <w:sz w:val="32"/>
          <w:szCs w:val="32"/>
        </w:rPr>
        <w:t>„DK Akord, Náměstí SNP 1, 700 30 Ostrava Jih“</w:t>
      </w:r>
    </w:p>
    <w:p w:rsidR="00B625C3" w:rsidRDefault="00B625C3" w:rsidP="00B625C3">
      <w:r>
        <w:t>Podklady:</w:t>
      </w:r>
    </w:p>
    <w:p w:rsidR="00B625C3" w:rsidRDefault="00B625C3" w:rsidP="00B625C3">
      <w:pPr>
        <w:pStyle w:val="Odstavecseseznamem"/>
        <w:numPr>
          <w:ilvl w:val="0"/>
          <w:numId w:val="2"/>
        </w:numPr>
        <w:spacing w:after="60" w:line="240" w:lineRule="auto"/>
        <w:ind w:left="641" w:hanging="357"/>
        <w:jc w:val="both"/>
      </w:pPr>
      <w:r>
        <w:t>stavební a technologické podklady,</w:t>
      </w:r>
    </w:p>
    <w:p w:rsidR="00B625C3" w:rsidRDefault="00B625C3" w:rsidP="00B625C3">
      <w:pPr>
        <w:pStyle w:val="Odstavecseseznamem"/>
        <w:numPr>
          <w:ilvl w:val="0"/>
          <w:numId w:val="2"/>
        </w:numPr>
        <w:spacing w:after="0" w:line="360" w:lineRule="auto"/>
        <w:jc w:val="both"/>
      </w:pPr>
      <w:r>
        <w:t>platné ČSN a legislativa v době zpracování.</w:t>
      </w:r>
    </w:p>
    <w:p w:rsidR="00B625C3" w:rsidRDefault="00B625C3" w:rsidP="00B625C3">
      <w:r>
        <w:t>Tato PD obsahuje:</w:t>
      </w:r>
    </w:p>
    <w:p w:rsidR="00B625C3" w:rsidRDefault="00B625C3" w:rsidP="00B625C3">
      <w:pPr>
        <w:pStyle w:val="Odstavecseseznamem"/>
        <w:numPr>
          <w:ilvl w:val="0"/>
          <w:numId w:val="2"/>
        </w:numPr>
        <w:spacing w:after="0" w:line="360" w:lineRule="auto"/>
        <w:jc w:val="both"/>
      </w:pPr>
      <w:r>
        <w:t>protokol o určení vnějších vlivů</w:t>
      </w:r>
    </w:p>
    <w:p w:rsidR="00B625C3" w:rsidRDefault="00B625C3" w:rsidP="00B625C3">
      <w:pPr>
        <w:pStyle w:val="Odstavecseseznamem"/>
        <w:numPr>
          <w:ilvl w:val="0"/>
          <w:numId w:val="2"/>
        </w:numPr>
        <w:spacing w:after="0" w:line="360" w:lineRule="auto"/>
        <w:jc w:val="both"/>
      </w:pPr>
      <w:r>
        <w:t>motorická instalace, technologické vývody,</w:t>
      </w:r>
    </w:p>
    <w:p w:rsidR="00B625C3" w:rsidRDefault="00B625C3" w:rsidP="00B625C3">
      <w:pPr>
        <w:pStyle w:val="Odstavecseseznamem"/>
        <w:numPr>
          <w:ilvl w:val="0"/>
          <w:numId w:val="2"/>
        </w:numPr>
        <w:spacing w:after="0" w:line="360" w:lineRule="auto"/>
        <w:jc w:val="both"/>
      </w:pPr>
      <w:r>
        <w:t>úprava vnější ochrany před bleskem (hromosvod).</w:t>
      </w:r>
    </w:p>
    <w:p w:rsidR="00B625C3" w:rsidRDefault="00B625C3" w:rsidP="00B625C3">
      <w:pPr>
        <w:pStyle w:val="Nadpis1"/>
      </w:pPr>
      <w:bookmarkStart w:id="28" w:name="_Toc101700341"/>
      <w:r>
        <w:t>ZÁKLADNÍ TECHNICKÉ ÚDAJE</w:t>
      </w:r>
      <w:bookmarkEnd w:id="28"/>
    </w:p>
    <w:p w:rsidR="00B625C3" w:rsidRDefault="00B625C3" w:rsidP="00B625C3">
      <w:pPr>
        <w:rPr>
          <w:b/>
        </w:rPr>
      </w:pPr>
      <w:r>
        <w:rPr>
          <w:b/>
        </w:rPr>
        <w:t>El. soustava:</w:t>
      </w:r>
    </w:p>
    <w:p w:rsidR="00B625C3" w:rsidRDefault="00B625C3" w:rsidP="00B625C3">
      <w:r>
        <w:t>napájecí rozvody: 3/N/PE, AC, 50Hz, 230/400V/TN-C-S (rozvaděč HR)</w:t>
      </w:r>
    </w:p>
    <w:p w:rsidR="00B625C3" w:rsidRDefault="00B625C3" w:rsidP="00B625C3">
      <w:r>
        <w:t>ostatní rozvody: 3/N/PE, AC, 50Hz, 230/400V/TN-S (ostatní rozvody)</w:t>
      </w:r>
    </w:p>
    <w:p w:rsidR="00B625C3" w:rsidRDefault="00B625C3" w:rsidP="00B625C3">
      <w:pPr>
        <w:keepNext/>
        <w:rPr>
          <w:b/>
        </w:rPr>
      </w:pPr>
      <w:r>
        <w:rPr>
          <w:b/>
        </w:rPr>
        <w:t>Ochrana před úrazem elektrickým proudem dle ČSN 33 2000–4-41 ed.3:</w:t>
      </w:r>
    </w:p>
    <w:p w:rsidR="00B625C3" w:rsidRDefault="00B625C3" w:rsidP="00B625C3">
      <w:r>
        <w:t xml:space="preserve">Bude provedeno ochranné opatření: </w:t>
      </w:r>
      <w:r>
        <w:rPr>
          <w:b/>
        </w:rPr>
        <w:t>automatické odpojení od zdroje</w:t>
      </w:r>
      <w:r>
        <w:t>, kde:</w:t>
      </w:r>
    </w:p>
    <w:p w:rsidR="00B625C3" w:rsidRDefault="00B625C3" w:rsidP="00B625C3">
      <w:pPr>
        <w:numPr>
          <w:ilvl w:val="0"/>
          <w:numId w:val="3"/>
        </w:numPr>
        <w:tabs>
          <w:tab w:val="left" w:pos="993"/>
        </w:tabs>
        <w:spacing w:after="60" w:line="240" w:lineRule="auto"/>
        <w:jc w:val="both"/>
        <w:rPr>
          <w:b/>
        </w:rPr>
      </w:pPr>
      <w:r>
        <w:rPr>
          <w:b/>
        </w:rPr>
        <w:t>Základní ochrana (ochrana před nebezpečným dotykem živých částí):</w:t>
      </w:r>
    </w:p>
    <w:p w:rsidR="00B625C3" w:rsidRDefault="00B625C3" w:rsidP="00B625C3">
      <w:pPr>
        <w:spacing w:after="60" w:line="240" w:lineRule="auto"/>
        <w:ind w:firstLine="993"/>
      </w:pPr>
      <w:r>
        <w:t>Základní izolace živých částí</w:t>
      </w:r>
    </w:p>
    <w:p w:rsidR="00B625C3" w:rsidRDefault="00B625C3" w:rsidP="00B625C3">
      <w:pPr>
        <w:spacing w:after="60" w:line="240" w:lineRule="auto"/>
        <w:ind w:firstLine="993"/>
      </w:pPr>
      <w:r>
        <w:t>Přepážky nebo kryty</w:t>
      </w:r>
    </w:p>
    <w:p w:rsidR="00B625C3" w:rsidRDefault="00B625C3" w:rsidP="00B625C3">
      <w:pPr>
        <w:numPr>
          <w:ilvl w:val="0"/>
          <w:numId w:val="3"/>
        </w:numPr>
        <w:tabs>
          <w:tab w:val="left" w:pos="993"/>
        </w:tabs>
        <w:spacing w:after="60" w:line="240" w:lineRule="auto"/>
        <w:jc w:val="both"/>
        <w:rPr>
          <w:b/>
        </w:rPr>
      </w:pPr>
      <w:r>
        <w:rPr>
          <w:b/>
        </w:rPr>
        <w:t>Ochrana při poruše (ochrana před nebezpečným dotykem neživých částí):</w:t>
      </w:r>
    </w:p>
    <w:p w:rsidR="00B625C3" w:rsidRDefault="00B625C3" w:rsidP="00B625C3">
      <w:pPr>
        <w:spacing w:after="60" w:line="240" w:lineRule="auto"/>
        <w:ind w:firstLine="993"/>
      </w:pPr>
      <w:r>
        <w:t>Automatické odpojení v případě poruchy</w:t>
      </w:r>
    </w:p>
    <w:p w:rsidR="00B625C3" w:rsidRDefault="00B625C3" w:rsidP="00B625C3">
      <w:pPr>
        <w:ind w:firstLine="992"/>
      </w:pPr>
      <w:r>
        <w:t>Ochranné uzemnění a ochranné pospojování</w:t>
      </w:r>
    </w:p>
    <w:p w:rsidR="00B625C3" w:rsidRDefault="00B625C3" w:rsidP="00B625C3">
      <w:pPr>
        <w:rPr>
          <w:b/>
        </w:rPr>
      </w:pPr>
      <w:r>
        <w:t xml:space="preserve">V určených případech je použita </w:t>
      </w:r>
      <w:r>
        <w:rPr>
          <w:b/>
        </w:rPr>
        <w:t>doplňková ochrana</w:t>
      </w:r>
      <w:r>
        <w:t>:</w:t>
      </w:r>
    </w:p>
    <w:p w:rsidR="00B625C3" w:rsidRDefault="00B625C3" w:rsidP="00B625C3">
      <w:pPr>
        <w:pStyle w:val="Odstavecseseznamem"/>
        <w:numPr>
          <w:ilvl w:val="0"/>
          <w:numId w:val="3"/>
        </w:numPr>
        <w:spacing w:after="0" w:line="360" w:lineRule="auto"/>
        <w:jc w:val="both"/>
      </w:pPr>
      <w:r>
        <w:t>proudovými chrániči (30 mA),</w:t>
      </w:r>
    </w:p>
    <w:p w:rsidR="00B625C3" w:rsidRDefault="00B625C3" w:rsidP="00B625C3">
      <w:pPr>
        <w:pStyle w:val="Odstavecseseznamem"/>
        <w:numPr>
          <w:ilvl w:val="0"/>
          <w:numId w:val="3"/>
        </w:numPr>
        <w:spacing w:after="0" w:line="360" w:lineRule="auto"/>
        <w:jc w:val="both"/>
      </w:pPr>
      <w:r>
        <w:t>doplňující ochranné pospojování.</w:t>
      </w:r>
    </w:p>
    <w:p w:rsidR="00B625C3" w:rsidRDefault="00B625C3" w:rsidP="00B625C3">
      <w:pPr>
        <w:keepNext/>
        <w:rPr>
          <w:b/>
        </w:rPr>
      </w:pPr>
      <w:r>
        <w:rPr>
          <w:b/>
        </w:rPr>
        <w:t>Vnější vlivy dle ČSN 33 2000-5-51 ed.3:</w:t>
      </w:r>
    </w:p>
    <w:p w:rsidR="00B625C3" w:rsidRDefault="00B625C3" w:rsidP="00B625C3">
      <w:r>
        <w:t>Viz stávající protokol o určení vnějších vlivů.</w:t>
      </w:r>
    </w:p>
    <w:p w:rsidR="00B625C3" w:rsidRDefault="00B625C3" w:rsidP="00B625C3">
      <w:pPr>
        <w:keepNext/>
        <w:rPr>
          <w:b/>
        </w:rPr>
      </w:pPr>
      <w:r>
        <w:rPr>
          <w:b/>
        </w:rPr>
        <w:t>Stupeň důležitosti el. energie:</w:t>
      </w:r>
    </w:p>
    <w:p w:rsidR="00B625C3" w:rsidRDefault="00B625C3" w:rsidP="00B625C3">
      <w:r>
        <w:t>Dodávka 3. stupně – distributor.</w:t>
      </w:r>
    </w:p>
    <w:p w:rsidR="00B625C3" w:rsidRDefault="00B625C3" w:rsidP="00B625C3">
      <w:pPr>
        <w:pStyle w:val="Nadpis1"/>
        <w:pageBreakBefore/>
        <w:ind w:left="714" w:hanging="357"/>
      </w:pPr>
      <w:bookmarkStart w:id="29" w:name="_Toc101700342"/>
      <w:r>
        <w:t>POŽÁRNÍ OPATŘENÍ</w:t>
      </w:r>
      <w:bookmarkEnd w:id="29"/>
    </w:p>
    <w:p w:rsidR="00B625C3" w:rsidRDefault="00B625C3" w:rsidP="00B625C3">
      <w:pPr>
        <w:rPr>
          <w:rFonts w:eastAsia="Times New Roman"/>
        </w:rPr>
      </w:pPr>
      <w:r>
        <w:t xml:space="preserve">Veškeré prostupy kabelů stavebními konstrukcemi budou na hranici požárních úseků (požárně dělicí konstrukce) zatěsněny, zatěsnění se provádí: realizací požárně bezpečnostního zařízení – výrobku (systému) </w:t>
      </w:r>
      <w:r>
        <w:rPr>
          <w:b/>
        </w:rPr>
        <w:t>požární přepážky nebo ucpávky</w:t>
      </w:r>
      <w:r>
        <w:t xml:space="preserve"> dle ČSN EN 13501-2+A1:2010.</w:t>
      </w:r>
    </w:p>
    <w:p w:rsidR="00B625C3" w:rsidRDefault="00B625C3" w:rsidP="00B625C3">
      <w:r>
        <w:t>V následujících případech není nutná požární přepážka a je dostatečné dotěsnění (dozdění, dobetonování) dle ČSN 73 0810:2016:</w:t>
      </w:r>
    </w:p>
    <w:p w:rsidR="00B625C3" w:rsidRDefault="00B625C3" w:rsidP="00B625C3">
      <w:pPr>
        <w:pStyle w:val="Odstavecseseznamem"/>
        <w:numPr>
          <w:ilvl w:val="0"/>
          <w:numId w:val="2"/>
        </w:numPr>
        <w:spacing w:after="0" w:line="360" w:lineRule="auto"/>
        <w:jc w:val="both"/>
      </w:pPr>
      <w:r>
        <w:t>nesmí se jednat o prostupy konstrukcemi okolo chráněných únikových cest, požárních, nebo evakuačních výtahů,</w:t>
      </w:r>
    </w:p>
    <w:p w:rsidR="00B625C3" w:rsidRDefault="00B625C3" w:rsidP="00B625C3">
      <w:pPr>
        <w:pStyle w:val="Odstavecseseznamem"/>
        <w:numPr>
          <w:ilvl w:val="0"/>
          <w:numId w:val="2"/>
        </w:numPr>
        <w:spacing w:after="0" w:line="360" w:lineRule="auto"/>
        <w:jc w:val="both"/>
      </w:pPr>
      <w:r>
        <w:t>jedná se o prostup zděnou, betonovou, sádrokartonovou nebo sendvičovou konstrukcí, tato konstrukce musí být dotažena až k povrchu kabelu shodnou skladbou,</w:t>
      </w:r>
    </w:p>
    <w:p w:rsidR="00B625C3" w:rsidRDefault="00B625C3" w:rsidP="00B625C3">
      <w:pPr>
        <w:pStyle w:val="Odstavecseseznamem"/>
        <w:numPr>
          <w:ilvl w:val="0"/>
          <w:numId w:val="2"/>
        </w:numPr>
        <w:spacing w:after="0" w:line="360" w:lineRule="auto"/>
        <w:jc w:val="both"/>
      </w:pPr>
      <w:r>
        <w:t>jedná se o jednotlivý prostup jednoho (samostatně vedeného) kabelu elektroinstalace (bez chráničky, trubky, apod.) s vnějším průměrek kabelu do 20 mm, tzn., prostup pro kabel musí být shodný s průměrem kabelu (pokud je větší je nutno použít požární přepážku),</w:t>
      </w:r>
    </w:p>
    <w:p w:rsidR="00B625C3" w:rsidRDefault="00B625C3" w:rsidP="00B625C3">
      <w:pPr>
        <w:pStyle w:val="Odstavecseseznamem"/>
        <w:numPr>
          <w:ilvl w:val="0"/>
          <w:numId w:val="2"/>
        </w:numPr>
        <w:spacing w:after="0" w:line="360" w:lineRule="auto"/>
        <w:jc w:val="both"/>
      </w:pPr>
      <w:r>
        <w:t>mezi jednotlivými prostupy pro jeden kabel musí být vzdálenost min. 500 mm,</w:t>
      </w:r>
    </w:p>
    <w:p w:rsidR="00B625C3" w:rsidRDefault="00B625C3" w:rsidP="00B625C3">
      <w:pPr>
        <w:pStyle w:val="Odstavecseseznamem"/>
        <w:numPr>
          <w:ilvl w:val="0"/>
          <w:numId w:val="2"/>
        </w:numPr>
        <w:spacing w:after="0" w:line="360" w:lineRule="auto"/>
        <w:jc w:val="both"/>
      </w:pPr>
      <w:r>
        <w:t>dotěsnění musí být provedeno v kvalitě okolní konstrukce, výrobky třídy reakce na oheň A1 nebo A2 v celé tloušťce konstrukce.</w:t>
      </w:r>
    </w:p>
    <w:p w:rsidR="00B625C3" w:rsidRDefault="00B625C3" w:rsidP="00B625C3">
      <w:r>
        <w:t>Ucpávky musí vykazovat požární odolnost shodnou s konstrukcí, ve které se nacházejí (dle požadavku na požární odolnost prostupujících konstrukcí:</w:t>
      </w:r>
    </w:p>
    <w:p w:rsidR="00B625C3" w:rsidRDefault="00B625C3" w:rsidP="00B625C3">
      <w:pPr>
        <w:pStyle w:val="Odstavecseseznamem"/>
        <w:numPr>
          <w:ilvl w:val="0"/>
          <w:numId w:val="2"/>
        </w:numPr>
        <w:spacing w:after="0" w:line="360" w:lineRule="auto"/>
        <w:jc w:val="both"/>
      </w:pPr>
      <w:r>
        <w:t>EI v požárně dělicích konstrukcích EI nebo REI,</w:t>
      </w:r>
    </w:p>
    <w:p w:rsidR="00B625C3" w:rsidRDefault="00B625C3" w:rsidP="00B625C3">
      <w:pPr>
        <w:pStyle w:val="Odstavecseseznamem"/>
        <w:numPr>
          <w:ilvl w:val="0"/>
          <w:numId w:val="2"/>
        </w:numPr>
        <w:spacing w:after="0" w:line="360" w:lineRule="auto"/>
        <w:jc w:val="both"/>
      </w:pPr>
      <w:r>
        <w:t>E v požárně dělicích konstrukcích EW nebo REW.</w:t>
      </w:r>
    </w:p>
    <w:p w:rsidR="00B625C3" w:rsidRDefault="00B625C3" w:rsidP="00B625C3">
      <w:r>
        <w:t>Veškeré provedené požární ucpávky budou opatřeny certifikačním štítkem.</w:t>
      </w:r>
    </w:p>
    <w:p w:rsidR="00B625C3" w:rsidRDefault="00B625C3" w:rsidP="00B625C3">
      <w:pPr>
        <w:pStyle w:val="Nadpis1"/>
        <w:ind w:left="714" w:hanging="357"/>
      </w:pPr>
      <w:bookmarkStart w:id="30" w:name="_Toc101700343"/>
      <w:r>
        <w:t>POPIS ŘEŠENÍ</w:t>
      </w:r>
      <w:bookmarkEnd w:id="30"/>
    </w:p>
    <w:p w:rsidR="00B625C3" w:rsidRDefault="00B625C3" w:rsidP="00B625C3">
      <w:pPr>
        <w:rPr>
          <w:rFonts w:eastAsia="Times New Roman"/>
        </w:rPr>
      </w:pPr>
      <w:r>
        <w:t>V řešeném objektu bude provedena rekonstrukce VZT. U zařízení, kde nedochází k navýšení příkonu, dojde pouze k odpojení a připojení nového zařízení. K nově osazovaným jednotkám (venkovních a vnitřních) bude přivedena silové elektřina a vodič pro ochranné pospojování. Napojení bude z nových podružných rozvaděčů a rozvodnic napojených z hlavního rozvaděče (HR) objektu.</w:t>
      </w:r>
    </w:p>
    <w:p w:rsidR="00B625C3" w:rsidRDefault="00B625C3" w:rsidP="00B625C3">
      <w:r>
        <w:t>Kabeláže budou vedeny převážně povrchově, co nejvíc bude využito společných tras s VZT, která pak bude zakryta sádrokartónem. Hlavní přívody pak budou vedeny ve společných trasách v kabelových žlabech nebo lištách.</w:t>
      </w:r>
    </w:p>
    <w:p w:rsidR="00B625C3" w:rsidRDefault="00B625C3" w:rsidP="00B625C3">
      <w:r>
        <w:t>Předpokládá se výstavba na etapy, v první etapě dojde k instalaci VZT zařízení 1.010, 1.020, 2.010 a 3.010, viz vyznačení ve výkresu, k tomuto bude potřeba doplnit elektro část. S ohledem na společnou trasu pro druhou etapu, bude vyveden na půdu kabel pro budoucí napojení rozvaděče RV2.1 a ukončen na svorkách v krabici, v další etapě se odtud nový rozvaděč napojí.</w:t>
      </w:r>
    </w:p>
    <w:p w:rsidR="00B625C3" w:rsidRDefault="00B625C3" w:rsidP="00B625C3">
      <w:pPr>
        <w:pStyle w:val="Nadpis1"/>
      </w:pPr>
      <w:bookmarkStart w:id="31" w:name="_Toc101700344"/>
      <w:r>
        <w:t>ZÁSUVKOVÉ ROZVODY, KABELOVÉ TRASY</w:t>
      </w:r>
      <w:bookmarkEnd w:id="31"/>
    </w:p>
    <w:p w:rsidR="00B625C3" w:rsidRDefault="00B625C3" w:rsidP="00B625C3">
      <w:pPr>
        <w:keepNext/>
        <w:rPr>
          <w:b/>
        </w:rPr>
      </w:pPr>
      <w:r>
        <w:rPr>
          <w:b/>
        </w:rPr>
        <w:t>Provedení kabeláže bude odpovídat obecným požadavkům:</w:t>
      </w:r>
    </w:p>
    <w:p w:rsidR="00B625C3" w:rsidRDefault="00B625C3" w:rsidP="00B625C3">
      <w:pPr>
        <w:pStyle w:val="Odstavecseseznamem"/>
        <w:numPr>
          <w:ilvl w:val="0"/>
          <w:numId w:val="4"/>
        </w:numPr>
        <w:spacing w:after="0" w:line="360" w:lineRule="auto"/>
        <w:jc w:val="both"/>
      </w:pPr>
      <w:r>
        <w:t>Vedení a příslušenství musí být umístěno tak, aby nepřekáželo při obvyklém používání prostoru, je-li vystaveno nebezpečí mechanického poškození, musí být přiměřeně odolné nebo vhodně chráněno, veškerá vedení v dosahu rukou je potřeba ochránit proti mechanickému poškození (lišta, trubka),</w:t>
      </w:r>
    </w:p>
    <w:p w:rsidR="00B625C3" w:rsidRDefault="00B625C3" w:rsidP="00B625C3">
      <w:pPr>
        <w:pStyle w:val="Odstavecseseznamem"/>
        <w:numPr>
          <w:ilvl w:val="0"/>
          <w:numId w:val="4"/>
        </w:numPr>
        <w:spacing w:after="0" w:line="360" w:lineRule="auto"/>
        <w:jc w:val="both"/>
      </w:pPr>
      <w:r>
        <w:t>vedení musí být uloženo a provedeno tak, aby bylo přehledné, s minimálním křížením s ostatními vedeními, má se klást svisle a vodorovně, aby bylo co nejkratší,</w:t>
      </w:r>
    </w:p>
    <w:p w:rsidR="00B625C3" w:rsidRDefault="00B625C3" w:rsidP="00B625C3">
      <w:pPr>
        <w:pStyle w:val="Odstavecseseznamem"/>
        <w:numPr>
          <w:ilvl w:val="0"/>
          <w:numId w:val="4"/>
        </w:numPr>
        <w:spacing w:after="0" w:line="360" w:lineRule="auto"/>
        <w:jc w:val="both"/>
      </w:pPr>
      <w:r>
        <w:t>elektroinstalační krabice, rozvaděče a rozvodné skříně musí být instalovány tak, aby byly přístupné,</w:t>
      </w:r>
    </w:p>
    <w:p w:rsidR="00B625C3" w:rsidRDefault="00B625C3" w:rsidP="00B625C3">
      <w:pPr>
        <w:pStyle w:val="Odstavecseseznamem"/>
        <w:numPr>
          <w:ilvl w:val="0"/>
          <w:numId w:val="4"/>
        </w:numPr>
        <w:spacing w:after="0" w:line="360" w:lineRule="auto"/>
        <w:jc w:val="both"/>
      </w:pPr>
      <w:r>
        <w:t>při přechodu vedení přes dilatační spáry nutno pamatovat na prodloužení délky vedení volným uložením vodičů a kabelů ve smyčce,</w:t>
      </w:r>
    </w:p>
    <w:p w:rsidR="00B625C3" w:rsidRDefault="00B625C3" w:rsidP="00B625C3">
      <w:pPr>
        <w:pStyle w:val="Odstavecseseznamem"/>
        <w:numPr>
          <w:ilvl w:val="0"/>
          <w:numId w:val="4"/>
        </w:numPr>
        <w:spacing w:after="0" w:line="360" w:lineRule="auto"/>
        <w:jc w:val="both"/>
      </w:pPr>
      <w:r>
        <w:t>spojení metalických vodičů musí být provedeno tak, aby jejich přechodový odpor byl trvale co nejmenší,</w:t>
      </w:r>
    </w:p>
    <w:p w:rsidR="00B625C3" w:rsidRDefault="00B625C3" w:rsidP="00B625C3">
      <w:pPr>
        <w:pStyle w:val="Odstavecseseznamem"/>
        <w:numPr>
          <w:ilvl w:val="0"/>
          <w:numId w:val="4"/>
        </w:numPr>
        <w:spacing w:after="0" w:line="360" w:lineRule="auto"/>
        <w:jc w:val="both"/>
      </w:pPr>
      <w:r>
        <w:t>spojení vodičů se musí provádět jen v krabicích, rozvodkách, rozvodných skříních, přístrojích a spotřebičích,</w:t>
      </w:r>
    </w:p>
    <w:p w:rsidR="00B625C3" w:rsidRDefault="00B625C3" w:rsidP="00B625C3">
      <w:pPr>
        <w:pStyle w:val="Odstavecseseznamem"/>
        <w:numPr>
          <w:ilvl w:val="0"/>
          <w:numId w:val="4"/>
        </w:numPr>
        <w:spacing w:after="0" w:line="360" w:lineRule="auto"/>
        <w:jc w:val="both"/>
      </w:pPr>
      <w:r>
        <w:t>rozvodné skříně musí vyhovovat danému účelu a vnějším vlivům,</w:t>
      </w:r>
    </w:p>
    <w:p w:rsidR="00B625C3" w:rsidRDefault="00B625C3" w:rsidP="00B625C3">
      <w:pPr>
        <w:pStyle w:val="Odstavecseseznamem"/>
        <w:numPr>
          <w:ilvl w:val="0"/>
          <w:numId w:val="4"/>
        </w:numPr>
        <w:spacing w:after="0" w:line="360" w:lineRule="auto"/>
        <w:jc w:val="both"/>
      </w:pPr>
      <w:r>
        <w:t>veškeré podzemní prostupy do budovy je třeba zajistit proti vnikání vlhkosti do budovy. Průchody vedení zdmi, stěnami a konstrukcemi nutno stavebně zapravit tak, aby nevznikl volný prostup mezi prostory nebezpečnými a normálními, mezi prostory s vyšší vlhkostí (AB4, AB5 a vyšší než AD1) nutno zamezit zatékání, dále pak mezi požárními prostory – zde nutno zatěsnit požárními přepážkami na stejnou odolnost jako má prostupovaná konstrukce,</w:t>
      </w:r>
    </w:p>
    <w:p w:rsidR="00B625C3" w:rsidRDefault="00B625C3" w:rsidP="00B625C3">
      <w:pPr>
        <w:pStyle w:val="Odstavecseseznamem"/>
        <w:numPr>
          <w:ilvl w:val="0"/>
          <w:numId w:val="4"/>
        </w:numPr>
        <w:spacing w:after="0" w:line="360" w:lineRule="auto"/>
        <w:jc w:val="both"/>
      </w:pPr>
      <w:r>
        <w:t>vodiče se nesmí klást, zatahovat, převíjet apod. při teplotách, při nichž je snížena ohebnost a hrozí jejich poškození. Dolní mez je +5 °C, není-li výrobcem stanovena jinak,</w:t>
      </w:r>
    </w:p>
    <w:p w:rsidR="00B625C3" w:rsidRDefault="00B625C3" w:rsidP="00B625C3">
      <w:pPr>
        <w:pStyle w:val="Odstavecseseznamem"/>
        <w:numPr>
          <w:ilvl w:val="0"/>
          <w:numId w:val="4"/>
        </w:numPr>
        <w:spacing w:after="0" w:line="360" w:lineRule="auto"/>
        <w:jc w:val="both"/>
      </w:pPr>
      <w:r>
        <w:t>při ukládání do podlahy se kabely musí chránit před mechanickým poškozením dle ČSN 33 2000-5-52 ed.2,</w:t>
      </w:r>
    </w:p>
    <w:p w:rsidR="00B625C3" w:rsidRDefault="00B625C3" w:rsidP="00B625C3">
      <w:pPr>
        <w:pStyle w:val="Odstavecseseznamem"/>
        <w:numPr>
          <w:ilvl w:val="0"/>
          <w:numId w:val="4"/>
        </w:numPr>
        <w:spacing w:after="0" w:line="360" w:lineRule="auto"/>
        <w:jc w:val="both"/>
      </w:pPr>
      <w:r>
        <w:t>minimální oddělovací vzdálenost mezi silovými napájecími kabely (nn) a kabely informační technologie (mn) vedených ve stejné trase (bez elektromagnetických zábran) je 200 mm.</w:t>
      </w:r>
    </w:p>
    <w:p w:rsidR="00B625C3" w:rsidRDefault="00B625C3" w:rsidP="00B625C3">
      <w:r>
        <w:t xml:space="preserve">Ukládání kabelů musí být v souladu </w:t>
      </w:r>
      <w:r>
        <w:rPr>
          <w:lang w:val="sk-SK" w:eastAsia="sk-SK"/>
        </w:rPr>
        <w:t xml:space="preserve">s </w:t>
      </w:r>
      <w:r>
        <w:t xml:space="preserve">ČSN 33 2000-5-52 ed.2, rozvody ve sprchách, koupelnách a v místnostech </w:t>
      </w:r>
      <w:r>
        <w:rPr>
          <w:lang w:val="sk-SK" w:eastAsia="sk-SK"/>
        </w:rPr>
        <w:t xml:space="preserve">s umývacími </w:t>
      </w:r>
      <w:r>
        <w:t>prostory musí být provedeny dle ČSN 33 2000-7-701 ed.2 a ČSN 33 2130 ed.2.</w:t>
      </w:r>
    </w:p>
    <w:p w:rsidR="00B625C3" w:rsidRDefault="00B625C3" w:rsidP="00B625C3">
      <w:pPr>
        <w:pStyle w:val="Nadpis1"/>
      </w:pPr>
      <w:bookmarkStart w:id="32" w:name="_Toc101700345"/>
      <w:r>
        <w:t>ROZVADĚČE</w:t>
      </w:r>
      <w:bookmarkEnd w:id="32"/>
    </w:p>
    <w:p w:rsidR="00B625C3" w:rsidRDefault="00B625C3" w:rsidP="00B625C3">
      <w:r>
        <w:t>Stávající rozvaděč HR bude dozbrojen a v objektu budou doplněny rozvaděče dle PD, při úpravách a výrobě rozvaděčů postupujte dle souboru ČSN EN 61439 Rozvaděče nízkého napětí.</w:t>
      </w:r>
    </w:p>
    <w:p w:rsidR="00B625C3" w:rsidRDefault="00B625C3" w:rsidP="00B625C3">
      <w:r>
        <w:t>Proudové a spínací okruhy musí být trvale označeny, z vnější strany rozvaděče je nutno označit vstupující kabely štítkem (směr, typ kabelu), označení pomocí rytých štítků. Po, nebo během výroby rozvaděče, bude provedeno předepsané ověření návrhu dle požadavku ČSN EN 61439-2 ed.2 a ČSN EN 61439-1 ed.2, dále bude provedeno kusové ověření, vč. vystavení příslušných protokolů. Výrobce rozvaděčů předá ES prohlášení o shodě (dle zákona č. 22/1997 Sb. v platném znění).</w:t>
      </w:r>
    </w:p>
    <w:p w:rsidR="00B625C3" w:rsidRDefault="00B625C3" w:rsidP="00B625C3">
      <w:pPr>
        <w:pStyle w:val="Nadpis1"/>
        <w:ind w:left="714" w:hanging="357"/>
      </w:pPr>
      <w:bookmarkStart w:id="33" w:name="_Toc101700346"/>
      <w:r>
        <w:t>VNĚJŠÍ OCHRANA PŘED BLESKEM</w:t>
      </w:r>
      <w:bookmarkEnd w:id="33"/>
    </w:p>
    <w:p w:rsidR="00B625C3" w:rsidRDefault="00B625C3" w:rsidP="00B625C3">
      <w:r>
        <w:t>Zůstává stávající řešení LPS, nově instalované zařízení VZT je v ochranném úhlu stávajícího LPS.</w:t>
      </w:r>
    </w:p>
    <w:p w:rsidR="00B625C3" w:rsidRDefault="00B625C3" w:rsidP="00B625C3">
      <w:pPr>
        <w:pStyle w:val="Nadpis1"/>
      </w:pPr>
      <w:bookmarkStart w:id="34" w:name="_Toc101700347"/>
      <w:r>
        <w:t>POŽADAVKY NA VÝROBKY</w:t>
      </w:r>
      <w:bookmarkEnd w:id="34"/>
    </w:p>
    <w:p w:rsidR="00B625C3" w:rsidRDefault="00B625C3" w:rsidP="00B625C3">
      <w:r>
        <w:t xml:space="preserve">Veškeré dodané výrobky budou odpovídat požadavku </w:t>
      </w:r>
      <w:r>
        <w:rPr>
          <w:b/>
        </w:rPr>
        <w:t xml:space="preserve">zákona č. 22/1997 Sb. </w:t>
      </w:r>
      <w:r>
        <w:t>(ve znění pozdějších předpisů), o technických požadavcích na výrobky.</w:t>
      </w:r>
    </w:p>
    <w:p w:rsidR="00B625C3" w:rsidRDefault="00B625C3" w:rsidP="00B625C3">
      <w:pPr>
        <w:pStyle w:val="Nadpis1"/>
      </w:pPr>
      <w:bookmarkStart w:id="35" w:name="_Toc101700348"/>
      <w:r>
        <w:t>POŽADAVKY NA STAVBU A PROFESE</w:t>
      </w:r>
      <w:bookmarkEnd w:id="35"/>
    </w:p>
    <w:p w:rsidR="00B625C3" w:rsidRDefault="00B625C3" w:rsidP="00B625C3">
      <w:pPr>
        <w:pStyle w:val="Odstavecseseznamem"/>
        <w:numPr>
          <w:ilvl w:val="0"/>
          <w:numId w:val="4"/>
        </w:numPr>
        <w:spacing w:after="0" w:line="360" w:lineRule="auto"/>
        <w:jc w:val="both"/>
      </w:pPr>
      <w:r>
        <w:t>Stavba zajistí prostup skrz střechu objektu pro přívodní kabelové vedení, vč. následného zatěsnění proti zatékání a vlhkosti (společné prostupy s VZT).</w:t>
      </w:r>
    </w:p>
    <w:p w:rsidR="00B625C3" w:rsidRDefault="00B625C3" w:rsidP="00B625C3">
      <w:pPr>
        <w:pStyle w:val="Nadpis1"/>
      </w:pPr>
      <w:bookmarkStart w:id="36" w:name="_Toc101700349"/>
      <w:r>
        <w:t>ZÁVĚREČNÁ USTANOVENÍ</w:t>
      </w:r>
      <w:bookmarkEnd w:id="36"/>
    </w:p>
    <w:p w:rsidR="00B625C3" w:rsidRDefault="00B625C3" w:rsidP="00B625C3">
      <w:r>
        <w:t xml:space="preserve">Do provozu lze uvést jen takové zařízení, které prošlo </w:t>
      </w:r>
      <w:r>
        <w:rPr>
          <w:b/>
        </w:rPr>
        <w:t>výchozí revizí dle ČSN 33 2000-6 a ČSN 33 1500</w:t>
      </w:r>
      <w:r>
        <w:t>. Zařízení musí vyhovovat všem platným požadavkům elektrotechnických předpisů a norem ČSN, musí být před uvedením do provozu přezkoušeno, zda je provedeno v souladu s dokumentací, zda jako celek má požadované vlastnosti, zda při jeho provozu nemůže dojít k ohrožení života nebo zdraví osob a zda neruší jiná zařízení.</w:t>
      </w:r>
    </w:p>
    <w:p w:rsidR="00B625C3" w:rsidRDefault="00B625C3" w:rsidP="00B625C3">
      <w:r>
        <w:t>Zařízení musí být udržováno v takovém stavu, aby byla zajištěna jeho správná činnost a aby byly dodrženy požadavky elektrické a mechanické bezpečnosti, jakož i všechny ostatní požadavky podle příslušných předpisů.</w:t>
      </w:r>
    </w:p>
    <w:p w:rsidR="00B625C3" w:rsidRDefault="00B625C3" w:rsidP="00B625C3">
      <w:r>
        <w:t>Pracovníci musí mít příslušnou elektrotechnickou kvalifikaci pro tuto činnost dle ČSN EN 50110-1 ed.2 a dle vyhlášky č. 50/1978 Sb. Při montáži a provozování zařízení je nutno dodržovat základní požadavky k zajištění bezpečné práce podle ČSN EN 50110-1 ed.2. Veškeré práce na elektrickém zařízení, tj. údržba, kontrola, opravy atd. mohou být prováděny pouze při respektování ustanovení normy ČSN EN 50110-1 ed.2.</w:t>
      </w:r>
    </w:p>
    <w:p w:rsidR="00B625C3" w:rsidRDefault="00B625C3" w:rsidP="00B625C3">
      <w:pPr>
        <w:keepNext/>
        <w:rPr>
          <w:b/>
        </w:rPr>
      </w:pPr>
      <w:r>
        <w:rPr>
          <w:b/>
        </w:rPr>
        <w:t>Stanovení lhůt provádění pravidelných revizí a kontrol el. zařízení:</w:t>
      </w:r>
    </w:p>
    <w:p w:rsidR="00B625C3" w:rsidRDefault="00B625C3" w:rsidP="00B625C3">
      <w:pPr>
        <w:keepNext/>
      </w:pPr>
      <w:r>
        <w:t>Řídí se stávajícím určením, pokud není určeno jinak, pak následovně:</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6"/>
        <w:gridCol w:w="1984"/>
        <w:gridCol w:w="3827"/>
      </w:tblGrid>
      <w:tr w:rsidR="00B625C3" w:rsidRPr="00A51BC1" w:rsidTr="00A51BC1">
        <w:trPr>
          <w:trHeight w:val="397"/>
          <w:jc w:val="center"/>
        </w:trPr>
        <w:tc>
          <w:tcPr>
            <w:tcW w:w="367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625C3" w:rsidRPr="00A51BC1" w:rsidRDefault="00B625C3" w:rsidP="00A51BC1">
            <w:pPr>
              <w:spacing w:after="0" w:line="240" w:lineRule="auto"/>
              <w:ind w:hanging="567"/>
              <w:rPr>
                <w:b/>
                <w:kern w:val="0"/>
              </w:rPr>
            </w:pPr>
            <w:r w:rsidRPr="00A51BC1">
              <w:rPr>
                <w:b/>
                <w:kern w:val="0"/>
              </w:rPr>
              <w:t>Revize, kontrola části:</w:t>
            </w:r>
          </w:p>
        </w:tc>
        <w:tc>
          <w:tcPr>
            <w:tcW w:w="198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625C3" w:rsidRPr="00A51BC1" w:rsidRDefault="00B625C3" w:rsidP="00A51BC1">
            <w:pPr>
              <w:spacing w:after="0" w:line="240" w:lineRule="auto"/>
              <w:ind w:hanging="567"/>
              <w:rPr>
                <w:b/>
                <w:kern w:val="0"/>
              </w:rPr>
            </w:pPr>
            <w:r w:rsidRPr="00A51BC1">
              <w:rPr>
                <w:b/>
                <w:kern w:val="0"/>
              </w:rPr>
              <w:t>Lhůty co:</w:t>
            </w:r>
          </w:p>
        </w:tc>
        <w:tc>
          <w:tcPr>
            <w:tcW w:w="382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625C3" w:rsidRPr="00A51BC1" w:rsidRDefault="00B625C3" w:rsidP="00A51BC1">
            <w:pPr>
              <w:spacing w:after="0" w:line="240" w:lineRule="auto"/>
              <w:ind w:hanging="567"/>
              <w:rPr>
                <w:b/>
                <w:kern w:val="0"/>
              </w:rPr>
            </w:pPr>
            <w:r w:rsidRPr="00A51BC1">
              <w:rPr>
                <w:b/>
                <w:kern w:val="0"/>
              </w:rPr>
              <w:t>Stanovuje:</w:t>
            </w:r>
          </w:p>
        </w:tc>
      </w:tr>
      <w:tr w:rsidR="00B625C3" w:rsidRPr="00A51BC1" w:rsidTr="00A51BC1">
        <w:trPr>
          <w:trHeight w:val="424"/>
          <w:jc w:val="center"/>
        </w:trPr>
        <w:tc>
          <w:tcPr>
            <w:tcW w:w="3676"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B625C3" w:rsidRPr="00A51BC1" w:rsidRDefault="00B625C3" w:rsidP="00A51BC1">
            <w:pPr>
              <w:spacing w:after="0" w:line="240" w:lineRule="auto"/>
              <w:ind w:hanging="567"/>
              <w:rPr>
                <w:kern w:val="0"/>
              </w:rPr>
            </w:pPr>
            <w:r w:rsidRPr="00A51BC1">
              <w:rPr>
                <w:kern w:val="0"/>
              </w:rPr>
              <w:t>Revize elektrického zařízení</w:t>
            </w:r>
          </w:p>
        </w:tc>
        <w:tc>
          <w:tcPr>
            <w:tcW w:w="1984"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B625C3" w:rsidRPr="00A51BC1" w:rsidRDefault="00B625C3" w:rsidP="00A51BC1">
            <w:pPr>
              <w:spacing w:after="0" w:line="240" w:lineRule="auto"/>
              <w:ind w:hanging="567"/>
              <w:rPr>
                <w:kern w:val="0"/>
              </w:rPr>
            </w:pPr>
            <w:r w:rsidRPr="00A51BC1">
              <w:rPr>
                <w:kern w:val="0"/>
              </w:rPr>
              <w:t>2 roky</w:t>
            </w:r>
          </w:p>
        </w:tc>
        <w:tc>
          <w:tcPr>
            <w:tcW w:w="3827"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B625C3" w:rsidRPr="00A51BC1" w:rsidRDefault="00B625C3" w:rsidP="00A51BC1">
            <w:pPr>
              <w:spacing w:after="0" w:line="240" w:lineRule="auto"/>
              <w:ind w:hanging="567"/>
              <w:rPr>
                <w:kern w:val="0"/>
              </w:rPr>
            </w:pPr>
            <w:r w:rsidRPr="00A51BC1">
              <w:rPr>
                <w:kern w:val="0"/>
              </w:rPr>
              <w:t>ČSN 33 1500</w:t>
            </w:r>
          </w:p>
        </w:tc>
      </w:tr>
    </w:tbl>
    <w:p w:rsidR="00B625C3" w:rsidRDefault="00B625C3" w:rsidP="00B625C3">
      <w:pPr>
        <w:spacing w:before="120" w:after="240" w:line="240" w:lineRule="auto"/>
        <w:jc w:val="center"/>
        <w:rPr>
          <w:rFonts w:eastAsia="Times New Roman"/>
          <w:b/>
          <w:sz w:val="20"/>
          <w:szCs w:val="20"/>
          <w:lang w:eastAsia="cs-CZ"/>
        </w:rPr>
      </w:pPr>
      <w:r>
        <w:rPr>
          <w:b/>
          <w:sz w:val="20"/>
          <w:szCs w:val="20"/>
        </w:rPr>
        <w:t>Tabulka: provádění revizí a prohlídek řešeného objektu</w:t>
      </w:r>
    </w:p>
    <w:p w:rsidR="00B625C3" w:rsidRDefault="00B625C3" w:rsidP="00B625C3">
      <w:pPr>
        <w:pStyle w:val="Nadpis1"/>
        <w:ind w:left="714" w:hanging="357"/>
        <w:rPr>
          <w:b/>
          <w:sz w:val="28"/>
          <w:szCs w:val="28"/>
        </w:rPr>
      </w:pPr>
      <w:bookmarkStart w:id="37" w:name="_Toc101700350"/>
      <w:r>
        <w:t>PŘEDPISY A NORMY</w:t>
      </w:r>
      <w:bookmarkEnd w:id="37"/>
    </w:p>
    <w:p w:rsidR="00B625C3" w:rsidRDefault="00B625C3" w:rsidP="00B625C3">
      <w:r>
        <w:t>Projektová dokumentace byla zpracovaná podle platných norem ČSN a proto je třeba i montážní práce provést v souladu s těmito normami, stejně jako s montážními pokyny.</w:t>
      </w:r>
    </w:p>
    <w:p w:rsidR="00B625C3" w:rsidRDefault="00B625C3" w:rsidP="00B625C3">
      <w:r>
        <w:t>Při předávání objektu uživateli je povinna montážní organizace seznámit uživatele s technickým zařízením, s jeho obsluhou a údržbou. Současně s tímto musí předat projektovou dokumentaci skutečného provedení (DSPS) a výchozí revizní zprávu. Montážní organizace je povinna předat technickou dokumentaci v rozsahu odpovídajícímu technickému zařízení včetně návodů pro údržbu a obsluhu.</w:t>
      </w:r>
    </w:p>
    <w:p w:rsidR="00B625C3" w:rsidRDefault="00B625C3" w:rsidP="00B625C3">
      <w:r>
        <w:t>Dokumentace je provedena podle platných zákonů a vyhlášek a podle předpisů ČSN vydaných v době zpracování PD.</w:t>
      </w:r>
    </w:p>
    <w:p w:rsidR="00B625C3" w:rsidRDefault="00B625C3" w:rsidP="00B625C3">
      <w:pPr>
        <w:pStyle w:val="Odstavecseseznamem"/>
        <w:numPr>
          <w:ilvl w:val="0"/>
          <w:numId w:val="5"/>
        </w:numPr>
        <w:spacing w:after="0" w:line="360" w:lineRule="auto"/>
        <w:jc w:val="both"/>
        <w:rPr>
          <w:b/>
        </w:rPr>
      </w:pPr>
      <w:r>
        <w:t xml:space="preserve">ČSN 33 0165 (Z3) </w:t>
      </w:r>
      <w:r w:rsidRPr="00A51BC1">
        <w:rPr>
          <w:rStyle w:val="Siln"/>
          <w:rFonts w:eastAsia="Times New Roman"/>
        </w:rPr>
        <w:t>Elektrotechnické předpisy. Značení vodičů barvami nebo číslicemi. Prováděcí ustanovení</w:t>
      </w:r>
    </w:p>
    <w:p w:rsidR="00B625C3" w:rsidRDefault="00B625C3" w:rsidP="00B625C3">
      <w:pPr>
        <w:pStyle w:val="Odstavecseseznamem"/>
        <w:numPr>
          <w:ilvl w:val="0"/>
          <w:numId w:val="5"/>
        </w:numPr>
        <w:spacing w:after="0" w:line="360" w:lineRule="auto"/>
        <w:jc w:val="both"/>
        <w:rPr>
          <w:b/>
        </w:rPr>
      </w:pPr>
      <w:r>
        <w:t xml:space="preserve">ČSN 33 0340 </w:t>
      </w:r>
      <w:r w:rsidRPr="00A51BC1">
        <w:rPr>
          <w:rStyle w:val="Siln"/>
          <w:rFonts w:eastAsia="Times New Roman"/>
        </w:rPr>
        <w:t>Elektrotechnické předpisy. Ochranné kryty elektrických zařízení a předmětů</w:t>
      </w:r>
    </w:p>
    <w:p w:rsidR="00B625C3" w:rsidRDefault="00B625C3" w:rsidP="00B625C3">
      <w:pPr>
        <w:pStyle w:val="Odstavecseseznamem"/>
        <w:numPr>
          <w:ilvl w:val="0"/>
          <w:numId w:val="5"/>
        </w:numPr>
        <w:spacing w:after="0" w:line="360" w:lineRule="auto"/>
        <w:jc w:val="both"/>
      </w:pPr>
      <w:r>
        <w:t xml:space="preserve">ČSN 33 1310 ed.2 Bezpečnostní předpisy pro elektrická zařízení určená </w:t>
      </w:r>
      <w:r>
        <w:rPr>
          <w:lang w:val="sk-SK" w:eastAsia="sk-SK"/>
        </w:rPr>
        <w:t xml:space="preserve">k </w:t>
      </w:r>
      <w:r>
        <w:t>užívání osobami bez elektrotechnické kvalifikace</w:t>
      </w:r>
    </w:p>
    <w:p w:rsidR="00B625C3" w:rsidRDefault="00B625C3" w:rsidP="00B625C3">
      <w:pPr>
        <w:pStyle w:val="Odstavecseseznamem"/>
        <w:numPr>
          <w:ilvl w:val="0"/>
          <w:numId w:val="5"/>
        </w:numPr>
        <w:spacing w:after="0" w:line="360" w:lineRule="auto"/>
        <w:jc w:val="both"/>
        <w:rPr>
          <w:b/>
        </w:rPr>
      </w:pPr>
      <w:r>
        <w:t xml:space="preserve">ČSN 33 1500 (Z4) </w:t>
      </w:r>
      <w:r w:rsidRPr="00A51BC1">
        <w:rPr>
          <w:rStyle w:val="Siln"/>
          <w:rFonts w:eastAsia="Times New Roman"/>
        </w:rPr>
        <w:t>Elektrotechnické předpisy. Revize elektrických zařízení</w:t>
      </w:r>
    </w:p>
    <w:p w:rsidR="00B625C3" w:rsidRDefault="00B625C3" w:rsidP="00B625C3">
      <w:pPr>
        <w:pStyle w:val="Odstavecseseznamem"/>
        <w:numPr>
          <w:ilvl w:val="0"/>
          <w:numId w:val="5"/>
        </w:numPr>
        <w:spacing w:after="0" w:line="360" w:lineRule="auto"/>
        <w:jc w:val="both"/>
        <w:rPr>
          <w:b/>
        </w:rPr>
      </w:pPr>
      <w:r>
        <w:t xml:space="preserve">ČSN 33 1600 ed.2 </w:t>
      </w:r>
      <w:r w:rsidRPr="00A51BC1">
        <w:rPr>
          <w:rStyle w:val="Siln"/>
          <w:rFonts w:eastAsia="Times New Roman"/>
        </w:rPr>
        <w:t>Revize a kontroly elektrických spotřebičů během používání</w:t>
      </w:r>
    </w:p>
    <w:p w:rsidR="00B625C3" w:rsidRDefault="00B625C3" w:rsidP="00B625C3">
      <w:pPr>
        <w:pStyle w:val="Odstavecseseznamem"/>
        <w:numPr>
          <w:ilvl w:val="0"/>
          <w:numId w:val="5"/>
        </w:numPr>
        <w:spacing w:after="0" w:line="360" w:lineRule="auto"/>
        <w:jc w:val="both"/>
        <w:rPr>
          <w:b/>
        </w:rPr>
      </w:pPr>
      <w:r>
        <w:t xml:space="preserve">ČSN 33 2000-1 ed.2 </w:t>
      </w:r>
      <w:r w:rsidRPr="00A51BC1">
        <w:rPr>
          <w:rStyle w:val="Siln"/>
          <w:rFonts w:eastAsia="Times New Roman"/>
        </w:rPr>
        <w:t>Elektrické instalace nízkého napětí - Část 1: Základní hlediska, stanovení základních charakteristik, definice</w:t>
      </w:r>
    </w:p>
    <w:p w:rsidR="00B625C3" w:rsidRDefault="00B625C3" w:rsidP="00B625C3">
      <w:pPr>
        <w:pStyle w:val="Odstavecseseznamem"/>
        <w:numPr>
          <w:ilvl w:val="0"/>
          <w:numId w:val="5"/>
        </w:numPr>
        <w:spacing w:after="0" w:line="360" w:lineRule="auto"/>
        <w:jc w:val="both"/>
        <w:rPr>
          <w:b/>
        </w:rPr>
      </w:pPr>
      <w:r>
        <w:t xml:space="preserve">ČSN 33 2000-4-41, ed.3 </w:t>
      </w:r>
      <w:r w:rsidRPr="00A51BC1">
        <w:rPr>
          <w:rStyle w:val="Siln"/>
          <w:rFonts w:eastAsia="Times New Roman"/>
        </w:rPr>
        <w:t>Elektrické instalace nízkého napětí - Část 4-41: Ochranná opatření pro zajištění bezpečnosti - Ochrana před úrazem elektrickým proudem</w:t>
      </w:r>
    </w:p>
    <w:p w:rsidR="00B625C3" w:rsidRDefault="00B625C3" w:rsidP="00B625C3">
      <w:pPr>
        <w:pStyle w:val="Odstavecseseznamem"/>
        <w:numPr>
          <w:ilvl w:val="0"/>
          <w:numId w:val="5"/>
        </w:numPr>
        <w:spacing w:after="0" w:line="360" w:lineRule="auto"/>
        <w:jc w:val="both"/>
        <w:rPr>
          <w:b/>
        </w:rPr>
      </w:pPr>
      <w:r>
        <w:t xml:space="preserve">ČSN 33 2000-4-42 </w:t>
      </w:r>
      <w:r w:rsidRPr="00A51BC1">
        <w:rPr>
          <w:rStyle w:val="Siln"/>
          <w:rFonts w:eastAsia="Times New Roman"/>
        </w:rPr>
        <w:t>Elektrotechnické předpisy. Elektrická zařízení. Část 4: Bezpečnost. Kapitola 42: Ochrana před účinky tepla</w:t>
      </w:r>
    </w:p>
    <w:p w:rsidR="00B625C3" w:rsidRDefault="00B625C3" w:rsidP="00B625C3">
      <w:pPr>
        <w:pStyle w:val="Odstavecseseznamem"/>
        <w:numPr>
          <w:ilvl w:val="0"/>
          <w:numId w:val="5"/>
        </w:numPr>
        <w:spacing w:after="0" w:line="360" w:lineRule="auto"/>
        <w:jc w:val="both"/>
        <w:rPr>
          <w:b/>
        </w:rPr>
      </w:pPr>
      <w:r>
        <w:t xml:space="preserve">ČSN 33 2000-4-43 ed.2 </w:t>
      </w:r>
      <w:r w:rsidRPr="00A51BC1">
        <w:rPr>
          <w:rStyle w:val="Siln"/>
          <w:rFonts w:eastAsia="Times New Roman"/>
        </w:rPr>
        <w:t>Elektrické instalace nízkého napětí - Část 4-43: Bezpečnost - Ochrana před nadproudy</w:t>
      </w:r>
    </w:p>
    <w:p w:rsidR="00B625C3" w:rsidRDefault="00B625C3" w:rsidP="00B625C3">
      <w:pPr>
        <w:pStyle w:val="Odstavecseseznamem"/>
        <w:numPr>
          <w:ilvl w:val="0"/>
          <w:numId w:val="5"/>
        </w:numPr>
        <w:spacing w:after="0" w:line="360" w:lineRule="auto"/>
        <w:jc w:val="both"/>
      </w:pPr>
      <w:r>
        <w:t>ČSN 33 2000-4-444 Elektrická instalace nízkého napětí – Část 4-444: Bezpečnost – ochrana před napěťovým a elektromagnetickým rušením</w:t>
      </w:r>
    </w:p>
    <w:p w:rsidR="00B625C3" w:rsidRDefault="00B625C3" w:rsidP="00B625C3">
      <w:pPr>
        <w:pStyle w:val="Odstavecseseznamem"/>
        <w:numPr>
          <w:ilvl w:val="0"/>
          <w:numId w:val="5"/>
        </w:numPr>
        <w:spacing w:after="0" w:line="360" w:lineRule="auto"/>
        <w:jc w:val="both"/>
      </w:pPr>
      <w:r>
        <w:t xml:space="preserve">ČSN 33 2000-4-473 (Z1) Použití ochranných opatření pro zajištění bezpečnosti. oddíl 473: Opatření </w:t>
      </w:r>
      <w:r>
        <w:rPr>
          <w:lang w:val="sk-SK" w:eastAsia="sk-SK"/>
        </w:rPr>
        <w:t xml:space="preserve">k </w:t>
      </w:r>
      <w:r>
        <w:t>ochraně proti nadproudům</w:t>
      </w:r>
    </w:p>
    <w:p w:rsidR="00B625C3" w:rsidRDefault="00B625C3" w:rsidP="00B625C3">
      <w:pPr>
        <w:pStyle w:val="Odstavecseseznamem"/>
        <w:numPr>
          <w:ilvl w:val="0"/>
          <w:numId w:val="5"/>
        </w:numPr>
        <w:spacing w:after="0" w:line="360" w:lineRule="auto"/>
        <w:jc w:val="both"/>
        <w:rPr>
          <w:b/>
        </w:rPr>
      </w:pPr>
      <w:r>
        <w:t xml:space="preserve">ČSN 33 2000-5-523 ed.2 </w:t>
      </w:r>
      <w:r w:rsidRPr="00A51BC1">
        <w:rPr>
          <w:rStyle w:val="Siln"/>
          <w:rFonts w:eastAsia="Times New Roman"/>
        </w:rPr>
        <w:t>Elektrické instalace budov - Část 5: Výběr a stavba elektrických zařízení - Oddíl 523: Dovolené proudy v elektrických rozvodech</w:t>
      </w:r>
    </w:p>
    <w:p w:rsidR="00B625C3" w:rsidRDefault="00B625C3" w:rsidP="00B625C3">
      <w:pPr>
        <w:pStyle w:val="Odstavecseseznamem"/>
        <w:numPr>
          <w:ilvl w:val="0"/>
          <w:numId w:val="5"/>
        </w:numPr>
        <w:spacing w:after="0" w:line="360" w:lineRule="auto"/>
        <w:jc w:val="both"/>
        <w:rPr>
          <w:b/>
        </w:rPr>
      </w:pPr>
      <w:r>
        <w:t xml:space="preserve">ČSN 33 2000-5-51 ed.3 </w:t>
      </w:r>
      <w:r w:rsidRPr="00A51BC1">
        <w:rPr>
          <w:rStyle w:val="Siln"/>
          <w:rFonts w:eastAsia="Times New Roman"/>
        </w:rPr>
        <w:t>Elektrické instalace nízkého napětí - Část 5-51: Výběr a stavba elektrických zařízení - Všeobecné předpisy</w:t>
      </w:r>
    </w:p>
    <w:p w:rsidR="00B625C3" w:rsidRDefault="00B625C3" w:rsidP="00B625C3">
      <w:pPr>
        <w:pStyle w:val="Odstavecseseznamem"/>
        <w:numPr>
          <w:ilvl w:val="0"/>
          <w:numId w:val="5"/>
        </w:numPr>
        <w:spacing w:after="0" w:line="360" w:lineRule="auto"/>
        <w:jc w:val="both"/>
        <w:rPr>
          <w:b/>
        </w:rPr>
      </w:pPr>
      <w:r>
        <w:t xml:space="preserve">ČSN 33 2000-6 </w:t>
      </w:r>
      <w:r w:rsidRPr="00A51BC1">
        <w:rPr>
          <w:rStyle w:val="Siln"/>
          <w:rFonts w:eastAsia="Times New Roman"/>
        </w:rPr>
        <w:t>Elektrické instalace nízkého napětí - Část 6: Revize</w:t>
      </w:r>
    </w:p>
    <w:p w:rsidR="00B625C3" w:rsidRDefault="00B625C3" w:rsidP="00B625C3">
      <w:pPr>
        <w:pStyle w:val="Odstavecseseznamem"/>
        <w:numPr>
          <w:ilvl w:val="0"/>
          <w:numId w:val="5"/>
        </w:numPr>
        <w:spacing w:after="0" w:line="360" w:lineRule="auto"/>
        <w:jc w:val="both"/>
        <w:rPr>
          <w:b/>
        </w:rPr>
      </w:pPr>
      <w:r>
        <w:t xml:space="preserve">ČSN 33 2030 </w:t>
      </w:r>
      <w:r w:rsidRPr="00A51BC1">
        <w:rPr>
          <w:rStyle w:val="Siln"/>
          <w:rFonts w:eastAsia="Times New Roman"/>
        </w:rPr>
        <w:t>Elektrostatika - Směrnice pro vyloučení nebezpečí od statické elektřiny</w:t>
      </w:r>
    </w:p>
    <w:p w:rsidR="00B625C3" w:rsidRDefault="00B625C3" w:rsidP="00B625C3">
      <w:pPr>
        <w:pStyle w:val="Odstavecseseznamem"/>
        <w:numPr>
          <w:ilvl w:val="0"/>
          <w:numId w:val="5"/>
        </w:numPr>
        <w:spacing w:after="0" w:line="360" w:lineRule="auto"/>
        <w:jc w:val="both"/>
        <w:rPr>
          <w:b/>
        </w:rPr>
      </w:pPr>
      <w:r>
        <w:t xml:space="preserve">ČSN 60 204-32 ed.2 </w:t>
      </w:r>
      <w:r w:rsidRPr="00A51BC1">
        <w:rPr>
          <w:rStyle w:val="Siln"/>
          <w:rFonts w:eastAsia="Times New Roman"/>
        </w:rPr>
        <w:t>Bezpečnost strojních zařízení - Elektrická zařízení strojů - Část 32: Požadavky na elektrická zařízení zdvihacích strojů</w:t>
      </w:r>
    </w:p>
    <w:p w:rsidR="00B625C3" w:rsidRDefault="00B625C3" w:rsidP="00B625C3">
      <w:pPr>
        <w:pStyle w:val="Odstavecseseznamem"/>
        <w:numPr>
          <w:ilvl w:val="0"/>
          <w:numId w:val="5"/>
        </w:numPr>
        <w:spacing w:after="0" w:line="360" w:lineRule="auto"/>
        <w:jc w:val="both"/>
        <w:rPr>
          <w:b/>
        </w:rPr>
      </w:pPr>
      <w:r>
        <w:t xml:space="preserve">ČSN 33 2312 </w:t>
      </w:r>
      <w:r w:rsidRPr="00A51BC1">
        <w:rPr>
          <w:rStyle w:val="Siln"/>
          <w:rFonts w:eastAsia="Times New Roman"/>
        </w:rPr>
        <w:t>Elektrotechnické predpisy. Elektrické zariadenia v horľavých látkach a na nich</w:t>
      </w:r>
    </w:p>
    <w:p w:rsidR="00B625C3" w:rsidRDefault="00B625C3" w:rsidP="00B625C3">
      <w:pPr>
        <w:pStyle w:val="Odstavecseseznamem"/>
        <w:numPr>
          <w:ilvl w:val="0"/>
          <w:numId w:val="5"/>
        </w:numPr>
        <w:spacing w:after="0" w:line="360" w:lineRule="auto"/>
        <w:jc w:val="both"/>
        <w:rPr>
          <w:b/>
        </w:rPr>
      </w:pPr>
      <w:r>
        <w:t xml:space="preserve">ČSN 34 1610 </w:t>
      </w:r>
      <w:r w:rsidRPr="00A51BC1">
        <w:rPr>
          <w:rStyle w:val="Siln"/>
          <w:rFonts w:eastAsia="Times New Roman"/>
        </w:rPr>
        <w:t>Elektrotechnické předpisy ČSN. Elektrický silnoproudý rozvod v průmyslových provozovnách</w:t>
      </w:r>
    </w:p>
    <w:p w:rsidR="00B625C3" w:rsidRDefault="00B625C3" w:rsidP="00B625C3">
      <w:pPr>
        <w:pStyle w:val="Odstavecseseznamem"/>
        <w:numPr>
          <w:ilvl w:val="0"/>
          <w:numId w:val="5"/>
        </w:numPr>
        <w:spacing w:after="0" w:line="360" w:lineRule="auto"/>
        <w:jc w:val="both"/>
        <w:rPr>
          <w:rStyle w:val="Siln"/>
          <w:bCs w:val="0"/>
        </w:rPr>
      </w:pPr>
      <w:r>
        <w:t xml:space="preserve">ČSN EN 50110-1 ed.2 </w:t>
      </w:r>
      <w:r w:rsidRPr="00A51BC1">
        <w:rPr>
          <w:rStyle w:val="Siln"/>
          <w:rFonts w:eastAsia="Times New Roman"/>
        </w:rPr>
        <w:t>Obsluha a práce na elektrických zařízeních</w:t>
      </w:r>
    </w:p>
    <w:p w:rsidR="00B625C3" w:rsidRDefault="00B625C3" w:rsidP="00B625C3">
      <w:pPr>
        <w:pStyle w:val="Odstavecseseznamem"/>
        <w:numPr>
          <w:ilvl w:val="0"/>
          <w:numId w:val="5"/>
        </w:numPr>
        <w:spacing w:after="0" w:line="360" w:lineRule="auto"/>
        <w:jc w:val="both"/>
      </w:pPr>
      <w:r>
        <w:t xml:space="preserve">ČSN EN 50110-2 ed.2 </w:t>
      </w:r>
      <w:r w:rsidRPr="00A51BC1">
        <w:rPr>
          <w:rStyle w:val="Siln"/>
          <w:rFonts w:eastAsia="Times New Roman"/>
        </w:rPr>
        <w:t>Obsluha a práce na elektrických zařízeních - Část 2: Národní dodatky</w:t>
      </w:r>
    </w:p>
    <w:p w:rsidR="00B625C3" w:rsidRDefault="00B625C3" w:rsidP="00B625C3">
      <w:pPr>
        <w:pStyle w:val="Odstavecseseznamem"/>
        <w:numPr>
          <w:ilvl w:val="0"/>
          <w:numId w:val="5"/>
        </w:numPr>
        <w:spacing w:after="0" w:line="360" w:lineRule="auto"/>
        <w:jc w:val="both"/>
      </w:pPr>
      <w:r>
        <w:t>ČSN EN 61439 Rozvaděče nízkého napětí (soubor norem 1-4)</w:t>
      </w:r>
    </w:p>
    <w:p w:rsidR="00B625C3" w:rsidRDefault="00B625C3" w:rsidP="00B625C3">
      <w:pPr>
        <w:pStyle w:val="Odstavecseseznamem"/>
        <w:numPr>
          <w:ilvl w:val="0"/>
          <w:numId w:val="5"/>
        </w:numPr>
        <w:spacing w:after="0" w:line="360" w:lineRule="auto"/>
        <w:jc w:val="both"/>
      </w:pPr>
      <w:r>
        <w:t>ČSN EN 62305 Ochrana před bleskem (soubor norem 1-4)</w:t>
      </w:r>
    </w:p>
    <w:p w:rsidR="00B625C3" w:rsidRDefault="00B625C3" w:rsidP="00B625C3">
      <w:pPr>
        <w:pStyle w:val="Odstavecseseznamem"/>
        <w:numPr>
          <w:ilvl w:val="0"/>
          <w:numId w:val="5"/>
        </w:numPr>
        <w:spacing w:after="0" w:line="360" w:lineRule="auto"/>
        <w:jc w:val="both"/>
      </w:pPr>
      <w:r>
        <w:t>ČSN 73 0802 Požární bezpečnost staveb - Veřejné budovy</w:t>
      </w:r>
    </w:p>
    <w:p w:rsidR="00B625C3" w:rsidRDefault="00B625C3" w:rsidP="00B625C3">
      <w:pPr>
        <w:pStyle w:val="Odstavecseseznamem"/>
        <w:numPr>
          <w:ilvl w:val="0"/>
          <w:numId w:val="5"/>
        </w:numPr>
        <w:spacing w:after="0" w:line="360" w:lineRule="auto"/>
        <w:jc w:val="both"/>
      </w:pPr>
      <w:r>
        <w:t>ČSN 73 0848 Požární bezpečnost staveb – Kabelové rozvody</w:t>
      </w:r>
    </w:p>
    <w:p w:rsidR="00B625C3" w:rsidRDefault="00B625C3" w:rsidP="00B625C3">
      <w:pPr>
        <w:pStyle w:val="Odstavecseseznamem"/>
        <w:numPr>
          <w:ilvl w:val="0"/>
          <w:numId w:val="5"/>
        </w:numPr>
        <w:spacing w:after="0" w:line="360" w:lineRule="auto"/>
        <w:jc w:val="both"/>
      </w:pPr>
      <w:r>
        <w:t>Vyhláška č. 50/1978 Sb. O odborné způsobilosti v energetice</w:t>
      </w:r>
    </w:p>
    <w:p w:rsidR="00B625C3" w:rsidRDefault="00B625C3" w:rsidP="00B625C3">
      <w:pPr>
        <w:pStyle w:val="Odstavecseseznamem"/>
        <w:numPr>
          <w:ilvl w:val="0"/>
          <w:numId w:val="5"/>
        </w:numPr>
        <w:spacing w:after="0" w:line="360" w:lineRule="auto"/>
        <w:jc w:val="both"/>
      </w:pPr>
      <w:r>
        <w:t>Vyhláška č. 23/2008 Sb. O technických podmínkách požární ochrany staveb</w:t>
      </w:r>
    </w:p>
    <w:p w:rsidR="00B625C3" w:rsidRDefault="00B625C3" w:rsidP="00B625C3">
      <w:pPr>
        <w:pStyle w:val="Odstavecseseznamem"/>
        <w:numPr>
          <w:ilvl w:val="0"/>
          <w:numId w:val="5"/>
        </w:numPr>
        <w:spacing w:after="0" w:line="360" w:lineRule="auto"/>
        <w:jc w:val="both"/>
      </w:pPr>
      <w:r>
        <w:t>Vyhláška č. 268/2009 Sb. O technických požadavcích na stavby</w:t>
      </w:r>
    </w:p>
    <w:p w:rsidR="00B625C3" w:rsidRDefault="00B625C3" w:rsidP="00B625C3">
      <w:pPr>
        <w:pStyle w:val="Odstavecseseznamem"/>
        <w:numPr>
          <w:ilvl w:val="0"/>
          <w:numId w:val="5"/>
        </w:numPr>
        <w:spacing w:after="0" w:line="360" w:lineRule="auto"/>
        <w:jc w:val="both"/>
      </w:pPr>
      <w:r>
        <w:t>Vyhláška č. 268/2011 Sb. O technických podmínkách požární ochrany staveb</w:t>
      </w:r>
    </w:p>
    <w:p w:rsidR="00B625C3" w:rsidRDefault="00B625C3" w:rsidP="00B625C3">
      <w:pPr>
        <w:pStyle w:val="Odstavecseseznamem"/>
        <w:numPr>
          <w:ilvl w:val="0"/>
          <w:numId w:val="5"/>
        </w:numPr>
        <w:spacing w:after="0" w:line="360" w:lineRule="auto"/>
        <w:jc w:val="both"/>
      </w:pPr>
      <w:r>
        <w:t>Vyhláška č. 246/2001 Sb. O požární prevenci</w:t>
      </w:r>
    </w:p>
    <w:p w:rsidR="00B625C3" w:rsidRDefault="00B625C3" w:rsidP="00B625C3">
      <w:pPr>
        <w:pStyle w:val="Odstavecseseznamem"/>
        <w:numPr>
          <w:ilvl w:val="0"/>
          <w:numId w:val="5"/>
        </w:numPr>
        <w:spacing w:after="0" w:line="360" w:lineRule="auto"/>
        <w:jc w:val="both"/>
      </w:pPr>
      <w:r>
        <w:t>Zákon č. 458/2000 Sb. Energetický zákon</w:t>
      </w:r>
    </w:p>
    <w:p w:rsidR="00B625C3" w:rsidRDefault="00B625C3" w:rsidP="00B625C3">
      <w:pPr>
        <w:pStyle w:val="Odstavecseseznamem"/>
        <w:numPr>
          <w:ilvl w:val="0"/>
          <w:numId w:val="5"/>
        </w:numPr>
        <w:spacing w:after="0" w:line="360" w:lineRule="auto"/>
        <w:jc w:val="both"/>
      </w:pPr>
      <w:r>
        <w:t>Zákon č. 513/1991 Sb. Obchodní zákoník</w:t>
      </w:r>
    </w:p>
    <w:p w:rsidR="00B625C3" w:rsidRDefault="00B625C3" w:rsidP="00B625C3">
      <w:pPr>
        <w:pStyle w:val="Odstavecseseznamem"/>
        <w:numPr>
          <w:ilvl w:val="0"/>
          <w:numId w:val="5"/>
        </w:numPr>
        <w:spacing w:after="0" w:line="360" w:lineRule="auto"/>
        <w:jc w:val="both"/>
      </w:pPr>
      <w:r>
        <w:t>Zákon č. 262.2006 Sb. Zákoník práce</w:t>
      </w:r>
    </w:p>
    <w:p w:rsidR="00B625C3" w:rsidRDefault="00B625C3" w:rsidP="00B625C3">
      <w:pPr>
        <w:pStyle w:val="Odstavecseseznamem"/>
        <w:numPr>
          <w:ilvl w:val="0"/>
          <w:numId w:val="5"/>
        </w:numPr>
        <w:spacing w:after="0" w:line="360" w:lineRule="auto"/>
        <w:jc w:val="both"/>
      </w:pPr>
      <w:r>
        <w:t>Zákon č. 22/1997 Sb. O technických požadavcích na výrobky</w:t>
      </w:r>
    </w:p>
    <w:p w:rsidR="00B625C3" w:rsidRDefault="00B625C3" w:rsidP="00B625C3">
      <w:pPr>
        <w:pStyle w:val="Odstavecseseznamem"/>
        <w:numPr>
          <w:ilvl w:val="0"/>
          <w:numId w:val="5"/>
        </w:numPr>
        <w:spacing w:after="0" w:line="360" w:lineRule="auto"/>
        <w:jc w:val="both"/>
      </w:pPr>
      <w:r>
        <w:t>Zákon 142/91Sb. O Československých státních normách - platnost a závaznost norem ve znění pozdějších předpisů</w:t>
      </w:r>
    </w:p>
    <w:p w:rsidR="00B625C3" w:rsidRDefault="00B625C3" w:rsidP="00B625C3">
      <w:r>
        <w:t>Přehled uvedených norem a legislativy není vyčerpávající, při souběhu platnosti dvou platných norem v době zpracování se obecně doporučuje postupovat dle novější.</w:t>
      </w:r>
    </w:p>
    <w:p w:rsidR="00B625C3" w:rsidRDefault="00B625C3" w:rsidP="00966E14">
      <w:pPr>
        <w:rPr>
          <w:b/>
          <w:bCs/>
        </w:rPr>
      </w:pPr>
      <w:r>
        <w:rPr>
          <w:b/>
          <w:bCs/>
        </w:rPr>
        <w:t>D.1.4.d.01_TZ</w:t>
      </w:r>
    </w:p>
    <w:p w:rsidR="00945676" w:rsidRPr="00945676" w:rsidRDefault="00945676" w:rsidP="00945676">
      <w:pPr>
        <w:rPr>
          <w:b/>
          <w:bCs/>
        </w:rPr>
      </w:pPr>
      <w:r w:rsidRPr="00945676">
        <w:rPr>
          <w:b/>
          <w:bCs/>
        </w:rPr>
        <w:t xml:space="preserve">Obsah </w:t>
      </w:r>
    </w:p>
    <w:p w:rsidR="00945676" w:rsidRPr="00945676" w:rsidRDefault="00945676" w:rsidP="00945676">
      <w:pPr>
        <w:rPr>
          <w:b/>
          <w:bCs/>
        </w:rPr>
      </w:pPr>
      <w:r w:rsidRPr="00945676">
        <w:rPr>
          <w:b/>
          <w:bCs/>
        </w:rPr>
        <w:t xml:space="preserve">1. PŘEDMĚT PROJEKTU ............................................................................................................... 2 </w:t>
      </w:r>
    </w:p>
    <w:p w:rsidR="00945676" w:rsidRPr="00945676" w:rsidRDefault="00945676" w:rsidP="00945676">
      <w:pPr>
        <w:rPr>
          <w:b/>
          <w:bCs/>
        </w:rPr>
      </w:pPr>
      <w:r w:rsidRPr="00945676">
        <w:rPr>
          <w:b/>
          <w:bCs/>
        </w:rPr>
        <w:t xml:space="preserve">2. ZÁKLADNÍ TECHNICKÉ ÚDAJE .................................................................................................. 2 </w:t>
      </w:r>
    </w:p>
    <w:p w:rsidR="00945676" w:rsidRPr="00945676" w:rsidRDefault="00945676" w:rsidP="00945676">
      <w:pPr>
        <w:rPr>
          <w:b/>
          <w:bCs/>
        </w:rPr>
      </w:pPr>
      <w:r w:rsidRPr="00945676">
        <w:rPr>
          <w:b/>
          <w:bCs/>
        </w:rPr>
        <w:t xml:space="preserve">3. POŽÁRNÍ OPATŘENÍ ................................................................................................................. 3 </w:t>
      </w:r>
    </w:p>
    <w:p w:rsidR="00945676" w:rsidRPr="00945676" w:rsidRDefault="00945676" w:rsidP="00945676">
      <w:pPr>
        <w:rPr>
          <w:b/>
          <w:bCs/>
        </w:rPr>
      </w:pPr>
      <w:r w:rsidRPr="00945676">
        <w:rPr>
          <w:b/>
          <w:bCs/>
        </w:rPr>
        <w:t xml:space="preserve">4. POPIS ŘEŠENÍ ........................................................................................................................... 3 </w:t>
      </w:r>
    </w:p>
    <w:p w:rsidR="00945676" w:rsidRPr="00945676" w:rsidRDefault="00945676" w:rsidP="00945676">
      <w:pPr>
        <w:rPr>
          <w:b/>
          <w:bCs/>
        </w:rPr>
      </w:pPr>
      <w:r w:rsidRPr="00945676">
        <w:rPr>
          <w:b/>
          <w:bCs/>
        </w:rPr>
        <w:t xml:space="preserve">5. ZÁSUVKOVÉ ROZVODY, KABELOVÉ TRASY .............................................................................. 4 </w:t>
      </w:r>
    </w:p>
    <w:p w:rsidR="00945676" w:rsidRPr="00945676" w:rsidRDefault="00945676" w:rsidP="00945676">
      <w:pPr>
        <w:rPr>
          <w:b/>
          <w:bCs/>
        </w:rPr>
      </w:pPr>
      <w:r w:rsidRPr="00945676">
        <w:rPr>
          <w:b/>
          <w:bCs/>
        </w:rPr>
        <w:t xml:space="preserve">6. ROZVADĚČE ............................................................................................................................. 5 </w:t>
      </w:r>
    </w:p>
    <w:p w:rsidR="00945676" w:rsidRPr="00945676" w:rsidRDefault="00945676" w:rsidP="00945676">
      <w:pPr>
        <w:rPr>
          <w:b/>
          <w:bCs/>
        </w:rPr>
      </w:pPr>
      <w:r w:rsidRPr="00945676">
        <w:rPr>
          <w:b/>
          <w:bCs/>
        </w:rPr>
        <w:t xml:space="preserve">7. VNĚJŠÍ OCHRANA PŘED BLESKEM ........................................................................................... 5 </w:t>
      </w:r>
    </w:p>
    <w:p w:rsidR="00945676" w:rsidRPr="00945676" w:rsidRDefault="00945676" w:rsidP="00945676">
      <w:pPr>
        <w:rPr>
          <w:b/>
          <w:bCs/>
        </w:rPr>
      </w:pPr>
      <w:r w:rsidRPr="00945676">
        <w:rPr>
          <w:b/>
          <w:bCs/>
        </w:rPr>
        <w:t xml:space="preserve">8. POŽADAVKY NA VÝROBKY ....................................................................................................... 5 </w:t>
      </w:r>
    </w:p>
    <w:p w:rsidR="00945676" w:rsidRPr="00945676" w:rsidRDefault="00945676" w:rsidP="00945676">
      <w:pPr>
        <w:rPr>
          <w:b/>
          <w:bCs/>
        </w:rPr>
      </w:pPr>
      <w:r w:rsidRPr="00945676">
        <w:rPr>
          <w:b/>
          <w:bCs/>
        </w:rPr>
        <w:t xml:space="preserve">9. POŽADAVKY NA STAVBU A PROFESE ....................................................................................... 5 </w:t>
      </w:r>
    </w:p>
    <w:p w:rsidR="00945676" w:rsidRPr="00945676" w:rsidRDefault="00945676" w:rsidP="00945676">
      <w:pPr>
        <w:rPr>
          <w:b/>
          <w:bCs/>
        </w:rPr>
      </w:pPr>
      <w:r w:rsidRPr="00945676">
        <w:rPr>
          <w:b/>
          <w:bCs/>
        </w:rPr>
        <w:t xml:space="preserve">10. ZÁVĚREČNÁ USTANOVENÍ ....................................................................................................... 5 </w:t>
      </w:r>
    </w:p>
    <w:p w:rsidR="00945676" w:rsidRPr="00945676" w:rsidRDefault="00945676" w:rsidP="00945676">
      <w:pPr>
        <w:rPr>
          <w:b/>
          <w:bCs/>
        </w:rPr>
      </w:pPr>
      <w:r w:rsidRPr="00945676">
        <w:rPr>
          <w:b/>
          <w:bCs/>
        </w:rPr>
        <w:t xml:space="preserve">11. PŘEDPISY A NORMY ................................................................................................................. 6 </w:t>
      </w:r>
    </w:p>
    <w:p w:rsidR="00945676" w:rsidRPr="00945676" w:rsidRDefault="00945676" w:rsidP="00945676">
      <w:pPr>
        <w:rPr>
          <w:b/>
          <w:bCs/>
        </w:rPr>
      </w:pPr>
      <w:r w:rsidRPr="00945676">
        <w:rPr>
          <w:b/>
          <w:bCs/>
        </w:rPr>
        <w:t xml:space="preserve">2 </w:t>
      </w:r>
    </w:p>
    <w:p w:rsidR="00945676" w:rsidRPr="00945676" w:rsidRDefault="00945676" w:rsidP="00945676">
      <w:pPr>
        <w:rPr>
          <w:b/>
          <w:bCs/>
        </w:rPr>
      </w:pPr>
      <w:r w:rsidRPr="00945676">
        <w:rPr>
          <w:b/>
          <w:bCs/>
        </w:rPr>
        <w:t xml:space="preserve">1. PŘEDMĚT PROJEKTU </w:t>
      </w:r>
    </w:p>
    <w:p w:rsidR="00945676" w:rsidRPr="00945676" w:rsidRDefault="00945676" w:rsidP="00945676">
      <w:pPr>
        <w:rPr>
          <w:b/>
          <w:bCs/>
        </w:rPr>
      </w:pPr>
      <w:r w:rsidRPr="00945676">
        <w:rPr>
          <w:b/>
          <w:bCs/>
        </w:rPr>
        <w:t xml:space="preserve">Předmětem projektové dokumentace (PD) je návrh silnoproudé elektroinstalace v potřebném </w:t>
      </w:r>
    </w:p>
    <w:p w:rsidR="00945676" w:rsidRPr="00945676" w:rsidRDefault="00945676" w:rsidP="00945676">
      <w:pPr>
        <w:rPr>
          <w:b/>
          <w:bCs/>
        </w:rPr>
      </w:pPr>
      <w:r w:rsidRPr="00945676">
        <w:rPr>
          <w:b/>
          <w:bCs/>
        </w:rPr>
        <w:t xml:space="preserve">rozsahu pro silové napojení nově instalovaných VZT jednotek objektu: </w:t>
      </w:r>
    </w:p>
    <w:p w:rsidR="00945676" w:rsidRPr="00945676" w:rsidRDefault="00945676" w:rsidP="00945676">
      <w:pPr>
        <w:rPr>
          <w:b/>
          <w:bCs/>
        </w:rPr>
      </w:pPr>
      <w:r w:rsidRPr="00945676">
        <w:rPr>
          <w:b/>
          <w:bCs/>
        </w:rPr>
        <w:t xml:space="preserve">„DK Akord, Náměstí SNP 1, 700 30 Ostrava Jih“ </w:t>
      </w:r>
    </w:p>
    <w:p w:rsidR="00945676" w:rsidRPr="00945676" w:rsidRDefault="00945676" w:rsidP="00945676">
      <w:pPr>
        <w:rPr>
          <w:b/>
          <w:bCs/>
        </w:rPr>
      </w:pPr>
      <w:r w:rsidRPr="00945676">
        <w:rPr>
          <w:b/>
          <w:bCs/>
        </w:rPr>
        <w:t xml:space="preserve">Podklady: </w:t>
      </w:r>
    </w:p>
    <w:p w:rsidR="00945676" w:rsidRPr="00945676" w:rsidRDefault="00945676" w:rsidP="00945676">
      <w:pPr>
        <w:rPr>
          <w:b/>
          <w:bCs/>
        </w:rPr>
      </w:pPr>
      <w:r w:rsidRPr="00945676">
        <w:rPr>
          <w:b/>
          <w:bCs/>
        </w:rPr>
        <w:t xml:space="preserve">- stavební a technologické podklady, </w:t>
      </w:r>
    </w:p>
    <w:p w:rsidR="00945676" w:rsidRPr="00945676" w:rsidRDefault="00945676" w:rsidP="00945676">
      <w:pPr>
        <w:rPr>
          <w:b/>
          <w:bCs/>
        </w:rPr>
      </w:pPr>
      <w:r w:rsidRPr="00945676">
        <w:rPr>
          <w:b/>
          <w:bCs/>
        </w:rPr>
        <w:t xml:space="preserve">- platné ČSN a legislativa v době zpracování. </w:t>
      </w:r>
    </w:p>
    <w:p w:rsidR="00945676" w:rsidRPr="00945676" w:rsidRDefault="00945676" w:rsidP="00945676">
      <w:pPr>
        <w:rPr>
          <w:b/>
          <w:bCs/>
        </w:rPr>
      </w:pPr>
      <w:r w:rsidRPr="00945676">
        <w:rPr>
          <w:b/>
          <w:bCs/>
        </w:rPr>
        <w:t xml:space="preserve">Tato PD obsahuje: </w:t>
      </w:r>
    </w:p>
    <w:p w:rsidR="00945676" w:rsidRPr="00945676" w:rsidRDefault="00945676" w:rsidP="00945676">
      <w:pPr>
        <w:rPr>
          <w:b/>
          <w:bCs/>
        </w:rPr>
      </w:pPr>
      <w:r w:rsidRPr="00945676">
        <w:rPr>
          <w:b/>
          <w:bCs/>
        </w:rPr>
        <w:t xml:space="preserve">- protokol o určení vnějších vlivů </w:t>
      </w:r>
    </w:p>
    <w:p w:rsidR="00945676" w:rsidRPr="00945676" w:rsidRDefault="00945676" w:rsidP="00945676">
      <w:pPr>
        <w:rPr>
          <w:b/>
          <w:bCs/>
        </w:rPr>
      </w:pPr>
      <w:r w:rsidRPr="00945676">
        <w:rPr>
          <w:b/>
          <w:bCs/>
        </w:rPr>
        <w:t xml:space="preserve">- motorická instalace, technologické vývody, </w:t>
      </w:r>
    </w:p>
    <w:p w:rsidR="00945676" w:rsidRPr="00945676" w:rsidRDefault="00945676" w:rsidP="00945676">
      <w:pPr>
        <w:rPr>
          <w:b/>
          <w:bCs/>
        </w:rPr>
      </w:pPr>
      <w:r w:rsidRPr="00945676">
        <w:rPr>
          <w:b/>
          <w:bCs/>
        </w:rPr>
        <w:t xml:space="preserve">- úprava vnější ochrany před bleskem (hromosvod). </w:t>
      </w:r>
    </w:p>
    <w:p w:rsidR="00945676" w:rsidRPr="00945676" w:rsidRDefault="00945676" w:rsidP="00945676">
      <w:pPr>
        <w:rPr>
          <w:b/>
          <w:bCs/>
        </w:rPr>
      </w:pPr>
      <w:r w:rsidRPr="00945676">
        <w:rPr>
          <w:b/>
          <w:bCs/>
        </w:rPr>
        <w:t xml:space="preserve">2. ZÁKLADNÍ TECHNICKÉ ÚDAJE </w:t>
      </w:r>
    </w:p>
    <w:p w:rsidR="00945676" w:rsidRPr="00945676" w:rsidRDefault="00945676" w:rsidP="00945676">
      <w:pPr>
        <w:rPr>
          <w:b/>
          <w:bCs/>
        </w:rPr>
      </w:pPr>
      <w:r w:rsidRPr="00945676">
        <w:rPr>
          <w:b/>
          <w:bCs/>
        </w:rPr>
        <w:t xml:space="preserve">El. soustava: </w:t>
      </w:r>
    </w:p>
    <w:p w:rsidR="00945676" w:rsidRPr="00945676" w:rsidRDefault="00945676" w:rsidP="00945676">
      <w:pPr>
        <w:rPr>
          <w:b/>
          <w:bCs/>
        </w:rPr>
      </w:pPr>
      <w:r w:rsidRPr="00945676">
        <w:rPr>
          <w:b/>
          <w:bCs/>
        </w:rPr>
        <w:t xml:space="preserve">napájecí rozvody: 3/N/PE, AC, 50Hz, 230/400V/TN-C-S (rozvaděč HR) </w:t>
      </w:r>
    </w:p>
    <w:p w:rsidR="00945676" w:rsidRPr="00945676" w:rsidRDefault="00945676" w:rsidP="00945676">
      <w:pPr>
        <w:rPr>
          <w:b/>
          <w:bCs/>
        </w:rPr>
      </w:pPr>
      <w:r w:rsidRPr="00945676">
        <w:rPr>
          <w:b/>
          <w:bCs/>
        </w:rPr>
        <w:t xml:space="preserve">ostatní rozvody: 3/N/PE, AC, 50Hz, 230/400V/TN-S (ostatní rozvody) </w:t>
      </w:r>
    </w:p>
    <w:p w:rsidR="00945676" w:rsidRPr="00945676" w:rsidRDefault="00945676" w:rsidP="00945676">
      <w:pPr>
        <w:rPr>
          <w:b/>
          <w:bCs/>
        </w:rPr>
      </w:pPr>
      <w:r w:rsidRPr="00945676">
        <w:rPr>
          <w:b/>
          <w:bCs/>
        </w:rPr>
        <w:t xml:space="preserve">Ochrana před úrazem elektrickým proudem dle ČSN 33 2000–4-41 ed.3: </w:t>
      </w:r>
    </w:p>
    <w:p w:rsidR="00945676" w:rsidRPr="00945676" w:rsidRDefault="00945676" w:rsidP="00945676">
      <w:pPr>
        <w:rPr>
          <w:b/>
          <w:bCs/>
        </w:rPr>
      </w:pPr>
      <w:r w:rsidRPr="00945676">
        <w:rPr>
          <w:b/>
          <w:bCs/>
        </w:rPr>
        <w:t xml:space="preserve">Bude provedeno ochranné opatření: automatické odpojení od zdroje, kde: </w:t>
      </w:r>
    </w:p>
    <w:p w:rsidR="00945676" w:rsidRPr="00945676" w:rsidRDefault="00945676" w:rsidP="00945676">
      <w:pPr>
        <w:rPr>
          <w:b/>
          <w:bCs/>
        </w:rPr>
      </w:pPr>
      <w:r w:rsidRPr="00945676">
        <w:rPr>
          <w:b/>
          <w:bCs/>
        </w:rPr>
        <w:t xml:space="preserve">- Základní ochrana (ochrana před nebezpečným dotykem živých částí): </w:t>
      </w:r>
    </w:p>
    <w:p w:rsidR="00945676" w:rsidRPr="00945676" w:rsidRDefault="00945676" w:rsidP="00945676">
      <w:pPr>
        <w:rPr>
          <w:b/>
          <w:bCs/>
        </w:rPr>
      </w:pPr>
      <w:r w:rsidRPr="00945676">
        <w:rPr>
          <w:b/>
          <w:bCs/>
        </w:rPr>
        <w:t xml:space="preserve">Základní izolace živých částí </w:t>
      </w:r>
    </w:p>
    <w:p w:rsidR="00945676" w:rsidRPr="00945676" w:rsidRDefault="00945676" w:rsidP="00945676">
      <w:pPr>
        <w:rPr>
          <w:b/>
          <w:bCs/>
        </w:rPr>
      </w:pPr>
      <w:r w:rsidRPr="00945676">
        <w:rPr>
          <w:b/>
          <w:bCs/>
        </w:rPr>
        <w:t xml:space="preserve">Přepážky nebo kryty </w:t>
      </w:r>
    </w:p>
    <w:p w:rsidR="00945676" w:rsidRPr="00945676" w:rsidRDefault="00945676" w:rsidP="00945676">
      <w:pPr>
        <w:rPr>
          <w:b/>
          <w:bCs/>
        </w:rPr>
      </w:pPr>
      <w:r w:rsidRPr="00945676">
        <w:rPr>
          <w:b/>
          <w:bCs/>
        </w:rPr>
        <w:t xml:space="preserve">- Ochrana při poruše (ochrana před nebezpečným dotykem neživých částí): </w:t>
      </w:r>
    </w:p>
    <w:p w:rsidR="00945676" w:rsidRPr="00945676" w:rsidRDefault="00945676" w:rsidP="00945676">
      <w:pPr>
        <w:rPr>
          <w:b/>
          <w:bCs/>
        </w:rPr>
      </w:pPr>
      <w:r w:rsidRPr="00945676">
        <w:rPr>
          <w:b/>
          <w:bCs/>
        </w:rPr>
        <w:t xml:space="preserve">Automatické odpojení v případě poruchy </w:t>
      </w:r>
    </w:p>
    <w:p w:rsidR="00945676" w:rsidRPr="00945676" w:rsidRDefault="00945676" w:rsidP="00945676">
      <w:pPr>
        <w:rPr>
          <w:b/>
          <w:bCs/>
        </w:rPr>
      </w:pPr>
      <w:r w:rsidRPr="00945676">
        <w:rPr>
          <w:b/>
          <w:bCs/>
        </w:rPr>
        <w:t xml:space="preserve">Ochranné uzemnění a ochranné pospojování </w:t>
      </w:r>
    </w:p>
    <w:p w:rsidR="00945676" w:rsidRPr="00945676" w:rsidRDefault="00945676" w:rsidP="00945676">
      <w:pPr>
        <w:rPr>
          <w:b/>
          <w:bCs/>
        </w:rPr>
      </w:pPr>
      <w:r w:rsidRPr="00945676">
        <w:rPr>
          <w:b/>
          <w:bCs/>
        </w:rPr>
        <w:t>V určených případech je použita doplňková ochrana:</w:t>
      </w:r>
    </w:p>
    <w:p w:rsidR="00945676" w:rsidRPr="00945676" w:rsidRDefault="00945676" w:rsidP="00945676">
      <w:pPr>
        <w:rPr>
          <w:b/>
          <w:bCs/>
        </w:rPr>
      </w:pPr>
      <w:r w:rsidRPr="00945676">
        <w:rPr>
          <w:b/>
          <w:bCs/>
        </w:rPr>
        <w:t xml:space="preserve">- proudovými chrániči (30 mA), </w:t>
      </w:r>
    </w:p>
    <w:p w:rsidR="00945676" w:rsidRPr="00945676" w:rsidRDefault="00945676" w:rsidP="00945676">
      <w:pPr>
        <w:rPr>
          <w:b/>
          <w:bCs/>
        </w:rPr>
      </w:pPr>
      <w:r w:rsidRPr="00945676">
        <w:rPr>
          <w:b/>
          <w:bCs/>
        </w:rPr>
        <w:t xml:space="preserve">- doplňující ochranné pospojování. </w:t>
      </w:r>
    </w:p>
    <w:p w:rsidR="00945676" w:rsidRPr="00945676" w:rsidRDefault="00945676" w:rsidP="00945676">
      <w:pPr>
        <w:rPr>
          <w:b/>
          <w:bCs/>
        </w:rPr>
      </w:pPr>
      <w:r w:rsidRPr="00945676">
        <w:rPr>
          <w:b/>
          <w:bCs/>
        </w:rPr>
        <w:t xml:space="preserve">Vnější vlivy dle ČSN 33 2000-5-51 ed.3: </w:t>
      </w:r>
    </w:p>
    <w:p w:rsidR="00945676" w:rsidRPr="00945676" w:rsidRDefault="00945676" w:rsidP="00945676">
      <w:pPr>
        <w:rPr>
          <w:b/>
          <w:bCs/>
        </w:rPr>
      </w:pPr>
      <w:r w:rsidRPr="00945676">
        <w:rPr>
          <w:b/>
          <w:bCs/>
        </w:rPr>
        <w:t xml:space="preserve">Viz stávající protokol o určení vnějších vlivů. </w:t>
      </w:r>
    </w:p>
    <w:p w:rsidR="00945676" w:rsidRPr="00945676" w:rsidRDefault="00945676" w:rsidP="00945676">
      <w:pPr>
        <w:rPr>
          <w:b/>
          <w:bCs/>
        </w:rPr>
      </w:pPr>
      <w:r w:rsidRPr="00945676">
        <w:rPr>
          <w:b/>
          <w:bCs/>
        </w:rPr>
        <w:t xml:space="preserve">Stupeň důležitosti el. energie: </w:t>
      </w:r>
    </w:p>
    <w:p w:rsidR="00945676" w:rsidRPr="00945676" w:rsidRDefault="00945676" w:rsidP="00945676">
      <w:pPr>
        <w:rPr>
          <w:b/>
          <w:bCs/>
        </w:rPr>
      </w:pPr>
      <w:r w:rsidRPr="00945676">
        <w:rPr>
          <w:b/>
          <w:bCs/>
        </w:rPr>
        <w:t xml:space="preserve">Dodávka 3. stupně – distributor. </w:t>
      </w:r>
    </w:p>
    <w:p w:rsidR="00945676" w:rsidRPr="00945676" w:rsidRDefault="00945676" w:rsidP="00945676">
      <w:pPr>
        <w:rPr>
          <w:b/>
          <w:bCs/>
        </w:rPr>
      </w:pPr>
      <w:r w:rsidRPr="00945676">
        <w:rPr>
          <w:b/>
          <w:bCs/>
        </w:rPr>
        <w:t xml:space="preserve">3 </w:t>
      </w:r>
    </w:p>
    <w:p w:rsidR="00945676" w:rsidRPr="00945676" w:rsidRDefault="00945676" w:rsidP="00945676">
      <w:pPr>
        <w:rPr>
          <w:b/>
          <w:bCs/>
        </w:rPr>
      </w:pPr>
      <w:r w:rsidRPr="00945676">
        <w:rPr>
          <w:b/>
          <w:bCs/>
        </w:rPr>
        <w:t xml:space="preserve">3. POŽÁRNÍ OPATŘENÍ </w:t>
      </w:r>
    </w:p>
    <w:p w:rsidR="00945676" w:rsidRPr="00945676" w:rsidRDefault="00945676" w:rsidP="00945676">
      <w:pPr>
        <w:rPr>
          <w:b/>
          <w:bCs/>
        </w:rPr>
      </w:pPr>
      <w:r w:rsidRPr="00945676">
        <w:rPr>
          <w:b/>
          <w:bCs/>
        </w:rPr>
        <w:t xml:space="preserve">Veškeré prostupy kabelů stavebními konstrukcemi budou na hranici požárních úseků (požárně </w:t>
      </w:r>
    </w:p>
    <w:p w:rsidR="00945676" w:rsidRPr="00945676" w:rsidRDefault="00945676" w:rsidP="00945676">
      <w:pPr>
        <w:rPr>
          <w:b/>
          <w:bCs/>
        </w:rPr>
      </w:pPr>
      <w:r w:rsidRPr="00945676">
        <w:rPr>
          <w:b/>
          <w:bCs/>
        </w:rPr>
        <w:t xml:space="preserve">dělicí konstrukce) zatěsněny, zatěsnění se provádí: realizací požárně bezpečnostního zařízení – </w:t>
      </w:r>
    </w:p>
    <w:p w:rsidR="00945676" w:rsidRPr="00945676" w:rsidRDefault="00945676" w:rsidP="00945676">
      <w:pPr>
        <w:rPr>
          <w:b/>
          <w:bCs/>
        </w:rPr>
      </w:pPr>
      <w:r w:rsidRPr="00945676">
        <w:rPr>
          <w:b/>
          <w:bCs/>
        </w:rPr>
        <w:t xml:space="preserve">výrobku (systému) požární přepážky nebo ucpávky dle ČSN EN 13501-2+A1:2010. </w:t>
      </w:r>
    </w:p>
    <w:p w:rsidR="00945676" w:rsidRPr="00945676" w:rsidRDefault="00945676" w:rsidP="00945676">
      <w:pPr>
        <w:rPr>
          <w:b/>
          <w:bCs/>
        </w:rPr>
      </w:pPr>
      <w:r w:rsidRPr="00945676">
        <w:rPr>
          <w:b/>
          <w:bCs/>
        </w:rPr>
        <w:t xml:space="preserve">V následujících případech není nutná požární přepážka a je dostatečné dotěsnění (dozdění, </w:t>
      </w:r>
    </w:p>
    <w:p w:rsidR="00945676" w:rsidRPr="00945676" w:rsidRDefault="00945676" w:rsidP="00945676">
      <w:pPr>
        <w:rPr>
          <w:b/>
          <w:bCs/>
        </w:rPr>
      </w:pPr>
      <w:r w:rsidRPr="00945676">
        <w:rPr>
          <w:b/>
          <w:bCs/>
        </w:rPr>
        <w:t xml:space="preserve">dobetonování) dle ČSN 73 0810:2016: </w:t>
      </w:r>
    </w:p>
    <w:p w:rsidR="00945676" w:rsidRPr="00945676" w:rsidRDefault="00945676" w:rsidP="00945676">
      <w:pPr>
        <w:rPr>
          <w:b/>
          <w:bCs/>
        </w:rPr>
      </w:pPr>
      <w:r w:rsidRPr="00945676">
        <w:rPr>
          <w:b/>
          <w:bCs/>
        </w:rPr>
        <w:t xml:space="preserve">- nesmí se jednat o prostupy konstrukcemi okolo chráněných únikových cest, požárních, nebo </w:t>
      </w:r>
    </w:p>
    <w:p w:rsidR="00945676" w:rsidRPr="00945676" w:rsidRDefault="00945676" w:rsidP="00945676">
      <w:pPr>
        <w:rPr>
          <w:b/>
          <w:bCs/>
        </w:rPr>
      </w:pPr>
      <w:r w:rsidRPr="00945676">
        <w:rPr>
          <w:b/>
          <w:bCs/>
        </w:rPr>
        <w:t xml:space="preserve">evakuačních výtahů, </w:t>
      </w:r>
    </w:p>
    <w:p w:rsidR="00945676" w:rsidRPr="00945676" w:rsidRDefault="00945676" w:rsidP="00945676">
      <w:pPr>
        <w:rPr>
          <w:b/>
          <w:bCs/>
        </w:rPr>
      </w:pPr>
      <w:r w:rsidRPr="00945676">
        <w:rPr>
          <w:b/>
          <w:bCs/>
        </w:rPr>
        <w:t xml:space="preserve">- jedná se o prostup zděnou, betonovou, sádrokartonovou nebo sendvičovou konstrukcí, tato </w:t>
      </w:r>
    </w:p>
    <w:p w:rsidR="00945676" w:rsidRPr="00945676" w:rsidRDefault="00945676" w:rsidP="00945676">
      <w:pPr>
        <w:rPr>
          <w:b/>
          <w:bCs/>
        </w:rPr>
      </w:pPr>
      <w:r w:rsidRPr="00945676">
        <w:rPr>
          <w:b/>
          <w:bCs/>
        </w:rPr>
        <w:t xml:space="preserve">konstrukce musí být dotažena až k povrchu kabelu shodnou skladbou, </w:t>
      </w:r>
    </w:p>
    <w:p w:rsidR="00945676" w:rsidRPr="00945676" w:rsidRDefault="00945676" w:rsidP="00945676">
      <w:pPr>
        <w:rPr>
          <w:b/>
          <w:bCs/>
        </w:rPr>
      </w:pPr>
      <w:r w:rsidRPr="00945676">
        <w:rPr>
          <w:b/>
          <w:bCs/>
        </w:rPr>
        <w:t xml:space="preserve">- jedná se o jednotlivý prostup jednoho (samostatně vedeného) kabelu elektroinstalace (bez </w:t>
      </w:r>
    </w:p>
    <w:p w:rsidR="00945676" w:rsidRPr="00945676" w:rsidRDefault="00945676" w:rsidP="00945676">
      <w:pPr>
        <w:rPr>
          <w:b/>
          <w:bCs/>
        </w:rPr>
      </w:pPr>
      <w:r w:rsidRPr="00945676">
        <w:rPr>
          <w:b/>
          <w:bCs/>
        </w:rPr>
        <w:t xml:space="preserve">chráničky, trubky, apod.) s vnějším průměrek kabelu do 20 mm, tzn., prostup pro kabel musí </w:t>
      </w:r>
    </w:p>
    <w:p w:rsidR="00945676" w:rsidRPr="00945676" w:rsidRDefault="00945676" w:rsidP="00945676">
      <w:pPr>
        <w:rPr>
          <w:b/>
          <w:bCs/>
        </w:rPr>
      </w:pPr>
      <w:r w:rsidRPr="00945676">
        <w:rPr>
          <w:b/>
          <w:bCs/>
        </w:rPr>
        <w:t xml:space="preserve">být shodný s průměrem kabelu (pokud je větší je nutno použít požární přepážku), </w:t>
      </w:r>
    </w:p>
    <w:p w:rsidR="00945676" w:rsidRPr="00945676" w:rsidRDefault="00945676" w:rsidP="00945676">
      <w:pPr>
        <w:rPr>
          <w:b/>
          <w:bCs/>
        </w:rPr>
      </w:pPr>
      <w:r w:rsidRPr="00945676">
        <w:rPr>
          <w:b/>
          <w:bCs/>
        </w:rPr>
        <w:t xml:space="preserve">- mezi jednotlivými prostupy pro jeden kabel musí být vzdálenost min. 500 mm, </w:t>
      </w:r>
    </w:p>
    <w:p w:rsidR="00945676" w:rsidRPr="00945676" w:rsidRDefault="00945676" w:rsidP="00945676">
      <w:pPr>
        <w:rPr>
          <w:b/>
          <w:bCs/>
        </w:rPr>
      </w:pPr>
      <w:r w:rsidRPr="00945676">
        <w:rPr>
          <w:b/>
          <w:bCs/>
        </w:rPr>
        <w:t xml:space="preserve">- dotěsnění musí být provedeno v kvalitě okolní konstrukce, výrobky třídy reakce na oheň A1 </w:t>
      </w:r>
    </w:p>
    <w:p w:rsidR="00945676" w:rsidRPr="00945676" w:rsidRDefault="00945676" w:rsidP="00945676">
      <w:pPr>
        <w:rPr>
          <w:b/>
          <w:bCs/>
        </w:rPr>
      </w:pPr>
      <w:r w:rsidRPr="00945676">
        <w:rPr>
          <w:b/>
          <w:bCs/>
        </w:rPr>
        <w:t xml:space="preserve">nebo A2 v celé tloušťce konstrukce. </w:t>
      </w:r>
    </w:p>
    <w:p w:rsidR="00945676" w:rsidRPr="00945676" w:rsidRDefault="00945676" w:rsidP="00945676">
      <w:pPr>
        <w:rPr>
          <w:b/>
          <w:bCs/>
        </w:rPr>
      </w:pPr>
      <w:r w:rsidRPr="00945676">
        <w:rPr>
          <w:b/>
          <w:bCs/>
        </w:rPr>
        <w:t xml:space="preserve">Ucpávky musí vykazovat požární odolnost shodnou s konstrukcí, ve které se nacházejí (dle </w:t>
      </w:r>
    </w:p>
    <w:p w:rsidR="00945676" w:rsidRPr="00945676" w:rsidRDefault="00945676" w:rsidP="00945676">
      <w:pPr>
        <w:rPr>
          <w:b/>
          <w:bCs/>
        </w:rPr>
      </w:pPr>
      <w:r w:rsidRPr="00945676">
        <w:rPr>
          <w:b/>
          <w:bCs/>
        </w:rPr>
        <w:t xml:space="preserve">požadavku na požární odolnost prostupujících konstrukcí: </w:t>
      </w:r>
    </w:p>
    <w:p w:rsidR="00945676" w:rsidRPr="00945676" w:rsidRDefault="00945676" w:rsidP="00945676">
      <w:pPr>
        <w:rPr>
          <w:b/>
          <w:bCs/>
        </w:rPr>
      </w:pPr>
      <w:r w:rsidRPr="00945676">
        <w:rPr>
          <w:b/>
          <w:bCs/>
        </w:rPr>
        <w:t xml:space="preserve">- EI v požárně dělicích konstrukcích EI nebo REI, </w:t>
      </w:r>
    </w:p>
    <w:p w:rsidR="00945676" w:rsidRPr="00945676" w:rsidRDefault="00945676" w:rsidP="00945676">
      <w:pPr>
        <w:rPr>
          <w:b/>
          <w:bCs/>
        </w:rPr>
      </w:pPr>
      <w:r w:rsidRPr="00945676">
        <w:rPr>
          <w:b/>
          <w:bCs/>
        </w:rPr>
        <w:t xml:space="preserve">- E v požárně dělicích konstrukcích EW nebo REW. </w:t>
      </w:r>
    </w:p>
    <w:p w:rsidR="00945676" w:rsidRPr="00945676" w:rsidRDefault="00945676" w:rsidP="00945676">
      <w:pPr>
        <w:rPr>
          <w:b/>
          <w:bCs/>
        </w:rPr>
      </w:pPr>
      <w:r w:rsidRPr="00945676">
        <w:rPr>
          <w:b/>
          <w:bCs/>
        </w:rPr>
        <w:t xml:space="preserve">Veškeré provedené požární ucpávky budou opatřeny certifikačním štítkem. </w:t>
      </w:r>
    </w:p>
    <w:p w:rsidR="00945676" w:rsidRPr="00945676" w:rsidRDefault="00945676" w:rsidP="00945676">
      <w:pPr>
        <w:rPr>
          <w:b/>
          <w:bCs/>
        </w:rPr>
      </w:pPr>
      <w:r w:rsidRPr="00945676">
        <w:rPr>
          <w:b/>
          <w:bCs/>
        </w:rPr>
        <w:t xml:space="preserve">4. POPIS ŘEŠENÍ </w:t>
      </w:r>
    </w:p>
    <w:p w:rsidR="00945676" w:rsidRPr="00945676" w:rsidRDefault="00945676" w:rsidP="00945676">
      <w:pPr>
        <w:rPr>
          <w:b/>
          <w:bCs/>
        </w:rPr>
      </w:pPr>
      <w:r w:rsidRPr="00945676">
        <w:rPr>
          <w:b/>
          <w:bCs/>
        </w:rPr>
        <w:t xml:space="preserve">V řešeném objektu bude provedena rekonstrukce VZT. U zařízení, kde nedochází k navýšení </w:t>
      </w:r>
    </w:p>
    <w:p w:rsidR="00945676" w:rsidRPr="00945676" w:rsidRDefault="00945676" w:rsidP="00945676">
      <w:pPr>
        <w:rPr>
          <w:b/>
          <w:bCs/>
        </w:rPr>
      </w:pPr>
      <w:r w:rsidRPr="00945676">
        <w:rPr>
          <w:b/>
          <w:bCs/>
        </w:rPr>
        <w:t xml:space="preserve">příkonu, dojde pouze k odpojení a připojení nového zařízení. K nově osazovaným jednotkám </w:t>
      </w:r>
    </w:p>
    <w:p w:rsidR="00945676" w:rsidRPr="00945676" w:rsidRDefault="00945676" w:rsidP="00945676">
      <w:pPr>
        <w:rPr>
          <w:b/>
          <w:bCs/>
        </w:rPr>
      </w:pPr>
      <w:r w:rsidRPr="00945676">
        <w:rPr>
          <w:b/>
          <w:bCs/>
        </w:rPr>
        <w:t xml:space="preserve">(venkovních a vnitřních) bude přivedena silové elektřina a vodič pro ochranné pospojování. Napojení </w:t>
      </w:r>
    </w:p>
    <w:p w:rsidR="00945676" w:rsidRPr="00945676" w:rsidRDefault="00945676" w:rsidP="00945676">
      <w:pPr>
        <w:rPr>
          <w:b/>
          <w:bCs/>
        </w:rPr>
      </w:pPr>
      <w:r w:rsidRPr="00945676">
        <w:rPr>
          <w:b/>
          <w:bCs/>
        </w:rPr>
        <w:t xml:space="preserve">bude z nových podružných rozvaděčů a rozvodnic napojených z hlavního rozvaděče (HR) objektu. </w:t>
      </w:r>
    </w:p>
    <w:p w:rsidR="00945676" w:rsidRPr="00945676" w:rsidRDefault="00945676" w:rsidP="00945676">
      <w:pPr>
        <w:rPr>
          <w:b/>
          <w:bCs/>
        </w:rPr>
      </w:pPr>
      <w:r w:rsidRPr="00945676">
        <w:rPr>
          <w:b/>
          <w:bCs/>
        </w:rPr>
        <w:t xml:space="preserve">Kabeláže budou vedeny převážně povrchově, co nejvíc bude využito společných tras s VZT, která </w:t>
      </w:r>
    </w:p>
    <w:p w:rsidR="00945676" w:rsidRPr="00945676" w:rsidRDefault="00945676" w:rsidP="00945676">
      <w:pPr>
        <w:rPr>
          <w:b/>
          <w:bCs/>
        </w:rPr>
      </w:pPr>
      <w:r w:rsidRPr="00945676">
        <w:rPr>
          <w:b/>
          <w:bCs/>
        </w:rPr>
        <w:t xml:space="preserve">pak bude zakryta sádrokartónem. Hlavní přívody pak budou vedeny ve společných trasách </w:t>
      </w:r>
    </w:p>
    <w:p w:rsidR="00945676" w:rsidRPr="00945676" w:rsidRDefault="00945676" w:rsidP="00945676">
      <w:pPr>
        <w:rPr>
          <w:b/>
          <w:bCs/>
        </w:rPr>
      </w:pPr>
      <w:r w:rsidRPr="00945676">
        <w:rPr>
          <w:b/>
          <w:bCs/>
        </w:rPr>
        <w:t xml:space="preserve">v kabelových žlabech nebo lištách. </w:t>
      </w:r>
    </w:p>
    <w:p w:rsidR="00945676" w:rsidRPr="00945676" w:rsidRDefault="00945676" w:rsidP="00945676">
      <w:pPr>
        <w:rPr>
          <w:b/>
          <w:bCs/>
        </w:rPr>
      </w:pPr>
      <w:r w:rsidRPr="00945676">
        <w:rPr>
          <w:b/>
          <w:bCs/>
        </w:rPr>
        <w:t xml:space="preserve">Předpokládá se výstavba na etapy, v první etapě dojde k instalaci VZT zařízení 1.010, 1.020, 2.010 </w:t>
      </w:r>
    </w:p>
    <w:p w:rsidR="00945676" w:rsidRPr="00945676" w:rsidRDefault="00945676" w:rsidP="00945676">
      <w:pPr>
        <w:rPr>
          <w:b/>
          <w:bCs/>
        </w:rPr>
      </w:pPr>
      <w:r w:rsidRPr="00945676">
        <w:rPr>
          <w:b/>
          <w:bCs/>
        </w:rPr>
        <w:t xml:space="preserve">a 3.010, viz vyznačení ve výkresu, k tomuto bude potřeba doplnit elektro část. S ohledem na </w:t>
      </w:r>
    </w:p>
    <w:p w:rsidR="00945676" w:rsidRPr="00945676" w:rsidRDefault="00945676" w:rsidP="00945676">
      <w:pPr>
        <w:rPr>
          <w:b/>
          <w:bCs/>
        </w:rPr>
      </w:pPr>
      <w:r w:rsidRPr="00945676">
        <w:rPr>
          <w:b/>
          <w:bCs/>
        </w:rPr>
        <w:t xml:space="preserve">společnou trasu pro druhou etapu, bude vyveden na půdu kabel pro budoucí napojení rozvaděče </w:t>
      </w:r>
    </w:p>
    <w:p w:rsidR="00945676" w:rsidRPr="00945676" w:rsidRDefault="00945676" w:rsidP="00945676">
      <w:pPr>
        <w:rPr>
          <w:b/>
          <w:bCs/>
        </w:rPr>
      </w:pPr>
      <w:r w:rsidRPr="00945676">
        <w:rPr>
          <w:b/>
          <w:bCs/>
        </w:rPr>
        <w:t xml:space="preserve">RV2.1 a ukončen na svorkách v krabici, v další etapě se odtud nový rozvaděč napojí. </w:t>
      </w:r>
    </w:p>
    <w:p w:rsidR="00945676" w:rsidRPr="00945676" w:rsidRDefault="00945676" w:rsidP="00945676">
      <w:pPr>
        <w:rPr>
          <w:b/>
          <w:bCs/>
        </w:rPr>
      </w:pPr>
      <w:r w:rsidRPr="00945676">
        <w:rPr>
          <w:b/>
          <w:bCs/>
        </w:rPr>
        <w:t xml:space="preserve">4 </w:t>
      </w:r>
    </w:p>
    <w:p w:rsidR="00945676" w:rsidRPr="00945676" w:rsidRDefault="00945676" w:rsidP="00945676">
      <w:pPr>
        <w:rPr>
          <w:b/>
          <w:bCs/>
        </w:rPr>
      </w:pPr>
      <w:r w:rsidRPr="00945676">
        <w:rPr>
          <w:b/>
          <w:bCs/>
        </w:rPr>
        <w:t xml:space="preserve">5. ZÁSUVKOVÉ ROZVODY, KABELOVÉ TRASY </w:t>
      </w:r>
    </w:p>
    <w:p w:rsidR="00945676" w:rsidRPr="00945676" w:rsidRDefault="00945676" w:rsidP="00945676">
      <w:pPr>
        <w:rPr>
          <w:b/>
          <w:bCs/>
        </w:rPr>
      </w:pPr>
      <w:r w:rsidRPr="00945676">
        <w:rPr>
          <w:b/>
          <w:bCs/>
        </w:rPr>
        <w:t xml:space="preserve">Provedení kabeláže bude odpovídat obecným požadavkům: </w:t>
      </w:r>
    </w:p>
    <w:p w:rsidR="00945676" w:rsidRPr="00945676" w:rsidRDefault="00945676" w:rsidP="00945676">
      <w:pPr>
        <w:rPr>
          <w:b/>
          <w:bCs/>
        </w:rPr>
      </w:pPr>
      <w:r w:rsidRPr="00945676">
        <w:rPr>
          <w:b/>
          <w:bCs/>
        </w:rPr>
        <w:t xml:space="preserve">- Vedení a příslušenství musí být umístěno tak, aby nepřekáželo při obvyklém používání </w:t>
      </w:r>
    </w:p>
    <w:p w:rsidR="00945676" w:rsidRPr="00945676" w:rsidRDefault="00945676" w:rsidP="00945676">
      <w:pPr>
        <w:rPr>
          <w:b/>
          <w:bCs/>
        </w:rPr>
      </w:pPr>
      <w:r w:rsidRPr="00945676">
        <w:rPr>
          <w:b/>
          <w:bCs/>
        </w:rPr>
        <w:t xml:space="preserve">prostoru, je-li vystaveno nebezpečí mechanického poškození, musí být přiměřeně odolné </w:t>
      </w:r>
    </w:p>
    <w:p w:rsidR="00945676" w:rsidRPr="00945676" w:rsidRDefault="00945676" w:rsidP="00945676">
      <w:pPr>
        <w:rPr>
          <w:b/>
          <w:bCs/>
        </w:rPr>
      </w:pPr>
      <w:r w:rsidRPr="00945676">
        <w:rPr>
          <w:b/>
          <w:bCs/>
        </w:rPr>
        <w:t xml:space="preserve">nebo vhodně chráněno, veškerá vedení v dosahu rukou je potřeba ochránit proti </w:t>
      </w:r>
    </w:p>
    <w:p w:rsidR="00945676" w:rsidRPr="00945676" w:rsidRDefault="00945676" w:rsidP="00945676">
      <w:pPr>
        <w:rPr>
          <w:b/>
          <w:bCs/>
        </w:rPr>
      </w:pPr>
      <w:r w:rsidRPr="00945676">
        <w:rPr>
          <w:b/>
          <w:bCs/>
        </w:rPr>
        <w:t xml:space="preserve">mechanickému poškození (lišta, trubka), </w:t>
      </w:r>
    </w:p>
    <w:p w:rsidR="00945676" w:rsidRPr="00945676" w:rsidRDefault="00945676" w:rsidP="00945676">
      <w:pPr>
        <w:rPr>
          <w:b/>
          <w:bCs/>
        </w:rPr>
      </w:pPr>
      <w:r w:rsidRPr="00945676">
        <w:rPr>
          <w:b/>
          <w:bCs/>
        </w:rPr>
        <w:t xml:space="preserve">- vedení musí být uloženo a provedeno tak, aby bylo přehledné, s minimálním křížením </w:t>
      </w:r>
    </w:p>
    <w:p w:rsidR="00945676" w:rsidRPr="00945676" w:rsidRDefault="00945676" w:rsidP="00945676">
      <w:pPr>
        <w:rPr>
          <w:b/>
          <w:bCs/>
        </w:rPr>
      </w:pPr>
      <w:r w:rsidRPr="00945676">
        <w:rPr>
          <w:b/>
          <w:bCs/>
        </w:rPr>
        <w:t xml:space="preserve">s ostatními vedeními, má se klást svisle a vodorovně, aby bylo co nejkratší, </w:t>
      </w:r>
    </w:p>
    <w:p w:rsidR="00945676" w:rsidRPr="00945676" w:rsidRDefault="00945676" w:rsidP="00945676">
      <w:pPr>
        <w:rPr>
          <w:b/>
          <w:bCs/>
        </w:rPr>
      </w:pPr>
      <w:r w:rsidRPr="00945676">
        <w:rPr>
          <w:b/>
          <w:bCs/>
        </w:rPr>
        <w:t xml:space="preserve">- elektroinstalační krabice, rozvaděče a rozvodné skříně musí být instalovány tak, aby byly </w:t>
      </w:r>
    </w:p>
    <w:p w:rsidR="00945676" w:rsidRPr="00945676" w:rsidRDefault="00945676" w:rsidP="00945676">
      <w:pPr>
        <w:rPr>
          <w:b/>
          <w:bCs/>
        </w:rPr>
      </w:pPr>
      <w:r w:rsidRPr="00945676">
        <w:rPr>
          <w:b/>
          <w:bCs/>
        </w:rPr>
        <w:t xml:space="preserve">přístupné, </w:t>
      </w:r>
    </w:p>
    <w:p w:rsidR="00945676" w:rsidRPr="00945676" w:rsidRDefault="00945676" w:rsidP="00945676">
      <w:pPr>
        <w:rPr>
          <w:b/>
          <w:bCs/>
        </w:rPr>
      </w:pPr>
      <w:r w:rsidRPr="00945676">
        <w:rPr>
          <w:b/>
          <w:bCs/>
        </w:rPr>
        <w:t xml:space="preserve">- při přechodu vedení přes dilatační spáry nutno pamatovat na prodloužení délky vedení </w:t>
      </w:r>
    </w:p>
    <w:p w:rsidR="00945676" w:rsidRPr="00945676" w:rsidRDefault="00945676" w:rsidP="00945676">
      <w:pPr>
        <w:rPr>
          <w:b/>
          <w:bCs/>
        </w:rPr>
      </w:pPr>
      <w:r w:rsidRPr="00945676">
        <w:rPr>
          <w:b/>
          <w:bCs/>
        </w:rPr>
        <w:t xml:space="preserve">volným uložením vodičů a kabelů ve smyčce, </w:t>
      </w:r>
    </w:p>
    <w:p w:rsidR="00945676" w:rsidRPr="00945676" w:rsidRDefault="00945676" w:rsidP="00945676">
      <w:pPr>
        <w:rPr>
          <w:b/>
          <w:bCs/>
        </w:rPr>
      </w:pPr>
      <w:r w:rsidRPr="00945676">
        <w:rPr>
          <w:b/>
          <w:bCs/>
        </w:rPr>
        <w:t xml:space="preserve">- spojení metalických vodičů musí být provedeno tak, aby jejich přechodový odpor byl </w:t>
      </w:r>
    </w:p>
    <w:p w:rsidR="00945676" w:rsidRPr="00945676" w:rsidRDefault="00945676" w:rsidP="00945676">
      <w:pPr>
        <w:rPr>
          <w:b/>
          <w:bCs/>
        </w:rPr>
      </w:pPr>
      <w:r w:rsidRPr="00945676">
        <w:rPr>
          <w:b/>
          <w:bCs/>
        </w:rPr>
        <w:t xml:space="preserve">trvale co nejmenší, </w:t>
      </w:r>
    </w:p>
    <w:p w:rsidR="00945676" w:rsidRPr="00945676" w:rsidRDefault="00945676" w:rsidP="00945676">
      <w:pPr>
        <w:rPr>
          <w:b/>
          <w:bCs/>
        </w:rPr>
      </w:pPr>
      <w:r w:rsidRPr="00945676">
        <w:rPr>
          <w:b/>
          <w:bCs/>
        </w:rPr>
        <w:t xml:space="preserve">- spojení vodičů se musí provádět jen v krabicích, rozvodkách, rozvodných skříních, </w:t>
      </w:r>
    </w:p>
    <w:p w:rsidR="00945676" w:rsidRPr="00945676" w:rsidRDefault="00945676" w:rsidP="00945676">
      <w:pPr>
        <w:rPr>
          <w:b/>
          <w:bCs/>
        </w:rPr>
      </w:pPr>
      <w:r w:rsidRPr="00945676">
        <w:rPr>
          <w:b/>
          <w:bCs/>
        </w:rPr>
        <w:t xml:space="preserve">přístrojích a spotřebičích, </w:t>
      </w:r>
    </w:p>
    <w:p w:rsidR="00945676" w:rsidRPr="00945676" w:rsidRDefault="00945676" w:rsidP="00945676">
      <w:pPr>
        <w:rPr>
          <w:b/>
          <w:bCs/>
        </w:rPr>
      </w:pPr>
      <w:r w:rsidRPr="00945676">
        <w:rPr>
          <w:b/>
          <w:bCs/>
        </w:rPr>
        <w:t xml:space="preserve">- rozvodné skříně musí vyhovovat danému účelu a vnějším vlivům, </w:t>
      </w:r>
    </w:p>
    <w:p w:rsidR="00945676" w:rsidRPr="00945676" w:rsidRDefault="00945676" w:rsidP="00945676">
      <w:pPr>
        <w:rPr>
          <w:b/>
          <w:bCs/>
        </w:rPr>
      </w:pPr>
      <w:r w:rsidRPr="00945676">
        <w:rPr>
          <w:b/>
          <w:bCs/>
        </w:rPr>
        <w:t xml:space="preserve">- veškeré podzemní prostupy do budovy je třeba zajistit proti vnikání vlhkosti do budovy. </w:t>
      </w:r>
    </w:p>
    <w:p w:rsidR="00945676" w:rsidRPr="00945676" w:rsidRDefault="00945676" w:rsidP="00945676">
      <w:pPr>
        <w:rPr>
          <w:b/>
          <w:bCs/>
        </w:rPr>
      </w:pPr>
      <w:r w:rsidRPr="00945676">
        <w:rPr>
          <w:b/>
          <w:bCs/>
        </w:rPr>
        <w:t xml:space="preserve">Průchody vedení zdmi, stěnami a konstrukcemi nutno stavebně zapravit tak, aby nevznikl </w:t>
      </w:r>
    </w:p>
    <w:p w:rsidR="00945676" w:rsidRPr="00945676" w:rsidRDefault="00945676" w:rsidP="00945676">
      <w:pPr>
        <w:rPr>
          <w:b/>
          <w:bCs/>
        </w:rPr>
      </w:pPr>
      <w:r w:rsidRPr="00945676">
        <w:rPr>
          <w:b/>
          <w:bCs/>
        </w:rPr>
        <w:t xml:space="preserve">volný prostup mezi prostory nebezpečnými a normálními, mezi prostory s vyšší vlhkostí </w:t>
      </w:r>
    </w:p>
    <w:p w:rsidR="00945676" w:rsidRPr="00945676" w:rsidRDefault="00945676" w:rsidP="00945676">
      <w:pPr>
        <w:rPr>
          <w:b/>
          <w:bCs/>
        </w:rPr>
      </w:pPr>
      <w:r w:rsidRPr="00945676">
        <w:rPr>
          <w:b/>
          <w:bCs/>
        </w:rPr>
        <w:t xml:space="preserve">(AB4, AB5 a vyšší než AD1) nutno zamezit zatékání, dále pak mezi požárními prostory – </w:t>
      </w:r>
    </w:p>
    <w:p w:rsidR="00945676" w:rsidRPr="00945676" w:rsidRDefault="00945676" w:rsidP="00945676">
      <w:pPr>
        <w:rPr>
          <w:b/>
          <w:bCs/>
        </w:rPr>
      </w:pPr>
      <w:r w:rsidRPr="00945676">
        <w:rPr>
          <w:b/>
          <w:bCs/>
        </w:rPr>
        <w:t xml:space="preserve">zde nutno zatěsnit požárními přepážkami na stejnou odolnost jako má prostupovaná </w:t>
      </w:r>
    </w:p>
    <w:p w:rsidR="00945676" w:rsidRPr="00945676" w:rsidRDefault="00945676" w:rsidP="00945676">
      <w:pPr>
        <w:rPr>
          <w:b/>
          <w:bCs/>
        </w:rPr>
      </w:pPr>
      <w:r w:rsidRPr="00945676">
        <w:rPr>
          <w:b/>
          <w:bCs/>
        </w:rPr>
        <w:t xml:space="preserve">konstrukce, </w:t>
      </w:r>
    </w:p>
    <w:p w:rsidR="00945676" w:rsidRPr="00945676" w:rsidRDefault="00945676" w:rsidP="00945676">
      <w:pPr>
        <w:rPr>
          <w:b/>
          <w:bCs/>
        </w:rPr>
      </w:pPr>
      <w:r w:rsidRPr="00945676">
        <w:rPr>
          <w:b/>
          <w:bCs/>
        </w:rPr>
        <w:t xml:space="preserve">- vodiče se nesmí klást, zatahovat, převíjet apod. při teplotách, při nichž je snížena </w:t>
      </w:r>
    </w:p>
    <w:p w:rsidR="00945676" w:rsidRPr="00945676" w:rsidRDefault="00945676" w:rsidP="00945676">
      <w:pPr>
        <w:rPr>
          <w:b/>
          <w:bCs/>
        </w:rPr>
      </w:pPr>
      <w:r w:rsidRPr="00945676">
        <w:rPr>
          <w:b/>
          <w:bCs/>
        </w:rPr>
        <w:t xml:space="preserve">ohebnost a hrozí jejich poškození. Dolní mez je +5 °C, není-li výrobcem stanovena jinak, </w:t>
      </w:r>
    </w:p>
    <w:p w:rsidR="00945676" w:rsidRPr="00945676" w:rsidRDefault="00945676" w:rsidP="00945676">
      <w:pPr>
        <w:rPr>
          <w:b/>
          <w:bCs/>
        </w:rPr>
      </w:pPr>
      <w:r w:rsidRPr="00945676">
        <w:rPr>
          <w:b/>
          <w:bCs/>
        </w:rPr>
        <w:t xml:space="preserve">- při ukládání do podlahy se kabely musí chránit před mechanickým poškozením dle ČSN 33 </w:t>
      </w:r>
    </w:p>
    <w:p w:rsidR="00945676" w:rsidRPr="00945676" w:rsidRDefault="00945676" w:rsidP="00945676">
      <w:pPr>
        <w:rPr>
          <w:b/>
          <w:bCs/>
        </w:rPr>
      </w:pPr>
      <w:r w:rsidRPr="00945676">
        <w:rPr>
          <w:b/>
          <w:bCs/>
        </w:rPr>
        <w:t xml:space="preserve">2000-5-52 ed.2, </w:t>
      </w:r>
    </w:p>
    <w:p w:rsidR="00945676" w:rsidRPr="00945676" w:rsidRDefault="00945676" w:rsidP="00945676">
      <w:pPr>
        <w:rPr>
          <w:b/>
          <w:bCs/>
        </w:rPr>
      </w:pPr>
      <w:r w:rsidRPr="00945676">
        <w:rPr>
          <w:b/>
          <w:bCs/>
        </w:rPr>
        <w:t xml:space="preserve">- minimální oddělovací vzdálenost mezi silovými napájecími kabely (nn) a kabely informační </w:t>
      </w:r>
    </w:p>
    <w:p w:rsidR="00945676" w:rsidRPr="00945676" w:rsidRDefault="00945676" w:rsidP="00945676">
      <w:pPr>
        <w:rPr>
          <w:b/>
          <w:bCs/>
        </w:rPr>
      </w:pPr>
      <w:r w:rsidRPr="00945676">
        <w:rPr>
          <w:b/>
          <w:bCs/>
        </w:rPr>
        <w:t xml:space="preserve">technologie (mn) vedených ve stejné trase (bez elektromagnetických zábran) je 200 mm. </w:t>
      </w:r>
    </w:p>
    <w:p w:rsidR="00945676" w:rsidRPr="00945676" w:rsidRDefault="00945676" w:rsidP="00945676">
      <w:pPr>
        <w:rPr>
          <w:b/>
          <w:bCs/>
        </w:rPr>
      </w:pPr>
      <w:r w:rsidRPr="00945676">
        <w:rPr>
          <w:b/>
          <w:bCs/>
        </w:rPr>
        <w:t xml:space="preserve">Ukládání kabelů musí být v souladu s ČSN 33 2000-5-52 ed.2, rozvody ve sprchách, koupelnách a v </w:t>
      </w:r>
    </w:p>
    <w:p w:rsidR="00945676" w:rsidRPr="00945676" w:rsidRDefault="00945676" w:rsidP="00945676">
      <w:pPr>
        <w:rPr>
          <w:b/>
          <w:bCs/>
        </w:rPr>
      </w:pPr>
      <w:r w:rsidRPr="00945676">
        <w:rPr>
          <w:b/>
          <w:bCs/>
        </w:rPr>
        <w:t xml:space="preserve">místnostech s umývacími prostory musí být provedeny dle ČSN 33 2000-7-701 ed.2 a ČSN 33 2130 </w:t>
      </w:r>
    </w:p>
    <w:p w:rsidR="00945676" w:rsidRPr="00945676" w:rsidRDefault="00945676" w:rsidP="00945676">
      <w:pPr>
        <w:rPr>
          <w:b/>
          <w:bCs/>
        </w:rPr>
      </w:pPr>
      <w:r w:rsidRPr="00945676">
        <w:rPr>
          <w:b/>
          <w:bCs/>
        </w:rPr>
        <w:t xml:space="preserve">ed.2. </w:t>
      </w:r>
    </w:p>
    <w:p w:rsidR="00945676" w:rsidRPr="00945676" w:rsidRDefault="00945676" w:rsidP="00945676">
      <w:pPr>
        <w:rPr>
          <w:b/>
          <w:bCs/>
        </w:rPr>
      </w:pPr>
      <w:r w:rsidRPr="00945676">
        <w:rPr>
          <w:b/>
          <w:bCs/>
        </w:rPr>
        <w:t xml:space="preserve">5 </w:t>
      </w:r>
    </w:p>
    <w:p w:rsidR="00945676" w:rsidRPr="00945676" w:rsidRDefault="00945676" w:rsidP="00945676">
      <w:pPr>
        <w:rPr>
          <w:b/>
          <w:bCs/>
        </w:rPr>
      </w:pPr>
      <w:r w:rsidRPr="00945676">
        <w:rPr>
          <w:b/>
          <w:bCs/>
        </w:rPr>
        <w:t xml:space="preserve">6. ROZVADĚČE </w:t>
      </w:r>
    </w:p>
    <w:p w:rsidR="00945676" w:rsidRPr="00945676" w:rsidRDefault="00945676" w:rsidP="00945676">
      <w:pPr>
        <w:rPr>
          <w:b/>
          <w:bCs/>
        </w:rPr>
      </w:pPr>
      <w:r w:rsidRPr="00945676">
        <w:rPr>
          <w:b/>
          <w:bCs/>
        </w:rPr>
        <w:t xml:space="preserve">Stávající rozvaděč HR bude dozbrojen a v objektu budou doplněny rozvaděče dle PD, při úpravách </w:t>
      </w:r>
    </w:p>
    <w:p w:rsidR="00945676" w:rsidRPr="00945676" w:rsidRDefault="00945676" w:rsidP="00945676">
      <w:pPr>
        <w:rPr>
          <w:b/>
          <w:bCs/>
        </w:rPr>
      </w:pPr>
      <w:r w:rsidRPr="00945676">
        <w:rPr>
          <w:b/>
          <w:bCs/>
        </w:rPr>
        <w:t xml:space="preserve">a výrobě rozvaděčů postupujte dle souboru ČSN EN 61439 Rozvaděče nízkého napětí. </w:t>
      </w:r>
    </w:p>
    <w:p w:rsidR="00945676" w:rsidRPr="00945676" w:rsidRDefault="00945676" w:rsidP="00945676">
      <w:pPr>
        <w:rPr>
          <w:b/>
          <w:bCs/>
        </w:rPr>
      </w:pPr>
      <w:r w:rsidRPr="00945676">
        <w:rPr>
          <w:b/>
          <w:bCs/>
        </w:rPr>
        <w:t xml:space="preserve">Proudové a spínací okruhy musí být trvale označeny, z vnější strany rozvaděče je nutno označit </w:t>
      </w:r>
    </w:p>
    <w:p w:rsidR="00945676" w:rsidRPr="00945676" w:rsidRDefault="00945676" w:rsidP="00945676">
      <w:pPr>
        <w:rPr>
          <w:b/>
          <w:bCs/>
        </w:rPr>
      </w:pPr>
      <w:r w:rsidRPr="00945676">
        <w:rPr>
          <w:b/>
          <w:bCs/>
        </w:rPr>
        <w:t xml:space="preserve">vstupující kabely štítkem (směr, typ kabelu), označení pomocí rytých štítků. Po, nebo během výroby </w:t>
      </w:r>
    </w:p>
    <w:p w:rsidR="00945676" w:rsidRPr="00945676" w:rsidRDefault="00945676" w:rsidP="00945676">
      <w:pPr>
        <w:rPr>
          <w:b/>
          <w:bCs/>
        </w:rPr>
      </w:pPr>
      <w:r w:rsidRPr="00945676">
        <w:rPr>
          <w:b/>
          <w:bCs/>
        </w:rPr>
        <w:t xml:space="preserve">rozvaděče, bude provedeno předepsané ověření návrhu dle požadavku ČSN EN 61439-2 ed.2 a ČSN </w:t>
      </w:r>
    </w:p>
    <w:p w:rsidR="00945676" w:rsidRPr="00945676" w:rsidRDefault="00945676" w:rsidP="00945676">
      <w:pPr>
        <w:rPr>
          <w:b/>
          <w:bCs/>
        </w:rPr>
      </w:pPr>
      <w:r w:rsidRPr="00945676">
        <w:rPr>
          <w:b/>
          <w:bCs/>
        </w:rPr>
        <w:t xml:space="preserve">EN 61439-1 ed.2, dále bude provedeno kusové ověření, vč. vystavení příslušných protokolů. Výrobce </w:t>
      </w:r>
    </w:p>
    <w:p w:rsidR="00945676" w:rsidRPr="00945676" w:rsidRDefault="00945676" w:rsidP="00945676">
      <w:pPr>
        <w:rPr>
          <w:b/>
          <w:bCs/>
        </w:rPr>
      </w:pPr>
      <w:r w:rsidRPr="00945676">
        <w:rPr>
          <w:b/>
          <w:bCs/>
        </w:rPr>
        <w:t xml:space="preserve">rozvaděčů předá ES prohlášení o shodě (dle zákona č. 22/1997 Sb. v platném znění). </w:t>
      </w:r>
    </w:p>
    <w:p w:rsidR="00945676" w:rsidRPr="00945676" w:rsidRDefault="00945676" w:rsidP="00945676">
      <w:pPr>
        <w:rPr>
          <w:b/>
          <w:bCs/>
        </w:rPr>
      </w:pPr>
      <w:r w:rsidRPr="00945676">
        <w:rPr>
          <w:b/>
          <w:bCs/>
        </w:rPr>
        <w:t xml:space="preserve">7. VNĚJŠÍ OCHRANA PŘED BLESKEM </w:t>
      </w:r>
    </w:p>
    <w:p w:rsidR="00945676" w:rsidRPr="00945676" w:rsidRDefault="00945676" w:rsidP="00945676">
      <w:pPr>
        <w:rPr>
          <w:b/>
          <w:bCs/>
        </w:rPr>
      </w:pPr>
      <w:r w:rsidRPr="00945676">
        <w:rPr>
          <w:b/>
          <w:bCs/>
        </w:rPr>
        <w:t xml:space="preserve">Zůstává stávající řešení LPS, nově instalované zařízení VZT je v ochranném úhlu stávajícího LPS. </w:t>
      </w:r>
    </w:p>
    <w:p w:rsidR="00945676" w:rsidRPr="00945676" w:rsidRDefault="00945676" w:rsidP="00945676">
      <w:pPr>
        <w:rPr>
          <w:b/>
          <w:bCs/>
        </w:rPr>
      </w:pPr>
      <w:r w:rsidRPr="00945676">
        <w:rPr>
          <w:b/>
          <w:bCs/>
        </w:rPr>
        <w:t xml:space="preserve">8. POŽADAVKY NA VÝROBKY </w:t>
      </w:r>
    </w:p>
    <w:p w:rsidR="00945676" w:rsidRPr="00945676" w:rsidRDefault="00945676" w:rsidP="00945676">
      <w:pPr>
        <w:rPr>
          <w:b/>
          <w:bCs/>
        </w:rPr>
      </w:pPr>
      <w:r w:rsidRPr="00945676">
        <w:rPr>
          <w:b/>
          <w:bCs/>
        </w:rPr>
        <w:t xml:space="preserve">Veškeré dodané výrobky budou odpovídat požadavku zákona č. 22/1997 Sb. (ve znění pozdějších </w:t>
      </w:r>
    </w:p>
    <w:p w:rsidR="00945676" w:rsidRPr="00945676" w:rsidRDefault="00945676" w:rsidP="00945676">
      <w:pPr>
        <w:rPr>
          <w:b/>
          <w:bCs/>
        </w:rPr>
      </w:pPr>
      <w:r w:rsidRPr="00945676">
        <w:rPr>
          <w:b/>
          <w:bCs/>
        </w:rPr>
        <w:t xml:space="preserve">předpisů), o technických požadavcích na výrobky. </w:t>
      </w:r>
    </w:p>
    <w:p w:rsidR="00945676" w:rsidRPr="00945676" w:rsidRDefault="00945676" w:rsidP="00945676">
      <w:pPr>
        <w:rPr>
          <w:b/>
          <w:bCs/>
        </w:rPr>
      </w:pPr>
      <w:r w:rsidRPr="00945676">
        <w:rPr>
          <w:b/>
          <w:bCs/>
        </w:rPr>
        <w:t xml:space="preserve">9. POŽADAVKY NA STAVBU A PROFESE </w:t>
      </w:r>
    </w:p>
    <w:p w:rsidR="00945676" w:rsidRPr="00945676" w:rsidRDefault="00945676" w:rsidP="00945676">
      <w:pPr>
        <w:rPr>
          <w:b/>
          <w:bCs/>
        </w:rPr>
      </w:pPr>
      <w:r w:rsidRPr="00945676">
        <w:rPr>
          <w:b/>
          <w:bCs/>
        </w:rPr>
        <w:t xml:space="preserve">- Stavba zajistí prostup skrz střechu objektu pro přívodní kabelové vedení, vč. následného </w:t>
      </w:r>
    </w:p>
    <w:p w:rsidR="00945676" w:rsidRPr="00945676" w:rsidRDefault="00945676" w:rsidP="00945676">
      <w:pPr>
        <w:rPr>
          <w:b/>
          <w:bCs/>
        </w:rPr>
      </w:pPr>
      <w:r w:rsidRPr="00945676">
        <w:rPr>
          <w:b/>
          <w:bCs/>
        </w:rPr>
        <w:t xml:space="preserve">zatěsnění proti zatékání a vlhkosti (společné prostupy s VZT). </w:t>
      </w:r>
    </w:p>
    <w:p w:rsidR="00945676" w:rsidRPr="00945676" w:rsidRDefault="00945676" w:rsidP="00945676">
      <w:pPr>
        <w:rPr>
          <w:b/>
          <w:bCs/>
        </w:rPr>
      </w:pPr>
      <w:r w:rsidRPr="00945676">
        <w:rPr>
          <w:b/>
          <w:bCs/>
        </w:rPr>
        <w:t xml:space="preserve">10. ZÁVĚREČNÁ USTANOVENÍ </w:t>
      </w:r>
    </w:p>
    <w:p w:rsidR="00945676" w:rsidRPr="00945676" w:rsidRDefault="00945676" w:rsidP="00945676">
      <w:pPr>
        <w:rPr>
          <w:b/>
          <w:bCs/>
        </w:rPr>
      </w:pPr>
      <w:r w:rsidRPr="00945676">
        <w:rPr>
          <w:b/>
          <w:bCs/>
        </w:rPr>
        <w:t xml:space="preserve">Do provozu lze uvést jen takové zařízení, které prošlo výchozí revizí dle ČSN 33 2000-6 a ČSN 33 </w:t>
      </w:r>
    </w:p>
    <w:p w:rsidR="00945676" w:rsidRPr="00945676" w:rsidRDefault="00945676" w:rsidP="00945676">
      <w:pPr>
        <w:rPr>
          <w:b/>
          <w:bCs/>
        </w:rPr>
      </w:pPr>
      <w:r w:rsidRPr="00945676">
        <w:rPr>
          <w:b/>
          <w:bCs/>
        </w:rPr>
        <w:t xml:space="preserve">1500. Zařízení musí vyhovovat všem platným požadavkům elektrotechnických předpisů a norem ČSN, </w:t>
      </w:r>
    </w:p>
    <w:p w:rsidR="00945676" w:rsidRPr="00945676" w:rsidRDefault="00945676" w:rsidP="00945676">
      <w:pPr>
        <w:rPr>
          <w:b/>
          <w:bCs/>
        </w:rPr>
      </w:pPr>
      <w:r w:rsidRPr="00945676">
        <w:rPr>
          <w:b/>
          <w:bCs/>
        </w:rPr>
        <w:t xml:space="preserve">musí být před uvedením do provozu přezkoušeno, zda je provedeno v souladu s dokumentací, zda </w:t>
      </w:r>
    </w:p>
    <w:p w:rsidR="00945676" w:rsidRPr="00945676" w:rsidRDefault="00945676" w:rsidP="00945676">
      <w:pPr>
        <w:rPr>
          <w:b/>
          <w:bCs/>
        </w:rPr>
      </w:pPr>
      <w:r w:rsidRPr="00945676">
        <w:rPr>
          <w:b/>
          <w:bCs/>
        </w:rPr>
        <w:t xml:space="preserve">jako celek má požadované vlastnosti, zda při jeho provozu nemůže dojít k ohrožení života nebo zdraví </w:t>
      </w:r>
    </w:p>
    <w:p w:rsidR="00945676" w:rsidRPr="00945676" w:rsidRDefault="00945676" w:rsidP="00945676">
      <w:pPr>
        <w:rPr>
          <w:b/>
          <w:bCs/>
        </w:rPr>
      </w:pPr>
      <w:r w:rsidRPr="00945676">
        <w:rPr>
          <w:b/>
          <w:bCs/>
        </w:rPr>
        <w:t xml:space="preserve">osob a zda neruší jiná zařízení. </w:t>
      </w:r>
    </w:p>
    <w:p w:rsidR="00945676" w:rsidRPr="00945676" w:rsidRDefault="00945676" w:rsidP="00945676">
      <w:pPr>
        <w:rPr>
          <w:b/>
          <w:bCs/>
        </w:rPr>
      </w:pPr>
      <w:r w:rsidRPr="00945676">
        <w:rPr>
          <w:b/>
          <w:bCs/>
        </w:rPr>
        <w:t xml:space="preserve">Zařízení musí být udržováno v takovém stavu, aby byla zajištěna jeho správná činnost a aby byly </w:t>
      </w:r>
    </w:p>
    <w:p w:rsidR="00945676" w:rsidRPr="00945676" w:rsidRDefault="00945676" w:rsidP="00945676">
      <w:pPr>
        <w:rPr>
          <w:b/>
          <w:bCs/>
        </w:rPr>
      </w:pPr>
      <w:r w:rsidRPr="00945676">
        <w:rPr>
          <w:b/>
          <w:bCs/>
        </w:rPr>
        <w:t xml:space="preserve">dodrženy požadavky elektrické a mechanické bezpečnosti, jakož i všechny ostatní požadavky podle </w:t>
      </w:r>
    </w:p>
    <w:p w:rsidR="00945676" w:rsidRPr="00945676" w:rsidRDefault="00945676" w:rsidP="00945676">
      <w:pPr>
        <w:rPr>
          <w:b/>
          <w:bCs/>
        </w:rPr>
      </w:pPr>
      <w:r w:rsidRPr="00945676">
        <w:rPr>
          <w:b/>
          <w:bCs/>
        </w:rPr>
        <w:t xml:space="preserve">příslušných předpisů. </w:t>
      </w:r>
    </w:p>
    <w:p w:rsidR="00945676" w:rsidRPr="00945676" w:rsidRDefault="00945676" w:rsidP="00945676">
      <w:pPr>
        <w:rPr>
          <w:b/>
          <w:bCs/>
        </w:rPr>
      </w:pPr>
      <w:r w:rsidRPr="00945676">
        <w:rPr>
          <w:b/>
          <w:bCs/>
        </w:rPr>
        <w:t xml:space="preserve">Pracovníci musí mít příslušnou elektrotechnickou kvalifikaci pro tuto činnost dle ČSN EN 50110-1 </w:t>
      </w:r>
    </w:p>
    <w:p w:rsidR="00945676" w:rsidRPr="00945676" w:rsidRDefault="00945676" w:rsidP="00945676">
      <w:pPr>
        <w:rPr>
          <w:b/>
          <w:bCs/>
        </w:rPr>
      </w:pPr>
      <w:r w:rsidRPr="00945676">
        <w:rPr>
          <w:b/>
          <w:bCs/>
        </w:rPr>
        <w:t xml:space="preserve">ed.2 a dle vyhlášky č. 50/1978 Sb. Při montáži a provozování zařízení je nutno dodržovat základní </w:t>
      </w:r>
    </w:p>
    <w:p w:rsidR="00945676" w:rsidRPr="00945676" w:rsidRDefault="00945676" w:rsidP="00945676">
      <w:pPr>
        <w:rPr>
          <w:b/>
          <w:bCs/>
        </w:rPr>
      </w:pPr>
      <w:r w:rsidRPr="00945676">
        <w:rPr>
          <w:b/>
          <w:bCs/>
        </w:rPr>
        <w:t xml:space="preserve">požadavky k zajištění bezpečné práce podle ČSN EN 50110-1 ed.2. Veškeré práce na elektrickém </w:t>
      </w:r>
    </w:p>
    <w:p w:rsidR="00945676" w:rsidRPr="00945676" w:rsidRDefault="00945676" w:rsidP="00945676">
      <w:pPr>
        <w:rPr>
          <w:b/>
          <w:bCs/>
        </w:rPr>
      </w:pPr>
      <w:r w:rsidRPr="00945676">
        <w:rPr>
          <w:b/>
          <w:bCs/>
        </w:rPr>
        <w:t xml:space="preserve">zařízení, tj. údržba, kontrola, opravy atd. mohou být prováděny pouze při respektování ustanovení </w:t>
      </w:r>
    </w:p>
    <w:p w:rsidR="00945676" w:rsidRPr="00945676" w:rsidRDefault="00945676" w:rsidP="00945676">
      <w:pPr>
        <w:rPr>
          <w:b/>
          <w:bCs/>
        </w:rPr>
      </w:pPr>
      <w:r w:rsidRPr="00945676">
        <w:rPr>
          <w:b/>
          <w:bCs/>
        </w:rPr>
        <w:t xml:space="preserve">normy ČSN EN 50110-1 ed.2. </w:t>
      </w:r>
    </w:p>
    <w:p w:rsidR="00945676" w:rsidRPr="00945676" w:rsidRDefault="00945676" w:rsidP="00945676">
      <w:pPr>
        <w:rPr>
          <w:b/>
          <w:bCs/>
        </w:rPr>
      </w:pPr>
      <w:r w:rsidRPr="00945676">
        <w:rPr>
          <w:b/>
          <w:bCs/>
        </w:rPr>
        <w:t xml:space="preserve">6 </w:t>
      </w:r>
    </w:p>
    <w:p w:rsidR="00945676" w:rsidRPr="00945676" w:rsidRDefault="00945676" w:rsidP="00945676">
      <w:pPr>
        <w:rPr>
          <w:b/>
          <w:bCs/>
        </w:rPr>
      </w:pPr>
      <w:r w:rsidRPr="00945676">
        <w:rPr>
          <w:b/>
          <w:bCs/>
        </w:rPr>
        <w:t xml:space="preserve">Stanovení lhůt provádění pravidelných revizí a kontrol el. zařízení: </w:t>
      </w:r>
    </w:p>
    <w:p w:rsidR="00945676" w:rsidRPr="00945676" w:rsidRDefault="00945676" w:rsidP="00945676">
      <w:pPr>
        <w:rPr>
          <w:b/>
          <w:bCs/>
        </w:rPr>
      </w:pPr>
      <w:r w:rsidRPr="00945676">
        <w:rPr>
          <w:b/>
          <w:bCs/>
        </w:rPr>
        <w:t xml:space="preserve">Řídí se stávajícím určením, pokud není určeno jinak, pak následovně: </w:t>
      </w:r>
    </w:p>
    <w:p w:rsidR="00945676" w:rsidRPr="00945676" w:rsidRDefault="00945676" w:rsidP="00945676">
      <w:pPr>
        <w:rPr>
          <w:b/>
          <w:bCs/>
        </w:rPr>
      </w:pPr>
      <w:r w:rsidRPr="00945676">
        <w:rPr>
          <w:b/>
          <w:bCs/>
        </w:rPr>
        <w:t xml:space="preserve">Revize, kontrola části: Lhůty co: Stanovuje: </w:t>
      </w:r>
    </w:p>
    <w:p w:rsidR="00945676" w:rsidRPr="00945676" w:rsidRDefault="00945676" w:rsidP="00945676">
      <w:pPr>
        <w:rPr>
          <w:b/>
          <w:bCs/>
        </w:rPr>
      </w:pPr>
      <w:r w:rsidRPr="00945676">
        <w:rPr>
          <w:b/>
          <w:bCs/>
        </w:rPr>
        <w:t xml:space="preserve">Revize elektrického zařízení 2 roky ČSN 33 1500 </w:t>
      </w:r>
    </w:p>
    <w:p w:rsidR="00945676" w:rsidRPr="00945676" w:rsidRDefault="00945676" w:rsidP="00945676">
      <w:pPr>
        <w:rPr>
          <w:b/>
          <w:bCs/>
        </w:rPr>
      </w:pPr>
      <w:r w:rsidRPr="00945676">
        <w:rPr>
          <w:b/>
          <w:bCs/>
        </w:rPr>
        <w:t xml:space="preserve">Tabulka: provádění revizí a prohlídek řešeného objektu </w:t>
      </w:r>
    </w:p>
    <w:p w:rsidR="00945676" w:rsidRPr="00945676" w:rsidRDefault="00945676" w:rsidP="00945676">
      <w:pPr>
        <w:rPr>
          <w:b/>
          <w:bCs/>
        </w:rPr>
      </w:pPr>
      <w:r w:rsidRPr="00945676">
        <w:rPr>
          <w:b/>
          <w:bCs/>
        </w:rPr>
        <w:t xml:space="preserve">11. PŘEDPISY A NORMY </w:t>
      </w:r>
    </w:p>
    <w:p w:rsidR="00945676" w:rsidRPr="00945676" w:rsidRDefault="00945676" w:rsidP="00945676">
      <w:pPr>
        <w:rPr>
          <w:b/>
          <w:bCs/>
        </w:rPr>
      </w:pPr>
      <w:r w:rsidRPr="00945676">
        <w:rPr>
          <w:b/>
          <w:bCs/>
        </w:rPr>
        <w:t xml:space="preserve">Projektová dokumentace byla zpracovaná podle platných norem ČSN a proto je třeba i montážní </w:t>
      </w:r>
    </w:p>
    <w:p w:rsidR="00945676" w:rsidRPr="00945676" w:rsidRDefault="00945676" w:rsidP="00945676">
      <w:pPr>
        <w:rPr>
          <w:b/>
          <w:bCs/>
        </w:rPr>
      </w:pPr>
      <w:r w:rsidRPr="00945676">
        <w:rPr>
          <w:b/>
          <w:bCs/>
        </w:rPr>
        <w:t xml:space="preserve">práce provést v souladu s těmito normami, stejně jako s montážními pokyny. </w:t>
      </w:r>
    </w:p>
    <w:p w:rsidR="00945676" w:rsidRPr="00945676" w:rsidRDefault="00945676" w:rsidP="00945676">
      <w:pPr>
        <w:rPr>
          <w:b/>
          <w:bCs/>
        </w:rPr>
      </w:pPr>
      <w:r w:rsidRPr="00945676">
        <w:rPr>
          <w:b/>
          <w:bCs/>
        </w:rPr>
        <w:t xml:space="preserve">Při předávání objektu uživateli je povinna montážní organizace seznámit uživatele s technickým </w:t>
      </w:r>
    </w:p>
    <w:p w:rsidR="00945676" w:rsidRPr="00945676" w:rsidRDefault="00945676" w:rsidP="00945676">
      <w:pPr>
        <w:rPr>
          <w:b/>
          <w:bCs/>
        </w:rPr>
      </w:pPr>
      <w:r w:rsidRPr="00945676">
        <w:rPr>
          <w:b/>
          <w:bCs/>
        </w:rPr>
        <w:t xml:space="preserve">zařízením, s jeho obsluhou a údržbou. Současně s tímto musí předat projektovou dokumentaci </w:t>
      </w:r>
    </w:p>
    <w:p w:rsidR="00945676" w:rsidRPr="00945676" w:rsidRDefault="00945676" w:rsidP="00945676">
      <w:pPr>
        <w:rPr>
          <w:b/>
          <w:bCs/>
        </w:rPr>
      </w:pPr>
      <w:r w:rsidRPr="00945676">
        <w:rPr>
          <w:b/>
          <w:bCs/>
        </w:rPr>
        <w:t xml:space="preserve">skutečného provedení (DSPS) a výchozí revizní zprávu. Montážní organizace je povinna předat </w:t>
      </w:r>
    </w:p>
    <w:p w:rsidR="00945676" w:rsidRPr="00945676" w:rsidRDefault="00945676" w:rsidP="00945676">
      <w:pPr>
        <w:rPr>
          <w:b/>
          <w:bCs/>
        </w:rPr>
      </w:pPr>
      <w:r w:rsidRPr="00945676">
        <w:rPr>
          <w:b/>
          <w:bCs/>
        </w:rPr>
        <w:t xml:space="preserve">technickou dokumentaci v rozsahu odpovídajícímu technickému zařízení včetně návodů pro údržbu a </w:t>
      </w:r>
    </w:p>
    <w:p w:rsidR="00945676" w:rsidRPr="00945676" w:rsidRDefault="00945676" w:rsidP="00945676">
      <w:pPr>
        <w:rPr>
          <w:b/>
          <w:bCs/>
        </w:rPr>
      </w:pPr>
      <w:r w:rsidRPr="00945676">
        <w:rPr>
          <w:b/>
          <w:bCs/>
        </w:rPr>
        <w:t xml:space="preserve">obsluhu. </w:t>
      </w:r>
    </w:p>
    <w:p w:rsidR="00945676" w:rsidRPr="00945676" w:rsidRDefault="00945676" w:rsidP="00945676">
      <w:pPr>
        <w:rPr>
          <w:b/>
          <w:bCs/>
        </w:rPr>
      </w:pPr>
      <w:r w:rsidRPr="00945676">
        <w:rPr>
          <w:b/>
          <w:bCs/>
        </w:rPr>
        <w:t xml:space="preserve">Dokumentace je provedena podle platných zákonů a vyhlášek a podle předpisů ČSN vydaných v </w:t>
      </w:r>
    </w:p>
    <w:p w:rsidR="00945676" w:rsidRPr="00945676" w:rsidRDefault="00945676" w:rsidP="00945676">
      <w:pPr>
        <w:rPr>
          <w:b/>
          <w:bCs/>
        </w:rPr>
      </w:pPr>
      <w:r w:rsidRPr="00945676">
        <w:rPr>
          <w:b/>
          <w:bCs/>
        </w:rPr>
        <w:t xml:space="preserve">době zpracování PD. </w:t>
      </w:r>
    </w:p>
    <w:p w:rsidR="00945676" w:rsidRPr="00945676" w:rsidRDefault="00945676" w:rsidP="00945676">
      <w:pPr>
        <w:rPr>
          <w:b/>
          <w:bCs/>
        </w:rPr>
      </w:pPr>
      <w:r w:rsidRPr="00945676">
        <w:rPr>
          <w:b/>
          <w:bCs/>
        </w:rPr>
        <w:t xml:space="preserve">- ČSN 33 0165 (Z3) Elektrotechnické předpisy. Značení vodičů barvami nebo číslicemi. Prováděcí </w:t>
      </w:r>
    </w:p>
    <w:p w:rsidR="00945676" w:rsidRPr="00945676" w:rsidRDefault="00945676" w:rsidP="00945676">
      <w:pPr>
        <w:rPr>
          <w:b/>
          <w:bCs/>
        </w:rPr>
      </w:pPr>
      <w:r w:rsidRPr="00945676">
        <w:rPr>
          <w:b/>
          <w:bCs/>
        </w:rPr>
        <w:t>ustanovení</w:t>
      </w:r>
    </w:p>
    <w:p w:rsidR="00945676" w:rsidRPr="00945676" w:rsidRDefault="00945676" w:rsidP="00945676">
      <w:pPr>
        <w:rPr>
          <w:b/>
          <w:bCs/>
        </w:rPr>
      </w:pPr>
      <w:r w:rsidRPr="00945676">
        <w:rPr>
          <w:b/>
          <w:bCs/>
        </w:rPr>
        <w:t>- ČSN 33 0340 Elektrotechnické předpisy. Ochranné kryty elektrických zařízení a předmětů</w:t>
      </w:r>
    </w:p>
    <w:p w:rsidR="00945676" w:rsidRPr="00945676" w:rsidRDefault="00945676" w:rsidP="00945676">
      <w:pPr>
        <w:rPr>
          <w:b/>
          <w:bCs/>
        </w:rPr>
      </w:pPr>
      <w:r w:rsidRPr="00945676">
        <w:rPr>
          <w:b/>
          <w:bCs/>
        </w:rPr>
        <w:t xml:space="preserve">- ČSN 33 1310 ed.2 Bezpečnostní předpisy pro elektrická zařízení určená k užívání osobami bez </w:t>
      </w:r>
    </w:p>
    <w:p w:rsidR="00945676" w:rsidRPr="00945676" w:rsidRDefault="00945676" w:rsidP="00945676">
      <w:pPr>
        <w:rPr>
          <w:b/>
          <w:bCs/>
        </w:rPr>
      </w:pPr>
      <w:r w:rsidRPr="00945676">
        <w:rPr>
          <w:b/>
          <w:bCs/>
        </w:rPr>
        <w:t xml:space="preserve">elektrotechnické kvalifikace </w:t>
      </w:r>
    </w:p>
    <w:p w:rsidR="00945676" w:rsidRPr="00945676" w:rsidRDefault="00945676" w:rsidP="00945676">
      <w:pPr>
        <w:rPr>
          <w:b/>
          <w:bCs/>
        </w:rPr>
      </w:pPr>
      <w:r w:rsidRPr="00945676">
        <w:rPr>
          <w:b/>
          <w:bCs/>
        </w:rPr>
        <w:t>- ČSN 33 1500 (Z4) Elektrotechnické předpisy. Revize elektrických zařízení</w:t>
      </w:r>
    </w:p>
    <w:p w:rsidR="00945676" w:rsidRPr="00945676" w:rsidRDefault="00945676" w:rsidP="00945676">
      <w:pPr>
        <w:rPr>
          <w:b/>
          <w:bCs/>
        </w:rPr>
      </w:pPr>
      <w:r w:rsidRPr="00945676">
        <w:rPr>
          <w:b/>
          <w:bCs/>
        </w:rPr>
        <w:t>- ČSN 33 1600 ed.2 Revize a kontroly elektrických spotřebičů během používání</w:t>
      </w:r>
    </w:p>
    <w:p w:rsidR="00945676" w:rsidRPr="00945676" w:rsidRDefault="00945676" w:rsidP="00945676">
      <w:pPr>
        <w:rPr>
          <w:b/>
          <w:bCs/>
        </w:rPr>
      </w:pPr>
      <w:r w:rsidRPr="00945676">
        <w:rPr>
          <w:b/>
          <w:bCs/>
        </w:rPr>
        <w:t xml:space="preserve">- ČSN 33 2000-1 ed.2 Elektrické instalace nízkého napětí - Část 1: Základní hlediska, stanovení </w:t>
      </w:r>
    </w:p>
    <w:p w:rsidR="00945676" w:rsidRPr="00945676" w:rsidRDefault="00945676" w:rsidP="00945676">
      <w:pPr>
        <w:rPr>
          <w:b/>
          <w:bCs/>
        </w:rPr>
      </w:pPr>
      <w:r w:rsidRPr="00945676">
        <w:rPr>
          <w:b/>
          <w:bCs/>
        </w:rPr>
        <w:t>základních charakteristik, definice</w:t>
      </w:r>
    </w:p>
    <w:p w:rsidR="00945676" w:rsidRPr="00945676" w:rsidRDefault="00945676" w:rsidP="00945676">
      <w:pPr>
        <w:rPr>
          <w:b/>
          <w:bCs/>
        </w:rPr>
      </w:pPr>
      <w:r w:rsidRPr="00945676">
        <w:rPr>
          <w:b/>
          <w:bCs/>
        </w:rPr>
        <w:t xml:space="preserve">- ČSN 33 2000-4-41, ed.3 Elektrické instalace nízkého napětí - Část 4-41: Ochranná opatření pro </w:t>
      </w:r>
    </w:p>
    <w:p w:rsidR="00945676" w:rsidRPr="00945676" w:rsidRDefault="00945676" w:rsidP="00945676">
      <w:pPr>
        <w:rPr>
          <w:b/>
          <w:bCs/>
        </w:rPr>
      </w:pPr>
      <w:r w:rsidRPr="00945676">
        <w:rPr>
          <w:b/>
          <w:bCs/>
        </w:rPr>
        <w:t>zajištění bezpečnosti - Ochrana před úrazem elektrickým proudem</w:t>
      </w:r>
    </w:p>
    <w:p w:rsidR="00945676" w:rsidRPr="00945676" w:rsidRDefault="00945676" w:rsidP="00945676">
      <w:pPr>
        <w:rPr>
          <w:b/>
          <w:bCs/>
        </w:rPr>
      </w:pPr>
      <w:r w:rsidRPr="00945676">
        <w:rPr>
          <w:b/>
          <w:bCs/>
        </w:rPr>
        <w:t xml:space="preserve">- ČSN 33 2000-4-42 Elektrotechnické předpisy. Elektrická zařízení. Část 4: Bezpečnost. Kapitola </w:t>
      </w:r>
    </w:p>
    <w:p w:rsidR="00945676" w:rsidRPr="00945676" w:rsidRDefault="00945676" w:rsidP="00945676">
      <w:pPr>
        <w:rPr>
          <w:b/>
          <w:bCs/>
        </w:rPr>
      </w:pPr>
      <w:r w:rsidRPr="00945676">
        <w:rPr>
          <w:b/>
          <w:bCs/>
        </w:rPr>
        <w:t>42: Ochrana před účinky tepla</w:t>
      </w:r>
    </w:p>
    <w:p w:rsidR="00945676" w:rsidRPr="00945676" w:rsidRDefault="00945676" w:rsidP="00945676">
      <w:pPr>
        <w:rPr>
          <w:b/>
          <w:bCs/>
        </w:rPr>
      </w:pPr>
      <w:r w:rsidRPr="00945676">
        <w:rPr>
          <w:b/>
          <w:bCs/>
        </w:rPr>
        <w:t xml:space="preserve">- ČSN 33 2000-4-43 ed.2 Elektrické instalace nízkého napětí - Část 4-43: Bezpečnost - Ochrana </w:t>
      </w:r>
    </w:p>
    <w:p w:rsidR="00945676" w:rsidRPr="00945676" w:rsidRDefault="00945676" w:rsidP="00945676">
      <w:pPr>
        <w:rPr>
          <w:b/>
          <w:bCs/>
        </w:rPr>
      </w:pPr>
      <w:r w:rsidRPr="00945676">
        <w:rPr>
          <w:b/>
          <w:bCs/>
        </w:rPr>
        <w:t>před nadproudy</w:t>
      </w:r>
    </w:p>
    <w:p w:rsidR="00945676" w:rsidRPr="00945676" w:rsidRDefault="00945676" w:rsidP="00945676">
      <w:pPr>
        <w:rPr>
          <w:b/>
          <w:bCs/>
        </w:rPr>
      </w:pPr>
      <w:r w:rsidRPr="00945676">
        <w:rPr>
          <w:b/>
          <w:bCs/>
        </w:rPr>
        <w:t xml:space="preserve">- ČSN 33 2000-4-444 Elektrická instalace nízkého napětí – Část 4-444: Bezpečnost – ochrana </w:t>
      </w:r>
    </w:p>
    <w:p w:rsidR="00945676" w:rsidRPr="00945676" w:rsidRDefault="00945676" w:rsidP="00945676">
      <w:pPr>
        <w:rPr>
          <w:b/>
          <w:bCs/>
        </w:rPr>
      </w:pPr>
      <w:r w:rsidRPr="00945676">
        <w:rPr>
          <w:b/>
          <w:bCs/>
        </w:rPr>
        <w:t xml:space="preserve">před napěťovým a elektromagnetickým rušením </w:t>
      </w:r>
    </w:p>
    <w:p w:rsidR="00945676" w:rsidRPr="00945676" w:rsidRDefault="00945676" w:rsidP="00945676">
      <w:pPr>
        <w:rPr>
          <w:b/>
          <w:bCs/>
        </w:rPr>
      </w:pPr>
      <w:r w:rsidRPr="00945676">
        <w:rPr>
          <w:b/>
          <w:bCs/>
        </w:rPr>
        <w:t xml:space="preserve">- ČSN 33 2000-4-473 (Z1) Použití ochranných opatření pro zajištění bezpečnosti. oddíl 473: </w:t>
      </w:r>
    </w:p>
    <w:p w:rsidR="00945676" w:rsidRPr="00945676" w:rsidRDefault="00945676" w:rsidP="00945676">
      <w:pPr>
        <w:rPr>
          <w:b/>
          <w:bCs/>
        </w:rPr>
      </w:pPr>
      <w:r w:rsidRPr="00945676">
        <w:rPr>
          <w:b/>
          <w:bCs/>
        </w:rPr>
        <w:t xml:space="preserve">Opatření k ochraně proti nadproudům </w:t>
      </w:r>
    </w:p>
    <w:p w:rsidR="00945676" w:rsidRPr="00945676" w:rsidRDefault="00945676" w:rsidP="00945676">
      <w:pPr>
        <w:rPr>
          <w:b/>
          <w:bCs/>
        </w:rPr>
      </w:pPr>
      <w:r w:rsidRPr="00945676">
        <w:rPr>
          <w:b/>
          <w:bCs/>
        </w:rPr>
        <w:t xml:space="preserve">7 </w:t>
      </w:r>
    </w:p>
    <w:p w:rsidR="00945676" w:rsidRPr="00945676" w:rsidRDefault="00945676" w:rsidP="00945676">
      <w:pPr>
        <w:rPr>
          <w:b/>
          <w:bCs/>
        </w:rPr>
      </w:pPr>
      <w:r w:rsidRPr="00945676">
        <w:rPr>
          <w:b/>
          <w:bCs/>
        </w:rPr>
        <w:t xml:space="preserve">- ČSN 33 2000-5-523 ed.2 Elektrické instalace budov - Část 5: Výběr a stavba elektrických </w:t>
      </w:r>
    </w:p>
    <w:p w:rsidR="00945676" w:rsidRPr="00945676" w:rsidRDefault="00945676" w:rsidP="00945676">
      <w:pPr>
        <w:rPr>
          <w:b/>
          <w:bCs/>
        </w:rPr>
      </w:pPr>
      <w:r w:rsidRPr="00945676">
        <w:rPr>
          <w:b/>
          <w:bCs/>
        </w:rPr>
        <w:t>zařízení - Oddíl 523: Dovolené proudy v elektrických rozvodech</w:t>
      </w:r>
    </w:p>
    <w:p w:rsidR="00945676" w:rsidRPr="00945676" w:rsidRDefault="00945676" w:rsidP="00945676">
      <w:pPr>
        <w:rPr>
          <w:b/>
          <w:bCs/>
        </w:rPr>
      </w:pPr>
      <w:r w:rsidRPr="00945676">
        <w:rPr>
          <w:b/>
          <w:bCs/>
        </w:rPr>
        <w:t xml:space="preserve">- ČSN 33 2000-5-51 ed.3 Elektrické instalace nízkého napětí - Část 5-51: Výběr a stavba </w:t>
      </w:r>
    </w:p>
    <w:p w:rsidR="00945676" w:rsidRPr="00945676" w:rsidRDefault="00945676" w:rsidP="00945676">
      <w:pPr>
        <w:rPr>
          <w:b/>
          <w:bCs/>
        </w:rPr>
      </w:pPr>
      <w:r w:rsidRPr="00945676">
        <w:rPr>
          <w:b/>
          <w:bCs/>
        </w:rPr>
        <w:t>elektrických zařízení - Všeobecné předpisy</w:t>
      </w:r>
    </w:p>
    <w:p w:rsidR="00945676" w:rsidRPr="00945676" w:rsidRDefault="00945676" w:rsidP="00945676">
      <w:pPr>
        <w:rPr>
          <w:b/>
          <w:bCs/>
        </w:rPr>
      </w:pPr>
      <w:r w:rsidRPr="00945676">
        <w:rPr>
          <w:b/>
          <w:bCs/>
        </w:rPr>
        <w:t>- ČSN 33 2000-6 Elektrické instalace nízkého napětí - Část 6: Revize</w:t>
      </w:r>
    </w:p>
    <w:p w:rsidR="00945676" w:rsidRPr="00945676" w:rsidRDefault="00945676" w:rsidP="00945676">
      <w:pPr>
        <w:rPr>
          <w:b/>
          <w:bCs/>
        </w:rPr>
      </w:pPr>
      <w:r w:rsidRPr="00945676">
        <w:rPr>
          <w:b/>
          <w:bCs/>
        </w:rPr>
        <w:t>- ČSN 33 2030 Elektrostatika - Směrnice pro vyloučení nebezpečí od statické elektřiny</w:t>
      </w:r>
    </w:p>
    <w:p w:rsidR="00945676" w:rsidRPr="00945676" w:rsidRDefault="00945676" w:rsidP="00945676">
      <w:pPr>
        <w:rPr>
          <w:b/>
          <w:bCs/>
        </w:rPr>
      </w:pPr>
      <w:r w:rsidRPr="00945676">
        <w:rPr>
          <w:b/>
          <w:bCs/>
        </w:rPr>
        <w:t xml:space="preserve">- ČSN 60 204-32 ed.2 Bezpečnost strojních zařízení - Elektrická zařízení strojů - Část 32: </w:t>
      </w:r>
    </w:p>
    <w:p w:rsidR="00945676" w:rsidRPr="00945676" w:rsidRDefault="00945676" w:rsidP="00945676">
      <w:pPr>
        <w:rPr>
          <w:b/>
          <w:bCs/>
        </w:rPr>
      </w:pPr>
      <w:r w:rsidRPr="00945676">
        <w:rPr>
          <w:b/>
          <w:bCs/>
        </w:rPr>
        <w:t>Požadavky na elektrická zařízení zdvihacích strojů</w:t>
      </w:r>
    </w:p>
    <w:p w:rsidR="00945676" w:rsidRPr="00945676" w:rsidRDefault="00945676" w:rsidP="00945676">
      <w:pPr>
        <w:rPr>
          <w:b/>
          <w:bCs/>
        </w:rPr>
      </w:pPr>
      <w:r w:rsidRPr="00945676">
        <w:rPr>
          <w:b/>
          <w:bCs/>
        </w:rPr>
        <w:t>- ČSN 33 2312 Elektrotechnické predpisy. Elektrické zariadenia v horľavých látkach a na nich</w:t>
      </w:r>
    </w:p>
    <w:p w:rsidR="00945676" w:rsidRPr="00945676" w:rsidRDefault="00945676" w:rsidP="00945676">
      <w:pPr>
        <w:rPr>
          <w:b/>
          <w:bCs/>
        </w:rPr>
      </w:pPr>
      <w:r w:rsidRPr="00945676">
        <w:rPr>
          <w:b/>
          <w:bCs/>
        </w:rPr>
        <w:t xml:space="preserve">- ČSN 34 1610 Elektrotechnické předpisy ČSN. Elektrický silnoproudý rozvod v průmyslových </w:t>
      </w:r>
    </w:p>
    <w:p w:rsidR="00945676" w:rsidRPr="00945676" w:rsidRDefault="00945676" w:rsidP="00945676">
      <w:pPr>
        <w:rPr>
          <w:b/>
          <w:bCs/>
        </w:rPr>
      </w:pPr>
      <w:r w:rsidRPr="00945676">
        <w:rPr>
          <w:b/>
          <w:bCs/>
        </w:rPr>
        <w:t>provozovnách</w:t>
      </w:r>
    </w:p>
    <w:p w:rsidR="00945676" w:rsidRPr="00945676" w:rsidRDefault="00945676" w:rsidP="00945676">
      <w:pPr>
        <w:rPr>
          <w:b/>
          <w:bCs/>
        </w:rPr>
      </w:pPr>
      <w:r w:rsidRPr="00945676">
        <w:rPr>
          <w:b/>
          <w:bCs/>
        </w:rPr>
        <w:t>- ČSN EN 50110-1 ed.2 Obsluha a práce na elektrických zařízeních</w:t>
      </w:r>
    </w:p>
    <w:p w:rsidR="00945676" w:rsidRPr="00945676" w:rsidRDefault="00945676" w:rsidP="00945676">
      <w:pPr>
        <w:rPr>
          <w:b/>
          <w:bCs/>
        </w:rPr>
      </w:pPr>
      <w:r w:rsidRPr="00945676">
        <w:rPr>
          <w:b/>
          <w:bCs/>
        </w:rPr>
        <w:t>- ČSN EN 50110-2 ed.2 Obsluha a práce na elektrických zařízeních - Část 2: Národní dodatky</w:t>
      </w:r>
    </w:p>
    <w:p w:rsidR="00945676" w:rsidRPr="00945676" w:rsidRDefault="00945676" w:rsidP="00945676">
      <w:pPr>
        <w:rPr>
          <w:b/>
          <w:bCs/>
        </w:rPr>
      </w:pPr>
      <w:r w:rsidRPr="00945676">
        <w:rPr>
          <w:b/>
          <w:bCs/>
        </w:rPr>
        <w:t xml:space="preserve">- ČSN EN 61439 Rozvaděče nízkého napětí (soubor norem 1-4) </w:t>
      </w:r>
    </w:p>
    <w:p w:rsidR="00945676" w:rsidRPr="00945676" w:rsidRDefault="00945676" w:rsidP="00945676">
      <w:pPr>
        <w:rPr>
          <w:b/>
          <w:bCs/>
        </w:rPr>
      </w:pPr>
      <w:r w:rsidRPr="00945676">
        <w:rPr>
          <w:b/>
          <w:bCs/>
        </w:rPr>
        <w:t xml:space="preserve">- ČSN EN 62305 Ochrana před bleskem (soubor norem 1-4) </w:t>
      </w:r>
    </w:p>
    <w:p w:rsidR="00945676" w:rsidRPr="00945676" w:rsidRDefault="00945676" w:rsidP="00945676">
      <w:pPr>
        <w:rPr>
          <w:b/>
          <w:bCs/>
        </w:rPr>
      </w:pPr>
      <w:r w:rsidRPr="00945676">
        <w:rPr>
          <w:b/>
          <w:bCs/>
        </w:rPr>
        <w:t xml:space="preserve">- ČSN 73 0802 Požární bezpečnost staveb - Veřejné budovy </w:t>
      </w:r>
    </w:p>
    <w:p w:rsidR="00945676" w:rsidRPr="00945676" w:rsidRDefault="00945676" w:rsidP="00945676">
      <w:pPr>
        <w:rPr>
          <w:b/>
          <w:bCs/>
        </w:rPr>
      </w:pPr>
      <w:r w:rsidRPr="00945676">
        <w:rPr>
          <w:b/>
          <w:bCs/>
        </w:rPr>
        <w:t xml:space="preserve">- ČSN 73 0848 Požární bezpečnost staveb – Kabelové rozvody </w:t>
      </w:r>
    </w:p>
    <w:p w:rsidR="00945676" w:rsidRPr="00945676" w:rsidRDefault="00945676" w:rsidP="00945676">
      <w:pPr>
        <w:rPr>
          <w:b/>
          <w:bCs/>
        </w:rPr>
      </w:pPr>
      <w:r w:rsidRPr="00945676">
        <w:rPr>
          <w:b/>
          <w:bCs/>
        </w:rPr>
        <w:t xml:space="preserve">- Vyhláška č. 50/1978 Sb. O odborné způsobilosti v energetice </w:t>
      </w:r>
    </w:p>
    <w:p w:rsidR="00945676" w:rsidRPr="00945676" w:rsidRDefault="00945676" w:rsidP="00945676">
      <w:pPr>
        <w:rPr>
          <w:b/>
          <w:bCs/>
        </w:rPr>
      </w:pPr>
      <w:r w:rsidRPr="00945676">
        <w:rPr>
          <w:b/>
          <w:bCs/>
        </w:rPr>
        <w:t xml:space="preserve">- Vyhláška č. 23/2008 Sb. O technických podmínkách požární ochrany staveb </w:t>
      </w:r>
    </w:p>
    <w:p w:rsidR="00945676" w:rsidRPr="00945676" w:rsidRDefault="00945676" w:rsidP="00945676">
      <w:pPr>
        <w:rPr>
          <w:b/>
          <w:bCs/>
        </w:rPr>
      </w:pPr>
      <w:r w:rsidRPr="00945676">
        <w:rPr>
          <w:b/>
          <w:bCs/>
        </w:rPr>
        <w:t xml:space="preserve">- Vyhláška č. 268/2009 Sb. O technických požadavcích na stavby </w:t>
      </w:r>
    </w:p>
    <w:p w:rsidR="00945676" w:rsidRPr="00945676" w:rsidRDefault="00945676" w:rsidP="00945676">
      <w:pPr>
        <w:rPr>
          <w:b/>
          <w:bCs/>
        </w:rPr>
      </w:pPr>
      <w:r w:rsidRPr="00945676">
        <w:rPr>
          <w:b/>
          <w:bCs/>
        </w:rPr>
        <w:t xml:space="preserve">- Vyhláška č. 268/2011 Sb. O technických podmínkách požární ochrany staveb </w:t>
      </w:r>
    </w:p>
    <w:p w:rsidR="00945676" w:rsidRPr="00945676" w:rsidRDefault="00945676" w:rsidP="00945676">
      <w:pPr>
        <w:rPr>
          <w:b/>
          <w:bCs/>
        </w:rPr>
      </w:pPr>
      <w:r w:rsidRPr="00945676">
        <w:rPr>
          <w:b/>
          <w:bCs/>
        </w:rPr>
        <w:t xml:space="preserve">- Vyhláška č. 246/2001 Sb. O požární prevenci </w:t>
      </w:r>
    </w:p>
    <w:p w:rsidR="00945676" w:rsidRPr="00945676" w:rsidRDefault="00945676" w:rsidP="00945676">
      <w:pPr>
        <w:rPr>
          <w:b/>
          <w:bCs/>
        </w:rPr>
      </w:pPr>
      <w:r w:rsidRPr="00945676">
        <w:rPr>
          <w:b/>
          <w:bCs/>
        </w:rPr>
        <w:t xml:space="preserve">- Zákon č. 458/2000 Sb. Energetický zákon </w:t>
      </w:r>
    </w:p>
    <w:p w:rsidR="00945676" w:rsidRPr="00945676" w:rsidRDefault="00945676" w:rsidP="00945676">
      <w:pPr>
        <w:rPr>
          <w:b/>
          <w:bCs/>
        </w:rPr>
      </w:pPr>
      <w:r w:rsidRPr="00945676">
        <w:rPr>
          <w:b/>
          <w:bCs/>
        </w:rPr>
        <w:t xml:space="preserve">- Zákon č. 513/1991 Sb. Obchodní zákoník </w:t>
      </w:r>
    </w:p>
    <w:p w:rsidR="00945676" w:rsidRPr="00945676" w:rsidRDefault="00945676" w:rsidP="00945676">
      <w:pPr>
        <w:rPr>
          <w:b/>
          <w:bCs/>
        </w:rPr>
      </w:pPr>
      <w:r w:rsidRPr="00945676">
        <w:rPr>
          <w:b/>
          <w:bCs/>
        </w:rPr>
        <w:t xml:space="preserve">- Zákon č. 262.2006 Sb. Zákoník práce </w:t>
      </w:r>
    </w:p>
    <w:p w:rsidR="00945676" w:rsidRPr="00945676" w:rsidRDefault="00945676" w:rsidP="00945676">
      <w:pPr>
        <w:rPr>
          <w:b/>
          <w:bCs/>
        </w:rPr>
      </w:pPr>
      <w:r w:rsidRPr="00945676">
        <w:rPr>
          <w:b/>
          <w:bCs/>
        </w:rPr>
        <w:t xml:space="preserve">- Zákon č. 22/1997 Sb. O technických požadavcích na výrobky </w:t>
      </w:r>
    </w:p>
    <w:p w:rsidR="00945676" w:rsidRPr="00945676" w:rsidRDefault="00945676" w:rsidP="00945676">
      <w:pPr>
        <w:rPr>
          <w:b/>
          <w:bCs/>
        </w:rPr>
      </w:pPr>
      <w:r w:rsidRPr="00945676">
        <w:rPr>
          <w:b/>
          <w:bCs/>
        </w:rPr>
        <w:t xml:space="preserve">- Zákon 142/91Sb. O Československých státních normách - platnost a závaznost norem ve znění </w:t>
      </w:r>
    </w:p>
    <w:p w:rsidR="00945676" w:rsidRPr="00945676" w:rsidRDefault="00945676" w:rsidP="00945676">
      <w:pPr>
        <w:rPr>
          <w:b/>
          <w:bCs/>
        </w:rPr>
      </w:pPr>
      <w:r w:rsidRPr="00945676">
        <w:rPr>
          <w:b/>
          <w:bCs/>
        </w:rPr>
        <w:t xml:space="preserve">pozdějších předpisů </w:t>
      </w:r>
    </w:p>
    <w:p w:rsidR="00945676" w:rsidRPr="00945676" w:rsidRDefault="00945676" w:rsidP="00945676">
      <w:pPr>
        <w:rPr>
          <w:b/>
          <w:bCs/>
        </w:rPr>
      </w:pPr>
      <w:r w:rsidRPr="00945676">
        <w:rPr>
          <w:b/>
          <w:bCs/>
        </w:rPr>
        <w:t xml:space="preserve">Přehled uvedených norem a legislativy není vyčerpávající, při souběhu platnosti dvou platných </w:t>
      </w:r>
    </w:p>
    <w:p w:rsidR="00B625C3" w:rsidRPr="00B625C3" w:rsidRDefault="00945676" w:rsidP="00945676">
      <w:pPr>
        <w:rPr>
          <w:b/>
          <w:bCs/>
        </w:rPr>
      </w:pPr>
      <w:r w:rsidRPr="00945676">
        <w:rPr>
          <w:b/>
          <w:bCs/>
        </w:rPr>
        <w:t>norem v době zpracování se obecně doporučuje postupovat dle novější.</w:t>
      </w:r>
    </w:p>
    <w:sectPr w:rsidR="00B625C3" w:rsidRPr="00B625C3" w:rsidSect="0058772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MT">
    <w:altName w:val="Arial"/>
    <w:panose1 w:val="00000000000000000000"/>
    <w:charset w:val="EE"/>
    <w:family w:val="auto"/>
    <w:notTrueType/>
    <w:pitch w:val="default"/>
    <w:sig w:usb0="00000007" w:usb1="00000000" w:usb2="00000000" w:usb3="00000000" w:csb0="00000003" w:csb1="00000000"/>
  </w:font>
  <w:font w:name="Arial-BoldMT">
    <w:altName w:val="Arial"/>
    <w:panose1 w:val="00000000000000000000"/>
    <w:charset w:val="00"/>
    <w:family w:val="auto"/>
    <w:notTrueType/>
    <w:pitch w:val="default"/>
    <w:sig w:usb0="00000003" w:usb1="00000000" w:usb2="00000000" w:usb3="00000000" w:csb0="00000001" w:csb1="00000000"/>
  </w:font>
  <w:font w:name="Calibri,BoldItalic">
    <w:altName w:val="Calibri"/>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A4933"/>
    <w:multiLevelType w:val="hybridMultilevel"/>
    <w:tmpl w:val="F2684046"/>
    <w:lvl w:ilvl="0" w:tplc="765886D4">
      <w:numFmt w:val="bullet"/>
      <w:lvlText w:val="-"/>
      <w:lvlJc w:val="left"/>
      <w:pPr>
        <w:ind w:left="1004" w:hanging="360"/>
      </w:pPr>
      <w:rPr>
        <w:rFonts w:ascii="Times New Roman" w:eastAsia="Times New Roman" w:hAnsi="Times New Roman" w:cs="Times New Roman"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hint="default"/>
      </w:rPr>
    </w:lvl>
    <w:lvl w:ilvl="3" w:tplc="04050001">
      <w:start w:val="1"/>
      <w:numFmt w:val="bullet"/>
      <w:lvlText w:val=""/>
      <w:lvlJc w:val="left"/>
      <w:pPr>
        <w:ind w:left="3164" w:hanging="360"/>
      </w:pPr>
      <w:rPr>
        <w:rFonts w:ascii="Symbol" w:hAnsi="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hint="default"/>
      </w:rPr>
    </w:lvl>
    <w:lvl w:ilvl="6" w:tplc="04050001">
      <w:start w:val="1"/>
      <w:numFmt w:val="bullet"/>
      <w:lvlText w:val=""/>
      <w:lvlJc w:val="left"/>
      <w:pPr>
        <w:ind w:left="5324" w:hanging="360"/>
      </w:pPr>
      <w:rPr>
        <w:rFonts w:ascii="Symbol" w:hAnsi="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hint="default"/>
      </w:rPr>
    </w:lvl>
  </w:abstractNum>
  <w:abstractNum w:abstractNumId="1" w15:restartNumberingAfterBreak="0">
    <w:nsid w:val="29487919"/>
    <w:multiLevelType w:val="hybridMultilevel"/>
    <w:tmpl w:val="60503464"/>
    <w:lvl w:ilvl="0" w:tplc="FFFFFFFF">
      <w:start w:val="1"/>
      <w:numFmt w:val="bullet"/>
      <w:lvlText w:val="-"/>
      <w:lvlJc w:val="left"/>
      <w:pPr>
        <w:ind w:left="1004" w:hanging="360"/>
      </w:pPr>
      <w:rPr>
        <w:rFonts w:ascii="Times New Roman" w:eastAsia="Times New Roman" w:hAnsi="Times New Roman" w:cs="Times New Roman"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hint="default"/>
      </w:rPr>
    </w:lvl>
    <w:lvl w:ilvl="3" w:tplc="04050001">
      <w:start w:val="1"/>
      <w:numFmt w:val="bullet"/>
      <w:lvlText w:val=""/>
      <w:lvlJc w:val="left"/>
      <w:pPr>
        <w:ind w:left="3164" w:hanging="360"/>
      </w:pPr>
      <w:rPr>
        <w:rFonts w:ascii="Symbol" w:hAnsi="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hint="default"/>
      </w:rPr>
    </w:lvl>
    <w:lvl w:ilvl="6" w:tplc="04050001">
      <w:start w:val="1"/>
      <w:numFmt w:val="bullet"/>
      <w:lvlText w:val=""/>
      <w:lvlJc w:val="left"/>
      <w:pPr>
        <w:ind w:left="5324" w:hanging="360"/>
      </w:pPr>
      <w:rPr>
        <w:rFonts w:ascii="Symbol" w:hAnsi="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hint="default"/>
      </w:rPr>
    </w:lvl>
  </w:abstractNum>
  <w:abstractNum w:abstractNumId="2" w15:restartNumberingAfterBreak="0">
    <w:nsid w:val="53965BCF"/>
    <w:multiLevelType w:val="hybridMultilevel"/>
    <w:tmpl w:val="D6644B56"/>
    <w:lvl w:ilvl="0" w:tplc="0C7A146C">
      <w:start w:val="1"/>
      <w:numFmt w:val="bullet"/>
      <w:lvlText w:val="-"/>
      <w:lvlJc w:val="left"/>
      <w:pPr>
        <w:ind w:left="644" w:hanging="360"/>
      </w:pPr>
      <w:rPr>
        <w:rFonts w:ascii="Calibri" w:eastAsia="Times New Roman" w:hAnsi="Calibri" w:cs="Times New Roman" w:hint="default"/>
      </w:rPr>
    </w:lvl>
    <w:lvl w:ilvl="1" w:tplc="04050003">
      <w:start w:val="1"/>
      <w:numFmt w:val="bullet"/>
      <w:lvlText w:val="o"/>
      <w:lvlJc w:val="left"/>
      <w:pPr>
        <w:ind w:left="1364" w:hanging="360"/>
      </w:pPr>
      <w:rPr>
        <w:rFonts w:ascii="Courier New" w:hAnsi="Courier New" w:cs="Courier New" w:hint="default"/>
      </w:rPr>
    </w:lvl>
    <w:lvl w:ilvl="2" w:tplc="04050005">
      <w:start w:val="1"/>
      <w:numFmt w:val="bullet"/>
      <w:lvlText w:val=""/>
      <w:lvlJc w:val="left"/>
      <w:pPr>
        <w:ind w:left="2084" w:hanging="360"/>
      </w:pPr>
      <w:rPr>
        <w:rFonts w:ascii="Wingdings" w:hAnsi="Wingdings" w:hint="default"/>
      </w:rPr>
    </w:lvl>
    <w:lvl w:ilvl="3" w:tplc="04050001">
      <w:start w:val="1"/>
      <w:numFmt w:val="bullet"/>
      <w:lvlText w:val=""/>
      <w:lvlJc w:val="left"/>
      <w:pPr>
        <w:ind w:left="2804" w:hanging="360"/>
      </w:pPr>
      <w:rPr>
        <w:rFonts w:ascii="Symbol" w:hAnsi="Symbol" w:hint="default"/>
      </w:rPr>
    </w:lvl>
    <w:lvl w:ilvl="4" w:tplc="04050003">
      <w:start w:val="1"/>
      <w:numFmt w:val="bullet"/>
      <w:lvlText w:val="o"/>
      <w:lvlJc w:val="left"/>
      <w:pPr>
        <w:ind w:left="3524" w:hanging="360"/>
      </w:pPr>
      <w:rPr>
        <w:rFonts w:ascii="Courier New" w:hAnsi="Courier New" w:cs="Courier New" w:hint="default"/>
      </w:rPr>
    </w:lvl>
    <w:lvl w:ilvl="5" w:tplc="04050005">
      <w:start w:val="1"/>
      <w:numFmt w:val="bullet"/>
      <w:lvlText w:val=""/>
      <w:lvlJc w:val="left"/>
      <w:pPr>
        <w:ind w:left="4244" w:hanging="360"/>
      </w:pPr>
      <w:rPr>
        <w:rFonts w:ascii="Wingdings" w:hAnsi="Wingdings" w:hint="default"/>
      </w:rPr>
    </w:lvl>
    <w:lvl w:ilvl="6" w:tplc="04050001">
      <w:start w:val="1"/>
      <w:numFmt w:val="bullet"/>
      <w:lvlText w:val=""/>
      <w:lvlJc w:val="left"/>
      <w:pPr>
        <w:ind w:left="4964" w:hanging="360"/>
      </w:pPr>
      <w:rPr>
        <w:rFonts w:ascii="Symbol" w:hAnsi="Symbol" w:hint="default"/>
      </w:rPr>
    </w:lvl>
    <w:lvl w:ilvl="7" w:tplc="04050003">
      <w:start w:val="1"/>
      <w:numFmt w:val="bullet"/>
      <w:lvlText w:val="o"/>
      <w:lvlJc w:val="left"/>
      <w:pPr>
        <w:ind w:left="5684" w:hanging="360"/>
      </w:pPr>
      <w:rPr>
        <w:rFonts w:ascii="Courier New" w:hAnsi="Courier New" w:cs="Courier New" w:hint="default"/>
      </w:rPr>
    </w:lvl>
    <w:lvl w:ilvl="8" w:tplc="04050005">
      <w:start w:val="1"/>
      <w:numFmt w:val="bullet"/>
      <w:lvlText w:val=""/>
      <w:lvlJc w:val="left"/>
      <w:pPr>
        <w:ind w:left="6404" w:hanging="360"/>
      </w:pPr>
      <w:rPr>
        <w:rFonts w:ascii="Wingdings" w:hAnsi="Wingdings" w:hint="default"/>
      </w:rPr>
    </w:lvl>
  </w:abstractNum>
  <w:abstractNum w:abstractNumId="3" w15:restartNumberingAfterBreak="0">
    <w:nsid w:val="6EE178B1"/>
    <w:multiLevelType w:val="hybridMultilevel"/>
    <w:tmpl w:val="5F42FF64"/>
    <w:lvl w:ilvl="0" w:tplc="0C7A146C">
      <w:start w:val="1"/>
      <w:numFmt w:val="bullet"/>
      <w:lvlText w:val="-"/>
      <w:lvlJc w:val="left"/>
      <w:pPr>
        <w:ind w:left="644" w:hanging="360"/>
      </w:pPr>
      <w:rPr>
        <w:rFonts w:ascii="Calibri" w:eastAsia="Times New Roman"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7CC445CA"/>
    <w:multiLevelType w:val="multilevel"/>
    <w:tmpl w:val="01461B7A"/>
    <w:lvl w:ilvl="0">
      <w:start w:val="1"/>
      <w:numFmt w:val="decimal"/>
      <w:pStyle w:val="LVnadpis1"/>
      <w:lvlText w:val="%1."/>
      <w:lvlJc w:val="left"/>
      <w:pPr>
        <w:tabs>
          <w:tab w:val="num" w:pos="360"/>
        </w:tabs>
        <w:ind w:left="360" w:hanging="360"/>
      </w:pPr>
    </w:lvl>
    <w:lvl w:ilvl="1">
      <w:start w:val="1"/>
      <w:numFmt w:val="decimal"/>
      <w:pStyle w:val="LVnadpis2"/>
      <w:lvlText w:val="%1.%2."/>
      <w:lvlJc w:val="left"/>
      <w:pPr>
        <w:tabs>
          <w:tab w:val="num" w:pos="1080"/>
        </w:tabs>
        <w:ind w:left="792" w:hanging="432"/>
      </w:pPr>
    </w:lvl>
    <w:lvl w:ilvl="2">
      <w:start w:val="1"/>
      <w:numFmt w:val="decimal"/>
      <w:pStyle w:val="LVnadpis3"/>
      <w:lvlText w:val="%1.%2.%3."/>
      <w:lvlJc w:val="left"/>
      <w:pPr>
        <w:tabs>
          <w:tab w:val="num" w:pos="1800"/>
        </w:tabs>
        <w:ind w:left="1224" w:hanging="504"/>
      </w:pPr>
    </w:lvl>
    <w:lvl w:ilvl="3">
      <w:start w:val="1"/>
      <w:numFmt w:val="decimal"/>
      <w:pStyle w:val="LVnadpis4"/>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num w:numId="1" w16cid:durableId="7978377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30179592">
    <w:abstractNumId w:val="2"/>
  </w:num>
  <w:num w:numId="3" w16cid:durableId="850726515">
    <w:abstractNumId w:val="0"/>
  </w:num>
  <w:num w:numId="4" w16cid:durableId="1967661200">
    <w:abstractNumId w:val="1"/>
  </w:num>
  <w:num w:numId="5" w16cid:durableId="20930458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E14"/>
    <w:rsid w:val="000C4427"/>
    <w:rsid w:val="00462B5B"/>
    <w:rsid w:val="00587723"/>
    <w:rsid w:val="007058BC"/>
    <w:rsid w:val="00945676"/>
    <w:rsid w:val="00966E14"/>
    <w:rsid w:val="00A51BC1"/>
    <w:rsid w:val="00B625C3"/>
    <w:rsid w:val="00BF69FB"/>
    <w:rsid w:val="00C75A91"/>
    <w:rsid w:val="00D4341D"/>
    <w:rsid w:val="00DF09AE"/>
    <w:rsid w:val="00E76F30"/>
    <w:rsid w:val="00EB6D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7A2817-45F6-4082-BE0B-0C093FA00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60" w:line="259" w:lineRule="auto"/>
    </w:pPr>
    <w:rPr>
      <w:kern w:val="2"/>
      <w:sz w:val="22"/>
      <w:szCs w:val="22"/>
      <w:lang w:eastAsia="en-US"/>
    </w:rPr>
  </w:style>
  <w:style w:type="paragraph" w:styleId="Nadpis1">
    <w:name w:val="heading 1"/>
    <w:basedOn w:val="Normln"/>
    <w:next w:val="Normln"/>
    <w:link w:val="Nadpis1Char"/>
    <w:uiPriority w:val="9"/>
    <w:qFormat/>
    <w:rsid w:val="00B625C3"/>
    <w:pPr>
      <w:keepNext/>
      <w:keepLines/>
      <w:spacing w:before="240" w:after="0"/>
      <w:outlineLvl w:val="0"/>
    </w:pPr>
    <w:rPr>
      <w:rFonts w:ascii="Calibri Light" w:eastAsia="Times New Roman" w:hAnsi="Calibri Light"/>
      <w:color w:val="2F5496"/>
      <w:sz w:val="32"/>
      <w:szCs w:val="32"/>
    </w:rPr>
  </w:style>
  <w:style w:type="paragraph" w:styleId="Nadpis2">
    <w:name w:val="heading 2"/>
    <w:basedOn w:val="Normln"/>
    <w:next w:val="Normln"/>
    <w:link w:val="Nadpis2Char"/>
    <w:uiPriority w:val="9"/>
    <w:semiHidden/>
    <w:unhideWhenUsed/>
    <w:qFormat/>
    <w:rsid w:val="00B625C3"/>
    <w:pPr>
      <w:keepNext/>
      <w:keepLines/>
      <w:tabs>
        <w:tab w:val="left" w:pos="1134"/>
      </w:tabs>
      <w:spacing w:before="200" w:after="0" w:line="360" w:lineRule="auto"/>
      <w:ind w:left="720" w:hanging="11"/>
      <w:jc w:val="both"/>
      <w:outlineLvl w:val="1"/>
    </w:pPr>
    <w:rPr>
      <w:rFonts w:eastAsia="Times New Roman"/>
      <w:b/>
      <w:bCs/>
      <w:kern w:val="0"/>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semiHidden/>
    <w:unhideWhenUsed/>
    <w:rsid w:val="00587723"/>
    <w:rPr>
      <w:rFonts w:ascii="Arial" w:hAnsi="Arial" w:cs="Arial" w:hint="default"/>
      <w:color w:val="0000FF"/>
      <w:u w:val="single"/>
    </w:rPr>
  </w:style>
  <w:style w:type="paragraph" w:styleId="Obsah1">
    <w:name w:val="toc 1"/>
    <w:basedOn w:val="Normln"/>
    <w:next w:val="Normln"/>
    <w:autoRedefine/>
    <w:uiPriority w:val="39"/>
    <w:semiHidden/>
    <w:unhideWhenUsed/>
    <w:rsid w:val="00587723"/>
    <w:pPr>
      <w:tabs>
        <w:tab w:val="left" w:pos="405"/>
        <w:tab w:val="right" w:leader="dot" w:pos="9720"/>
      </w:tabs>
      <w:spacing w:before="360" w:after="360" w:line="240" w:lineRule="auto"/>
      <w:ind w:left="180"/>
    </w:pPr>
    <w:rPr>
      <w:rFonts w:ascii="Arial" w:eastAsia="Times New Roman" w:hAnsi="Arial"/>
      <w:b/>
      <w:bCs/>
      <w:caps/>
      <w:kern w:val="0"/>
      <w:u w:val="single"/>
      <w:lang w:eastAsia="cs-CZ"/>
    </w:rPr>
  </w:style>
  <w:style w:type="paragraph" w:styleId="Obsah2">
    <w:name w:val="toc 2"/>
    <w:basedOn w:val="Normln"/>
    <w:next w:val="Normln"/>
    <w:autoRedefine/>
    <w:uiPriority w:val="39"/>
    <w:semiHidden/>
    <w:unhideWhenUsed/>
    <w:rsid w:val="00587723"/>
    <w:pPr>
      <w:tabs>
        <w:tab w:val="left" w:pos="570"/>
        <w:tab w:val="right" w:leader="dot" w:pos="9720"/>
      </w:tabs>
      <w:spacing w:after="0" w:line="240" w:lineRule="auto"/>
      <w:ind w:left="180"/>
    </w:pPr>
    <w:rPr>
      <w:rFonts w:ascii="Times New Roman" w:eastAsia="Times New Roman" w:hAnsi="Times New Roman"/>
      <w:b/>
      <w:bCs/>
      <w:smallCaps/>
      <w:kern w:val="0"/>
      <w:lang w:eastAsia="cs-CZ"/>
    </w:rPr>
  </w:style>
  <w:style w:type="paragraph" w:styleId="Obsah3">
    <w:name w:val="toc 3"/>
    <w:basedOn w:val="Normln"/>
    <w:next w:val="Normln"/>
    <w:autoRedefine/>
    <w:uiPriority w:val="39"/>
    <w:semiHidden/>
    <w:unhideWhenUsed/>
    <w:rsid w:val="00587723"/>
    <w:pPr>
      <w:tabs>
        <w:tab w:val="left" w:pos="735"/>
        <w:tab w:val="right" w:leader="dot" w:pos="9723"/>
      </w:tabs>
      <w:spacing w:after="0" w:line="240" w:lineRule="auto"/>
      <w:ind w:left="180"/>
    </w:pPr>
    <w:rPr>
      <w:rFonts w:ascii="Times New Roman" w:eastAsia="Times New Roman" w:hAnsi="Times New Roman"/>
      <w:smallCaps/>
      <w:kern w:val="0"/>
      <w:lang w:eastAsia="cs-CZ"/>
    </w:rPr>
  </w:style>
  <w:style w:type="character" w:customStyle="1" w:styleId="LVtextChar">
    <w:name w:val="LV text Char"/>
    <w:link w:val="LVtext"/>
    <w:locked/>
    <w:rsid w:val="00587723"/>
  </w:style>
  <w:style w:type="paragraph" w:customStyle="1" w:styleId="LVtext">
    <w:name w:val="LV text"/>
    <w:basedOn w:val="Normln"/>
    <w:link w:val="LVtextChar"/>
    <w:rsid w:val="00587723"/>
    <w:pPr>
      <w:spacing w:before="40" w:after="40" w:line="240" w:lineRule="auto"/>
      <w:ind w:left="340" w:firstLine="340"/>
      <w:contextualSpacing/>
      <w:jc w:val="both"/>
    </w:pPr>
  </w:style>
  <w:style w:type="paragraph" w:customStyle="1" w:styleId="LVnadpis2">
    <w:name w:val="LV nadpis 2"/>
    <w:basedOn w:val="Normln"/>
    <w:next w:val="LVtext"/>
    <w:rsid w:val="00587723"/>
    <w:pPr>
      <w:numPr>
        <w:ilvl w:val="1"/>
        <w:numId w:val="1"/>
      </w:numPr>
      <w:spacing w:before="160" w:after="100" w:line="240" w:lineRule="auto"/>
      <w:ind w:left="788" w:hanging="431"/>
    </w:pPr>
    <w:rPr>
      <w:rFonts w:ascii="Times New Roman" w:eastAsia="Times New Roman" w:hAnsi="Times New Roman"/>
      <w:b/>
      <w:color w:val="0000FF"/>
      <w:kern w:val="0"/>
      <w:sz w:val="28"/>
      <w:szCs w:val="28"/>
      <w:lang w:eastAsia="cs-CZ"/>
    </w:rPr>
  </w:style>
  <w:style w:type="character" w:customStyle="1" w:styleId="LVnadpis1Char">
    <w:name w:val="LV nadpis 1 Char"/>
    <w:link w:val="LVnadpis1"/>
    <w:locked/>
    <w:rsid w:val="00587723"/>
    <w:rPr>
      <w:b/>
      <w:color w:val="0000FF"/>
      <w:sz w:val="32"/>
      <w:szCs w:val="28"/>
    </w:rPr>
  </w:style>
  <w:style w:type="paragraph" w:customStyle="1" w:styleId="LVnadpis1">
    <w:name w:val="LV nadpis 1"/>
    <w:basedOn w:val="Normln"/>
    <w:next w:val="LVtext"/>
    <w:link w:val="LVnadpis1Char"/>
    <w:rsid w:val="00587723"/>
    <w:pPr>
      <w:numPr>
        <w:numId w:val="1"/>
      </w:numPr>
      <w:spacing w:before="240" w:after="100" w:line="240" w:lineRule="auto"/>
      <w:ind w:left="641" w:hanging="357"/>
    </w:pPr>
    <w:rPr>
      <w:b/>
      <w:color w:val="0000FF"/>
      <w:sz w:val="32"/>
      <w:szCs w:val="28"/>
    </w:rPr>
  </w:style>
  <w:style w:type="paragraph" w:customStyle="1" w:styleId="LVnadpis3">
    <w:name w:val="LV nadpis 3"/>
    <w:basedOn w:val="Normln"/>
    <w:next w:val="LVtext"/>
    <w:rsid w:val="00587723"/>
    <w:pPr>
      <w:numPr>
        <w:ilvl w:val="2"/>
        <w:numId w:val="1"/>
      </w:numPr>
      <w:spacing w:before="120" w:after="100" w:line="240" w:lineRule="auto"/>
      <w:ind w:left="1225" w:hanging="505"/>
    </w:pPr>
    <w:rPr>
      <w:rFonts w:ascii="Times New Roman" w:eastAsia="Times New Roman" w:hAnsi="Times New Roman"/>
      <w:b/>
      <w:color w:val="0000FF"/>
      <w:kern w:val="0"/>
      <w:sz w:val="26"/>
      <w:szCs w:val="28"/>
      <w:lang w:eastAsia="cs-CZ"/>
    </w:rPr>
  </w:style>
  <w:style w:type="paragraph" w:customStyle="1" w:styleId="LVnadpis4">
    <w:name w:val="LV nadpis 4"/>
    <w:next w:val="LVtext"/>
    <w:rsid w:val="00587723"/>
    <w:pPr>
      <w:numPr>
        <w:ilvl w:val="3"/>
        <w:numId w:val="1"/>
      </w:numPr>
      <w:spacing w:before="100" w:after="100"/>
    </w:pPr>
    <w:rPr>
      <w:rFonts w:ascii="Times New Roman" w:eastAsia="Times New Roman" w:hAnsi="Times New Roman"/>
      <w:b/>
      <w:color w:val="0000FF"/>
      <w:sz w:val="24"/>
      <w:szCs w:val="28"/>
    </w:rPr>
  </w:style>
  <w:style w:type="character" w:customStyle="1" w:styleId="NeslovannadpisChar">
    <w:name w:val="Nečíslovaný nadpis Char"/>
    <w:link w:val="Neslovannadpis"/>
    <w:locked/>
    <w:rsid w:val="00587723"/>
    <w:rPr>
      <w:b/>
      <w:bCs/>
      <w:i/>
      <w:sz w:val="24"/>
    </w:rPr>
  </w:style>
  <w:style w:type="paragraph" w:customStyle="1" w:styleId="Neslovannadpis">
    <w:name w:val="Nečíslovaný nadpis"/>
    <w:basedOn w:val="LVtext"/>
    <w:link w:val="NeslovannadpisChar"/>
    <w:rsid w:val="00587723"/>
    <w:pPr>
      <w:ind w:left="0"/>
      <w:jc w:val="left"/>
    </w:pPr>
    <w:rPr>
      <w:b/>
      <w:bCs/>
      <w:i/>
      <w:sz w:val="24"/>
    </w:rPr>
  </w:style>
  <w:style w:type="character" w:customStyle="1" w:styleId="LVtextCharCharChar">
    <w:name w:val="LV text Char Char Char"/>
    <w:link w:val="LVtextCharChar"/>
    <w:locked/>
    <w:rsid w:val="00587723"/>
    <w:rPr>
      <w:rFonts w:ascii="Arial" w:hAnsi="Arial" w:cs="Arial"/>
      <w:szCs w:val="24"/>
    </w:rPr>
  </w:style>
  <w:style w:type="paragraph" w:customStyle="1" w:styleId="LVtextCharChar">
    <w:name w:val="LV text Char Char"/>
    <w:basedOn w:val="Normln"/>
    <w:link w:val="LVtextCharCharChar"/>
    <w:rsid w:val="00587723"/>
    <w:pPr>
      <w:spacing w:before="40" w:after="40" w:line="240" w:lineRule="auto"/>
      <w:ind w:left="340" w:firstLine="340"/>
      <w:contextualSpacing/>
      <w:jc w:val="both"/>
    </w:pPr>
    <w:rPr>
      <w:rFonts w:ascii="Arial" w:hAnsi="Arial" w:cs="Arial"/>
      <w:szCs w:val="24"/>
    </w:rPr>
  </w:style>
  <w:style w:type="paragraph" w:customStyle="1" w:styleId="StylLVtextVlevo185cmPrvndek065cm">
    <w:name w:val="Styl LV text + Vlevo:  185 cm První řádek:  065 cm"/>
    <w:basedOn w:val="LVtext"/>
    <w:rsid w:val="00587723"/>
    <w:pPr>
      <w:ind w:left="1048" w:firstLine="368"/>
    </w:pPr>
  </w:style>
  <w:style w:type="character" w:customStyle="1" w:styleId="LVtextCharChar1">
    <w:name w:val="LV text Char Char1"/>
    <w:rsid w:val="00587723"/>
    <w:rPr>
      <w:rFonts w:ascii="Arial" w:hAnsi="Arial" w:cs="Arial" w:hint="default"/>
      <w:lang w:val="cs-CZ" w:eastAsia="cs-CZ" w:bidi="ar-SA"/>
    </w:rPr>
  </w:style>
  <w:style w:type="character" w:customStyle="1" w:styleId="StylLVtextCharChar1TimesNewRoman11b">
    <w:name w:val="Styl LV text Char Char1 + Times New Roman 11 b."/>
    <w:rsid w:val="00587723"/>
    <w:rPr>
      <w:rFonts w:ascii="Times New Roman" w:hAnsi="Times New Roman" w:cs="Times New Roman" w:hint="default"/>
      <w:sz w:val="22"/>
      <w:lang w:val="cs-CZ" w:eastAsia="cs-CZ" w:bidi="ar-SA"/>
    </w:rPr>
  </w:style>
  <w:style w:type="paragraph" w:styleId="Odstavecseseznamem">
    <w:name w:val="List Paragraph"/>
    <w:basedOn w:val="Normln"/>
    <w:uiPriority w:val="34"/>
    <w:qFormat/>
    <w:rsid w:val="00587723"/>
    <w:pPr>
      <w:spacing w:line="256" w:lineRule="auto"/>
      <w:ind w:left="720"/>
      <w:contextualSpacing/>
    </w:pPr>
    <w:rPr>
      <w:kern w:val="0"/>
    </w:rPr>
  </w:style>
  <w:style w:type="character" w:styleId="Sledovanodkaz">
    <w:name w:val="FollowedHyperlink"/>
    <w:uiPriority w:val="99"/>
    <w:semiHidden/>
    <w:unhideWhenUsed/>
    <w:rsid w:val="00587723"/>
    <w:rPr>
      <w:color w:val="954F72"/>
      <w:u w:val="single"/>
    </w:rPr>
  </w:style>
  <w:style w:type="paragraph" w:customStyle="1" w:styleId="msonormal0">
    <w:name w:val="msonormal"/>
    <w:basedOn w:val="Normln"/>
    <w:rsid w:val="00587723"/>
    <w:pPr>
      <w:spacing w:before="100" w:beforeAutospacing="1" w:after="100" w:afterAutospacing="1" w:line="240" w:lineRule="auto"/>
    </w:pPr>
    <w:rPr>
      <w:rFonts w:ascii="Times New Roman" w:eastAsia="Times New Roman" w:hAnsi="Times New Roman"/>
      <w:kern w:val="0"/>
      <w:sz w:val="24"/>
      <w:szCs w:val="24"/>
      <w:lang w:eastAsia="cs-CZ"/>
    </w:rPr>
  </w:style>
  <w:style w:type="paragraph" w:customStyle="1" w:styleId="xl66">
    <w:name w:val="xl66"/>
    <w:basedOn w:val="Normln"/>
    <w:rsid w:val="00587723"/>
    <w:pPr>
      <w:spacing w:before="100" w:beforeAutospacing="1" w:after="100" w:afterAutospacing="1" w:line="240" w:lineRule="auto"/>
      <w:jc w:val="center"/>
      <w:textAlignment w:val="center"/>
    </w:pPr>
    <w:rPr>
      <w:rFonts w:ascii="Times New Roman" w:eastAsia="Times New Roman" w:hAnsi="Times New Roman"/>
      <w:kern w:val="0"/>
      <w:sz w:val="24"/>
      <w:szCs w:val="24"/>
      <w:lang w:eastAsia="cs-CZ"/>
    </w:rPr>
  </w:style>
  <w:style w:type="paragraph" w:customStyle="1" w:styleId="xl68">
    <w:name w:val="xl68"/>
    <w:basedOn w:val="Normln"/>
    <w:rsid w:val="00587723"/>
    <w:pPr>
      <w:spacing w:before="100" w:beforeAutospacing="1" w:after="100" w:afterAutospacing="1" w:line="240" w:lineRule="auto"/>
      <w:jc w:val="center"/>
      <w:textAlignment w:val="center"/>
    </w:pPr>
    <w:rPr>
      <w:rFonts w:ascii="Arial" w:eastAsia="Times New Roman" w:hAnsi="Arial" w:cs="Arial"/>
      <w:kern w:val="0"/>
      <w:sz w:val="16"/>
      <w:szCs w:val="16"/>
      <w:lang w:eastAsia="cs-CZ"/>
    </w:rPr>
  </w:style>
  <w:style w:type="paragraph" w:customStyle="1" w:styleId="xl69">
    <w:name w:val="xl69"/>
    <w:basedOn w:val="Normln"/>
    <w:rsid w:val="00587723"/>
    <w:pPr>
      <w:spacing w:before="100" w:beforeAutospacing="1" w:after="100" w:afterAutospacing="1" w:line="240" w:lineRule="auto"/>
      <w:jc w:val="center"/>
      <w:textAlignment w:val="center"/>
    </w:pPr>
    <w:rPr>
      <w:rFonts w:ascii="Arial" w:eastAsia="Times New Roman" w:hAnsi="Arial" w:cs="Arial"/>
      <w:b/>
      <w:bCs/>
      <w:kern w:val="0"/>
      <w:sz w:val="16"/>
      <w:szCs w:val="16"/>
      <w:lang w:eastAsia="cs-CZ"/>
    </w:rPr>
  </w:style>
  <w:style w:type="paragraph" w:customStyle="1" w:styleId="xl70">
    <w:name w:val="xl70"/>
    <w:basedOn w:val="Normln"/>
    <w:rsid w:val="00587723"/>
    <w:pPr>
      <w:spacing w:before="100" w:beforeAutospacing="1" w:after="100" w:afterAutospacing="1" w:line="240" w:lineRule="auto"/>
      <w:textAlignment w:val="center"/>
    </w:pPr>
    <w:rPr>
      <w:rFonts w:ascii="Arial" w:eastAsia="Times New Roman" w:hAnsi="Arial" w:cs="Arial"/>
      <w:kern w:val="0"/>
      <w:sz w:val="16"/>
      <w:szCs w:val="16"/>
      <w:lang w:eastAsia="cs-CZ"/>
    </w:rPr>
  </w:style>
  <w:style w:type="paragraph" w:customStyle="1" w:styleId="xl71">
    <w:name w:val="xl71"/>
    <w:basedOn w:val="Normln"/>
    <w:rsid w:val="00587723"/>
    <w:pPr>
      <w:spacing w:before="100" w:beforeAutospacing="1" w:after="100" w:afterAutospacing="1" w:line="240" w:lineRule="auto"/>
      <w:textAlignment w:val="center"/>
    </w:pPr>
    <w:rPr>
      <w:rFonts w:ascii="Arial" w:eastAsia="Times New Roman" w:hAnsi="Arial" w:cs="Arial"/>
      <w:kern w:val="0"/>
      <w:sz w:val="16"/>
      <w:szCs w:val="16"/>
      <w:lang w:eastAsia="cs-CZ"/>
    </w:rPr>
  </w:style>
  <w:style w:type="paragraph" w:customStyle="1" w:styleId="xl72">
    <w:name w:val="xl72"/>
    <w:basedOn w:val="Normln"/>
    <w:rsid w:val="00587723"/>
    <w:pPr>
      <w:spacing w:before="100" w:beforeAutospacing="1" w:after="100" w:afterAutospacing="1" w:line="240" w:lineRule="auto"/>
      <w:textAlignment w:val="center"/>
    </w:pPr>
    <w:rPr>
      <w:rFonts w:ascii="Arial" w:eastAsia="Times New Roman" w:hAnsi="Arial" w:cs="Arial"/>
      <w:kern w:val="0"/>
      <w:sz w:val="16"/>
      <w:szCs w:val="16"/>
      <w:lang w:eastAsia="cs-CZ"/>
    </w:rPr>
  </w:style>
  <w:style w:type="paragraph" w:customStyle="1" w:styleId="xl73">
    <w:name w:val="xl73"/>
    <w:basedOn w:val="Normln"/>
    <w:rsid w:val="00587723"/>
    <w:pPr>
      <w:spacing w:before="100" w:beforeAutospacing="1" w:after="100" w:afterAutospacing="1" w:line="240" w:lineRule="auto"/>
    </w:pPr>
    <w:rPr>
      <w:rFonts w:ascii="Arial" w:eastAsia="Times New Roman" w:hAnsi="Arial" w:cs="Arial"/>
      <w:kern w:val="0"/>
      <w:sz w:val="16"/>
      <w:szCs w:val="16"/>
      <w:lang w:eastAsia="cs-CZ"/>
    </w:rPr>
  </w:style>
  <w:style w:type="paragraph" w:customStyle="1" w:styleId="xl74">
    <w:name w:val="xl74"/>
    <w:basedOn w:val="Normln"/>
    <w:rsid w:val="00587723"/>
    <w:pPr>
      <w:spacing w:before="100" w:beforeAutospacing="1" w:after="100" w:afterAutospacing="1" w:line="240" w:lineRule="auto"/>
    </w:pPr>
    <w:rPr>
      <w:rFonts w:ascii="Arial" w:eastAsia="Times New Roman" w:hAnsi="Arial"/>
      <w:kern w:val="0"/>
      <w:sz w:val="16"/>
      <w:szCs w:val="16"/>
      <w:lang w:eastAsia="cs-CZ"/>
    </w:rPr>
  </w:style>
  <w:style w:type="paragraph" w:customStyle="1" w:styleId="xl75">
    <w:name w:val="xl75"/>
    <w:basedOn w:val="Normln"/>
    <w:rsid w:val="00587723"/>
    <w:pPr>
      <w:spacing w:before="100" w:beforeAutospacing="1" w:after="100" w:afterAutospacing="1" w:line="240" w:lineRule="auto"/>
      <w:textAlignment w:val="center"/>
    </w:pPr>
    <w:rPr>
      <w:rFonts w:ascii="Arial" w:eastAsia="Times New Roman" w:hAnsi="Arial"/>
      <w:kern w:val="0"/>
      <w:sz w:val="16"/>
      <w:szCs w:val="16"/>
      <w:lang w:eastAsia="cs-CZ"/>
    </w:rPr>
  </w:style>
  <w:style w:type="paragraph" w:customStyle="1" w:styleId="xl76">
    <w:name w:val="xl76"/>
    <w:basedOn w:val="Normln"/>
    <w:rsid w:val="00587723"/>
    <w:pPr>
      <w:spacing w:before="100" w:beforeAutospacing="1" w:after="100" w:afterAutospacing="1" w:line="240" w:lineRule="auto"/>
      <w:textAlignment w:val="center"/>
    </w:pPr>
    <w:rPr>
      <w:rFonts w:ascii="Arial" w:eastAsia="Times New Roman" w:hAnsi="Arial"/>
      <w:kern w:val="0"/>
      <w:sz w:val="16"/>
      <w:szCs w:val="16"/>
      <w:lang w:eastAsia="cs-CZ"/>
    </w:rPr>
  </w:style>
  <w:style w:type="paragraph" w:customStyle="1" w:styleId="xl77">
    <w:name w:val="xl77"/>
    <w:basedOn w:val="Normln"/>
    <w:rsid w:val="00587723"/>
    <w:pPr>
      <w:spacing w:before="100" w:beforeAutospacing="1" w:after="100" w:afterAutospacing="1" w:line="240" w:lineRule="auto"/>
      <w:jc w:val="center"/>
    </w:pPr>
    <w:rPr>
      <w:rFonts w:ascii="Arial" w:eastAsia="Times New Roman" w:hAnsi="Arial"/>
      <w:b/>
      <w:bCs/>
      <w:kern w:val="0"/>
      <w:sz w:val="16"/>
      <w:szCs w:val="16"/>
      <w:lang w:eastAsia="cs-CZ"/>
    </w:rPr>
  </w:style>
  <w:style w:type="paragraph" w:customStyle="1" w:styleId="xl78">
    <w:name w:val="xl78"/>
    <w:basedOn w:val="Normln"/>
    <w:rsid w:val="00587723"/>
    <w:pPr>
      <w:spacing w:before="100" w:beforeAutospacing="1" w:after="100" w:afterAutospacing="1" w:line="240" w:lineRule="auto"/>
    </w:pPr>
    <w:rPr>
      <w:rFonts w:ascii="Arial" w:eastAsia="Times New Roman" w:hAnsi="Arial"/>
      <w:b/>
      <w:bCs/>
      <w:kern w:val="0"/>
      <w:sz w:val="16"/>
      <w:szCs w:val="16"/>
      <w:lang w:eastAsia="cs-CZ"/>
    </w:rPr>
  </w:style>
  <w:style w:type="paragraph" w:customStyle="1" w:styleId="xl79">
    <w:name w:val="xl79"/>
    <w:basedOn w:val="Normln"/>
    <w:rsid w:val="00587723"/>
    <w:pPr>
      <w:spacing w:before="100" w:beforeAutospacing="1" w:after="100" w:afterAutospacing="1" w:line="240" w:lineRule="auto"/>
      <w:textAlignment w:val="center"/>
    </w:pPr>
    <w:rPr>
      <w:rFonts w:ascii="Arial" w:eastAsia="Times New Roman" w:hAnsi="Arial" w:cs="Arial"/>
      <w:kern w:val="0"/>
      <w:sz w:val="16"/>
      <w:szCs w:val="16"/>
      <w:lang w:eastAsia="cs-CZ"/>
    </w:rPr>
  </w:style>
  <w:style w:type="paragraph" w:customStyle="1" w:styleId="xl80">
    <w:name w:val="xl80"/>
    <w:basedOn w:val="Normln"/>
    <w:rsid w:val="00587723"/>
    <w:pPr>
      <w:spacing w:before="100" w:beforeAutospacing="1" w:after="100" w:afterAutospacing="1" w:line="240" w:lineRule="auto"/>
      <w:jc w:val="center"/>
      <w:textAlignment w:val="center"/>
    </w:pPr>
    <w:rPr>
      <w:rFonts w:ascii="Arial" w:eastAsia="Times New Roman" w:hAnsi="Arial" w:cs="Arial"/>
      <w:kern w:val="0"/>
      <w:sz w:val="16"/>
      <w:szCs w:val="16"/>
      <w:lang w:eastAsia="cs-CZ"/>
    </w:rPr>
  </w:style>
  <w:style w:type="paragraph" w:customStyle="1" w:styleId="xl81">
    <w:name w:val="xl81"/>
    <w:basedOn w:val="Normln"/>
    <w:rsid w:val="00587723"/>
    <w:pPr>
      <w:spacing w:before="100" w:beforeAutospacing="1" w:after="100" w:afterAutospacing="1" w:line="240" w:lineRule="auto"/>
      <w:jc w:val="center"/>
    </w:pPr>
    <w:rPr>
      <w:rFonts w:ascii="Times New Roman" w:eastAsia="Times New Roman" w:hAnsi="Times New Roman"/>
      <w:kern w:val="0"/>
      <w:sz w:val="24"/>
      <w:szCs w:val="24"/>
      <w:lang w:eastAsia="cs-CZ"/>
    </w:rPr>
  </w:style>
  <w:style w:type="paragraph" w:customStyle="1" w:styleId="xl82">
    <w:name w:val="xl82"/>
    <w:basedOn w:val="Normln"/>
    <w:rsid w:val="00587723"/>
    <w:pPr>
      <w:spacing w:before="100" w:beforeAutospacing="1" w:after="100" w:afterAutospacing="1" w:line="240" w:lineRule="auto"/>
    </w:pPr>
    <w:rPr>
      <w:rFonts w:ascii="Arial" w:eastAsia="Times New Roman" w:hAnsi="Arial" w:cs="Arial"/>
      <w:kern w:val="0"/>
      <w:sz w:val="16"/>
      <w:szCs w:val="16"/>
      <w:lang w:eastAsia="cs-CZ"/>
    </w:rPr>
  </w:style>
  <w:style w:type="paragraph" w:customStyle="1" w:styleId="xl83">
    <w:name w:val="xl83"/>
    <w:basedOn w:val="Normln"/>
    <w:rsid w:val="00587723"/>
    <w:pPr>
      <w:spacing w:before="100" w:beforeAutospacing="1" w:after="100" w:afterAutospacing="1" w:line="240" w:lineRule="auto"/>
    </w:pPr>
    <w:rPr>
      <w:rFonts w:ascii="Arial" w:eastAsia="Times New Roman" w:hAnsi="Arial" w:cs="Arial"/>
      <w:b/>
      <w:bCs/>
      <w:kern w:val="0"/>
      <w:sz w:val="20"/>
      <w:szCs w:val="20"/>
      <w:lang w:eastAsia="cs-CZ"/>
    </w:rPr>
  </w:style>
  <w:style w:type="paragraph" w:customStyle="1" w:styleId="xl84">
    <w:name w:val="xl84"/>
    <w:basedOn w:val="Normln"/>
    <w:rsid w:val="00587723"/>
    <w:pPr>
      <w:spacing w:before="100" w:beforeAutospacing="1" w:after="100" w:afterAutospacing="1" w:line="240" w:lineRule="auto"/>
    </w:pPr>
    <w:rPr>
      <w:rFonts w:ascii="Arial" w:eastAsia="Times New Roman" w:hAnsi="Arial" w:cs="Arial"/>
      <w:b/>
      <w:bCs/>
      <w:kern w:val="0"/>
      <w:sz w:val="20"/>
      <w:szCs w:val="20"/>
      <w:lang w:eastAsia="cs-CZ"/>
    </w:rPr>
  </w:style>
  <w:style w:type="paragraph" w:customStyle="1" w:styleId="xl85">
    <w:name w:val="xl85"/>
    <w:basedOn w:val="Normln"/>
    <w:rsid w:val="00587723"/>
    <w:pPr>
      <w:spacing w:before="100" w:beforeAutospacing="1" w:after="100" w:afterAutospacing="1" w:line="240" w:lineRule="auto"/>
    </w:pPr>
    <w:rPr>
      <w:rFonts w:ascii="Arial" w:eastAsia="Times New Roman" w:hAnsi="Arial" w:cs="Arial"/>
      <w:b/>
      <w:bCs/>
      <w:kern w:val="0"/>
      <w:sz w:val="20"/>
      <w:szCs w:val="20"/>
      <w:lang w:eastAsia="cs-CZ"/>
    </w:rPr>
  </w:style>
  <w:style w:type="paragraph" w:customStyle="1" w:styleId="xl86">
    <w:name w:val="xl86"/>
    <w:basedOn w:val="Normln"/>
    <w:rsid w:val="00587723"/>
    <w:pPr>
      <w:spacing w:before="100" w:beforeAutospacing="1" w:after="100" w:afterAutospacing="1" w:line="240" w:lineRule="auto"/>
    </w:pPr>
    <w:rPr>
      <w:rFonts w:ascii="Arial" w:eastAsia="Times New Roman" w:hAnsi="Arial" w:cs="Arial"/>
      <w:color w:val="FF0000"/>
      <w:kern w:val="0"/>
      <w:sz w:val="16"/>
      <w:szCs w:val="16"/>
      <w:lang w:eastAsia="cs-CZ"/>
    </w:rPr>
  </w:style>
  <w:style w:type="paragraph" w:customStyle="1" w:styleId="xl87">
    <w:name w:val="xl87"/>
    <w:basedOn w:val="Normln"/>
    <w:rsid w:val="00587723"/>
    <w:pPr>
      <w:spacing w:before="100" w:beforeAutospacing="1" w:after="100" w:afterAutospacing="1" w:line="240" w:lineRule="auto"/>
      <w:jc w:val="center"/>
    </w:pPr>
    <w:rPr>
      <w:rFonts w:ascii="Arial" w:eastAsia="Times New Roman" w:hAnsi="Arial" w:cs="Arial"/>
      <w:kern w:val="0"/>
      <w:sz w:val="16"/>
      <w:szCs w:val="16"/>
      <w:lang w:eastAsia="cs-CZ"/>
    </w:rPr>
  </w:style>
  <w:style w:type="paragraph" w:customStyle="1" w:styleId="xl88">
    <w:name w:val="xl88"/>
    <w:basedOn w:val="Normln"/>
    <w:rsid w:val="00587723"/>
    <w:pPr>
      <w:spacing w:before="100" w:beforeAutospacing="1" w:after="100" w:afterAutospacing="1" w:line="240" w:lineRule="auto"/>
    </w:pPr>
    <w:rPr>
      <w:rFonts w:ascii="Arial" w:eastAsia="Times New Roman" w:hAnsi="Arial" w:cs="Arial"/>
      <w:b/>
      <w:bCs/>
      <w:kern w:val="0"/>
      <w:sz w:val="16"/>
      <w:szCs w:val="16"/>
      <w:lang w:eastAsia="cs-CZ"/>
    </w:rPr>
  </w:style>
  <w:style w:type="paragraph" w:customStyle="1" w:styleId="xl89">
    <w:name w:val="xl89"/>
    <w:basedOn w:val="Normln"/>
    <w:rsid w:val="00587723"/>
    <w:pPr>
      <w:spacing w:before="100" w:beforeAutospacing="1" w:after="100" w:afterAutospacing="1" w:line="240" w:lineRule="auto"/>
      <w:jc w:val="center"/>
      <w:textAlignment w:val="center"/>
    </w:pPr>
    <w:rPr>
      <w:rFonts w:ascii="Arial" w:eastAsia="Times New Roman" w:hAnsi="Arial"/>
      <w:kern w:val="0"/>
      <w:sz w:val="16"/>
      <w:szCs w:val="16"/>
      <w:lang w:eastAsia="cs-CZ"/>
    </w:rPr>
  </w:style>
  <w:style w:type="paragraph" w:customStyle="1" w:styleId="xl90">
    <w:name w:val="xl90"/>
    <w:basedOn w:val="Normln"/>
    <w:rsid w:val="00587723"/>
    <w:pPr>
      <w:spacing w:before="100" w:beforeAutospacing="1" w:after="100" w:afterAutospacing="1" w:line="240" w:lineRule="auto"/>
    </w:pPr>
    <w:rPr>
      <w:rFonts w:ascii="Arial" w:eastAsia="Times New Roman" w:hAnsi="Arial"/>
      <w:kern w:val="0"/>
      <w:sz w:val="16"/>
      <w:szCs w:val="16"/>
      <w:lang w:eastAsia="cs-CZ"/>
    </w:rPr>
  </w:style>
  <w:style w:type="paragraph" w:customStyle="1" w:styleId="xl91">
    <w:name w:val="xl91"/>
    <w:basedOn w:val="Normln"/>
    <w:rsid w:val="00587723"/>
    <w:pPr>
      <w:spacing w:before="100" w:beforeAutospacing="1" w:after="100" w:afterAutospacing="1" w:line="240" w:lineRule="auto"/>
    </w:pPr>
    <w:rPr>
      <w:rFonts w:ascii="Arial" w:eastAsia="Times New Roman" w:hAnsi="Arial"/>
      <w:kern w:val="0"/>
      <w:sz w:val="16"/>
      <w:szCs w:val="16"/>
      <w:lang w:eastAsia="cs-CZ"/>
    </w:rPr>
  </w:style>
  <w:style w:type="paragraph" w:customStyle="1" w:styleId="xl92">
    <w:name w:val="xl92"/>
    <w:basedOn w:val="Normln"/>
    <w:rsid w:val="00587723"/>
    <w:pPr>
      <w:spacing w:before="100" w:beforeAutospacing="1" w:after="100" w:afterAutospacing="1" w:line="240" w:lineRule="auto"/>
      <w:textAlignment w:val="center"/>
    </w:pPr>
    <w:rPr>
      <w:rFonts w:ascii="Arial" w:eastAsia="Times New Roman" w:hAnsi="Arial"/>
      <w:b/>
      <w:bCs/>
      <w:kern w:val="0"/>
      <w:sz w:val="16"/>
      <w:szCs w:val="16"/>
      <w:lang w:eastAsia="cs-CZ"/>
    </w:rPr>
  </w:style>
  <w:style w:type="paragraph" w:customStyle="1" w:styleId="xl93">
    <w:name w:val="xl93"/>
    <w:basedOn w:val="Normln"/>
    <w:rsid w:val="00587723"/>
    <w:pPr>
      <w:spacing w:before="100" w:beforeAutospacing="1" w:after="100" w:afterAutospacing="1" w:line="240" w:lineRule="auto"/>
      <w:textAlignment w:val="center"/>
    </w:pPr>
    <w:rPr>
      <w:rFonts w:ascii="Arial" w:eastAsia="Times New Roman" w:hAnsi="Arial"/>
      <w:kern w:val="0"/>
      <w:sz w:val="16"/>
      <w:szCs w:val="16"/>
      <w:lang w:eastAsia="cs-CZ"/>
    </w:rPr>
  </w:style>
  <w:style w:type="paragraph" w:customStyle="1" w:styleId="xl94">
    <w:name w:val="xl94"/>
    <w:basedOn w:val="Normln"/>
    <w:rsid w:val="00587723"/>
    <w:pPr>
      <w:spacing w:before="100" w:beforeAutospacing="1" w:after="100" w:afterAutospacing="1" w:line="240" w:lineRule="auto"/>
      <w:textAlignment w:val="center"/>
    </w:pPr>
    <w:rPr>
      <w:rFonts w:ascii="Arial" w:eastAsia="Times New Roman" w:hAnsi="Arial"/>
      <w:kern w:val="0"/>
      <w:sz w:val="16"/>
      <w:szCs w:val="16"/>
      <w:lang w:eastAsia="cs-CZ"/>
    </w:rPr>
  </w:style>
  <w:style w:type="paragraph" w:customStyle="1" w:styleId="xl95">
    <w:name w:val="xl95"/>
    <w:basedOn w:val="Normln"/>
    <w:rsid w:val="00587723"/>
    <w:pPr>
      <w:spacing w:before="100" w:beforeAutospacing="1" w:after="100" w:afterAutospacing="1" w:line="240" w:lineRule="auto"/>
    </w:pPr>
    <w:rPr>
      <w:rFonts w:ascii="Arial" w:eastAsia="Times New Roman" w:hAnsi="Arial" w:cs="Arial"/>
      <w:kern w:val="0"/>
      <w:sz w:val="16"/>
      <w:szCs w:val="16"/>
      <w:lang w:eastAsia="cs-CZ"/>
    </w:rPr>
  </w:style>
  <w:style w:type="paragraph" w:customStyle="1" w:styleId="xl96">
    <w:name w:val="xl96"/>
    <w:basedOn w:val="Normln"/>
    <w:rsid w:val="00587723"/>
    <w:pPr>
      <w:spacing w:before="100" w:beforeAutospacing="1" w:after="100" w:afterAutospacing="1" w:line="240" w:lineRule="auto"/>
    </w:pPr>
    <w:rPr>
      <w:rFonts w:ascii="Arial" w:eastAsia="Times New Roman" w:hAnsi="Arial" w:cs="Arial"/>
      <w:kern w:val="0"/>
      <w:sz w:val="16"/>
      <w:szCs w:val="16"/>
      <w:lang w:eastAsia="cs-CZ"/>
    </w:rPr>
  </w:style>
  <w:style w:type="paragraph" w:customStyle="1" w:styleId="xl97">
    <w:name w:val="xl97"/>
    <w:basedOn w:val="Normln"/>
    <w:rsid w:val="00587723"/>
    <w:pPr>
      <w:spacing w:before="100" w:beforeAutospacing="1" w:after="100" w:afterAutospacing="1" w:line="240" w:lineRule="auto"/>
      <w:jc w:val="center"/>
      <w:textAlignment w:val="center"/>
    </w:pPr>
    <w:rPr>
      <w:rFonts w:ascii="Arial" w:eastAsia="Times New Roman" w:hAnsi="Arial"/>
      <w:kern w:val="0"/>
      <w:sz w:val="16"/>
      <w:szCs w:val="16"/>
      <w:lang w:eastAsia="cs-CZ"/>
    </w:rPr>
  </w:style>
  <w:style w:type="paragraph" w:customStyle="1" w:styleId="xl98">
    <w:name w:val="xl98"/>
    <w:basedOn w:val="Normln"/>
    <w:rsid w:val="00587723"/>
    <w:pPr>
      <w:spacing w:before="100" w:beforeAutospacing="1" w:after="100" w:afterAutospacing="1" w:line="240" w:lineRule="auto"/>
      <w:textAlignment w:val="center"/>
    </w:pPr>
    <w:rPr>
      <w:rFonts w:ascii="Arial" w:eastAsia="Times New Roman" w:hAnsi="Arial"/>
      <w:b/>
      <w:bCs/>
      <w:kern w:val="0"/>
      <w:sz w:val="16"/>
      <w:szCs w:val="16"/>
      <w:lang w:eastAsia="cs-CZ"/>
    </w:rPr>
  </w:style>
  <w:style w:type="paragraph" w:customStyle="1" w:styleId="xl99">
    <w:name w:val="xl99"/>
    <w:basedOn w:val="Normln"/>
    <w:rsid w:val="00587723"/>
    <w:pPr>
      <w:spacing w:before="100" w:beforeAutospacing="1" w:after="100" w:afterAutospacing="1" w:line="240" w:lineRule="auto"/>
      <w:textAlignment w:val="center"/>
    </w:pPr>
    <w:rPr>
      <w:rFonts w:ascii="Arial" w:eastAsia="Times New Roman" w:hAnsi="Arial"/>
      <w:kern w:val="0"/>
      <w:sz w:val="16"/>
      <w:szCs w:val="16"/>
      <w:lang w:eastAsia="cs-CZ"/>
    </w:rPr>
  </w:style>
  <w:style w:type="paragraph" w:customStyle="1" w:styleId="xl100">
    <w:name w:val="xl100"/>
    <w:basedOn w:val="Normln"/>
    <w:rsid w:val="00587723"/>
    <w:pPr>
      <w:spacing w:before="100" w:beforeAutospacing="1" w:after="100" w:afterAutospacing="1" w:line="240" w:lineRule="auto"/>
      <w:textAlignment w:val="center"/>
    </w:pPr>
    <w:rPr>
      <w:rFonts w:ascii="Arial" w:eastAsia="Times New Roman" w:hAnsi="Arial"/>
      <w:kern w:val="0"/>
      <w:sz w:val="16"/>
      <w:szCs w:val="16"/>
      <w:lang w:eastAsia="cs-CZ"/>
    </w:rPr>
  </w:style>
  <w:style w:type="paragraph" w:customStyle="1" w:styleId="xl101">
    <w:name w:val="xl101"/>
    <w:basedOn w:val="Normln"/>
    <w:rsid w:val="00587723"/>
    <w:pPr>
      <w:spacing w:before="100" w:beforeAutospacing="1" w:after="100" w:afterAutospacing="1" w:line="240" w:lineRule="auto"/>
      <w:textAlignment w:val="center"/>
    </w:pPr>
    <w:rPr>
      <w:rFonts w:ascii="Arial" w:eastAsia="Times New Roman" w:hAnsi="Arial" w:cs="Arial"/>
      <w:kern w:val="0"/>
      <w:sz w:val="16"/>
      <w:szCs w:val="16"/>
      <w:lang w:eastAsia="cs-CZ"/>
    </w:rPr>
  </w:style>
  <w:style w:type="paragraph" w:customStyle="1" w:styleId="xl102">
    <w:name w:val="xl102"/>
    <w:basedOn w:val="Normln"/>
    <w:rsid w:val="00587723"/>
    <w:pPr>
      <w:spacing w:before="100" w:beforeAutospacing="1" w:after="100" w:afterAutospacing="1" w:line="240" w:lineRule="auto"/>
      <w:textAlignment w:val="center"/>
    </w:pPr>
    <w:rPr>
      <w:rFonts w:ascii="Arial" w:eastAsia="Times New Roman" w:hAnsi="Arial"/>
      <w:b/>
      <w:bCs/>
      <w:kern w:val="0"/>
      <w:sz w:val="14"/>
      <w:szCs w:val="14"/>
      <w:lang w:eastAsia="cs-CZ"/>
    </w:rPr>
  </w:style>
  <w:style w:type="paragraph" w:customStyle="1" w:styleId="xl103">
    <w:name w:val="xl103"/>
    <w:basedOn w:val="Normln"/>
    <w:rsid w:val="00587723"/>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pPr>
    <w:rPr>
      <w:rFonts w:ascii="Arial" w:eastAsia="Times New Roman" w:hAnsi="Arial" w:cs="Arial"/>
      <w:b/>
      <w:bCs/>
      <w:kern w:val="0"/>
      <w:sz w:val="26"/>
      <w:szCs w:val="26"/>
      <w:lang w:eastAsia="cs-CZ"/>
    </w:rPr>
  </w:style>
  <w:style w:type="paragraph" w:customStyle="1" w:styleId="xl104">
    <w:name w:val="xl104"/>
    <w:basedOn w:val="Normln"/>
    <w:rsid w:val="00587723"/>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w:eastAsia="Times New Roman" w:hAnsi="Arial" w:cs="Arial"/>
      <w:b/>
      <w:bCs/>
      <w:kern w:val="0"/>
      <w:sz w:val="24"/>
      <w:szCs w:val="24"/>
      <w:lang w:eastAsia="cs-CZ"/>
    </w:rPr>
  </w:style>
  <w:style w:type="paragraph" w:customStyle="1" w:styleId="xl105">
    <w:name w:val="xl105"/>
    <w:basedOn w:val="Normln"/>
    <w:rsid w:val="00587723"/>
    <w:pPr>
      <w:spacing w:before="100" w:beforeAutospacing="1" w:after="100" w:afterAutospacing="1" w:line="240" w:lineRule="auto"/>
      <w:jc w:val="center"/>
    </w:pPr>
    <w:rPr>
      <w:rFonts w:ascii="Arial" w:eastAsia="Times New Roman" w:hAnsi="Arial"/>
      <w:kern w:val="0"/>
      <w:sz w:val="16"/>
      <w:szCs w:val="16"/>
      <w:lang w:eastAsia="cs-CZ"/>
    </w:rPr>
  </w:style>
  <w:style w:type="paragraph" w:customStyle="1" w:styleId="xl106">
    <w:name w:val="xl106"/>
    <w:basedOn w:val="Normln"/>
    <w:rsid w:val="00587723"/>
    <w:pPr>
      <w:spacing w:before="100" w:beforeAutospacing="1" w:after="100" w:afterAutospacing="1" w:line="240" w:lineRule="auto"/>
      <w:jc w:val="center"/>
      <w:textAlignment w:val="center"/>
    </w:pPr>
    <w:rPr>
      <w:rFonts w:ascii="Arial" w:eastAsia="Times New Roman" w:hAnsi="Arial" w:cs="Arial"/>
      <w:kern w:val="0"/>
      <w:sz w:val="14"/>
      <w:szCs w:val="14"/>
      <w:lang w:eastAsia="cs-CZ"/>
    </w:rPr>
  </w:style>
  <w:style w:type="paragraph" w:customStyle="1" w:styleId="xl107">
    <w:name w:val="xl107"/>
    <w:basedOn w:val="Normln"/>
    <w:rsid w:val="00587723"/>
    <w:pPr>
      <w:pBdr>
        <w:left w:val="single" w:sz="8" w:space="0" w:color="auto"/>
      </w:pBdr>
      <w:spacing w:before="100" w:beforeAutospacing="1" w:after="100" w:afterAutospacing="1" w:line="240" w:lineRule="auto"/>
      <w:jc w:val="center"/>
    </w:pPr>
    <w:rPr>
      <w:rFonts w:ascii="Times New Roman" w:eastAsia="Times New Roman" w:hAnsi="Times New Roman"/>
      <w:kern w:val="0"/>
      <w:sz w:val="24"/>
      <w:szCs w:val="24"/>
      <w:lang w:eastAsia="cs-CZ"/>
    </w:rPr>
  </w:style>
  <w:style w:type="paragraph" w:customStyle="1" w:styleId="xl108">
    <w:name w:val="xl108"/>
    <w:basedOn w:val="Normln"/>
    <w:rsid w:val="00587723"/>
    <w:pPr>
      <w:pBdr>
        <w:left w:val="single" w:sz="8" w:space="0" w:color="auto"/>
      </w:pBdr>
      <w:spacing w:before="100" w:beforeAutospacing="1" w:after="100" w:afterAutospacing="1" w:line="240" w:lineRule="auto"/>
      <w:jc w:val="center"/>
    </w:pPr>
    <w:rPr>
      <w:rFonts w:ascii="Times New Roman" w:eastAsia="Times New Roman" w:hAnsi="Times New Roman"/>
      <w:kern w:val="0"/>
      <w:sz w:val="24"/>
      <w:szCs w:val="24"/>
      <w:lang w:eastAsia="cs-CZ"/>
    </w:rPr>
  </w:style>
  <w:style w:type="paragraph" w:customStyle="1" w:styleId="xl109">
    <w:name w:val="xl109"/>
    <w:basedOn w:val="Normln"/>
    <w:rsid w:val="00587723"/>
    <w:pPr>
      <w:spacing w:before="100" w:beforeAutospacing="1" w:after="100" w:afterAutospacing="1" w:line="240" w:lineRule="auto"/>
      <w:jc w:val="center"/>
    </w:pPr>
    <w:rPr>
      <w:rFonts w:ascii="Arial" w:eastAsia="Times New Roman" w:hAnsi="Arial" w:cs="Arial"/>
      <w:b/>
      <w:bCs/>
      <w:kern w:val="0"/>
      <w:sz w:val="20"/>
      <w:szCs w:val="20"/>
      <w:lang w:eastAsia="cs-CZ"/>
    </w:rPr>
  </w:style>
  <w:style w:type="paragraph" w:customStyle="1" w:styleId="xl110">
    <w:name w:val="xl110"/>
    <w:basedOn w:val="Normln"/>
    <w:rsid w:val="00587723"/>
    <w:pPr>
      <w:spacing w:before="100" w:beforeAutospacing="1" w:after="100" w:afterAutospacing="1" w:line="240" w:lineRule="auto"/>
      <w:jc w:val="center"/>
    </w:pPr>
    <w:rPr>
      <w:rFonts w:ascii="Arial" w:eastAsia="Times New Roman" w:hAnsi="Arial"/>
      <w:kern w:val="0"/>
      <w:sz w:val="16"/>
      <w:szCs w:val="16"/>
      <w:lang w:eastAsia="cs-CZ"/>
    </w:rPr>
  </w:style>
  <w:style w:type="paragraph" w:customStyle="1" w:styleId="xl111">
    <w:name w:val="xl111"/>
    <w:basedOn w:val="Normln"/>
    <w:rsid w:val="00587723"/>
    <w:pPr>
      <w:spacing w:before="100" w:beforeAutospacing="1" w:after="100" w:afterAutospacing="1" w:line="240" w:lineRule="auto"/>
      <w:jc w:val="center"/>
      <w:textAlignment w:val="center"/>
    </w:pPr>
    <w:rPr>
      <w:rFonts w:ascii="Times New Roman" w:eastAsia="Times New Roman" w:hAnsi="Times New Roman"/>
      <w:kern w:val="0"/>
      <w:sz w:val="24"/>
      <w:szCs w:val="24"/>
      <w:lang w:eastAsia="cs-CZ"/>
    </w:rPr>
  </w:style>
  <w:style w:type="paragraph" w:customStyle="1" w:styleId="xl112">
    <w:name w:val="xl112"/>
    <w:basedOn w:val="Normln"/>
    <w:rsid w:val="00587723"/>
    <w:pPr>
      <w:spacing w:before="100" w:beforeAutospacing="1" w:after="100" w:afterAutospacing="1" w:line="240" w:lineRule="auto"/>
      <w:jc w:val="center"/>
      <w:textAlignment w:val="center"/>
    </w:pPr>
    <w:rPr>
      <w:rFonts w:ascii="Arial" w:eastAsia="Times New Roman" w:hAnsi="Arial" w:cs="Arial"/>
      <w:kern w:val="0"/>
      <w:sz w:val="16"/>
      <w:szCs w:val="16"/>
      <w:lang w:eastAsia="cs-CZ"/>
    </w:rPr>
  </w:style>
  <w:style w:type="paragraph" w:customStyle="1" w:styleId="xl113">
    <w:name w:val="xl113"/>
    <w:basedOn w:val="Normln"/>
    <w:rsid w:val="00587723"/>
    <w:pPr>
      <w:spacing w:before="100" w:beforeAutospacing="1" w:after="100" w:afterAutospacing="1" w:line="240" w:lineRule="auto"/>
      <w:jc w:val="center"/>
      <w:textAlignment w:val="center"/>
    </w:pPr>
    <w:rPr>
      <w:rFonts w:ascii="Arial" w:eastAsia="Times New Roman" w:hAnsi="Arial" w:cs="Arial"/>
      <w:kern w:val="0"/>
      <w:sz w:val="16"/>
      <w:szCs w:val="16"/>
      <w:lang w:eastAsia="cs-CZ"/>
    </w:rPr>
  </w:style>
  <w:style w:type="paragraph" w:customStyle="1" w:styleId="xl114">
    <w:name w:val="xl114"/>
    <w:basedOn w:val="Normln"/>
    <w:rsid w:val="00587723"/>
    <w:pPr>
      <w:spacing w:before="100" w:beforeAutospacing="1" w:after="100" w:afterAutospacing="1" w:line="240" w:lineRule="auto"/>
      <w:jc w:val="center"/>
      <w:textAlignment w:val="center"/>
    </w:pPr>
    <w:rPr>
      <w:rFonts w:ascii="Arial" w:eastAsia="Times New Roman" w:hAnsi="Arial"/>
      <w:kern w:val="0"/>
      <w:sz w:val="16"/>
      <w:szCs w:val="16"/>
      <w:lang w:eastAsia="cs-CZ"/>
    </w:rPr>
  </w:style>
  <w:style w:type="paragraph" w:customStyle="1" w:styleId="xl115">
    <w:name w:val="xl115"/>
    <w:basedOn w:val="Normln"/>
    <w:rsid w:val="00587723"/>
    <w:pPr>
      <w:spacing w:before="100" w:beforeAutospacing="1" w:after="100" w:afterAutospacing="1" w:line="240" w:lineRule="auto"/>
      <w:jc w:val="center"/>
      <w:textAlignment w:val="center"/>
    </w:pPr>
    <w:rPr>
      <w:rFonts w:ascii="Arial" w:eastAsia="Times New Roman" w:hAnsi="Arial" w:cs="Arial"/>
      <w:kern w:val="0"/>
      <w:sz w:val="16"/>
      <w:szCs w:val="16"/>
      <w:lang w:eastAsia="cs-CZ"/>
    </w:rPr>
  </w:style>
  <w:style w:type="paragraph" w:customStyle="1" w:styleId="xl116">
    <w:name w:val="xl116"/>
    <w:basedOn w:val="Normln"/>
    <w:rsid w:val="00587723"/>
    <w:pPr>
      <w:spacing w:before="100" w:beforeAutospacing="1" w:after="100" w:afterAutospacing="1" w:line="240" w:lineRule="auto"/>
      <w:jc w:val="center"/>
      <w:textAlignment w:val="center"/>
    </w:pPr>
    <w:rPr>
      <w:rFonts w:ascii="Arial" w:eastAsia="Times New Roman" w:hAnsi="Arial"/>
      <w:kern w:val="0"/>
      <w:sz w:val="16"/>
      <w:szCs w:val="16"/>
      <w:lang w:eastAsia="cs-CZ"/>
    </w:rPr>
  </w:style>
  <w:style w:type="paragraph" w:customStyle="1" w:styleId="xl117">
    <w:name w:val="xl117"/>
    <w:basedOn w:val="Normln"/>
    <w:rsid w:val="00587723"/>
    <w:pPr>
      <w:spacing w:before="100" w:beforeAutospacing="1" w:after="100" w:afterAutospacing="1" w:line="240" w:lineRule="auto"/>
      <w:jc w:val="center"/>
      <w:textAlignment w:val="center"/>
    </w:pPr>
    <w:rPr>
      <w:rFonts w:ascii="Arial" w:eastAsia="Times New Roman" w:hAnsi="Arial"/>
      <w:kern w:val="0"/>
      <w:sz w:val="16"/>
      <w:szCs w:val="16"/>
      <w:lang w:eastAsia="cs-CZ"/>
    </w:rPr>
  </w:style>
  <w:style w:type="paragraph" w:customStyle="1" w:styleId="xl118">
    <w:name w:val="xl118"/>
    <w:basedOn w:val="Normln"/>
    <w:rsid w:val="00587723"/>
    <w:pPr>
      <w:spacing w:before="100" w:beforeAutospacing="1" w:after="100" w:afterAutospacing="1" w:line="240" w:lineRule="auto"/>
      <w:jc w:val="center"/>
    </w:pPr>
    <w:rPr>
      <w:rFonts w:ascii="Arial" w:eastAsia="Times New Roman" w:hAnsi="Arial" w:cs="Arial"/>
      <w:b/>
      <w:bCs/>
      <w:kern w:val="0"/>
      <w:sz w:val="20"/>
      <w:szCs w:val="20"/>
      <w:lang w:eastAsia="cs-CZ"/>
    </w:rPr>
  </w:style>
  <w:style w:type="paragraph" w:customStyle="1" w:styleId="xl119">
    <w:name w:val="xl119"/>
    <w:basedOn w:val="Normln"/>
    <w:rsid w:val="00587723"/>
    <w:pPr>
      <w:spacing w:before="100" w:beforeAutospacing="1" w:after="100" w:afterAutospacing="1" w:line="240" w:lineRule="auto"/>
      <w:textAlignment w:val="center"/>
    </w:pPr>
    <w:rPr>
      <w:rFonts w:ascii="Arial" w:eastAsia="Times New Roman" w:hAnsi="Arial" w:cs="Arial"/>
      <w:b/>
      <w:bCs/>
      <w:kern w:val="0"/>
      <w:sz w:val="16"/>
      <w:szCs w:val="16"/>
      <w:lang w:eastAsia="cs-CZ"/>
    </w:rPr>
  </w:style>
  <w:style w:type="paragraph" w:customStyle="1" w:styleId="xl120">
    <w:name w:val="xl120"/>
    <w:basedOn w:val="Normln"/>
    <w:rsid w:val="00587723"/>
    <w:pPr>
      <w:spacing w:before="100" w:beforeAutospacing="1" w:after="100" w:afterAutospacing="1" w:line="240" w:lineRule="auto"/>
      <w:textAlignment w:val="center"/>
    </w:pPr>
    <w:rPr>
      <w:rFonts w:ascii="Arial" w:eastAsia="Times New Roman" w:hAnsi="Arial"/>
      <w:b/>
      <w:bCs/>
      <w:kern w:val="0"/>
      <w:sz w:val="16"/>
      <w:szCs w:val="16"/>
      <w:lang w:eastAsia="cs-CZ"/>
    </w:rPr>
  </w:style>
  <w:style w:type="paragraph" w:customStyle="1" w:styleId="xl121">
    <w:name w:val="xl121"/>
    <w:basedOn w:val="Normln"/>
    <w:rsid w:val="00587723"/>
    <w:pPr>
      <w:spacing w:before="100" w:beforeAutospacing="1" w:after="100" w:afterAutospacing="1" w:line="240" w:lineRule="auto"/>
      <w:textAlignment w:val="center"/>
    </w:pPr>
    <w:rPr>
      <w:rFonts w:ascii="Arial" w:eastAsia="Times New Roman" w:hAnsi="Arial"/>
      <w:b/>
      <w:bCs/>
      <w:kern w:val="0"/>
      <w:sz w:val="12"/>
      <w:szCs w:val="12"/>
      <w:lang w:eastAsia="cs-CZ"/>
    </w:rPr>
  </w:style>
  <w:style w:type="paragraph" w:customStyle="1" w:styleId="xl122">
    <w:name w:val="xl122"/>
    <w:basedOn w:val="Normln"/>
    <w:rsid w:val="00587723"/>
    <w:pPr>
      <w:spacing w:before="100" w:beforeAutospacing="1" w:after="100" w:afterAutospacing="1" w:line="240" w:lineRule="auto"/>
      <w:jc w:val="center"/>
      <w:textAlignment w:val="center"/>
    </w:pPr>
    <w:rPr>
      <w:rFonts w:ascii="Arial" w:eastAsia="Times New Roman" w:hAnsi="Arial"/>
      <w:b/>
      <w:bCs/>
      <w:kern w:val="0"/>
      <w:sz w:val="16"/>
      <w:szCs w:val="16"/>
      <w:lang w:eastAsia="cs-CZ"/>
    </w:rPr>
  </w:style>
  <w:style w:type="paragraph" w:customStyle="1" w:styleId="xl123">
    <w:name w:val="xl123"/>
    <w:basedOn w:val="Normln"/>
    <w:rsid w:val="00587723"/>
    <w:pPr>
      <w:spacing w:before="100" w:beforeAutospacing="1" w:after="100" w:afterAutospacing="1" w:line="240" w:lineRule="auto"/>
      <w:jc w:val="center"/>
    </w:pPr>
    <w:rPr>
      <w:rFonts w:ascii="Arial" w:eastAsia="Times New Roman" w:hAnsi="Arial" w:cs="Arial"/>
      <w:b/>
      <w:bCs/>
      <w:kern w:val="0"/>
      <w:sz w:val="16"/>
      <w:szCs w:val="16"/>
      <w:lang w:eastAsia="cs-CZ"/>
    </w:rPr>
  </w:style>
  <w:style w:type="paragraph" w:customStyle="1" w:styleId="xl124">
    <w:name w:val="xl124"/>
    <w:basedOn w:val="Normln"/>
    <w:rsid w:val="00587723"/>
    <w:pPr>
      <w:spacing w:before="100" w:beforeAutospacing="1" w:after="100" w:afterAutospacing="1" w:line="240" w:lineRule="auto"/>
    </w:pPr>
    <w:rPr>
      <w:rFonts w:ascii="Arial" w:eastAsia="Times New Roman" w:hAnsi="Arial" w:cs="Arial"/>
      <w:b/>
      <w:bCs/>
      <w:kern w:val="0"/>
      <w:sz w:val="16"/>
      <w:szCs w:val="16"/>
      <w:lang w:eastAsia="cs-CZ"/>
    </w:rPr>
  </w:style>
  <w:style w:type="paragraph" w:customStyle="1" w:styleId="xl125">
    <w:name w:val="xl125"/>
    <w:basedOn w:val="Normln"/>
    <w:rsid w:val="00587723"/>
    <w:pPr>
      <w:spacing w:before="100" w:beforeAutospacing="1" w:after="100" w:afterAutospacing="1" w:line="240" w:lineRule="auto"/>
      <w:jc w:val="center"/>
      <w:textAlignment w:val="center"/>
    </w:pPr>
    <w:rPr>
      <w:rFonts w:ascii="Arial" w:eastAsia="Times New Roman" w:hAnsi="Arial" w:cs="Arial"/>
      <w:b/>
      <w:bCs/>
      <w:kern w:val="0"/>
      <w:sz w:val="16"/>
      <w:szCs w:val="16"/>
      <w:lang w:eastAsia="cs-CZ"/>
    </w:rPr>
  </w:style>
  <w:style w:type="paragraph" w:customStyle="1" w:styleId="xl126">
    <w:name w:val="xl126"/>
    <w:basedOn w:val="Normln"/>
    <w:rsid w:val="00587723"/>
    <w:pPr>
      <w:spacing w:before="100" w:beforeAutospacing="1" w:after="100" w:afterAutospacing="1" w:line="240" w:lineRule="auto"/>
    </w:pPr>
    <w:rPr>
      <w:rFonts w:ascii="Arial" w:eastAsia="Times New Roman" w:hAnsi="Arial" w:cs="Arial"/>
      <w:b/>
      <w:bCs/>
      <w:kern w:val="0"/>
      <w:sz w:val="16"/>
      <w:szCs w:val="16"/>
      <w:lang w:eastAsia="cs-CZ"/>
    </w:rPr>
  </w:style>
  <w:style w:type="paragraph" w:customStyle="1" w:styleId="xl127">
    <w:name w:val="xl127"/>
    <w:basedOn w:val="Normln"/>
    <w:rsid w:val="00587723"/>
    <w:pPr>
      <w:spacing w:before="100" w:beforeAutospacing="1" w:after="100" w:afterAutospacing="1" w:line="240" w:lineRule="auto"/>
    </w:pPr>
    <w:rPr>
      <w:rFonts w:ascii="Arial" w:eastAsia="Times New Roman" w:hAnsi="Arial" w:cs="Arial"/>
      <w:b/>
      <w:bCs/>
      <w:kern w:val="0"/>
      <w:sz w:val="15"/>
      <w:szCs w:val="15"/>
      <w:lang w:eastAsia="cs-CZ"/>
    </w:rPr>
  </w:style>
  <w:style w:type="paragraph" w:customStyle="1" w:styleId="xl128">
    <w:name w:val="xl128"/>
    <w:basedOn w:val="Normln"/>
    <w:rsid w:val="00587723"/>
    <w:pPr>
      <w:shd w:val="clear" w:color="000000" w:fill="F8CBAD"/>
      <w:spacing w:before="100" w:beforeAutospacing="1" w:after="100" w:afterAutospacing="1" w:line="240" w:lineRule="auto"/>
      <w:jc w:val="center"/>
      <w:textAlignment w:val="center"/>
    </w:pPr>
    <w:rPr>
      <w:rFonts w:ascii="Arial" w:eastAsia="Times New Roman" w:hAnsi="Arial" w:cs="Arial"/>
      <w:b/>
      <w:bCs/>
      <w:i/>
      <w:iCs/>
      <w:kern w:val="0"/>
      <w:sz w:val="24"/>
      <w:szCs w:val="24"/>
      <w:lang w:eastAsia="cs-CZ"/>
    </w:rPr>
  </w:style>
  <w:style w:type="paragraph" w:customStyle="1" w:styleId="xl129">
    <w:name w:val="xl129"/>
    <w:basedOn w:val="Normln"/>
    <w:rsid w:val="00587723"/>
    <w:pPr>
      <w:shd w:val="clear" w:color="000000" w:fill="F8CBAD"/>
      <w:spacing w:before="100" w:beforeAutospacing="1" w:after="100" w:afterAutospacing="1" w:line="240" w:lineRule="auto"/>
    </w:pPr>
    <w:rPr>
      <w:rFonts w:ascii="Arial" w:eastAsia="Times New Roman" w:hAnsi="Arial"/>
      <w:kern w:val="0"/>
      <w:sz w:val="16"/>
      <w:szCs w:val="16"/>
      <w:lang w:eastAsia="cs-CZ"/>
    </w:rPr>
  </w:style>
  <w:style w:type="paragraph" w:customStyle="1" w:styleId="xl130">
    <w:name w:val="xl130"/>
    <w:basedOn w:val="Normln"/>
    <w:rsid w:val="00587723"/>
    <w:pPr>
      <w:shd w:val="clear" w:color="000000" w:fill="F8CBAD"/>
      <w:spacing w:before="100" w:beforeAutospacing="1" w:after="100" w:afterAutospacing="1" w:line="240" w:lineRule="auto"/>
    </w:pPr>
    <w:rPr>
      <w:rFonts w:ascii="Arial" w:eastAsia="Times New Roman" w:hAnsi="Arial"/>
      <w:b/>
      <w:bCs/>
      <w:i/>
      <w:iCs/>
      <w:kern w:val="0"/>
      <w:sz w:val="18"/>
      <w:szCs w:val="18"/>
      <w:lang w:eastAsia="cs-CZ"/>
    </w:rPr>
  </w:style>
  <w:style w:type="paragraph" w:customStyle="1" w:styleId="xl131">
    <w:name w:val="xl131"/>
    <w:basedOn w:val="Normln"/>
    <w:rsid w:val="00587723"/>
    <w:pPr>
      <w:shd w:val="clear" w:color="000000" w:fill="F8CBAD"/>
      <w:spacing w:before="100" w:beforeAutospacing="1" w:after="100" w:afterAutospacing="1" w:line="240" w:lineRule="auto"/>
    </w:pPr>
    <w:rPr>
      <w:rFonts w:ascii="Arial" w:eastAsia="Times New Roman" w:hAnsi="Arial"/>
      <w:kern w:val="0"/>
      <w:sz w:val="16"/>
      <w:szCs w:val="16"/>
      <w:lang w:eastAsia="cs-CZ"/>
    </w:rPr>
  </w:style>
  <w:style w:type="paragraph" w:customStyle="1" w:styleId="xl132">
    <w:name w:val="xl132"/>
    <w:basedOn w:val="Normln"/>
    <w:rsid w:val="00587723"/>
    <w:pPr>
      <w:shd w:val="clear" w:color="000000" w:fill="F8CBAD"/>
      <w:spacing w:before="100" w:beforeAutospacing="1" w:after="100" w:afterAutospacing="1" w:line="240" w:lineRule="auto"/>
    </w:pPr>
    <w:rPr>
      <w:rFonts w:ascii="Arial" w:eastAsia="Times New Roman" w:hAnsi="Arial"/>
      <w:kern w:val="0"/>
      <w:sz w:val="16"/>
      <w:szCs w:val="16"/>
      <w:lang w:eastAsia="cs-CZ"/>
    </w:rPr>
  </w:style>
  <w:style w:type="paragraph" w:customStyle="1" w:styleId="xl133">
    <w:name w:val="xl133"/>
    <w:basedOn w:val="Normln"/>
    <w:rsid w:val="00587723"/>
    <w:pPr>
      <w:spacing w:before="100" w:beforeAutospacing="1" w:after="100" w:afterAutospacing="1" w:line="240" w:lineRule="auto"/>
      <w:textAlignment w:val="center"/>
    </w:pPr>
    <w:rPr>
      <w:rFonts w:ascii="Arial" w:eastAsia="Times New Roman" w:hAnsi="Arial" w:cs="Arial"/>
      <w:b/>
      <w:bCs/>
      <w:color w:val="000000"/>
      <w:kern w:val="0"/>
      <w:sz w:val="16"/>
      <w:szCs w:val="16"/>
      <w:lang w:eastAsia="cs-CZ"/>
    </w:rPr>
  </w:style>
  <w:style w:type="paragraph" w:customStyle="1" w:styleId="xl134">
    <w:name w:val="xl134"/>
    <w:basedOn w:val="Normln"/>
    <w:rsid w:val="00587723"/>
    <w:pPr>
      <w:spacing w:before="100" w:beforeAutospacing="1" w:after="100" w:afterAutospacing="1" w:line="240" w:lineRule="auto"/>
      <w:jc w:val="center"/>
    </w:pPr>
    <w:rPr>
      <w:rFonts w:ascii="Arial" w:eastAsia="Times New Roman" w:hAnsi="Arial" w:cs="Arial"/>
      <w:color w:val="000000"/>
      <w:kern w:val="0"/>
      <w:sz w:val="20"/>
      <w:szCs w:val="20"/>
      <w:lang w:eastAsia="cs-CZ"/>
    </w:rPr>
  </w:style>
  <w:style w:type="paragraph" w:customStyle="1" w:styleId="xl135">
    <w:name w:val="xl135"/>
    <w:basedOn w:val="Normln"/>
    <w:rsid w:val="00587723"/>
    <w:pPr>
      <w:spacing w:before="100" w:beforeAutospacing="1" w:after="100" w:afterAutospacing="1" w:line="240" w:lineRule="auto"/>
      <w:jc w:val="center"/>
      <w:textAlignment w:val="center"/>
    </w:pPr>
    <w:rPr>
      <w:rFonts w:ascii="Arial" w:eastAsia="Times New Roman" w:hAnsi="Arial" w:cs="Arial"/>
      <w:color w:val="000000"/>
      <w:kern w:val="0"/>
      <w:sz w:val="20"/>
      <w:szCs w:val="20"/>
      <w:lang w:eastAsia="cs-CZ"/>
    </w:rPr>
  </w:style>
  <w:style w:type="paragraph" w:customStyle="1" w:styleId="xl136">
    <w:name w:val="xl136"/>
    <w:basedOn w:val="Normln"/>
    <w:rsid w:val="00587723"/>
    <w:pPr>
      <w:spacing w:before="100" w:beforeAutospacing="1" w:after="100" w:afterAutospacing="1" w:line="240" w:lineRule="auto"/>
      <w:textAlignment w:val="center"/>
    </w:pPr>
    <w:rPr>
      <w:rFonts w:ascii="Arial" w:eastAsia="Times New Roman" w:hAnsi="Arial" w:cs="Arial"/>
      <w:color w:val="000000"/>
      <w:kern w:val="0"/>
      <w:sz w:val="16"/>
      <w:szCs w:val="16"/>
      <w:lang w:eastAsia="cs-CZ"/>
    </w:rPr>
  </w:style>
  <w:style w:type="paragraph" w:customStyle="1" w:styleId="xl137">
    <w:name w:val="xl137"/>
    <w:basedOn w:val="Normln"/>
    <w:rsid w:val="00587723"/>
    <w:pPr>
      <w:spacing w:before="100" w:beforeAutospacing="1" w:after="100" w:afterAutospacing="1" w:line="240" w:lineRule="auto"/>
      <w:jc w:val="center"/>
    </w:pPr>
    <w:rPr>
      <w:rFonts w:ascii="Arial" w:eastAsia="Times New Roman" w:hAnsi="Arial" w:cs="Arial"/>
      <w:color w:val="000000"/>
      <w:kern w:val="0"/>
      <w:sz w:val="16"/>
      <w:szCs w:val="16"/>
      <w:lang w:eastAsia="cs-CZ"/>
    </w:rPr>
  </w:style>
  <w:style w:type="paragraph" w:customStyle="1" w:styleId="xl138">
    <w:name w:val="xl138"/>
    <w:basedOn w:val="Normln"/>
    <w:rsid w:val="00587723"/>
    <w:pPr>
      <w:spacing w:before="100" w:beforeAutospacing="1" w:after="100" w:afterAutospacing="1" w:line="240" w:lineRule="auto"/>
      <w:jc w:val="center"/>
      <w:textAlignment w:val="center"/>
    </w:pPr>
    <w:rPr>
      <w:rFonts w:ascii="Arial" w:eastAsia="Times New Roman" w:hAnsi="Arial" w:cs="Arial"/>
      <w:color w:val="000000"/>
      <w:kern w:val="0"/>
      <w:sz w:val="16"/>
      <w:szCs w:val="16"/>
      <w:lang w:eastAsia="cs-CZ"/>
    </w:rPr>
  </w:style>
  <w:style w:type="paragraph" w:customStyle="1" w:styleId="xl139">
    <w:name w:val="xl139"/>
    <w:basedOn w:val="Normln"/>
    <w:rsid w:val="00587723"/>
    <w:pPr>
      <w:spacing w:before="100" w:beforeAutospacing="1" w:after="100" w:afterAutospacing="1" w:line="240" w:lineRule="auto"/>
    </w:pPr>
    <w:rPr>
      <w:rFonts w:ascii="Arial" w:eastAsia="Times New Roman" w:hAnsi="Arial" w:cs="Arial"/>
      <w:color w:val="000000"/>
      <w:kern w:val="0"/>
      <w:sz w:val="16"/>
      <w:szCs w:val="16"/>
      <w:lang w:eastAsia="cs-CZ"/>
    </w:rPr>
  </w:style>
  <w:style w:type="character" w:customStyle="1" w:styleId="Nadpis1Char">
    <w:name w:val="Nadpis 1 Char"/>
    <w:link w:val="Nadpis1"/>
    <w:uiPriority w:val="9"/>
    <w:rsid w:val="00B625C3"/>
    <w:rPr>
      <w:rFonts w:ascii="Calibri Light" w:eastAsia="Times New Roman" w:hAnsi="Calibri Light" w:cs="Times New Roman"/>
      <w:color w:val="2F5496"/>
      <w:sz w:val="32"/>
      <w:szCs w:val="32"/>
    </w:rPr>
  </w:style>
  <w:style w:type="paragraph" w:styleId="Nadpisobsahu">
    <w:name w:val="TOC Heading"/>
    <w:basedOn w:val="Nadpis1"/>
    <w:next w:val="Normln"/>
    <w:uiPriority w:val="39"/>
    <w:semiHidden/>
    <w:unhideWhenUsed/>
    <w:qFormat/>
    <w:rsid w:val="00B625C3"/>
    <w:pPr>
      <w:outlineLvl w:val="9"/>
    </w:pPr>
  </w:style>
  <w:style w:type="character" w:customStyle="1" w:styleId="Nadpis2Char">
    <w:name w:val="Nadpis 2 Char"/>
    <w:link w:val="Nadpis2"/>
    <w:uiPriority w:val="9"/>
    <w:semiHidden/>
    <w:rsid w:val="00B625C3"/>
    <w:rPr>
      <w:rFonts w:eastAsia="Times New Roman" w:cs="Times New Roman"/>
      <w:b/>
      <w:bCs/>
      <w:kern w:val="0"/>
      <w:sz w:val="24"/>
      <w:szCs w:val="24"/>
      <w:lang w:eastAsia="cs-CZ"/>
    </w:rPr>
  </w:style>
  <w:style w:type="table" w:styleId="Mkatabulky">
    <w:name w:val="Table Grid"/>
    <w:basedOn w:val="Normlntabulka"/>
    <w:uiPriority w:val="59"/>
    <w:rsid w:val="00B625C3"/>
    <w:pPr>
      <w:ind w:left="567" w:hanging="567"/>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qFormat/>
    <w:rsid w:val="00B625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984233">
      <w:bodyDiv w:val="1"/>
      <w:marLeft w:val="0"/>
      <w:marRight w:val="0"/>
      <w:marTop w:val="0"/>
      <w:marBottom w:val="0"/>
      <w:divBdr>
        <w:top w:val="none" w:sz="0" w:space="0" w:color="auto"/>
        <w:left w:val="none" w:sz="0" w:space="0" w:color="auto"/>
        <w:bottom w:val="none" w:sz="0" w:space="0" w:color="auto"/>
        <w:right w:val="none" w:sz="0" w:space="0" w:color="auto"/>
      </w:divBdr>
    </w:div>
    <w:div w:id="256837085">
      <w:bodyDiv w:val="1"/>
      <w:marLeft w:val="0"/>
      <w:marRight w:val="0"/>
      <w:marTop w:val="0"/>
      <w:marBottom w:val="0"/>
      <w:divBdr>
        <w:top w:val="none" w:sz="0" w:space="0" w:color="auto"/>
        <w:left w:val="none" w:sz="0" w:space="0" w:color="auto"/>
        <w:bottom w:val="none" w:sz="0" w:space="0" w:color="auto"/>
        <w:right w:val="none" w:sz="0" w:space="0" w:color="auto"/>
      </w:divBdr>
    </w:div>
    <w:div w:id="385757943">
      <w:bodyDiv w:val="1"/>
      <w:marLeft w:val="0"/>
      <w:marRight w:val="0"/>
      <w:marTop w:val="0"/>
      <w:marBottom w:val="0"/>
      <w:divBdr>
        <w:top w:val="none" w:sz="0" w:space="0" w:color="auto"/>
        <w:left w:val="none" w:sz="0" w:space="0" w:color="auto"/>
        <w:bottom w:val="none" w:sz="0" w:space="0" w:color="auto"/>
        <w:right w:val="none" w:sz="0" w:space="0" w:color="auto"/>
      </w:divBdr>
    </w:div>
    <w:div w:id="589854426">
      <w:bodyDiv w:val="1"/>
      <w:marLeft w:val="0"/>
      <w:marRight w:val="0"/>
      <w:marTop w:val="0"/>
      <w:marBottom w:val="0"/>
      <w:divBdr>
        <w:top w:val="none" w:sz="0" w:space="0" w:color="auto"/>
        <w:left w:val="none" w:sz="0" w:space="0" w:color="auto"/>
        <w:bottom w:val="none" w:sz="0" w:space="0" w:color="auto"/>
        <w:right w:val="none" w:sz="0" w:space="0" w:color="auto"/>
      </w:divBdr>
    </w:div>
    <w:div w:id="1783960762">
      <w:bodyDiv w:val="1"/>
      <w:marLeft w:val="0"/>
      <w:marRight w:val="0"/>
      <w:marTop w:val="0"/>
      <w:marBottom w:val="0"/>
      <w:divBdr>
        <w:top w:val="none" w:sz="0" w:space="0" w:color="auto"/>
        <w:left w:val="none" w:sz="0" w:space="0" w:color="auto"/>
        <w:bottom w:val="none" w:sz="0" w:space="0" w:color="auto"/>
        <w:right w:val="none" w:sz="0" w:space="0" w:color="auto"/>
      </w:divBdr>
    </w:div>
    <w:div w:id="1961840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m.pivcikova\Desktop\p&#345;&#237;loha%20&#269;.1\DK%20Akord%20Ostrava%20-%20PD%20VZT\Edit_DOC_DWG_XLS\001%20-%20Technick&#212;&#199;&#225;%20zpr&#212;&#199;&#225;va\001%20-%20Technick&#212;&#199;&#225;%20zpr&#212;&#199;&#225;va.doc" TargetMode="External"/><Relationship Id="rId18" Type="http://schemas.openxmlformats.org/officeDocument/2006/relationships/hyperlink" Target="file:///C:\Users\m.pivcikova\Desktop\p&#345;&#237;loha%20&#269;.1\DK%20Akord%20Ostrava%20-%20PD%20VZT\Edit_DOC_DWG_XLS\001%20-%20Technick&#212;&#199;&#225;%20zpr&#212;&#199;&#225;va\001%20-%20Technick&#212;&#199;&#225;%20zpr&#212;&#199;&#225;va.doc" TargetMode="External"/><Relationship Id="rId26" Type="http://schemas.openxmlformats.org/officeDocument/2006/relationships/hyperlink" Target="file:///C:\Users\m.pivcikova\Desktop\p&#345;&#237;loha%20&#269;.1\Edit_DOC_DWG_XLS\D.1.4.d.01__TZ_Sil_Elektro.docx" TargetMode="External"/><Relationship Id="rId3" Type="http://schemas.openxmlformats.org/officeDocument/2006/relationships/settings" Target="settings.xml"/><Relationship Id="rId21" Type="http://schemas.openxmlformats.org/officeDocument/2006/relationships/hyperlink" Target="file:///C:\Users\m.pivcikova\Desktop\p&#345;&#237;loha%20&#269;.1\Edit_DOC_DWG_XLS\D.1.4.d.01__TZ_Sil_Elektro.docx" TargetMode="External"/><Relationship Id="rId7" Type="http://schemas.openxmlformats.org/officeDocument/2006/relationships/hyperlink" Target="file:///C:\Users\m.pivcikova\Desktop\p&#345;&#237;loha%20&#269;.1\DK%20Akord%20Ostrava%20-%20PD%20VZT\Edit_DOC_DWG_XLS\001%20-%20Technick&#212;&#199;&#225;%20zpr&#212;&#199;&#225;va\001%20-%20Technick&#212;&#199;&#225;%20zpr&#212;&#199;&#225;va.doc" TargetMode="External"/><Relationship Id="rId12" Type="http://schemas.openxmlformats.org/officeDocument/2006/relationships/hyperlink" Target="file:///C:\Users\m.pivcikova\Desktop\p&#345;&#237;loha%20&#269;.1\DK%20Akord%20Ostrava%20-%20PD%20VZT\Edit_DOC_DWG_XLS\001%20-%20Technick&#212;&#199;&#225;%20zpr&#212;&#199;&#225;va\001%20-%20Technick&#212;&#199;&#225;%20zpr&#212;&#199;&#225;va.doc" TargetMode="External"/><Relationship Id="rId17" Type="http://schemas.openxmlformats.org/officeDocument/2006/relationships/hyperlink" Target="file:///C:\Users\m.pivcikova\Desktop\p&#345;&#237;loha%20&#269;.1\DK%20Akord%20Ostrava%20-%20PD%20VZT\Edit_DOC_DWG_XLS\001%20-%20Technick&#212;&#199;&#225;%20zpr&#212;&#199;&#225;va\001%20-%20Technick&#212;&#199;&#225;%20zpr&#212;&#199;&#225;va.doc" TargetMode="External"/><Relationship Id="rId25" Type="http://schemas.openxmlformats.org/officeDocument/2006/relationships/hyperlink" Target="file:///C:\Users\m.pivcikova\Desktop\p&#345;&#237;loha%20&#269;.1\Edit_DOC_DWG_XLS\D.1.4.d.01__TZ_Sil_Elektro.docx"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C:\Users\m.pivcikova\Desktop\p&#345;&#237;loha%20&#269;.1\DK%20Akord%20Ostrava%20-%20PD%20VZT\Edit_DOC_DWG_XLS\001%20-%20Technick&#212;&#199;&#225;%20zpr&#212;&#199;&#225;va\001%20-%20Technick&#212;&#199;&#225;%20zpr&#212;&#199;&#225;va.doc" TargetMode="External"/><Relationship Id="rId20" Type="http://schemas.openxmlformats.org/officeDocument/2006/relationships/hyperlink" Target="file:///C:\Users\m.pivcikova\Desktop\p&#345;&#237;loha%20&#269;.1\DK%20Akord%20Ostrava%20-%20PD%20VZT\Edit_DOC_DWG_XLS\001%20-%20Technick&#212;&#199;&#225;%20zpr&#212;&#199;&#225;va\001%20-%20Technick&#212;&#199;&#225;%20zpr&#212;&#199;&#225;va.doc" TargetMode="External"/><Relationship Id="rId29" Type="http://schemas.openxmlformats.org/officeDocument/2006/relationships/hyperlink" Target="file:///C:\Users\m.pivcikova\Desktop\p&#345;&#237;loha%20&#269;.1\Edit_DOC_DWG_XLS\D.1.4.d.01__TZ_Sil_Elektro.docx" TargetMode="External"/><Relationship Id="rId1" Type="http://schemas.openxmlformats.org/officeDocument/2006/relationships/numbering" Target="numbering.xml"/><Relationship Id="rId6" Type="http://schemas.openxmlformats.org/officeDocument/2006/relationships/hyperlink" Target="file:///C:\Users\m.pivcikova\Desktop\p&#345;&#237;loha%20&#269;.1\DK%20Akord%20Ostrava%20-%20PD%20VZT\Edit_DOC_DWG_XLS\001%20-%20Technick&#212;&#199;&#225;%20zpr&#212;&#199;&#225;va\001%20-%20Technick&#212;&#199;&#225;%20zpr&#212;&#199;&#225;va.doc" TargetMode="External"/><Relationship Id="rId11" Type="http://schemas.openxmlformats.org/officeDocument/2006/relationships/hyperlink" Target="file:///C:\Users\m.pivcikova\Desktop\p&#345;&#237;loha%20&#269;.1\DK%20Akord%20Ostrava%20-%20PD%20VZT\Edit_DOC_DWG_XLS\001%20-%20Technick&#212;&#199;&#225;%20zpr&#212;&#199;&#225;va\001%20-%20Technick&#212;&#199;&#225;%20zpr&#212;&#199;&#225;va.doc" TargetMode="External"/><Relationship Id="rId24" Type="http://schemas.openxmlformats.org/officeDocument/2006/relationships/hyperlink" Target="file:///C:\Users\m.pivcikova\Desktop\p&#345;&#237;loha%20&#269;.1\Edit_DOC_DWG_XLS\D.1.4.d.01__TZ_Sil_Elektro.docx" TargetMode="External"/><Relationship Id="rId32" Type="http://schemas.openxmlformats.org/officeDocument/2006/relationships/fontTable" Target="fontTable.xml"/><Relationship Id="rId5" Type="http://schemas.openxmlformats.org/officeDocument/2006/relationships/hyperlink" Target="file:///C:\Users\m.pivcikova\Desktop\p&#345;&#237;loha%20&#269;.1\DK%20Akord%20Ostrava%20-%20PD%20VZT\Edit_DOC_DWG_XLS\001%20-%20Technick&#212;&#199;&#225;%20zpr&#212;&#199;&#225;va\001%20-%20Technick&#212;&#199;&#225;%20zpr&#212;&#199;&#225;va.doc" TargetMode="External"/><Relationship Id="rId15" Type="http://schemas.openxmlformats.org/officeDocument/2006/relationships/hyperlink" Target="file:///C:\Users\m.pivcikova\Desktop\p&#345;&#237;loha%20&#269;.1\DK%20Akord%20Ostrava%20-%20PD%20VZT\Edit_DOC_DWG_XLS\001%20-%20Technick&#212;&#199;&#225;%20zpr&#212;&#199;&#225;va\001%20-%20Technick&#212;&#199;&#225;%20zpr&#212;&#199;&#225;va.doc" TargetMode="External"/><Relationship Id="rId23" Type="http://schemas.openxmlformats.org/officeDocument/2006/relationships/hyperlink" Target="file:///C:\Users\m.pivcikova\Desktop\p&#345;&#237;loha%20&#269;.1\Edit_DOC_DWG_XLS\D.1.4.d.01__TZ_Sil_Elektro.docx" TargetMode="External"/><Relationship Id="rId28" Type="http://schemas.openxmlformats.org/officeDocument/2006/relationships/hyperlink" Target="file:///C:\Users\m.pivcikova\Desktop\p&#345;&#237;loha%20&#269;.1\Edit_DOC_DWG_XLS\D.1.4.d.01__TZ_Sil_Elektro.docx" TargetMode="External"/><Relationship Id="rId10" Type="http://schemas.openxmlformats.org/officeDocument/2006/relationships/hyperlink" Target="file:///C:\Users\m.pivcikova\Desktop\p&#345;&#237;loha%20&#269;.1\DK%20Akord%20Ostrava%20-%20PD%20VZT\Edit_DOC_DWG_XLS\001%20-%20Technick&#212;&#199;&#225;%20zpr&#212;&#199;&#225;va\001%20-%20Technick&#212;&#199;&#225;%20zpr&#212;&#199;&#225;va.doc" TargetMode="External"/><Relationship Id="rId19" Type="http://schemas.openxmlformats.org/officeDocument/2006/relationships/hyperlink" Target="file:///C:\Users\m.pivcikova\Desktop\p&#345;&#237;loha%20&#269;.1\DK%20Akord%20Ostrava%20-%20PD%20VZT\Edit_DOC_DWG_XLS\001%20-%20Technick&#212;&#199;&#225;%20zpr&#212;&#199;&#225;va\001%20-%20Technick&#212;&#199;&#225;%20zpr&#212;&#199;&#225;va.doc" TargetMode="External"/><Relationship Id="rId31" Type="http://schemas.openxmlformats.org/officeDocument/2006/relationships/hyperlink" Target="file:///C:\Users\m.pivcikova\Desktop\p&#345;&#237;loha%20&#269;.1\Edit_DOC_DWG_XLS\D.1.4.d.01__TZ_Sil_Elektro.docx" TargetMode="External"/><Relationship Id="rId4" Type="http://schemas.openxmlformats.org/officeDocument/2006/relationships/webSettings" Target="webSettings.xml"/><Relationship Id="rId9" Type="http://schemas.openxmlformats.org/officeDocument/2006/relationships/hyperlink" Target="file:///C:\Users\m.pivcikova\Desktop\p&#345;&#237;loha%20&#269;.1\DK%20Akord%20Ostrava%20-%20PD%20VZT\Edit_DOC_DWG_XLS\001%20-%20Technick&#212;&#199;&#225;%20zpr&#212;&#199;&#225;va\001%20-%20Technick&#212;&#199;&#225;%20zpr&#212;&#199;&#225;va.doc" TargetMode="External"/><Relationship Id="rId14" Type="http://schemas.openxmlformats.org/officeDocument/2006/relationships/hyperlink" Target="file:///C:\Users\m.pivcikova\Desktop\p&#345;&#237;loha%20&#269;.1\DK%20Akord%20Ostrava%20-%20PD%20VZT\Edit_DOC_DWG_XLS\001%20-%20Technick&#212;&#199;&#225;%20zpr&#212;&#199;&#225;va\001%20-%20Technick&#212;&#199;&#225;%20zpr&#212;&#199;&#225;va.doc" TargetMode="External"/><Relationship Id="rId22" Type="http://schemas.openxmlformats.org/officeDocument/2006/relationships/hyperlink" Target="file:///C:\Users\m.pivcikova\Desktop\p&#345;&#237;loha%20&#269;.1\Edit_DOC_DWG_XLS\D.1.4.d.01__TZ_Sil_Elektro.docx" TargetMode="External"/><Relationship Id="rId27" Type="http://schemas.openxmlformats.org/officeDocument/2006/relationships/hyperlink" Target="file:///C:\Users\m.pivcikova\Desktop\p&#345;&#237;loha%20&#269;.1\Edit_DOC_DWG_XLS\D.1.4.d.01__TZ_Sil_Elektro.docx" TargetMode="External"/><Relationship Id="rId30" Type="http://schemas.openxmlformats.org/officeDocument/2006/relationships/hyperlink" Target="file:///C:\Users\m.pivcikova\Desktop\p&#345;&#237;loha%20&#269;.1\Edit_DOC_DWG_XLS\D.1.4.d.01__TZ_Sil_Elektro.docx" TargetMode="External"/><Relationship Id="rId8" Type="http://schemas.openxmlformats.org/officeDocument/2006/relationships/hyperlink" Target="file:///C:\Users\m.pivcikova\Desktop\p&#345;&#237;loha%20&#269;.1\DK%20Akord%20Ostrava%20-%20PD%20VZT\Edit_DOC_DWG_XLS\001%20-%20Technick&#212;&#199;&#225;%20zpr&#212;&#199;&#225;va\001%20-%20Technick&#212;&#199;&#225;%20zpr&#212;&#199;&#225;va.doc"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34420</Words>
  <Characters>203079</Characters>
  <Application>Microsoft Office Word</Application>
  <DocSecurity>0</DocSecurity>
  <Lines>1692</Lines>
  <Paragraphs>474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237025</CharactersWithSpaces>
  <SharedDoc>false</SharedDoc>
  <HLinks>
    <vt:vector size="162" baseType="variant">
      <vt:variant>
        <vt:i4>21823875</vt:i4>
      </vt:variant>
      <vt:variant>
        <vt:i4>161</vt:i4>
      </vt:variant>
      <vt:variant>
        <vt:i4>0</vt:i4>
      </vt:variant>
      <vt:variant>
        <vt:i4>5</vt:i4>
      </vt:variant>
      <vt:variant>
        <vt:lpwstr>příloha č.1/Edit_DOC_DWG_XLS/D.1.4.d.01__TZ_Sil_Elektro.docx</vt:lpwstr>
      </vt:variant>
      <vt:variant>
        <vt:lpwstr>_Toc101700350</vt:lpwstr>
      </vt:variant>
      <vt:variant>
        <vt:i4>21758339</vt:i4>
      </vt:variant>
      <vt:variant>
        <vt:i4>155</vt:i4>
      </vt:variant>
      <vt:variant>
        <vt:i4>0</vt:i4>
      </vt:variant>
      <vt:variant>
        <vt:i4>5</vt:i4>
      </vt:variant>
      <vt:variant>
        <vt:lpwstr>příloha č.1/Edit_DOC_DWG_XLS/D.1.4.d.01__TZ_Sil_Elektro.docx</vt:lpwstr>
      </vt:variant>
      <vt:variant>
        <vt:lpwstr>_Toc101700349</vt:lpwstr>
      </vt:variant>
      <vt:variant>
        <vt:i4>21758339</vt:i4>
      </vt:variant>
      <vt:variant>
        <vt:i4>149</vt:i4>
      </vt:variant>
      <vt:variant>
        <vt:i4>0</vt:i4>
      </vt:variant>
      <vt:variant>
        <vt:i4>5</vt:i4>
      </vt:variant>
      <vt:variant>
        <vt:lpwstr>příloha č.1/Edit_DOC_DWG_XLS/D.1.4.d.01__TZ_Sil_Elektro.docx</vt:lpwstr>
      </vt:variant>
      <vt:variant>
        <vt:lpwstr>_Toc101700348</vt:lpwstr>
      </vt:variant>
      <vt:variant>
        <vt:i4>21758339</vt:i4>
      </vt:variant>
      <vt:variant>
        <vt:i4>143</vt:i4>
      </vt:variant>
      <vt:variant>
        <vt:i4>0</vt:i4>
      </vt:variant>
      <vt:variant>
        <vt:i4>5</vt:i4>
      </vt:variant>
      <vt:variant>
        <vt:lpwstr>příloha č.1/Edit_DOC_DWG_XLS/D.1.4.d.01__TZ_Sil_Elektro.docx</vt:lpwstr>
      </vt:variant>
      <vt:variant>
        <vt:lpwstr>_Toc101700347</vt:lpwstr>
      </vt:variant>
      <vt:variant>
        <vt:i4>21758339</vt:i4>
      </vt:variant>
      <vt:variant>
        <vt:i4>137</vt:i4>
      </vt:variant>
      <vt:variant>
        <vt:i4>0</vt:i4>
      </vt:variant>
      <vt:variant>
        <vt:i4>5</vt:i4>
      </vt:variant>
      <vt:variant>
        <vt:lpwstr>příloha č.1/Edit_DOC_DWG_XLS/D.1.4.d.01__TZ_Sil_Elektro.docx</vt:lpwstr>
      </vt:variant>
      <vt:variant>
        <vt:lpwstr>_Toc101700346</vt:lpwstr>
      </vt:variant>
      <vt:variant>
        <vt:i4>21758339</vt:i4>
      </vt:variant>
      <vt:variant>
        <vt:i4>131</vt:i4>
      </vt:variant>
      <vt:variant>
        <vt:i4>0</vt:i4>
      </vt:variant>
      <vt:variant>
        <vt:i4>5</vt:i4>
      </vt:variant>
      <vt:variant>
        <vt:lpwstr>příloha č.1/Edit_DOC_DWG_XLS/D.1.4.d.01__TZ_Sil_Elektro.docx</vt:lpwstr>
      </vt:variant>
      <vt:variant>
        <vt:lpwstr>_Toc101700345</vt:lpwstr>
      </vt:variant>
      <vt:variant>
        <vt:i4>21758339</vt:i4>
      </vt:variant>
      <vt:variant>
        <vt:i4>125</vt:i4>
      </vt:variant>
      <vt:variant>
        <vt:i4>0</vt:i4>
      </vt:variant>
      <vt:variant>
        <vt:i4>5</vt:i4>
      </vt:variant>
      <vt:variant>
        <vt:lpwstr>příloha č.1/Edit_DOC_DWG_XLS/D.1.4.d.01__TZ_Sil_Elektro.docx</vt:lpwstr>
      </vt:variant>
      <vt:variant>
        <vt:lpwstr>_Toc101700344</vt:lpwstr>
      </vt:variant>
      <vt:variant>
        <vt:i4>21758339</vt:i4>
      </vt:variant>
      <vt:variant>
        <vt:i4>119</vt:i4>
      </vt:variant>
      <vt:variant>
        <vt:i4>0</vt:i4>
      </vt:variant>
      <vt:variant>
        <vt:i4>5</vt:i4>
      </vt:variant>
      <vt:variant>
        <vt:lpwstr>příloha č.1/Edit_DOC_DWG_XLS/D.1.4.d.01__TZ_Sil_Elektro.docx</vt:lpwstr>
      </vt:variant>
      <vt:variant>
        <vt:lpwstr>_Toc101700343</vt:lpwstr>
      </vt:variant>
      <vt:variant>
        <vt:i4>21758339</vt:i4>
      </vt:variant>
      <vt:variant>
        <vt:i4>113</vt:i4>
      </vt:variant>
      <vt:variant>
        <vt:i4>0</vt:i4>
      </vt:variant>
      <vt:variant>
        <vt:i4>5</vt:i4>
      </vt:variant>
      <vt:variant>
        <vt:lpwstr>příloha č.1/Edit_DOC_DWG_XLS/D.1.4.d.01__TZ_Sil_Elektro.docx</vt:lpwstr>
      </vt:variant>
      <vt:variant>
        <vt:lpwstr>_Toc101700342</vt:lpwstr>
      </vt:variant>
      <vt:variant>
        <vt:i4>21758339</vt:i4>
      </vt:variant>
      <vt:variant>
        <vt:i4>107</vt:i4>
      </vt:variant>
      <vt:variant>
        <vt:i4>0</vt:i4>
      </vt:variant>
      <vt:variant>
        <vt:i4>5</vt:i4>
      </vt:variant>
      <vt:variant>
        <vt:lpwstr>příloha č.1/Edit_DOC_DWG_XLS/D.1.4.d.01__TZ_Sil_Elektro.docx</vt:lpwstr>
      </vt:variant>
      <vt:variant>
        <vt:lpwstr>_Toc101700341</vt:lpwstr>
      </vt:variant>
      <vt:variant>
        <vt:i4>21758339</vt:i4>
      </vt:variant>
      <vt:variant>
        <vt:i4>101</vt:i4>
      </vt:variant>
      <vt:variant>
        <vt:i4>0</vt:i4>
      </vt:variant>
      <vt:variant>
        <vt:i4>5</vt:i4>
      </vt:variant>
      <vt:variant>
        <vt:lpwstr>příloha č.1/Edit_DOC_DWG_XLS/D.1.4.d.01__TZ_Sil_Elektro.docx</vt:lpwstr>
      </vt:variant>
      <vt:variant>
        <vt:lpwstr>_Toc101700340</vt:lpwstr>
      </vt:variant>
      <vt:variant>
        <vt:i4>19857912</vt:i4>
      </vt:variant>
      <vt:variant>
        <vt:i4>92</vt:i4>
      </vt:variant>
      <vt:variant>
        <vt:i4>0</vt:i4>
      </vt:variant>
      <vt:variant>
        <vt:i4>5</vt:i4>
      </vt:variant>
      <vt:variant>
        <vt:lpwstr>příloha č.1/DK Akord Ostrava - PD VZT/Edit_DOC_DWG_XLS/001 - TechnickÔÇá zprÔÇáva/001 - TechnickÔÇá zprÔÇáva.doc</vt:lpwstr>
      </vt:variant>
      <vt:variant>
        <vt:lpwstr>_Toc101704440</vt:lpwstr>
      </vt:variant>
      <vt:variant>
        <vt:i4>19399160</vt:i4>
      </vt:variant>
      <vt:variant>
        <vt:i4>86</vt:i4>
      </vt:variant>
      <vt:variant>
        <vt:i4>0</vt:i4>
      </vt:variant>
      <vt:variant>
        <vt:i4>5</vt:i4>
      </vt:variant>
      <vt:variant>
        <vt:lpwstr>příloha č.1/DK Akord Ostrava - PD VZT/Edit_DOC_DWG_XLS/001 - TechnickÔÇá zprÔÇáva/001 - TechnickÔÇá zprÔÇáva.doc</vt:lpwstr>
      </vt:variant>
      <vt:variant>
        <vt:lpwstr>_Toc101704439</vt:lpwstr>
      </vt:variant>
      <vt:variant>
        <vt:i4>19399160</vt:i4>
      </vt:variant>
      <vt:variant>
        <vt:i4>80</vt:i4>
      </vt:variant>
      <vt:variant>
        <vt:i4>0</vt:i4>
      </vt:variant>
      <vt:variant>
        <vt:i4>5</vt:i4>
      </vt:variant>
      <vt:variant>
        <vt:lpwstr>příloha č.1/DK Akord Ostrava - PD VZT/Edit_DOC_DWG_XLS/001 - TechnickÔÇá zprÔÇáva/001 - TechnickÔÇá zprÔÇáva.doc</vt:lpwstr>
      </vt:variant>
      <vt:variant>
        <vt:lpwstr>_Toc101704438</vt:lpwstr>
      </vt:variant>
      <vt:variant>
        <vt:i4>19399160</vt:i4>
      </vt:variant>
      <vt:variant>
        <vt:i4>74</vt:i4>
      </vt:variant>
      <vt:variant>
        <vt:i4>0</vt:i4>
      </vt:variant>
      <vt:variant>
        <vt:i4>5</vt:i4>
      </vt:variant>
      <vt:variant>
        <vt:lpwstr>příloha č.1/DK Akord Ostrava - PD VZT/Edit_DOC_DWG_XLS/001 - TechnickÔÇá zprÔÇáva/001 - TechnickÔÇá zprÔÇáva.doc</vt:lpwstr>
      </vt:variant>
      <vt:variant>
        <vt:lpwstr>_Toc101704437</vt:lpwstr>
      </vt:variant>
      <vt:variant>
        <vt:i4>19399160</vt:i4>
      </vt:variant>
      <vt:variant>
        <vt:i4>68</vt:i4>
      </vt:variant>
      <vt:variant>
        <vt:i4>0</vt:i4>
      </vt:variant>
      <vt:variant>
        <vt:i4>5</vt:i4>
      </vt:variant>
      <vt:variant>
        <vt:lpwstr>příloha č.1/DK Akord Ostrava - PD VZT/Edit_DOC_DWG_XLS/001 - TechnickÔÇá zprÔÇáva/001 - TechnickÔÇá zprÔÇáva.doc</vt:lpwstr>
      </vt:variant>
      <vt:variant>
        <vt:lpwstr>_Toc101704436</vt:lpwstr>
      </vt:variant>
      <vt:variant>
        <vt:i4>19399160</vt:i4>
      </vt:variant>
      <vt:variant>
        <vt:i4>62</vt:i4>
      </vt:variant>
      <vt:variant>
        <vt:i4>0</vt:i4>
      </vt:variant>
      <vt:variant>
        <vt:i4>5</vt:i4>
      </vt:variant>
      <vt:variant>
        <vt:lpwstr>příloha č.1/DK Akord Ostrava - PD VZT/Edit_DOC_DWG_XLS/001 - TechnickÔÇá zprÔÇáva/001 - TechnickÔÇá zprÔÇáva.doc</vt:lpwstr>
      </vt:variant>
      <vt:variant>
        <vt:lpwstr>_Toc101704435</vt:lpwstr>
      </vt:variant>
      <vt:variant>
        <vt:i4>19399160</vt:i4>
      </vt:variant>
      <vt:variant>
        <vt:i4>56</vt:i4>
      </vt:variant>
      <vt:variant>
        <vt:i4>0</vt:i4>
      </vt:variant>
      <vt:variant>
        <vt:i4>5</vt:i4>
      </vt:variant>
      <vt:variant>
        <vt:lpwstr>příloha č.1/DK Akord Ostrava - PD VZT/Edit_DOC_DWG_XLS/001 - TechnickÔÇá zprÔÇáva/001 - TechnickÔÇá zprÔÇáva.doc</vt:lpwstr>
      </vt:variant>
      <vt:variant>
        <vt:lpwstr>_Toc101704434</vt:lpwstr>
      </vt:variant>
      <vt:variant>
        <vt:i4>19399160</vt:i4>
      </vt:variant>
      <vt:variant>
        <vt:i4>50</vt:i4>
      </vt:variant>
      <vt:variant>
        <vt:i4>0</vt:i4>
      </vt:variant>
      <vt:variant>
        <vt:i4>5</vt:i4>
      </vt:variant>
      <vt:variant>
        <vt:lpwstr>příloha č.1/DK Akord Ostrava - PD VZT/Edit_DOC_DWG_XLS/001 - TechnickÔÇá zprÔÇáva/001 - TechnickÔÇá zprÔÇáva.doc</vt:lpwstr>
      </vt:variant>
      <vt:variant>
        <vt:lpwstr>_Toc101704433</vt:lpwstr>
      </vt:variant>
      <vt:variant>
        <vt:i4>19399160</vt:i4>
      </vt:variant>
      <vt:variant>
        <vt:i4>44</vt:i4>
      </vt:variant>
      <vt:variant>
        <vt:i4>0</vt:i4>
      </vt:variant>
      <vt:variant>
        <vt:i4>5</vt:i4>
      </vt:variant>
      <vt:variant>
        <vt:lpwstr>příloha č.1/DK Akord Ostrava - PD VZT/Edit_DOC_DWG_XLS/001 - TechnickÔÇá zprÔÇáva/001 - TechnickÔÇá zprÔÇáva.doc</vt:lpwstr>
      </vt:variant>
      <vt:variant>
        <vt:lpwstr>_Toc101704432</vt:lpwstr>
      </vt:variant>
      <vt:variant>
        <vt:i4>19399160</vt:i4>
      </vt:variant>
      <vt:variant>
        <vt:i4>38</vt:i4>
      </vt:variant>
      <vt:variant>
        <vt:i4>0</vt:i4>
      </vt:variant>
      <vt:variant>
        <vt:i4>5</vt:i4>
      </vt:variant>
      <vt:variant>
        <vt:lpwstr>příloha č.1/DK Akord Ostrava - PD VZT/Edit_DOC_DWG_XLS/001 - TechnickÔÇá zprÔÇáva/001 - TechnickÔÇá zprÔÇáva.doc</vt:lpwstr>
      </vt:variant>
      <vt:variant>
        <vt:lpwstr>_Toc101704431</vt:lpwstr>
      </vt:variant>
      <vt:variant>
        <vt:i4>19399160</vt:i4>
      </vt:variant>
      <vt:variant>
        <vt:i4>32</vt:i4>
      </vt:variant>
      <vt:variant>
        <vt:i4>0</vt:i4>
      </vt:variant>
      <vt:variant>
        <vt:i4>5</vt:i4>
      </vt:variant>
      <vt:variant>
        <vt:lpwstr>příloha č.1/DK Akord Ostrava - PD VZT/Edit_DOC_DWG_XLS/001 - TechnickÔÇá zprÔÇáva/001 - TechnickÔÇá zprÔÇáva.doc</vt:lpwstr>
      </vt:variant>
      <vt:variant>
        <vt:lpwstr>_Toc101704430</vt:lpwstr>
      </vt:variant>
      <vt:variant>
        <vt:i4>19464696</vt:i4>
      </vt:variant>
      <vt:variant>
        <vt:i4>26</vt:i4>
      </vt:variant>
      <vt:variant>
        <vt:i4>0</vt:i4>
      </vt:variant>
      <vt:variant>
        <vt:i4>5</vt:i4>
      </vt:variant>
      <vt:variant>
        <vt:lpwstr>příloha č.1/DK Akord Ostrava - PD VZT/Edit_DOC_DWG_XLS/001 - TechnickÔÇá zprÔÇáva/001 - TechnickÔÇá zprÔÇáva.doc</vt:lpwstr>
      </vt:variant>
      <vt:variant>
        <vt:lpwstr>_Toc101704429</vt:lpwstr>
      </vt:variant>
      <vt:variant>
        <vt:i4>19464696</vt:i4>
      </vt:variant>
      <vt:variant>
        <vt:i4>20</vt:i4>
      </vt:variant>
      <vt:variant>
        <vt:i4>0</vt:i4>
      </vt:variant>
      <vt:variant>
        <vt:i4>5</vt:i4>
      </vt:variant>
      <vt:variant>
        <vt:lpwstr>příloha č.1/DK Akord Ostrava - PD VZT/Edit_DOC_DWG_XLS/001 - TechnickÔÇá zprÔÇáva/001 - TechnickÔÇá zprÔÇáva.doc</vt:lpwstr>
      </vt:variant>
      <vt:variant>
        <vt:lpwstr>_Toc101704428</vt:lpwstr>
      </vt:variant>
      <vt:variant>
        <vt:i4>19464696</vt:i4>
      </vt:variant>
      <vt:variant>
        <vt:i4>14</vt:i4>
      </vt:variant>
      <vt:variant>
        <vt:i4>0</vt:i4>
      </vt:variant>
      <vt:variant>
        <vt:i4>5</vt:i4>
      </vt:variant>
      <vt:variant>
        <vt:lpwstr>příloha č.1/DK Akord Ostrava - PD VZT/Edit_DOC_DWG_XLS/001 - TechnickÔÇá zprÔÇáva/001 - TechnickÔÇá zprÔÇáva.doc</vt:lpwstr>
      </vt:variant>
      <vt:variant>
        <vt:lpwstr>_Toc101704427</vt:lpwstr>
      </vt:variant>
      <vt:variant>
        <vt:i4>19464696</vt:i4>
      </vt:variant>
      <vt:variant>
        <vt:i4>8</vt:i4>
      </vt:variant>
      <vt:variant>
        <vt:i4>0</vt:i4>
      </vt:variant>
      <vt:variant>
        <vt:i4>5</vt:i4>
      </vt:variant>
      <vt:variant>
        <vt:lpwstr>příloha č.1/DK Akord Ostrava - PD VZT/Edit_DOC_DWG_XLS/001 - TechnickÔÇá zprÔÇáva/001 - TechnickÔÇá zprÔÇáva.doc</vt:lpwstr>
      </vt:variant>
      <vt:variant>
        <vt:lpwstr>_Toc101704426</vt:lpwstr>
      </vt:variant>
      <vt:variant>
        <vt:i4>19464696</vt:i4>
      </vt:variant>
      <vt:variant>
        <vt:i4>2</vt:i4>
      </vt:variant>
      <vt:variant>
        <vt:i4>0</vt:i4>
      </vt:variant>
      <vt:variant>
        <vt:i4>5</vt:i4>
      </vt:variant>
      <vt:variant>
        <vt:lpwstr>příloha č.1/DK Akord Ostrava - PD VZT/Edit_DOC_DWG_XLS/001 - TechnickÔÇá zprÔÇáva/001 - TechnickÔÇá zprÔÇáva.doc</vt:lpwstr>
      </vt:variant>
      <vt:variant>
        <vt:lpwstr>_Toc101704425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Pivčíková Michaela</dc:creator>
  <cp:keywords/>
  <dc:description/>
  <cp:lastModifiedBy>Pivčíková Michaela</cp:lastModifiedBy>
  <cp:revision>2</cp:revision>
  <dcterms:created xsi:type="dcterms:W3CDTF">2024-07-16T07:50:00Z</dcterms:created>
  <dcterms:modified xsi:type="dcterms:W3CDTF">2024-07-16T07:50:00Z</dcterms:modified>
</cp:coreProperties>
</file>