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4EA4F" w14:textId="77777777" w:rsidR="00013450" w:rsidRDefault="00013450" w:rsidP="00EB762D">
      <w:pPr>
        <w:pStyle w:val="Nzev"/>
        <w:jc w:val="center"/>
        <w:rPr>
          <w:rFonts w:ascii="Times New Roman" w:hAnsi="Times New Roman" w:cs="Times New Roman"/>
          <w:b/>
          <w:sz w:val="28"/>
          <w:szCs w:val="28"/>
        </w:rPr>
      </w:pPr>
      <w:bookmarkStart w:id="0" w:name="_Toc442200546"/>
    </w:p>
    <w:p w14:paraId="753085DC" w14:textId="77777777" w:rsidR="00013450" w:rsidRPr="00830E6D" w:rsidRDefault="00013450" w:rsidP="00013450">
      <w:pPr>
        <w:pStyle w:val="Nzev"/>
        <w:jc w:val="center"/>
        <w:rPr>
          <w:rFonts w:ascii="Times New Roman" w:hAnsi="Times New Roman" w:cs="Times New Roman"/>
          <w:b/>
          <w:sz w:val="28"/>
        </w:rPr>
      </w:pPr>
      <w:r w:rsidRPr="00830E6D">
        <w:rPr>
          <w:rFonts w:ascii="Times New Roman" w:hAnsi="Times New Roman" w:cs="Times New Roman"/>
          <w:b/>
          <w:noProof/>
          <w:sz w:val="18"/>
          <w:szCs w:val="19"/>
        </w:rPr>
        <w:drawing>
          <wp:anchor distT="0" distB="0" distL="114300" distR="114300" simplePos="0" relativeHeight="251660288" behindDoc="1" locked="0" layoutInCell="1" allowOverlap="1" wp14:anchorId="21D1AD15" wp14:editId="03E9CF55">
            <wp:simplePos x="0" y="0"/>
            <wp:positionH relativeFrom="margin">
              <wp:posOffset>5259600</wp:posOffset>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1"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noProof/>
          <w:sz w:val="18"/>
          <w:szCs w:val="19"/>
        </w:rPr>
        <w:drawing>
          <wp:anchor distT="0" distB="0" distL="114300" distR="114300" simplePos="0" relativeHeight="251659264" behindDoc="1" locked="0" layoutInCell="1" allowOverlap="1" wp14:anchorId="3BC3950B" wp14:editId="5939A46E">
            <wp:simplePos x="0" y="0"/>
            <wp:positionH relativeFrom="margin">
              <wp:align>left</wp:align>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3"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sz w:val="28"/>
        </w:rPr>
        <w:t>Odborné učiliště, Praktická škola, Základní škola a</w:t>
      </w:r>
    </w:p>
    <w:p w14:paraId="618C514A" w14:textId="77777777" w:rsidR="00013450" w:rsidRPr="00830E6D" w:rsidRDefault="00013450" w:rsidP="00013450">
      <w:pPr>
        <w:pStyle w:val="Nzev"/>
        <w:jc w:val="center"/>
        <w:rPr>
          <w:rFonts w:ascii="Times New Roman" w:hAnsi="Times New Roman" w:cs="Times New Roman"/>
          <w:b/>
          <w:sz w:val="28"/>
        </w:rPr>
      </w:pPr>
      <w:r w:rsidRPr="00830E6D">
        <w:rPr>
          <w:rFonts w:ascii="Times New Roman" w:hAnsi="Times New Roman" w:cs="Times New Roman"/>
          <w:b/>
          <w:sz w:val="28"/>
        </w:rPr>
        <w:t>Mateřská škola Příbram IV, příspěvková organizace</w:t>
      </w:r>
    </w:p>
    <w:p w14:paraId="5F177433" w14:textId="77777777" w:rsidR="00013450" w:rsidRPr="00EC0EBC" w:rsidRDefault="00013450" w:rsidP="00013450">
      <w:pPr>
        <w:pStyle w:val="Podnadpis"/>
        <w:jc w:val="center"/>
        <w:rPr>
          <w:rFonts w:ascii="Times New Roman" w:hAnsi="Times New Roman" w:cs="Times New Roman"/>
          <w:b/>
          <w:color w:val="auto"/>
          <w:sz w:val="28"/>
          <w:szCs w:val="32"/>
        </w:rPr>
      </w:pPr>
      <w:r w:rsidRPr="00EC0EBC">
        <w:rPr>
          <w:rFonts w:ascii="Times New Roman" w:hAnsi="Times New Roman" w:cs="Times New Roman"/>
          <w:b/>
          <w:color w:val="auto"/>
          <w:sz w:val="28"/>
          <w:szCs w:val="32"/>
        </w:rPr>
        <w:t>Pod Šachtami 335, Příbram IV, 261 01 Příbram</w:t>
      </w:r>
    </w:p>
    <w:p w14:paraId="24A1FB40" w14:textId="77777777" w:rsidR="00013450" w:rsidRDefault="00013450" w:rsidP="00EB762D">
      <w:pPr>
        <w:pStyle w:val="Nzev"/>
        <w:jc w:val="center"/>
        <w:rPr>
          <w:rFonts w:ascii="Times New Roman" w:hAnsi="Times New Roman" w:cs="Times New Roman"/>
          <w:b/>
          <w:sz w:val="28"/>
          <w:szCs w:val="28"/>
        </w:rPr>
      </w:pPr>
    </w:p>
    <w:p w14:paraId="1910FE97" w14:textId="375DCD83" w:rsidR="00EB762D" w:rsidRPr="00EB762D" w:rsidRDefault="00EB762D" w:rsidP="00EB762D">
      <w:pPr>
        <w:pStyle w:val="Nzev"/>
        <w:jc w:val="center"/>
        <w:rPr>
          <w:rFonts w:ascii="Times New Roman" w:hAnsi="Times New Roman" w:cs="Times New Roman"/>
          <w:b/>
          <w:sz w:val="28"/>
          <w:szCs w:val="28"/>
        </w:rPr>
      </w:pPr>
      <w:r w:rsidRPr="00EB762D">
        <w:rPr>
          <w:rFonts w:ascii="Times New Roman" w:hAnsi="Times New Roman" w:cs="Times New Roman"/>
          <w:b/>
          <w:sz w:val="28"/>
          <w:szCs w:val="28"/>
        </w:rPr>
        <w:t>KUPNÍ SMLOUVA</w:t>
      </w:r>
      <w:r w:rsidRPr="00EB762D">
        <w:rPr>
          <w:rFonts w:ascii="Times New Roman" w:hAnsi="Times New Roman" w:cs="Times New Roman"/>
          <w:b/>
          <w:sz w:val="28"/>
          <w:szCs w:val="28"/>
        </w:rPr>
        <w:br/>
      </w:r>
    </w:p>
    <w:p w14:paraId="037603BC" w14:textId="7B8CEDA5" w:rsidR="006A7F4D" w:rsidRDefault="0088717D" w:rsidP="0088717D">
      <w:pPr>
        <w:jc w:val="center"/>
        <w:rPr>
          <w:rFonts w:ascii="Times New Roman" w:hAnsi="Times New Roman" w:cs="Times New Roman"/>
          <w:b/>
          <w:sz w:val="32"/>
          <w:szCs w:val="32"/>
        </w:rPr>
      </w:pPr>
      <w:r w:rsidRPr="0088717D">
        <w:rPr>
          <w:rFonts w:ascii="Times New Roman" w:hAnsi="Times New Roman" w:cs="Times New Roman"/>
          <w:b/>
          <w:sz w:val="32"/>
          <w:szCs w:val="32"/>
        </w:rPr>
        <w:t>„</w:t>
      </w:r>
      <w:r w:rsidR="004A1E1A">
        <w:rPr>
          <w:rFonts w:ascii="Times New Roman" w:hAnsi="Times New Roman" w:cs="Times New Roman"/>
          <w:b/>
          <w:sz w:val="32"/>
          <w:szCs w:val="32"/>
        </w:rPr>
        <w:t>Dodávka multifunkčních sportovně</w:t>
      </w:r>
      <w:r w:rsidR="00BB5254">
        <w:rPr>
          <w:rFonts w:ascii="Times New Roman" w:hAnsi="Times New Roman" w:cs="Times New Roman"/>
          <w:b/>
          <w:sz w:val="32"/>
          <w:szCs w:val="32"/>
        </w:rPr>
        <w:t>-</w:t>
      </w:r>
      <w:r w:rsidR="004A1E1A">
        <w:rPr>
          <w:rFonts w:ascii="Times New Roman" w:hAnsi="Times New Roman" w:cs="Times New Roman"/>
          <w:b/>
          <w:sz w:val="32"/>
          <w:szCs w:val="32"/>
        </w:rPr>
        <w:t>herních prvků“</w:t>
      </w:r>
    </w:p>
    <w:p w14:paraId="4202D674" w14:textId="537607E6" w:rsidR="00EB762D" w:rsidRPr="00EB762D" w:rsidRDefault="00EB762D" w:rsidP="00EB762D">
      <w:pPr>
        <w:pStyle w:val="Nzev"/>
        <w:jc w:val="center"/>
        <w:rPr>
          <w:rFonts w:ascii="Times New Roman" w:hAnsi="Times New Roman" w:cs="Times New Roman"/>
          <w:b/>
          <w:sz w:val="24"/>
          <w:szCs w:val="24"/>
        </w:rPr>
      </w:pPr>
      <w:r>
        <w:rPr>
          <w:rFonts w:ascii="Times New Roman" w:hAnsi="Times New Roman" w:cs="Times New Roman"/>
          <w:b/>
          <w:sz w:val="24"/>
          <w:szCs w:val="24"/>
        </w:rPr>
        <w:t>E</w:t>
      </w:r>
      <w:r w:rsidRPr="00EB762D">
        <w:rPr>
          <w:rFonts w:ascii="Times New Roman" w:hAnsi="Times New Roman" w:cs="Times New Roman"/>
          <w:b/>
          <w:sz w:val="24"/>
          <w:szCs w:val="24"/>
        </w:rPr>
        <w:t xml:space="preserve">v. č. smlouvy: </w:t>
      </w:r>
      <w:r w:rsidR="0088717D">
        <w:rPr>
          <w:rFonts w:ascii="Times New Roman" w:hAnsi="Times New Roman" w:cs="Times New Roman"/>
          <w:b/>
          <w:sz w:val="24"/>
          <w:szCs w:val="24"/>
        </w:rPr>
        <w:t>2</w:t>
      </w:r>
      <w:r w:rsidR="004E587F">
        <w:rPr>
          <w:rFonts w:ascii="Times New Roman" w:hAnsi="Times New Roman" w:cs="Times New Roman"/>
          <w:b/>
          <w:sz w:val="24"/>
          <w:szCs w:val="24"/>
        </w:rPr>
        <w:t>32</w:t>
      </w:r>
      <w:r w:rsidR="00A54CF8">
        <w:rPr>
          <w:rFonts w:ascii="Times New Roman" w:hAnsi="Times New Roman" w:cs="Times New Roman"/>
          <w:b/>
          <w:sz w:val="24"/>
          <w:szCs w:val="24"/>
        </w:rPr>
        <w:t xml:space="preserve"> </w:t>
      </w:r>
      <w:r w:rsidRPr="00EB762D">
        <w:rPr>
          <w:rFonts w:ascii="Times New Roman" w:hAnsi="Times New Roman" w:cs="Times New Roman"/>
          <w:b/>
          <w:sz w:val="24"/>
          <w:szCs w:val="24"/>
        </w:rPr>
        <w:t>/00873489/202</w:t>
      </w:r>
      <w:r w:rsidR="00E67AA0">
        <w:rPr>
          <w:rFonts w:ascii="Times New Roman" w:hAnsi="Times New Roman" w:cs="Times New Roman"/>
          <w:b/>
          <w:sz w:val="24"/>
          <w:szCs w:val="24"/>
        </w:rPr>
        <w:t>4</w:t>
      </w:r>
    </w:p>
    <w:p w14:paraId="01E9FE2E" w14:textId="77777777" w:rsidR="00EB762D" w:rsidRPr="00EB762D" w:rsidRDefault="00EB762D" w:rsidP="00EB762D">
      <w:pPr>
        <w:pStyle w:val="Nzev"/>
        <w:rPr>
          <w:rFonts w:ascii="Times New Roman" w:hAnsi="Times New Roman" w:cs="Times New Roman"/>
          <w:sz w:val="24"/>
          <w:szCs w:val="24"/>
        </w:rPr>
      </w:pPr>
    </w:p>
    <w:p w14:paraId="08C8DC9E" w14:textId="471E59DF" w:rsidR="00EB762D" w:rsidRPr="009B73E6" w:rsidRDefault="00EB762D" w:rsidP="00E67AA0">
      <w:pPr>
        <w:pStyle w:val="Nadpis1"/>
        <w:tabs>
          <w:tab w:val="left" w:pos="6510"/>
        </w:tabs>
        <w:rPr>
          <w:rFonts w:ascii="Times New Roman" w:hAnsi="Times New Roman" w:cs="Times New Roman"/>
          <w:b w:val="0"/>
          <w:color w:val="auto"/>
          <w:sz w:val="24"/>
          <w:szCs w:val="24"/>
        </w:rPr>
      </w:pPr>
      <w:r w:rsidRPr="009B73E6">
        <w:rPr>
          <w:rFonts w:ascii="Times New Roman" w:hAnsi="Times New Roman" w:cs="Times New Roman"/>
          <w:color w:val="auto"/>
          <w:sz w:val="24"/>
          <w:szCs w:val="24"/>
        </w:rPr>
        <w:t>Smluvní strany:</w:t>
      </w:r>
      <w:r w:rsidR="00E67AA0">
        <w:rPr>
          <w:rFonts w:ascii="Times New Roman" w:hAnsi="Times New Roman" w:cs="Times New Roman"/>
          <w:color w:val="auto"/>
          <w:sz w:val="24"/>
          <w:szCs w:val="24"/>
        </w:rPr>
        <w:tab/>
      </w:r>
    </w:p>
    <w:p w14:paraId="319DD7DA" w14:textId="77777777" w:rsidR="00EB762D" w:rsidRPr="00EB762D" w:rsidRDefault="00EB762D" w:rsidP="009B73E6">
      <w:pPr>
        <w:tabs>
          <w:tab w:val="left" w:pos="284"/>
        </w:tabs>
        <w:spacing w:after="0"/>
        <w:jc w:val="both"/>
        <w:rPr>
          <w:rFonts w:ascii="Times New Roman" w:hAnsi="Times New Roman" w:cs="Times New Roman"/>
          <w:b/>
          <w:sz w:val="24"/>
          <w:szCs w:val="24"/>
        </w:rPr>
      </w:pPr>
      <w:r w:rsidRPr="00EB762D">
        <w:rPr>
          <w:rFonts w:ascii="Times New Roman" w:hAnsi="Times New Roman" w:cs="Times New Roman"/>
          <w:b/>
          <w:sz w:val="24"/>
          <w:szCs w:val="24"/>
        </w:rPr>
        <w:t>Odborné učiliště, Praktická škola, Základní škola a Mateřská škola Příbram IV, příspěvková organizace</w:t>
      </w:r>
    </w:p>
    <w:p w14:paraId="0F6E9A9B"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se </w:t>
      </w:r>
      <w:proofErr w:type="gramStart"/>
      <w:r w:rsidRPr="00EB762D">
        <w:rPr>
          <w:rFonts w:ascii="Times New Roman" w:hAnsi="Times New Roman" w:cs="Times New Roman"/>
          <w:sz w:val="24"/>
          <w:szCs w:val="24"/>
        </w:rPr>
        <w:t xml:space="preserve">sídlem:   </w:t>
      </w:r>
      <w:proofErr w:type="gramEnd"/>
      <w:r w:rsidRPr="00EB762D">
        <w:rPr>
          <w:rFonts w:ascii="Times New Roman" w:hAnsi="Times New Roman" w:cs="Times New Roman"/>
          <w:sz w:val="24"/>
          <w:szCs w:val="24"/>
        </w:rPr>
        <w:t xml:space="preserve">          Pod Šachtami 335, Příbram IV, 261 01 Příbram</w:t>
      </w:r>
    </w:p>
    <w:p w14:paraId="212DE452" w14:textId="77777777" w:rsidR="00EB762D" w:rsidRPr="00EB762D" w:rsidRDefault="00EB762D" w:rsidP="009B73E6">
      <w:pPr>
        <w:tabs>
          <w:tab w:val="left" w:pos="284"/>
        </w:tabs>
        <w:spacing w:after="0"/>
        <w:ind w:left="2835" w:hanging="2835"/>
        <w:rPr>
          <w:rFonts w:ascii="Times New Roman" w:hAnsi="Times New Roman" w:cs="Times New Roman"/>
          <w:sz w:val="24"/>
          <w:szCs w:val="24"/>
        </w:rPr>
      </w:pPr>
      <w:proofErr w:type="gramStart"/>
      <w:r w:rsidRPr="00EB762D">
        <w:rPr>
          <w:rFonts w:ascii="Times New Roman" w:hAnsi="Times New Roman" w:cs="Times New Roman"/>
          <w:sz w:val="24"/>
          <w:szCs w:val="24"/>
        </w:rPr>
        <w:t xml:space="preserve">zastoupená:   </w:t>
      </w:r>
      <w:proofErr w:type="gramEnd"/>
      <w:r w:rsidRPr="00EB762D">
        <w:rPr>
          <w:rFonts w:ascii="Times New Roman" w:hAnsi="Times New Roman" w:cs="Times New Roman"/>
          <w:sz w:val="24"/>
          <w:szCs w:val="24"/>
        </w:rPr>
        <w:t xml:space="preserve">       Mgr. Pavlínou Caisovou, MBA – ředitelkou školy</w:t>
      </w:r>
      <w:r w:rsidRPr="00EB762D">
        <w:rPr>
          <w:rFonts w:ascii="Times New Roman" w:hAnsi="Times New Roman" w:cs="Times New Roman"/>
          <w:sz w:val="24"/>
          <w:szCs w:val="24"/>
        </w:rPr>
        <w:tab/>
      </w:r>
      <w:r w:rsidRPr="00EB762D">
        <w:rPr>
          <w:rFonts w:ascii="Times New Roman" w:hAnsi="Times New Roman" w:cs="Times New Roman"/>
          <w:sz w:val="24"/>
          <w:szCs w:val="24"/>
        </w:rPr>
        <w:tab/>
      </w:r>
      <w:r w:rsidRPr="00EB762D">
        <w:rPr>
          <w:rFonts w:ascii="Times New Roman" w:hAnsi="Times New Roman" w:cs="Times New Roman"/>
          <w:sz w:val="24"/>
          <w:szCs w:val="24"/>
        </w:rPr>
        <w:tab/>
      </w:r>
    </w:p>
    <w:p w14:paraId="789CDBDD"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IČO: </w:t>
      </w:r>
      <w:r w:rsidRPr="00EB762D">
        <w:rPr>
          <w:rFonts w:ascii="Times New Roman" w:hAnsi="Times New Roman" w:cs="Times New Roman"/>
          <w:sz w:val="24"/>
          <w:szCs w:val="24"/>
        </w:rPr>
        <w:tab/>
      </w:r>
      <w:r w:rsidRPr="00EB762D">
        <w:rPr>
          <w:rFonts w:ascii="Times New Roman" w:hAnsi="Times New Roman" w:cs="Times New Roman"/>
          <w:sz w:val="24"/>
          <w:szCs w:val="24"/>
        </w:rPr>
        <w:tab/>
        <w:t xml:space="preserve">     00873489</w:t>
      </w:r>
    </w:p>
    <w:p w14:paraId="0148AC97" w14:textId="77777777" w:rsidR="000E7AF2" w:rsidRDefault="00EB762D" w:rsidP="003E09EF">
      <w:pPr>
        <w:tabs>
          <w:tab w:val="left" w:pos="284"/>
        </w:tabs>
        <w:spacing w:after="0"/>
        <w:rPr>
          <w:rFonts w:ascii="Times New Roman" w:hAnsi="Times New Roman" w:cs="Times New Roman"/>
          <w:sz w:val="24"/>
          <w:szCs w:val="24"/>
        </w:rPr>
      </w:pPr>
      <w:r w:rsidRPr="003E09EF">
        <w:rPr>
          <w:rFonts w:ascii="Times New Roman" w:hAnsi="Times New Roman" w:cs="Times New Roman"/>
          <w:sz w:val="24"/>
          <w:szCs w:val="24"/>
        </w:rPr>
        <w:t>bankovní spojení:</w:t>
      </w:r>
      <w:r w:rsidR="003E09EF" w:rsidRPr="003E09EF">
        <w:rPr>
          <w:rFonts w:ascii="Times New Roman" w:hAnsi="Times New Roman" w:cs="Times New Roman"/>
          <w:sz w:val="24"/>
          <w:szCs w:val="24"/>
        </w:rPr>
        <w:t xml:space="preserve"> </w:t>
      </w:r>
      <w:r w:rsidR="000E7AF2">
        <w:rPr>
          <w:rFonts w:ascii="Times New Roman" w:hAnsi="Times New Roman" w:cs="Times New Roman"/>
          <w:sz w:val="24"/>
          <w:szCs w:val="24"/>
        </w:rPr>
        <w:t>XXXXXX</w:t>
      </w:r>
    </w:p>
    <w:p w14:paraId="6B6038E1" w14:textId="272EAA2B" w:rsidR="003E09EF" w:rsidRDefault="003E09EF" w:rsidP="003E09EF">
      <w:pPr>
        <w:tabs>
          <w:tab w:val="left" w:pos="284"/>
        </w:tabs>
        <w:spacing w:after="0"/>
        <w:rPr>
          <w:rFonts w:ascii="Times New Roman" w:hAnsi="Times New Roman" w:cs="Times New Roman"/>
          <w:sz w:val="24"/>
          <w:szCs w:val="24"/>
        </w:rPr>
      </w:pPr>
      <w:r w:rsidRPr="003E09EF">
        <w:rPr>
          <w:rFonts w:ascii="Times New Roman" w:hAnsi="Times New Roman" w:cs="Times New Roman"/>
          <w:sz w:val="24"/>
          <w:szCs w:val="24"/>
        </w:rPr>
        <w:t xml:space="preserve">číslo účtu: </w:t>
      </w:r>
      <w:r w:rsidR="000E7AF2">
        <w:rPr>
          <w:rFonts w:ascii="Times New Roman" w:hAnsi="Times New Roman" w:cs="Times New Roman"/>
          <w:sz w:val="24"/>
          <w:szCs w:val="24"/>
        </w:rPr>
        <w:t>XXXXXXX</w:t>
      </w:r>
    </w:p>
    <w:p w14:paraId="483CE611" w14:textId="75243ABE" w:rsidR="00C27CEB" w:rsidRPr="00E906C0" w:rsidRDefault="00EB762D" w:rsidP="00C27CEB">
      <w:pPr>
        <w:tabs>
          <w:tab w:val="left" w:pos="284"/>
        </w:tabs>
        <w:spacing w:after="0"/>
        <w:rPr>
          <w:rFonts w:ascii="Times New Roman" w:hAnsi="Times New Roman" w:cs="Times New Roman"/>
          <w:sz w:val="24"/>
          <w:szCs w:val="24"/>
        </w:rPr>
      </w:pPr>
      <w:r w:rsidRPr="00E906C0">
        <w:rPr>
          <w:rFonts w:ascii="Times New Roman" w:hAnsi="Times New Roman" w:cs="Times New Roman"/>
          <w:sz w:val="24"/>
          <w:szCs w:val="24"/>
        </w:rPr>
        <w:t xml:space="preserve">variabilní symbol: </w:t>
      </w:r>
      <w:r w:rsidR="000E7AF2">
        <w:rPr>
          <w:rFonts w:ascii="Times New Roman" w:hAnsi="Times New Roman" w:cs="Times New Roman"/>
          <w:sz w:val="24"/>
          <w:szCs w:val="24"/>
        </w:rPr>
        <w:t>XXXXXX</w:t>
      </w:r>
    </w:p>
    <w:p w14:paraId="698D19C1" w14:textId="7F283333" w:rsidR="00C27CEB" w:rsidRPr="00E906C0" w:rsidRDefault="00EB762D" w:rsidP="00C27CEB">
      <w:pPr>
        <w:tabs>
          <w:tab w:val="left" w:pos="284"/>
        </w:tabs>
        <w:spacing w:after="0"/>
        <w:rPr>
          <w:rFonts w:ascii="Times New Roman" w:hAnsi="Times New Roman" w:cs="Times New Roman"/>
          <w:sz w:val="24"/>
          <w:szCs w:val="24"/>
        </w:rPr>
      </w:pPr>
      <w:r w:rsidRPr="00E906C0">
        <w:rPr>
          <w:rFonts w:ascii="Times New Roman" w:hAnsi="Times New Roman" w:cs="Times New Roman"/>
          <w:sz w:val="24"/>
          <w:szCs w:val="24"/>
        </w:rPr>
        <w:t>Telefon:</w:t>
      </w:r>
      <w:r w:rsidRPr="00E906C0">
        <w:rPr>
          <w:rFonts w:ascii="Times New Roman" w:hAnsi="Times New Roman" w:cs="Times New Roman"/>
          <w:sz w:val="24"/>
          <w:szCs w:val="24"/>
        </w:rPr>
        <w:tab/>
        <w:t xml:space="preserve">     </w:t>
      </w:r>
      <w:r w:rsidR="00365D5A" w:rsidRPr="00E906C0">
        <w:rPr>
          <w:rFonts w:ascii="Times New Roman" w:hAnsi="Times New Roman" w:cs="Times New Roman"/>
          <w:sz w:val="24"/>
          <w:szCs w:val="24"/>
        </w:rPr>
        <w:t xml:space="preserve"> </w:t>
      </w:r>
      <w:r w:rsidRPr="00E906C0">
        <w:rPr>
          <w:rFonts w:ascii="Times New Roman" w:hAnsi="Times New Roman" w:cs="Times New Roman"/>
          <w:sz w:val="24"/>
          <w:szCs w:val="24"/>
        </w:rPr>
        <w:t xml:space="preserve"> </w:t>
      </w:r>
      <w:r w:rsidR="00365D5A" w:rsidRPr="00E906C0">
        <w:rPr>
          <w:rFonts w:ascii="Times New Roman" w:hAnsi="Times New Roman" w:cs="Times New Roman"/>
          <w:sz w:val="24"/>
          <w:szCs w:val="24"/>
        </w:rPr>
        <w:t xml:space="preserve">+420 </w:t>
      </w:r>
      <w:r w:rsidR="00C27CEB" w:rsidRPr="00E906C0">
        <w:rPr>
          <w:rFonts w:ascii="Times New Roman" w:hAnsi="Times New Roman" w:cs="Times New Roman"/>
          <w:sz w:val="24"/>
          <w:szCs w:val="24"/>
          <w:lang w:eastAsia="cs-CZ"/>
        </w:rPr>
        <w:t>731 506 025, 318 472 129</w:t>
      </w:r>
      <w:r w:rsidR="00C27CEB" w:rsidRPr="00E906C0">
        <w:rPr>
          <w:rFonts w:ascii="Times New Roman" w:hAnsi="Times New Roman" w:cs="Times New Roman"/>
          <w:sz w:val="24"/>
          <w:szCs w:val="24"/>
          <w:lang w:eastAsia="cs-CZ"/>
        </w:rPr>
        <w:br/>
      </w:r>
      <w:proofErr w:type="gramStart"/>
      <w:r w:rsidR="00C27CEB" w:rsidRPr="00E906C0">
        <w:rPr>
          <w:rFonts w:ascii="Times New Roman" w:hAnsi="Times New Roman" w:cs="Times New Roman"/>
          <w:sz w:val="24"/>
          <w:szCs w:val="24"/>
          <w:lang w:eastAsia="cs-CZ"/>
        </w:rPr>
        <w:t xml:space="preserve">E-mail: </w:t>
      </w:r>
      <w:r w:rsidR="00365D5A" w:rsidRPr="00E906C0">
        <w:rPr>
          <w:rFonts w:ascii="Times New Roman" w:hAnsi="Times New Roman" w:cs="Times New Roman"/>
          <w:sz w:val="24"/>
          <w:szCs w:val="24"/>
          <w:lang w:eastAsia="cs-CZ"/>
        </w:rPr>
        <w:t xml:space="preserve">  </w:t>
      </w:r>
      <w:proofErr w:type="gramEnd"/>
      <w:r w:rsidR="00365D5A" w:rsidRPr="00E906C0">
        <w:rPr>
          <w:rFonts w:ascii="Times New Roman" w:hAnsi="Times New Roman" w:cs="Times New Roman"/>
          <w:sz w:val="24"/>
          <w:szCs w:val="24"/>
          <w:lang w:eastAsia="cs-CZ"/>
        </w:rPr>
        <w:t xml:space="preserve">                 </w:t>
      </w:r>
      <w:hyperlink r:id="rId13" w:history="1">
        <w:r w:rsidR="00365D5A" w:rsidRPr="00E906C0">
          <w:rPr>
            <w:rStyle w:val="Hypertextovodkaz"/>
            <w:rFonts w:ascii="Times New Roman" w:hAnsi="Times New Roman" w:cs="Times New Roman"/>
            <w:color w:val="auto"/>
            <w:sz w:val="24"/>
            <w:szCs w:val="24"/>
            <w:u w:val="none"/>
            <w:lang w:eastAsia="cs-CZ"/>
          </w:rPr>
          <w:t>Havelkova@ouupb.cz</w:t>
        </w:r>
      </w:hyperlink>
    </w:p>
    <w:p w14:paraId="50CA394C" w14:textId="444133BF" w:rsidR="00EB762D" w:rsidRPr="00E906C0" w:rsidRDefault="00EB762D" w:rsidP="009B73E6">
      <w:pPr>
        <w:spacing w:after="0"/>
        <w:jc w:val="both"/>
        <w:rPr>
          <w:rFonts w:ascii="Times New Roman" w:hAnsi="Times New Roman" w:cs="Times New Roman"/>
          <w:sz w:val="24"/>
          <w:szCs w:val="24"/>
        </w:rPr>
      </w:pPr>
      <w:r w:rsidRPr="00E906C0">
        <w:rPr>
          <w:rFonts w:ascii="Times New Roman" w:hAnsi="Times New Roman" w:cs="Times New Roman"/>
          <w:sz w:val="24"/>
          <w:szCs w:val="24"/>
        </w:rPr>
        <w:t xml:space="preserve">Webové </w:t>
      </w:r>
      <w:proofErr w:type="gramStart"/>
      <w:r w:rsidRPr="00E906C0">
        <w:rPr>
          <w:rFonts w:ascii="Times New Roman" w:hAnsi="Times New Roman" w:cs="Times New Roman"/>
          <w:sz w:val="24"/>
          <w:szCs w:val="24"/>
        </w:rPr>
        <w:t>stránky:</w:t>
      </w:r>
      <w:r w:rsidR="00365D5A" w:rsidRPr="00E906C0">
        <w:rPr>
          <w:rFonts w:ascii="Times New Roman" w:hAnsi="Times New Roman" w:cs="Times New Roman"/>
          <w:sz w:val="24"/>
          <w:szCs w:val="24"/>
        </w:rPr>
        <w:t xml:space="preserve"> </w:t>
      </w:r>
      <w:r w:rsidRPr="00E906C0">
        <w:rPr>
          <w:rFonts w:ascii="Times New Roman" w:hAnsi="Times New Roman" w:cs="Times New Roman"/>
          <w:sz w:val="24"/>
          <w:szCs w:val="24"/>
        </w:rPr>
        <w:t xml:space="preserve">  </w:t>
      </w:r>
      <w:proofErr w:type="gramEnd"/>
      <w:r w:rsidRPr="00E906C0">
        <w:rPr>
          <w:rFonts w:ascii="Times New Roman" w:hAnsi="Times New Roman" w:cs="Times New Roman"/>
          <w:sz w:val="24"/>
          <w:szCs w:val="24"/>
        </w:rPr>
        <w:t xml:space="preserve"> </w:t>
      </w:r>
      <w:hyperlink r:id="rId14" w:history="1">
        <w:r w:rsidR="00E334DF" w:rsidRPr="00E906C0">
          <w:rPr>
            <w:rStyle w:val="Hypertextovodkaz"/>
            <w:rFonts w:ascii="Times New Roman" w:hAnsi="Times New Roman" w:cs="Times New Roman"/>
            <w:color w:val="auto"/>
            <w:sz w:val="24"/>
            <w:szCs w:val="24"/>
            <w:u w:val="none"/>
          </w:rPr>
          <w:t>www.ouupb.cz</w:t>
        </w:r>
      </w:hyperlink>
    </w:p>
    <w:p w14:paraId="4E0F74DD" w14:textId="06E8377D" w:rsidR="00EB762D" w:rsidRPr="00E906C0" w:rsidRDefault="00EB762D" w:rsidP="00EB762D">
      <w:pPr>
        <w:tabs>
          <w:tab w:val="left" w:pos="284"/>
        </w:tabs>
        <w:rPr>
          <w:rFonts w:ascii="Times New Roman" w:hAnsi="Times New Roman" w:cs="Times New Roman"/>
          <w:sz w:val="24"/>
          <w:szCs w:val="24"/>
        </w:rPr>
      </w:pPr>
      <w:r w:rsidRPr="00E906C0">
        <w:rPr>
          <w:rFonts w:ascii="Times New Roman" w:hAnsi="Times New Roman" w:cs="Times New Roman"/>
          <w:sz w:val="24"/>
          <w:szCs w:val="24"/>
        </w:rPr>
        <w:t xml:space="preserve">(dále jen </w:t>
      </w:r>
      <w:r w:rsidRPr="00E906C0">
        <w:rPr>
          <w:rFonts w:ascii="Times New Roman" w:hAnsi="Times New Roman" w:cs="Times New Roman"/>
          <w:i/>
          <w:sz w:val="24"/>
          <w:szCs w:val="24"/>
        </w:rPr>
        <w:t>„</w:t>
      </w:r>
      <w:r w:rsidR="004E587F" w:rsidRPr="00E906C0">
        <w:rPr>
          <w:rFonts w:ascii="Times New Roman" w:hAnsi="Times New Roman" w:cs="Times New Roman"/>
          <w:i/>
          <w:sz w:val="24"/>
          <w:szCs w:val="24"/>
        </w:rPr>
        <w:t>objednatel</w:t>
      </w:r>
      <w:r w:rsidRPr="00E906C0">
        <w:rPr>
          <w:rFonts w:ascii="Times New Roman" w:hAnsi="Times New Roman" w:cs="Times New Roman"/>
          <w:i/>
          <w:sz w:val="24"/>
          <w:szCs w:val="24"/>
        </w:rPr>
        <w:t>“)</w:t>
      </w:r>
    </w:p>
    <w:p w14:paraId="0B74D3A5" w14:textId="77777777" w:rsidR="00EB762D" w:rsidRPr="00E334DF" w:rsidRDefault="00EB762D" w:rsidP="00EB762D">
      <w:pPr>
        <w:tabs>
          <w:tab w:val="left" w:pos="284"/>
        </w:tabs>
        <w:rPr>
          <w:rFonts w:ascii="Times New Roman" w:hAnsi="Times New Roman" w:cs="Times New Roman"/>
          <w:b/>
          <w:sz w:val="24"/>
          <w:szCs w:val="24"/>
        </w:rPr>
      </w:pPr>
      <w:r w:rsidRPr="00DF7D0B">
        <w:rPr>
          <w:b/>
          <w:szCs w:val="24"/>
        </w:rPr>
        <w:tab/>
      </w:r>
      <w:r w:rsidRPr="00E334DF">
        <w:rPr>
          <w:rFonts w:ascii="Times New Roman" w:hAnsi="Times New Roman" w:cs="Times New Roman"/>
          <w:b/>
          <w:sz w:val="24"/>
          <w:szCs w:val="24"/>
        </w:rPr>
        <w:t>a</w:t>
      </w:r>
    </w:p>
    <w:p w14:paraId="29FB6513" w14:textId="65E9EAAE" w:rsidR="00E906C0" w:rsidRPr="00584ECC" w:rsidRDefault="00E906C0" w:rsidP="00E334DF">
      <w:pPr>
        <w:tabs>
          <w:tab w:val="right" w:pos="6663"/>
        </w:tabs>
        <w:spacing w:after="0" w:line="276" w:lineRule="auto"/>
        <w:jc w:val="both"/>
        <w:rPr>
          <w:rFonts w:ascii="Times New Roman" w:hAnsi="Times New Roman" w:cs="Times New Roman"/>
          <w:b/>
          <w:sz w:val="24"/>
          <w:szCs w:val="24"/>
        </w:rPr>
      </w:pPr>
      <w:r w:rsidRPr="00584ECC">
        <w:rPr>
          <w:rFonts w:ascii="Times New Roman" w:hAnsi="Times New Roman" w:cs="Times New Roman"/>
          <w:b/>
          <w:sz w:val="24"/>
          <w:szCs w:val="24"/>
        </w:rPr>
        <w:t>Hřiště hrou s.r.o.</w:t>
      </w:r>
    </w:p>
    <w:p w14:paraId="27BDE50F" w14:textId="0D1A7F9E" w:rsidR="00E334DF" w:rsidRPr="00584ECC" w:rsidRDefault="00E334DF" w:rsidP="00E334DF">
      <w:pPr>
        <w:tabs>
          <w:tab w:val="right" w:pos="6663"/>
        </w:tabs>
        <w:spacing w:after="0" w:line="276" w:lineRule="auto"/>
        <w:jc w:val="both"/>
        <w:rPr>
          <w:rFonts w:ascii="Times New Roman" w:hAnsi="Times New Roman" w:cs="Times New Roman"/>
          <w:b/>
          <w:sz w:val="24"/>
          <w:szCs w:val="24"/>
        </w:rPr>
      </w:pPr>
      <w:r w:rsidRPr="00584ECC">
        <w:rPr>
          <w:rFonts w:ascii="Times New Roman" w:hAnsi="Times New Roman" w:cs="Times New Roman"/>
          <w:b/>
          <w:sz w:val="24"/>
          <w:szCs w:val="24"/>
        </w:rPr>
        <w:t>se sídlem:</w:t>
      </w:r>
      <w:r w:rsidR="00E906C0" w:rsidRPr="00584ECC">
        <w:rPr>
          <w:rFonts w:ascii="Times New Roman" w:hAnsi="Times New Roman" w:cs="Times New Roman"/>
          <w:b/>
          <w:sz w:val="24"/>
          <w:szCs w:val="24"/>
        </w:rPr>
        <w:t xml:space="preserve"> Sobotecká 810, 511 01 Turnov</w:t>
      </w:r>
    </w:p>
    <w:p w14:paraId="3B0927D2" w14:textId="70859A31" w:rsidR="00E334DF" w:rsidRPr="00584ECC" w:rsidRDefault="00E334DF" w:rsidP="00E334DF">
      <w:pPr>
        <w:tabs>
          <w:tab w:val="right" w:pos="6663"/>
        </w:tabs>
        <w:spacing w:after="0" w:line="276" w:lineRule="auto"/>
        <w:jc w:val="both"/>
        <w:rPr>
          <w:rFonts w:ascii="Times New Roman" w:hAnsi="Times New Roman" w:cs="Times New Roman"/>
          <w:b/>
          <w:sz w:val="24"/>
          <w:szCs w:val="24"/>
        </w:rPr>
      </w:pPr>
      <w:r w:rsidRPr="00584ECC">
        <w:rPr>
          <w:rFonts w:ascii="Times New Roman" w:hAnsi="Times New Roman" w:cs="Times New Roman"/>
          <w:b/>
          <w:sz w:val="24"/>
          <w:szCs w:val="24"/>
        </w:rPr>
        <w:t>I</w:t>
      </w:r>
      <w:r w:rsidR="00E906C0" w:rsidRPr="00584ECC">
        <w:rPr>
          <w:rFonts w:ascii="Times New Roman" w:hAnsi="Times New Roman" w:cs="Times New Roman"/>
          <w:b/>
          <w:sz w:val="24"/>
          <w:szCs w:val="24"/>
        </w:rPr>
        <w:t>ČO: 03673073</w:t>
      </w:r>
    </w:p>
    <w:p w14:paraId="6949860B" w14:textId="7F530152" w:rsidR="00E334DF" w:rsidRPr="00584ECC" w:rsidRDefault="00E334DF" w:rsidP="00E334DF">
      <w:pPr>
        <w:tabs>
          <w:tab w:val="right" w:pos="6663"/>
        </w:tabs>
        <w:spacing w:after="0" w:line="276" w:lineRule="auto"/>
        <w:jc w:val="both"/>
        <w:rPr>
          <w:rFonts w:ascii="Times New Roman" w:hAnsi="Times New Roman" w:cs="Times New Roman"/>
          <w:sz w:val="24"/>
          <w:szCs w:val="24"/>
        </w:rPr>
      </w:pPr>
      <w:r w:rsidRPr="00584ECC">
        <w:rPr>
          <w:rFonts w:ascii="Times New Roman" w:hAnsi="Times New Roman" w:cs="Times New Roman"/>
          <w:sz w:val="24"/>
          <w:szCs w:val="24"/>
        </w:rPr>
        <w:t>DIČ: CZ</w:t>
      </w:r>
      <w:r w:rsidR="00FA0134" w:rsidRPr="00584ECC">
        <w:rPr>
          <w:rFonts w:ascii="Times New Roman" w:hAnsi="Times New Roman" w:cs="Times New Roman"/>
          <w:sz w:val="24"/>
          <w:szCs w:val="24"/>
        </w:rPr>
        <w:t>03673073</w:t>
      </w:r>
    </w:p>
    <w:p w14:paraId="44A83D45" w14:textId="253A2598" w:rsidR="00E334DF" w:rsidRPr="00584ECC" w:rsidRDefault="00E334DF" w:rsidP="00E334DF">
      <w:pPr>
        <w:tabs>
          <w:tab w:val="right" w:pos="6663"/>
        </w:tabs>
        <w:spacing w:after="0" w:line="276" w:lineRule="auto"/>
        <w:jc w:val="both"/>
        <w:rPr>
          <w:rFonts w:ascii="Times New Roman" w:hAnsi="Times New Roman" w:cs="Times New Roman"/>
          <w:sz w:val="24"/>
          <w:szCs w:val="24"/>
        </w:rPr>
      </w:pPr>
      <w:r w:rsidRPr="00584ECC">
        <w:rPr>
          <w:rFonts w:ascii="Times New Roman" w:hAnsi="Times New Roman" w:cs="Times New Roman"/>
          <w:sz w:val="24"/>
          <w:szCs w:val="24"/>
        </w:rPr>
        <w:t xml:space="preserve">zapsána v obchodním rejstříku vedeném u </w:t>
      </w:r>
      <w:bookmarkStart w:id="1" w:name="_Hlk170363758"/>
      <w:r w:rsidR="00FA0134" w:rsidRPr="00584ECC">
        <w:rPr>
          <w:rFonts w:ascii="Times New Roman" w:hAnsi="Times New Roman" w:cs="Times New Roman"/>
          <w:sz w:val="24"/>
          <w:szCs w:val="24"/>
        </w:rPr>
        <w:t>Krajského soudu v Hradci Králové, C 34550</w:t>
      </w:r>
    </w:p>
    <w:bookmarkEnd w:id="1"/>
    <w:p w14:paraId="054361C7" w14:textId="110D3DB0" w:rsidR="00E334DF" w:rsidRPr="00584ECC" w:rsidRDefault="00E334DF" w:rsidP="00E334DF">
      <w:pPr>
        <w:tabs>
          <w:tab w:val="right" w:pos="6663"/>
        </w:tabs>
        <w:spacing w:after="0" w:line="276" w:lineRule="auto"/>
        <w:jc w:val="both"/>
        <w:rPr>
          <w:rFonts w:ascii="Times New Roman" w:hAnsi="Times New Roman" w:cs="Times New Roman"/>
          <w:sz w:val="24"/>
          <w:szCs w:val="24"/>
        </w:rPr>
      </w:pPr>
      <w:r w:rsidRPr="00584ECC">
        <w:rPr>
          <w:rFonts w:ascii="Times New Roman" w:hAnsi="Times New Roman" w:cs="Times New Roman"/>
          <w:sz w:val="24"/>
          <w:szCs w:val="24"/>
        </w:rPr>
        <w:t>zastoupen</w:t>
      </w:r>
      <w:r w:rsidR="00FA0134" w:rsidRPr="00584ECC">
        <w:rPr>
          <w:rFonts w:ascii="Times New Roman" w:hAnsi="Times New Roman" w:cs="Times New Roman"/>
          <w:sz w:val="24"/>
          <w:szCs w:val="24"/>
        </w:rPr>
        <w:t>o: Ing. Tomášem Tomsou, jednatelem společnosti</w:t>
      </w:r>
    </w:p>
    <w:p w14:paraId="1D2C9B2B" w14:textId="1E9E1AE6" w:rsidR="000E7AF2" w:rsidRPr="000E7AF2" w:rsidRDefault="00E334DF" w:rsidP="00E334DF">
      <w:pPr>
        <w:pStyle w:val="Prosttext"/>
        <w:rPr>
          <w:rFonts w:ascii="Times New Roman" w:hAnsi="Times New Roman"/>
          <w:sz w:val="24"/>
          <w:szCs w:val="24"/>
          <w:lang w:val="cs-CZ"/>
        </w:rPr>
      </w:pPr>
      <w:r w:rsidRPr="00584ECC">
        <w:rPr>
          <w:rFonts w:ascii="Times New Roman" w:hAnsi="Times New Roman"/>
          <w:sz w:val="24"/>
          <w:szCs w:val="24"/>
        </w:rPr>
        <w:t xml:space="preserve">bankovní spojení: </w:t>
      </w:r>
      <w:r w:rsidR="000E7AF2">
        <w:rPr>
          <w:rFonts w:ascii="Times New Roman" w:hAnsi="Times New Roman"/>
          <w:sz w:val="24"/>
          <w:szCs w:val="24"/>
          <w:lang w:val="cs-CZ"/>
        </w:rPr>
        <w:t>XXXXXXXXX</w:t>
      </w:r>
    </w:p>
    <w:p w14:paraId="3FFA4BD9" w14:textId="08AF16C3" w:rsidR="00FA0134" w:rsidRPr="00584ECC" w:rsidRDefault="00E334DF" w:rsidP="00E334DF">
      <w:pPr>
        <w:tabs>
          <w:tab w:val="right" w:pos="6663"/>
        </w:tabs>
        <w:spacing w:after="0" w:line="276" w:lineRule="auto"/>
        <w:jc w:val="both"/>
        <w:rPr>
          <w:rFonts w:ascii="Times New Roman" w:hAnsi="Times New Roman" w:cs="Times New Roman"/>
          <w:sz w:val="24"/>
          <w:szCs w:val="24"/>
        </w:rPr>
      </w:pPr>
      <w:r w:rsidRPr="00584ECC">
        <w:rPr>
          <w:rFonts w:ascii="Times New Roman" w:hAnsi="Times New Roman" w:cs="Times New Roman"/>
          <w:sz w:val="24"/>
          <w:szCs w:val="24"/>
        </w:rPr>
        <w:t>Kontaktní osoba pro realizaci předmětu smlouvy a reklamace:</w:t>
      </w:r>
      <w:r w:rsidR="00FA0134" w:rsidRPr="00584ECC">
        <w:rPr>
          <w:rFonts w:ascii="Times New Roman" w:hAnsi="Times New Roman" w:cs="Times New Roman"/>
          <w:sz w:val="24"/>
          <w:szCs w:val="24"/>
        </w:rPr>
        <w:t xml:space="preserve"> Jiřina Effenbergerová</w:t>
      </w:r>
      <w:r w:rsidR="00584ECC" w:rsidRPr="00584ECC">
        <w:rPr>
          <w:rFonts w:ascii="Times New Roman" w:hAnsi="Times New Roman" w:cs="Times New Roman"/>
          <w:sz w:val="24"/>
          <w:szCs w:val="24"/>
        </w:rPr>
        <w:t>, e-mail: effenbergerova@hristehrou.cz</w:t>
      </w:r>
    </w:p>
    <w:p w14:paraId="2E7562DA" w14:textId="5C47846A" w:rsidR="00E334DF" w:rsidRPr="00E334DF" w:rsidRDefault="001A5BBE" w:rsidP="00E334DF">
      <w:pPr>
        <w:rPr>
          <w:rFonts w:ascii="Times New Roman" w:hAnsi="Times New Roman" w:cs="Times New Roman"/>
          <w:b/>
          <w:i/>
          <w:sz w:val="24"/>
          <w:szCs w:val="24"/>
        </w:rPr>
      </w:pPr>
      <w:r w:rsidRPr="00584ECC">
        <w:rPr>
          <w:rFonts w:ascii="Times New Roman" w:hAnsi="Times New Roman" w:cs="Times New Roman"/>
          <w:sz w:val="24"/>
          <w:szCs w:val="24"/>
        </w:rPr>
        <w:t xml:space="preserve"> </w:t>
      </w:r>
      <w:r w:rsidR="00E334DF" w:rsidRPr="00584ECC">
        <w:rPr>
          <w:rFonts w:ascii="Times New Roman" w:hAnsi="Times New Roman" w:cs="Times New Roman"/>
          <w:sz w:val="24"/>
          <w:szCs w:val="24"/>
        </w:rPr>
        <w:t xml:space="preserve">(dále jen </w:t>
      </w:r>
      <w:r w:rsidR="00E334DF" w:rsidRPr="00584ECC">
        <w:rPr>
          <w:rFonts w:ascii="Times New Roman" w:hAnsi="Times New Roman" w:cs="Times New Roman"/>
          <w:i/>
          <w:sz w:val="24"/>
          <w:szCs w:val="24"/>
        </w:rPr>
        <w:t>„</w:t>
      </w:r>
      <w:r w:rsidR="00EC2C8F" w:rsidRPr="00584ECC">
        <w:rPr>
          <w:rFonts w:ascii="Times New Roman" w:hAnsi="Times New Roman" w:cs="Times New Roman"/>
          <w:i/>
          <w:sz w:val="24"/>
          <w:szCs w:val="24"/>
        </w:rPr>
        <w:t>zhotovitel</w:t>
      </w:r>
      <w:r w:rsidR="00E334DF" w:rsidRPr="00584ECC">
        <w:rPr>
          <w:rFonts w:ascii="Times New Roman" w:hAnsi="Times New Roman" w:cs="Times New Roman"/>
          <w:sz w:val="24"/>
          <w:szCs w:val="24"/>
        </w:rPr>
        <w:t>“)</w:t>
      </w:r>
    </w:p>
    <w:p w14:paraId="725391A8" w14:textId="77777777" w:rsidR="00E334DF" w:rsidRDefault="00E334DF" w:rsidP="009B73E6">
      <w:pPr>
        <w:tabs>
          <w:tab w:val="right" w:pos="6663"/>
        </w:tabs>
        <w:spacing w:after="0" w:line="276" w:lineRule="auto"/>
        <w:jc w:val="both"/>
        <w:rPr>
          <w:rFonts w:ascii="Times New Roman" w:hAnsi="Times New Roman" w:cs="Times New Roman"/>
          <w:b/>
          <w:sz w:val="24"/>
          <w:szCs w:val="24"/>
          <w:shd w:val="clear" w:color="auto" w:fill="FFFFFF"/>
        </w:rPr>
      </w:pPr>
    </w:p>
    <w:p w14:paraId="51521A67" w14:textId="4BB7DAAB" w:rsidR="00A456D9" w:rsidRPr="009B73E6" w:rsidRDefault="00A456D9" w:rsidP="00A456D9">
      <w:pPr>
        <w:pStyle w:val="Zkladntext3"/>
        <w:spacing w:after="0" w:line="280" w:lineRule="atLeast"/>
        <w:jc w:val="both"/>
        <w:rPr>
          <w:sz w:val="24"/>
          <w:szCs w:val="24"/>
        </w:rPr>
      </w:pPr>
      <w:r w:rsidRPr="009B73E6">
        <w:rPr>
          <w:sz w:val="24"/>
          <w:szCs w:val="24"/>
        </w:rPr>
        <w:t xml:space="preserve">TATO KUPNÍ SMLOUVA (dále jen „Smlouva“) je uzavřena ve smyslu ustanovení § 2079 </w:t>
      </w:r>
      <w:r w:rsidRPr="009B73E6">
        <w:rPr>
          <w:sz w:val="24"/>
          <w:szCs w:val="24"/>
        </w:rPr>
        <w:br/>
        <w:t>a násl. zákona č. 89/2012 Sb., občanského zákoníku, ve znění pozdějších předpisů (dále jen „Občanský zákoník“)</w:t>
      </w:r>
      <w:r w:rsidR="0098538B">
        <w:rPr>
          <w:sz w:val="24"/>
          <w:szCs w:val="24"/>
        </w:rPr>
        <w:t>.</w:t>
      </w:r>
    </w:p>
    <w:p w14:paraId="19401746" w14:textId="77777777" w:rsidR="00BC2D0D" w:rsidRDefault="00BC2D0D" w:rsidP="00A456D9">
      <w:pPr>
        <w:spacing w:after="120"/>
        <w:jc w:val="center"/>
        <w:rPr>
          <w:rFonts w:ascii="Times New Roman" w:hAnsi="Times New Roman" w:cs="Times New Roman"/>
          <w:b/>
          <w:i/>
          <w:sz w:val="24"/>
          <w:szCs w:val="24"/>
        </w:rPr>
      </w:pPr>
    </w:p>
    <w:p w14:paraId="0E112566" w14:textId="19A99183"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lastRenderedPageBreak/>
        <w:t>Článek I.</w:t>
      </w:r>
    </w:p>
    <w:p w14:paraId="6A16309A" w14:textId="4BAFC8E5" w:rsidR="00A456D9" w:rsidRPr="00AE6AF9" w:rsidRDefault="00A456D9" w:rsidP="00E63ADD">
      <w:pPr>
        <w:jc w:val="center"/>
        <w:rPr>
          <w:rFonts w:ascii="Times New Roman" w:hAnsi="Times New Roman" w:cs="Times New Roman"/>
          <w:i/>
          <w:sz w:val="24"/>
          <w:szCs w:val="24"/>
        </w:rPr>
      </w:pPr>
      <w:r w:rsidRPr="00AE6AF9">
        <w:rPr>
          <w:rFonts w:ascii="Times New Roman" w:hAnsi="Times New Roman" w:cs="Times New Roman"/>
          <w:i/>
          <w:sz w:val="24"/>
          <w:szCs w:val="24"/>
        </w:rPr>
        <w:t>Úvodní ustanovení</w:t>
      </w:r>
    </w:p>
    <w:p w14:paraId="4D8EA829" w14:textId="504BAFBA" w:rsidR="00A456D9" w:rsidRPr="00EB2A05" w:rsidRDefault="00A456D9" w:rsidP="00633E3C">
      <w:pPr>
        <w:pStyle w:val="Odstavecseseznamem"/>
        <w:numPr>
          <w:ilvl w:val="0"/>
          <w:numId w:val="38"/>
        </w:numPr>
        <w:spacing w:after="120"/>
        <w:ind w:left="714" w:hanging="357"/>
        <w:contextualSpacing w:val="0"/>
        <w:jc w:val="both"/>
        <w:rPr>
          <w:rFonts w:ascii="Times New Roman" w:hAnsi="Times New Roman" w:cs="Times New Roman"/>
          <w:sz w:val="24"/>
          <w:szCs w:val="24"/>
        </w:rPr>
      </w:pPr>
      <w:r w:rsidRPr="00EB2A05">
        <w:rPr>
          <w:rFonts w:ascii="Times New Roman" w:hAnsi="Times New Roman" w:cs="Times New Roman"/>
          <w:sz w:val="24"/>
          <w:szCs w:val="24"/>
        </w:rPr>
        <w:t xml:space="preserve">Tato Smlouva je uzavírána mezi </w:t>
      </w:r>
      <w:r w:rsidR="00EC2C8F" w:rsidRPr="00EB2A05">
        <w:rPr>
          <w:rFonts w:ascii="Times New Roman" w:hAnsi="Times New Roman" w:cs="Times New Roman"/>
          <w:sz w:val="24"/>
          <w:szCs w:val="24"/>
        </w:rPr>
        <w:t>Objednatelem</w:t>
      </w:r>
      <w:r w:rsidRPr="00EB2A05">
        <w:rPr>
          <w:rFonts w:ascii="Times New Roman" w:hAnsi="Times New Roman" w:cs="Times New Roman"/>
          <w:sz w:val="24"/>
          <w:szCs w:val="24"/>
        </w:rPr>
        <w:t xml:space="preserve"> a </w:t>
      </w:r>
      <w:r w:rsidR="00EC2C8F" w:rsidRPr="00EB2A05">
        <w:rPr>
          <w:rFonts w:ascii="Times New Roman" w:hAnsi="Times New Roman" w:cs="Times New Roman"/>
          <w:sz w:val="24"/>
          <w:szCs w:val="24"/>
        </w:rPr>
        <w:t>Zhotovitelem</w:t>
      </w:r>
      <w:r w:rsidRPr="00EB2A05">
        <w:rPr>
          <w:rFonts w:ascii="Times New Roman" w:hAnsi="Times New Roman" w:cs="Times New Roman"/>
          <w:sz w:val="24"/>
          <w:szCs w:val="24"/>
        </w:rPr>
        <w:t xml:space="preserve"> na základě vý</w:t>
      </w:r>
      <w:r w:rsidR="00EC2C8F" w:rsidRPr="00EB2A05">
        <w:rPr>
          <w:rFonts w:ascii="Times New Roman" w:hAnsi="Times New Roman" w:cs="Times New Roman"/>
          <w:sz w:val="24"/>
          <w:szCs w:val="24"/>
        </w:rPr>
        <w:t>zvy a zadávací dokumentace</w:t>
      </w:r>
      <w:r w:rsidR="00907416" w:rsidRPr="00EB2A05">
        <w:rPr>
          <w:rFonts w:ascii="Times New Roman" w:hAnsi="Times New Roman" w:cs="Times New Roman"/>
          <w:sz w:val="24"/>
          <w:szCs w:val="24"/>
        </w:rPr>
        <w:t xml:space="preserve">, </w:t>
      </w:r>
      <w:r w:rsidRPr="00EB2A05">
        <w:rPr>
          <w:rFonts w:ascii="Times New Roman" w:hAnsi="Times New Roman" w:cs="Times New Roman"/>
          <w:sz w:val="24"/>
          <w:szCs w:val="24"/>
        </w:rPr>
        <w:t xml:space="preserve">za účelem realizace veřejné zakázky s názvem </w:t>
      </w:r>
      <w:r w:rsidR="00EC2C8F" w:rsidRPr="00EB2A05">
        <w:rPr>
          <w:rFonts w:ascii="Times New Roman" w:hAnsi="Times New Roman" w:cs="Times New Roman"/>
          <w:sz w:val="24"/>
          <w:szCs w:val="24"/>
        </w:rPr>
        <w:t>„Dodávka multifunkčních sportovně</w:t>
      </w:r>
      <w:r w:rsidR="00BB5254">
        <w:rPr>
          <w:rFonts w:ascii="Times New Roman" w:hAnsi="Times New Roman" w:cs="Times New Roman"/>
          <w:sz w:val="24"/>
          <w:szCs w:val="24"/>
        </w:rPr>
        <w:t>-</w:t>
      </w:r>
      <w:r w:rsidR="00EC2C8F" w:rsidRPr="00EB2A05">
        <w:rPr>
          <w:rFonts w:ascii="Times New Roman" w:hAnsi="Times New Roman" w:cs="Times New Roman"/>
          <w:sz w:val="24"/>
          <w:szCs w:val="24"/>
        </w:rPr>
        <w:t>herních prvků“</w:t>
      </w:r>
      <w:r w:rsidR="009F55C6" w:rsidRPr="00EB2A05">
        <w:rPr>
          <w:rFonts w:ascii="Times New Roman" w:hAnsi="Times New Roman" w:cs="Times New Roman"/>
          <w:sz w:val="24"/>
          <w:szCs w:val="24"/>
        </w:rPr>
        <w:t xml:space="preserve"> </w:t>
      </w:r>
      <w:r w:rsidR="001C319C" w:rsidRPr="00EB2A05">
        <w:rPr>
          <w:rFonts w:ascii="Times New Roman" w:hAnsi="Times New Roman" w:cs="Times New Roman"/>
          <w:sz w:val="24"/>
          <w:szCs w:val="24"/>
        </w:rPr>
        <w:t>(</w:t>
      </w:r>
      <w:r w:rsidRPr="00EB2A05">
        <w:rPr>
          <w:rFonts w:ascii="Times New Roman" w:hAnsi="Times New Roman" w:cs="Times New Roman"/>
          <w:sz w:val="24"/>
          <w:szCs w:val="24"/>
        </w:rPr>
        <w:t>dále jen „veřejná zakázka“), neboť nabídka prodávajícího byla vyhodnocena jako nejv</w:t>
      </w:r>
      <w:r w:rsidR="00EE0D64" w:rsidRPr="00EB2A05">
        <w:rPr>
          <w:rFonts w:ascii="Times New Roman" w:hAnsi="Times New Roman" w:cs="Times New Roman"/>
          <w:sz w:val="24"/>
          <w:szCs w:val="24"/>
        </w:rPr>
        <w:t>ý</w:t>
      </w:r>
      <w:r w:rsidRPr="00EB2A05">
        <w:rPr>
          <w:rFonts w:ascii="Times New Roman" w:hAnsi="Times New Roman" w:cs="Times New Roman"/>
          <w:sz w:val="24"/>
          <w:szCs w:val="24"/>
        </w:rPr>
        <w:t xml:space="preserve">hodnější. </w:t>
      </w:r>
    </w:p>
    <w:p w14:paraId="227B7AD7" w14:textId="09CD4AFF" w:rsidR="00B620CF" w:rsidRPr="00EB2A05" w:rsidRDefault="00A456D9" w:rsidP="00633E3C">
      <w:pPr>
        <w:pStyle w:val="Odstavecseseznamem"/>
        <w:numPr>
          <w:ilvl w:val="0"/>
          <w:numId w:val="38"/>
        </w:numPr>
        <w:spacing w:after="120"/>
        <w:ind w:left="714" w:hanging="357"/>
        <w:contextualSpacing w:val="0"/>
        <w:jc w:val="both"/>
        <w:rPr>
          <w:rFonts w:ascii="Times New Roman" w:hAnsi="Times New Roman" w:cs="Times New Roman"/>
          <w:sz w:val="24"/>
          <w:szCs w:val="24"/>
        </w:rPr>
      </w:pPr>
      <w:r w:rsidRPr="00EB2A05">
        <w:rPr>
          <w:rFonts w:ascii="Times New Roman" w:hAnsi="Times New Roman" w:cs="Times New Roman"/>
          <w:sz w:val="24"/>
          <w:szCs w:val="24"/>
        </w:rPr>
        <w:t xml:space="preserve">Předmětem této Smlouvy je povinnost </w:t>
      </w:r>
      <w:r w:rsidR="009F55C6" w:rsidRPr="00EB2A05">
        <w:rPr>
          <w:rFonts w:ascii="Times New Roman" w:hAnsi="Times New Roman" w:cs="Times New Roman"/>
          <w:sz w:val="24"/>
          <w:szCs w:val="24"/>
        </w:rPr>
        <w:t>Zhotovitele</w:t>
      </w:r>
      <w:r w:rsidRPr="00EB2A05">
        <w:rPr>
          <w:rFonts w:ascii="Times New Roman" w:hAnsi="Times New Roman" w:cs="Times New Roman"/>
          <w:sz w:val="24"/>
          <w:szCs w:val="24"/>
        </w:rPr>
        <w:t xml:space="preserve"> dodat </w:t>
      </w:r>
      <w:r w:rsidR="009F55C6" w:rsidRPr="00EB2A05">
        <w:rPr>
          <w:rFonts w:ascii="Times New Roman" w:hAnsi="Times New Roman" w:cs="Times New Roman"/>
          <w:sz w:val="24"/>
          <w:szCs w:val="24"/>
        </w:rPr>
        <w:t>Objednateli dodávku</w:t>
      </w:r>
      <w:r w:rsidR="00B55861">
        <w:rPr>
          <w:rFonts w:ascii="Times New Roman" w:hAnsi="Times New Roman" w:cs="Times New Roman"/>
          <w:sz w:val="24"/>
          <w:szCs w:val="24"/>
        </w:rPr>
        <w:t>,</w:t>
      </w:r>
      <w:r w:rsidR="009F55C6" w:rsidRPr="00EB2A05">
        <w:rPr>
          <w:rFonts w:ascii="Times New Roman" w:hAnsi="Times New Roman" w:cs="Times New Roman"/>
          <w:sz w:val="24"/>
          <w:szCs w:val="24"/>
        </w:rPr>
        <w:t xml:space="preserve"> z</w:t>
      </w:r>
      <w:r w:rsidRPr="00EB2A05">
        <w:rPr>
          <w:rFonts w:ascii="Times New Roman" w:hAnsi="Times New Roman" w:cs="Times New Roman"/>
          <w:sz w:val="24"/>
          <w:szCs w:val="24"/>
        </w:rPr>
        <w:t>bo</w:t>
      </w:r>
      <w:r w:rsidR="002E74EA" w:rsidRPr="00EB2A05">
        <w:rPr>
          <w:rFonts w:ascii="Times New Roman" w:hAnsi="Times New Roman" w:cs="Times New Roman"/>
          <w:sz w:val="24"/>
          <w:szCs w:val="24"/>
        </w:rPr>
        <w:t xml:space="preserve">ží dle </w:t>
      </w:r>
      <w:r w:rsidR="005A6E94" w:rsidRPr="00EB2A05">
        <w:rPr>
          <w:rFonts w:ascii="Times New Roman" w:hAnsi="Times New Roman" w:cs="Times New Roman"/>
          <w:sz w:val="24"/>
          <w:szCs w:val="24"/>
        </w:rPr>
        <w:t xml:space="preserve">bližší </w:t>
      </w:r>
      <w:r w:rsidR="00AE44CA" w:rsidRPr="00EB2A05">
        <w:rPr>
          <w:rFonts w:ascii="Times New Roman" w:hAnsi="Times New Roman" w:cs="Times New Roman"/>
          <w:sz w:val="24"/>
          <w:szCs w:val="24"/>
        </w:rPr>
        <w:t>s</w:t>
      </w:r>
      <w:r w:rsidR="002E74EA" w:rsidRPr="00EB2A05">
        <w:rPr>
          <w:rFonts w:ascii="Times New Roman" w:hAnsi="Times New Roman" w:cs="Times New Roman"/>
          <w:sz w:val="24"/>
          <w:szCs w:val="24"/>
        </w:rPr>
        <w:t>pecifikace</w:t>
      </w:r>
      <w:r w:rsidR="00EE0E1D" w:rsidRPr="00EB2A05">
        <w:rPr>
          <w:rFonts w:ascii="Times New Roman" w:hAnsi="Times New Roman" w:cs="Times New Roman"/>
          <w:sz w:val="24"/>
          <w:szCs w:val="24"/>
        </w:rPr>
        <w:t xml:space="preserve"> </w:t>
      </w:r>
      <w:r w:rsidR="005A6E94" w:rsidRPr="00EB2A05">
        <w:rPr>
          <w:rFonts w:ascii="Times New Roman" w:hAnsi="Times New Roman" w:cs="Times New Roman"/>
          <w:sz w:val="24"/>
          <w:szCs w:val="24"/>
        </w:rPr>
        <w:t xml:space="preserve">v příloze </w:t>
      </w:r>
      <w:r w:rsidR="00564D36" w:rsidRPr="00EB2A05">
        <w:rPr>
          <w:rFonts w:ascii="Times New Roman" w:hAnsi="Times New Roman" w:cs="Times New Roman"/>
          <w:sz w:val="24"/>
          <w:szCs w:val="24"/>
        </w:rPr>
        <w:t>č.</w:t>
      </w:r>
      <w:r w:rsidR="00312357">
        <w:rPr>
          <w:rFonts w:ascii="Times New Roman" w:hAnsi="Times New Roman" w:cs="Times New Roman"/>
          <w:sz w:val="24"/>
          <w:szCs w:val="24"/>
        </w:rPr>
        <w:t>1</w:t>
      </w:r>
      <w:r w:rsidR="00681769" w:rsidRPr="00EB2A05">
        <w:rPr>
          <w:rFonts w:ascii="Times New Roman" w:hAnsi="Times New Roman" w:cs="Times New Roman"/>
          <w:sz w:val="24"/>
          <w:szCs w:val="24"/>
        </w:rPr>
        <w:t xml:space="preserve"> – položkový rozpočet s</w:t>
      </w:r>
      <w:r w:rsidRPr="00EB2A05">
        <w:rPr>
          <w:rFonts w:ascii="Times New Roman" w:hAnsi="Times New Roman" w:cs="Times New Roman"/>
          <w:sz w:val="24"/>
          <w:szCs w:val="24"/>
        </w:rPr>
        <w:t xml:space="preserve"> názvem </w:t>
      </w:r>
      <w:r w:rsidR="009F55C6" w:rsidRPr="00EB2A05">
        <w:rPr>
          <w:rFonts w:ascii="Times New Roman" w:hAnsi="Times New Roman" w:cs="Times New Roman"/>
          <w:sz w:val="24"/>
          <w:szCs w:val="24"/>
        </w:rPr>
        <w:t>„Dodávka multifunkčních sportovně</w:t>
      </w:r>
      <w:r w:rsidR="00633E3C">
        <w:rPr>
          <w:rFonts w:ascii="Times New Roman" w:hAnsi="Times New Roman" w:cs="Times New Roman"/>
          <w:sz w:val="24"/>
          <w:szCs w:val="24"/>
        </w:rPr>
        <w:t>-</w:t>
      </w:r>
      <w:r w:rsidR="009F55C6" w:rsidRPr="00EB2A05">
        <w:rPr>
          <w:rFonts w:ascii="Times New Roman" w:hAnsi="Times New Roman" w:cs="Times New Roman"/>
          <w:sz w:val="24"/>
          <w:szCs w:val="24"/>
        </w:rPr>
        <w:t>herních prvků“</w:t>
      </w:r>
      <w:r w:rsidR="00EE0D64" w:rsidRPr="00EB2A05">
        <w:rPr>
          <w:rFonts w:ascii="Times New Roman" w:hAnsi="Times New Roman" w:cs="Times New Roman"/>
          <w:sz w:val="24"/>
          <w:szCs w:val="24"/>
        </w:rPr>
        <w:t xml:space="preserve"> </w:t>
      </w:r>
      <w:r w:rsidRPr="00EB2A05">
        <w:rPr>
          <w:rFonts w:ascii="Times New Roman" w:hAnsi="Times New Roman" w:cs="Times New Roman"/>
          <w:sz w:val="24"/>
          <w:szCs w:val="24"/>
        </w:rPr>
        <w:t xml:space="preserve">(dále jen „Zboží“) za podmínek upravených </w:t>
      </w:r>
      <w:r w:rsidR="0076126B" w:rsidRPr="00EB2A05">
        <w:rPr>
          <w:rFonts w:ascii="Times New Roman" w:hAnsi="Times New Roman" w:cs="Times New Roman"/>
          <w:sz w:val="24"/>
          <w:szCs w:val="24"/>
        </w:rPr>
        <w:t xml:space="preserve">a </w:t>
      </w:r>
      <w:r w:rsidRPr="00EB2A05">
        <w:rPr>
          <w:rFonts w:ascii="Times New Roman" w:hAnsi="Times New Roman" w:cs="Times New Roman"/>
          <w:sz w:val="24"/>
          <w:szCs w:val="24"/>
        </w:rPr>
        <w:t>uvedených v této Smlouvě a jejích přílohách.</w:t>
      </w:r>
      <w:r w:rsidR="00B644E7" w:rsidRPr="00EB2A05">
        <w:rPr>
          <w:rFonts w:ascii="Times New Roman" w:hAnsi="Times New Roman" w:cs="Times New Roman"/>
          <w:sz w:val="24"/>
          <w:szCs w:val="24"/>
        </w:rPr>
        <w:t xml:space="preserve"> U</w:t>
      </w:r>
      <w:r w:rsidR="00B620CF" w:rsidRPr="00EB2A05">
        <w:rPr>
          <w:rFonts w:ascii="Times New Roman" w:hAnsi="Times New Roman" w:cs="Times New Roman"/>
          <w:sz w:val="24"/>
          <w:szCs w:val="24"/>
        </w:rPr>
        <w:t>rčené prvky dětského hřiště</w:t>
      </w:r>
      <w:r w:rsidR="00B644E7" w:rsidRPr="00EB2A05">
        <w:rPr>
          <w:rFonts w:ascii="Times New Roman" w:hAnsi="Times New Roman" w:cs="Times New Roman"/>
          <w:sz w:val="24"/>
          <w:szCs w:val="24"/>
        </w:rPr>
        <w:t xml:space="preserve"> budou </w:t>
      </w:r>
      <w:r w:rsidR="00B620CF" w:rsidRPr="00EB2A05">
        <w:rPr>
          <w:rFonts w:ascii="Times New Roman" w:hAnsi="Times New Roman" w:cs="Times New Roman"/>
          <w:sz w:val="24"/>
          <w:szCs w:val="24"/>
        </w:rPr>
        <w:t>smontov</w:t>
      </w:r>
      <w:r w:rsidR="00B644E7" w:rsidRPr="00EB2A05">
        <w:rPr>
          <w:rFonts w:ascii="Times New Roman" w:hAnsi="Times New Roman" w:cs="Times New Roman"/>
          <w:sz w:val="24"/>
          <w:szCs w:val="24"/>
        </w:rPr>
        <w:t>ány</w:t>
      </w:r>
      <w:r w:rsidR="00B620CF" w:rsidRPr="00EB2A05">
        <w:rPr>
          <w:rFonts w:ascii="Times New Roman" w:hAnsi="Times New Roman" w:cs="Times New Roman"/>
          <w:sz w:val="24"/>
          <w:szCs w:val="24"/>
        </w:rPr>
        <w:t xml:space="preserve"> na místě určení</w:t>
      </w:r>
      <w:r w:rsidR="00B644E7" w:rsidRPr="00EB2A05">
        <w:rPr>
          <w:rFonts w:ascii="Times New Roman" w:hAnsi="Times New Roman" w:cs="Times New Roman"/>
          <w:sz w:val="24"/>
          <w:szCs w:val="24"/>
        </w:rPr>
        <w:t>,</w:t>
      </w:r>
      <w:r w:rsidR="00B620CF" w:rsidRPr="00EB2A05">
        <w:rPr>
          <w:rFonts w:ascii="Times New Roman" w:hAnsi="Times New Roman" w:cs="Times New Roman"/>
          <w:sz w:val="24"/>
          <w:szCs w:val="24"/>
        </w:rPr>
        <w:t xml:space="preserve"> </w:t>
      </w:r>
      <w:r w:rsidR="00B644E7" w:rsidRPr="00EB2A05">
        <w:rPr>
          <w:rFonts w:ascii="Times New Roman" w:hAnsi="Times New Roman" w:cs="Times New Roman"/>
          <w:sz w:val="24"/>
          <w:szCs w:val="24"/>
        </w:rPr>
        <w:t xml:space="preserve">bude provedeno jejich </w:t>
      </w:r>
      <w:r w:rsidR="00B620CF" w:rsidRPr="00EB2A05">
        <w:rPr>
          <w:rFonts w:ascii="Times New Roman" w:hAnsi="Times New Roman" w:cs="Times New Roman"/>
          <w:sz w:val="24"/>
          <w:szCs w:val="24"/>
        </w:rPr>
        <w:t>ukotvení (montáž, instalac</w:t>
      </w:r>
      <w:r w:rsidR="00B644E7" w:rsidRPr="00EB2A05">
        <w:rPr>
          <w:rFonts w:ascii="Times New Roman" w:hAnsi="Times New Roman" w:cs="Times New Roman"/>
          <w:sz w:val="24"/>
          <w:szCs w:val="24"/>
        </w:rPr>
        <w:t>e</w:t>
      </w:r>
      <w:r w:rsidR="00B620CF" w:rsidRPr="00EB2A05">
        <w:rPr>
          <w:rFonts w:ascii="Times New Roman" w:hAnsi="Times New Roman" w:cs="Times New Roman"/>
          <w:sz w:val="24"/>
          <w:szCs w:val="24"/>
        </w:rPr>
        <w:t xml:space="preserve">) na vybraném místě do pozemku, určeného objednatelem. Zhotovitel přijímá tento závazek jako podnikatel, který se vybavováním dětských hřišť předmětnými komponenty a jejich instalací zabývá profesionálně. </w:t>
      </w:r>
    </w:p>
    <w:p w14:paraId="6CCA9034" w14:textId="141B2D5A" w:rsidR="00B620CF" w:rsidRPr="00EB2A05" w:rsidRDefault="00B620CF" w:rsidP="00633E3C">
      <w:pPr>
        <w:pStyle w:val="Odstavecseseznamem"/>
        <w:numPr>
          <w:ilvl w:val="0"/>
          <w:numId w:val="38"/>
        </w:numPr>
        <w:spacing w:after="120"/>
        <w:ind w:left="714" w:hanging="357"/>
        <w:contextualSpacing w:val="0"/>
        <w:jc w:val="both"/>
        <w:rPr>
          <w:rFonts w:ascii="Times New Roman" w:hAnsi="Times New Roman" w:cs="Times New Roman"/>
          <w:sz w:val="24"/>
          <w:szCs w:val="24"/>
        </w:rPr>
      </w:pPr>
      <w:r w:rsidRPr="00EB2A05">
        <w:rPr>
          <w:rFonts w:ascii="Times New Roman" w:hAnsi="Times New Roman" w:cs="Times New Roman"/>
          <w:sz w:val="24"/>
          <w:szCs w:val="24"/>
        </w:rPr>
        <w:t>Předmětem smlouvy na druhé straně je závazek objednatele zaplatit za sjednané závazky zhotovitele dohodnutou cenu.</w:t>
      </w:r>
    </w:p>
    <w:p w14:paraId="17C354E2" w14:textId="01386058" w:rsidR="00AB4639" w:rsidRPr="00AB4639" w:rsidRDefault="00B620CF" w:rsidP="00633E3C">
      <w:pPr>
        <w:pStyle w:val="Odstavecseseznamem"/>
        <w:numPr>
          <w:ilvl w:val="0"/>
          <w:numId w:val="38"/>
        </w:numPr>
        <w:spacing w:after="120"/>
        <w:ind w:left="714" w:hanging="357"/>
        <w:contextualSpacing w:val="0"/>
        <w:jc w:val="both"/>
        <w:rPr>
          <w:rFonts w:ascii="Times New Roman" w:hAnsi="Times New Roman" w:cs="Times New Roman"/>
          <w:sz w:val="24"/>
          <w:szCs w:val="24"/>
        </w:rPr>
      </w:pPr>
      <w:r w:rsidRPr="00EB2A05">
        <w:rPr>
          <w:rFonts w:ascii="Times New Roman" w:hAnsi="Times New Roman" w:cs="Times New Roman"/>
          <w:sz w:val="24"/>
          <w:szCs w:val="24"/>
        </w:rPr>
        <w:t>Účel</w:t>
      </w:r>
      <w:r w:rsidR="0002233D">
        <w:rPr>
          <w:rFonts w:ascii="Times New Roman" w:hAnsi="Times New Roman" w:cs="Times New Roman"/>
          <w:sz w:val="24"/>
          <w:szCs w:val="24"/>
        </w:rPr>
        <w:t>em</w:t>
      </w:r>
      <w:r w:rsidRPr="00EB2A05">
        <w:rPr>
          <w:rFonts w:ascii="Times New Roman" w:hAnsi="Times New Roman" w:cs="Times New Roman"/>
          <w:sz w:val="24"/>
          <w:szCs w:val="24"/>
        </w:rPr>
        <w:t xml:space="preserve"> smlouvy je vystavět dětské hřiště smluvených parametrů na dohodnutém místě tak, aby toto mohlo sloužit dětem pro zábavu.</w:t>
      </w:r>
      <w:r w:rsidRPr="00EB2A05">
        <w:rPr>
          <w:rFonts w:ascii="Times New Roman" w:hAnsi="Times New Roman" w:cs="Times New Roman"/>
          <w:color w:val="FF0000"/>
          <w:sz w:val="24"/>
          <w:szCs w:val="24"/>
        </w:rPr>
        <w:t xml:space="preserve"> </w:t>
      </w:r>
    </w:p>
    <w:p w14:paraId="498BE48F" w14:textId="3E8B6AE2" w:rsidR="00A456D9" w:rsidRDefault="00A456D9" w:rsidP="00633E3C">
      <w:pPr>
        <w:pStyle w:val="Odstavecseseznamem"/>
        <w:numPr>
          <w:ilvl w:val="0"/>
          <w:numId w:val="38"/>
        </w:numPr>
        <w:spacing w:after="120"/>
        <w:ind w:left="714" w:hanging="357"/>
        <w:contextualSpacing w:val="0"/>
        <w:jc w:val="both"/>
        <w:rPr>
          <w:rFonts w:ascii="Times New Roman" w:hAnsi="Times New Roman" w:cs="Times New Roman"/>
          <w:sz w:val="24"/>
          <w:szCs w:val="24"/>
        </w:rPr>
      </w:pPr>
      <w:r w:rsidRPr="00EB2A05">
        <w:rPr>
          <w:rFonts w:ascii="Times New Roman" w:hAnsi="Times New Roman" w:cs="Times New Roman"/>
          <w:sz w:val="24"/>
          <w:szCs w:val="24"/>
        </w:rPr>
        <w:t xml:space="preserve">Rozsah předmětu smlouvy vymezený v tomto článku smlouvy je pro </w:t>
      </w:r>
      <w:r w:rsidR="007B47AF">
        <w:rPr>
          <w:rFonts w:ascii="Times New Roman" w:hAnsi="Times New Roman" w:cs="Times New Roman"/>
          <w:sz w:val="24"/>
          <w:szCs w:val="24"/>
        </w:rPr>
        <w:t>zhotovitele</w:t>
      </w:r>
      <w:r w:rsidRPr="00EB2A05">
        <w:rPr>
          <w:rFonts w:ascii="Times New Roman" w:hAnsi="Times New Roman" w:cs="Times New Roman"/>
          <w:sz w:val="24"/>
          <w:szCs w:val="24"/>
        </w:rPr>
        <w:t xml:space="preserve"> závazný. Změna předmětu smlouvy je možná pouze ze strany </w:t>
      </w:r>
      <w:r w:rsidR="007B47AF">
        <w:rPr>
          <w:rFonts w:ascii="Times New Roman" w:hAnsi="Times New Roman" w:cs="Times New Roman"/>
          <w:sz w:val="24"/>
          <w:szCs w:val="24"/>
        </w:rPr>
        <w:t>objednatele</w:t>
      </w:r>
      <w:r w:rsidRPr="00EB2A05">
        <w:rPr>
          <w:rFonts w:ascii="Times New Roman" w:hAnsi="Times New Roman" w:cs="Times New Roman"/>
          <w:sz w:val="24"/>
          <w:szCs w:val="24"/>
        </w:rPr>
        <w:t xml:space="preserve">, a to pouze za podmínek stanovených touto smlouvou. </w:t>
      </w:r>
    </w:p>
    <w:p w14:paraId="16CC0EE7" w14:textId="77777777" w:rsidR="00A456D9" w:rsidRPr="00EB2A05" w:rsidRDefault="00A456D9" w:rsidP="00633E3C">
      <w:pPr>
        <w:pStyle w:val="Odstavecseseznamem"/>
        <w:numPr>
          <w:ilvl w:val="0"/>
          <w:numId w:val="38"/>
        </w:numPr>
        <w:spacing w:after="120"/>
        <w:ind w:left="714" w:hanging="357"/>
        <w:contextualSpacing w:val="0"/>
        <w:jc w:val="both"/>
        <w:rPr>
          <w:rFonts w:ascii="Times New Roman" w:hAnsi="Times New Roman" w:cs="Times New Roman"/>
          <w:sz w:val="24"/>
          <w:szCs w:val="24"/>
        </w:rPr>
      </w:pPr>
      <w:r w:rsidRPr="00EB2A05">
        <w:rPr>
          <w:rFonts w:ascii="Times New Roman" w:hAnsi="Times New Roman" w:cs="Times New Roman"/>
          <w:sz w:val="24"/>
          <w:szCs w:val="24"/>
        </w:rPr>
        <w:t xml:space="preserve">Veškeré změny předmětu smlouvy nebo jeho rozsahu musí být písemně odsouhlaseny oběma smluvními stranami před započetím jejich realizace. </w:t>
      </w:r>
    </w:p>
    <w:p w14:paraId="0159036E" w14:textId="77777777" w:rsidR="00CD14E6" w:rsidRDefault="00CD14E6" w:rsidP="00A456D9">
      <w:pPr>
        <w:spacing w:after="120"/>
        <w:jc w:val="center"/>
        <w:rPr>
          <w:rFonts w:ascii="Times New Roman" w:hAnsi="Times New Roman" w:cs="Times New Roman"/>
          <w:b/>
          <w:i/>
          <w:sz w:val="24"/>
          <w:szCs w:val="24"/>
        </w:rPr>
      </w:pPr>
    </w:p>
    <w:p w14:paraId="03015B49" w14:textId="03F52E40" w:rsidR="00A456D9" w:rsidRPr="009B73E6" w:rsidRDefault="007B47AF" w:rsidP="003D7118">
      <w:pPr>
        <w:spacing w:after="0" w:line="240" w:lineRule="auto"/>
        <w:rPr>
          <w:rFonts w:ascii="Times New Roman" w:hAnsi="Times New Roman" w:cs="Times New Roman"/>
          <w:b/>
          <w:i/>
          <w:sz w:val="24"/>
          <w:szCs w:val="24"/>
        </w:rPr>
      </w:pPr>
      <w:r>
        <w:rPr>
          <w:sz w:val="20"/>
          <w:szCs w:val="20"/>
        </w:rPr>
        <w:tab/>
      </w:r>
      <w:r>
        <w:rPr>
          <w:sz w:val="20"/>
          <w:szCs w:val="20"/>
        </w:rPr>
        <w:tab/>
      </w:r>
      <w:r>
        <w:rPr>
          <w:sz w:val="20"/>
          <w:szCs w:val="20"/>
        </w:rPr>
        <w:tab/>
      </w:r>
      <w:r>
        <w:rPr>
          <w:sz w:val="20"/>
          <w:szCs w:val="20"/>
        </w:rPr>
        <w:tab/>
      </w:r>
      <w:r>
        <w:rPr>
          <w:sz w:val="20"/>
          <w:szCs w:val="20"/>
        </w:rPr>
        <w:tab/>
      </w:r>
      <w:r w:rsidR="00CD14E6" w:rsidRPr="003C28F5">
        <w:rPr>
          <w:sz w:val="20"/>
          <w:szCs w:val="20"/>
        </w:rPr>
        <w:tab/>
      </w:r>
      <w:r w:rsidR="00A456D9" w:rsidRPr="009B73E6">
        <w:rPr>
          <w:rFonts w:ascii="Times New Roman" w:hAnsi="Times New Roman" w:cs="Times New Roman"/>
          <w:b/>
          <w:i/>
          <w:sz w:val="24"/>
          <w:szCs w:val="24"/>
        </w:rPr>
        <w:t>Článek II.</w:t>
      </w:r>
    </w:p>
    <w:p w14:paraId="36549126" w14:textId="65FC8E46" w:rsidR="00A456D9" w:rsidRPr="009B73E6" w:rsidRDefault="00A456D9" w:rsidP="001D74F5">
      <w:pPr>
        <w:jc w:val="center"/>
        <w:rPr>
          <w:rFonts w:ascii="Times New Roman" w:hAnsi="Times New Roman" w:cs="Times New Roman"/>
          <w:b/>
          <w:sz w:val="24"/>
          <w:szCs w:val="24"/>
        </w:rPr>
      </w:pPr>
      <w:r w:rsidRPr="009B73E6">
        <w:rPr>
          <w:rFonts w:ascii="Times New Roman" w:hAnsi="Times New Roman" w:cs="Times New Roman"/>
          <w:b/>
          <w:i/>
          <w:sz w:val="24"/>
          <w:szCs w:val="24"/>
        </w:rPr>
        <w:t>Předmět smlouvy</w:t>
      </w:r>
    </w:p>
    <w:p w14:paraId="46374A9F" w14:textId="36A55B32" w:rsidR="0020788F"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Předmětem této smlouvy je úprava práv a povinností smluvních stran souvisejících s</w:t>
      </w:r>
      <w:r w:rsidR="0020788F">
        <w:rPr>
          <w:rFonts w:ascii="Times New Roman" w:hAnsi="Times New Roman" w:cs="Times New Roman"/>
          <w:sz w:val="24"/>
          <w:szCs w:val="24"/>
        </w:rPr>
        <w:t xml:space="preserve"> dodávkou herních prvků, </w:t>
      </w:r>
      <w:r w:rsidRPr="009B73E6">
        <w:rPr>
          <w:rFonts w:ascii="Times New Roman" w:hAnsi="Times New Roman" w:cs="Times New Roman"/>
          <w:sz w:val="24"/>
          <w:szCs w:val="24"/>
        </w:rPr>
        <w:t xml:space="preserve">Zboží této smlouvy </w:t>
      </w:r>
      <w:r w:rsidR="0020788F">
        <w:rPr>
          <w:rFonts w:ascii="Times New Roman" w:hAnsi="Times New Roman" w:cs="Times New Roman"/>
          <w:sz w:val="24"/>
          <w:szCs w:val="24"/>
        </w:rPr>
        <w:t>Zhotovitelem Objednateli.</w:t>
      </w:r>
    </w:p>
    <w:p w14:paraId="75C93CB3" w14:textId="01434197" w:rsidR="00A456D9" w:rsidRDefault="008467B5"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Zhotovitel</w:t>
      </w:r>
      <w:r w:rsidR="00A456D9" w:rsidRPr="009B73E6">
        <w:rPr>
          <w:rFonts w:ascii="Times New Roman" w:hAnsi="Times New Roman" w:cs="Times New Roman"/>
          <w:sz w:val="24"/>
          <w:szCs w:val="24"/>
        </w:rPr>
        <w:t xml:space="preserve"> se zavazuje dodat a převést vlastnické právo k předmětům uvedených v </w:t>
      </w:r>
      <w:r w:rsidR="00EE0E1D" w:rsidRPr="009B73E6">
        <w:rPr>
          <w:rFonts w:ascii="Times New Roman" w:hAnsi="Times New Roman" w:cs="Times New Roman"/>
          <w:sz w:val="24"/>
          <w:szCs w:val="24"/>
        </w:rPr>
        <w:t>této smlouvě</w:t>
      </w:r>
      <w:r w:rsidR="00A456D9" w:rsidRPr="009B73E6">
        <w:rPr>
          <w:rFonts w:ascii="Times New Roman" w:hAnsi="Times New Roman" w:cs="Times New Roman"/>
          <w:sz w:val="24"/>
          <w:szCs w:val="24"/>
        </w:rPr>
        <w:t xml:space="preserve">. </w:t>
      </w:r>
      <w:r>
        <w:rPr>
          <w:rFonts w:ascii="Times New Roman" w:hAnsi="Times New Roman" w:cs="Times New Roman"/>
          <w:sz w:val="24"/>
          <w:szCs w:val="24"/>
        </w:rPr>
        <w:t>Objednatel</w:t>
      </w:r>
      <w:r w:rsidR="00A456D9" w:rsidRPr="009B73E6">
        <w:rPr>
          <w:rFonts w:ascii="Times New Roman" w:hAnsi="Times New Roman" w:cs="Times New Roman"/>
          <w:sz w:val="24"/>
          <w:szCs w:val="24"/>
        </w:rPr>
        <w:t xml:space="preserve"> se zavazuje Zboží převzít a zaplatit za ně sjednanou kupní cenu, to vše za podmínek této smlouvy. </w:t>
      </w:r>
    </w:p>
    <w:p w14:paraId="070D1F7C" w14:textId="77777777" w:rsidR="00732DEC" w:rsidRDefault="00A456D9" w:rsidP="005D552B">
      <w:pPr>
        <w:pStyle w:val="Zpat"/>
        <w:widowControl w:val="0"/>
        <w:numPr>
          <w:ilvl w:val="0"/>
          <w:numId w:val="32"/>
        </w:numPr>
        <w:tabs>
          <w:tab w:val="clear" w:pos="4536"/>
          <w:tab w:val="clear" w:pos="9072"/>
          <w:tab w:val="left" w:pos="284"/>
        </w:tabs>
        <w:spacing w:before="120" w:after="120" w:line="288" w:lineRule="auto"/>
        <w:jc w:val="both"/>
        <w:rPr>
          <w:rFonts w:ascii="Times New Roman" w:hAnsi="Times New Roman" w:cs="Times New Roman"/>
          <w:sz w:val="24"/>
          <w:szCs w:val="24"/>
        </w:rPr>
      </w:pPr>
      <w:r w:rsidRPr="00234AC1">
        <w:rPr>
          <w:rFonts w:ascii="Times New Roman" w:hAnsi="Times New Roman" w:cs="Times New Roman"/>
          <w:sz w:val="24"/>
          <w:szCs w:val="24"/>
        </w:rPr>
        <w:t>Místem plnění je</w:t>
      </w:r>
      <w:r w:rsidR="00234AC1">
        <w:rPr>
          <w:rFonts w:ascii="Times New Roman" w:hAnsi="Times New Roman" w:cs="Times New Roman"/>
          <w:sz w:val="24"/>
          <w:szCs w:val="24"/>
        </w:rPr>
        <w:t>:</w:t>
      </w:r>
      <w:r w:rsidRPr="00234AC1">
        <w:rPr>
          <w:rFonts w:ascii="Times New Roman" w:hAnsi="Times New Roman" w:cs="Times New Roman"/>
          <w:sz w:val="24"/>
          <w:szCs w:val="24"/>
        </w:rPr>
        <w:t xml:space="preserve"> </w:t>
      </w:r>
      <w:r w:rsidR="0080249A" w:rsidRPr="00234AC1">
        <w:rPr>
          <w:rFonts w:ascii="Times New Roman" w:hAnsi="Times New Roman" w:cs="Times New Roman"/>
          <w:sz w:val="24"/>
          <w:szCs w:val="24"/>
        </w:rPr>
        <w:t>Odborné učiliště, Praktická škola, Základní škola a Mateřská škola Příbram IV, příspěvková organizace</w:t>
      </w:r>
      <w:r w:rsidR="00234AC1" w:rsidRPr="00234AC1">
        <w:rPr>
          <w:rFonts w:ascii="Times New Roman" w:hAnsi="Times New Roman" w:cs="Times New Roman"/>
          <w:sz w:val="24"/>
          <w:szCs w:val="24"/>
        </w:rPr>
        <w:t xml:space="preserve">: objekt </w:t>
      </w:r>
      <w:r w:rsidR="008467B5">
        <w:rPr>
          <w:rFonts w:ascii="Times New Roman" w:hAnsi="Times New Roman" w:cs="Times New Roman"/>
          <w:sz w:val="24"/>
          <w:szCs w:val="24"/>
        </w:rPr>
        <w:t>tělocvičny, na adrese: Pod Šachtami 354, 261 01 Příbram IV</w:t>
      </w:r>
      <w:r w:rsidR="00732DEC">
        <w:rPr>
          <w:rFonts w:ascii="Times New Roman" w:hAnsi="Times New Roman" w:cs="Times New Roman"/>
          <w:sz w:val="24"/>
          <w:szCs w:val="24"/>
        </w:rPr>
        <w:t>.</w:t>
      </w:r>
    </w:p>
    <w:p w14:paraId="5EAD9AB0" w14:textId="541ACB29"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III.</w:t>
      </w:r>
    </w:p>
    <w:p w14:paraId="6ABBF911" w14:textId="77777777" w:rsidR="00732DEC"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 xml:space="preserve">Základní povinnosti </w:t>
      </w:r>
      <w:r w:rsidR="00732DEC">
        <w:rPr>
          <w:rFonts w:ascii="Times New Roman" w:hAnsi="Times New Roman" w:cs="Times New Roman"/>
          <w:b/>
          <w:i/>
          <w:color w:val="auto"/>
          <w:sz w:val="24"/>
          <w:szCs w:val="24"/>
        </w:rPr>
        <w:t>objednatele</w:t>
      </w:r>
    </w:p>
    <w:p w14:paraId="1992FC4F" w14:textId="77777777" w:rsidR="00732DEC" w:rsidRDefault="00732DEC" w:rsidP="00732DEC">
      <w:pPr>
        <w:pStyle w:val="Zpat"/>
        <w:tabs>
          <w:tab w:val="clear" w:pos="4536"/>
          <w:tab w:val="clear" w:pos="9072"/>
        </w:tabs>
        <w:spacing w:after="120" w:line="288" w:lineRule="auto"/>
        <w:ind w:left="720"/>
        <w:jc w:val="both"/>
        <w:rPr>
          <w:rFonts w:ascii="Times New Roman" w:hAnsi="Times New Roman" w:cs="Times New Roman"/>
          <w:sz w:val="24"/>
          <w:szCs w:val="24"/>
        </w:rPr>
      </w:pPr>
    </w:p>
    <w:p w14:paraId="1E548A3B" w14:textId="16910DD2" w:rsidR="00A456D9" w:rsidRPr="009B73E6" w:rsidRDefault="00732DEC"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Objednatel</w:t>
      </w:r>
      <w:r w:rsidR="00A456D9" w:rsidRPr="009B73E6">
        <w:rPr>
          <w:rFonts w:ascii="Times New Roman" w:hAnsi="Times New Roman" w:cs="Times New Roman"/>
          <w:sz w:val="24"/>
          <w:szCs w:val="24"/>
        </w:rPr>
        <w:t xml:space="preserve"> zaplatí </w:t>
      </w:r>
      <w:r>
        <w:rPr>
          <w:rFonts w:ascii="Times New Roman" w:hAnsi="Times New Roman" w:cs="Times New Roman"/>
          <w:sz w:val="24"/>
          <w:szCs w:val="24"/>
        </w:rPr>
        <w:t xml:space="preserve">zhotoviteli </w:t>
      </w:r>
      <w:r w:rsidR="00A456D9" w:rsidRPr="009B73E6">
        <w:rPr>
          <w:rFonts w:ascii="Times New Roman" w:hAnsi="Times New Roman" w:cs="Times New Roman"/>
          <w:sz w:val="24"/>
          <w:szCs w:val="24"/>
        </w:rPr>
        <w:t>kupní cenu za Zboží v souladu s ustanoveními čl. V a VI této smlouvy.</w:t>
      </w:r>
    </w:p>
    <w:p w14:paraId="2C47BA53" w14:textId="2EB29FDD" w:rsidR="00A456D9" w:rsidRPr="009B73E6" w:rsidRDefault="00543B9A"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Objednatel</w:t>
      </w:r>
      <w:r w:rsidR="00A456D9" w:rsidRPr="009B73E6">
        <w:rPr>
          <w:rFonts w:ascii="Times New Roman" w:hAnsi="Times New Roman" w:cs="Times New Roman"/>
          <w:sz w:val="24"/>
          <w:szCs w:val="24"/>
        </w:rPr>
        <w:t xml:space="preserve"> převezme Zboží v souladu s ustanoveními čl. VII této smlouvy v případě, že bude odpovídat specifikaci dle čl. I této smlouvy a nebudou se na něm vyskytovat vady.</w:t>
      </w:r>
    </w:p>
    <w:p w14:paraId="30726308" w14:textId="77777777" w:rsidR="00483FC9" w:rsidRDefault="00483FC9" w:rsidP="00A456D9">
      <w:pPr>
        <w:spacing w:after="120"/>
        <w:jc w:val="center"/>
        <w:rPr>
          <w:rFonts w:ascii="Times New Roman" w:hAnsi="Times New Roman" w:cs="Times New Roman"/>
          <w:b/>
          <w:i/>
          <w:sz w:val="24"/>
          <w:szCs w:val="24"/>
        </w:rPr>
      </w:pPr>
    </w:p>
    <w:p w14:paraId="2ED65F3F" w14:textId="23E201F9"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IV.</w:t>
      </w:r>
    </w:p>
    <w:p w14:paraId="2980CEF9" w14:textId="49ADF207" w:rsidR="00A456D9" w:rsidRPr="009B73E6" w:rsidRDefault="00A456D9" w:rsidP="00A456D9">
      <w:pPr>
        <w:jc w:val="center"/>
        <w:rPr>
          <w:rFonts w:ascii="Times New Roman" w:hAnsi="Times New Roman" w:cs="Times New Roman"/>
          <w:b/>
          <w:i/>
          <w:sz w:val="24"/>
          <w:szCs w:val="24"/>
        </w:rPr>
      </w:pPr>
      <w:r w:rsidRPr="009B73E6">
        <w:rPr>
          <w:rFonts w:ascii="Times New Roman" w:hAnsi="Times New Roman" w:cs="Times New Roman"/>
          <w:b/>
          <w:i/>
          <w:sz w:val="24"/>
          <w:szCs w:val="24"/>
        </w:rPr>
        <w:t xml:space="preserve">Základní povinnosti </w:t>
      </w:r>
      <w:r w:rsidR="00543B9A">
        <w:rPr>
          <w:rFonts w:ascii="Times New Roman" w:hAnsi="Times New Roman" w:cs="Times New Roman"/>
          <w:b/>
          <w:i/>
          <w:sz w:val="24"/>
          <w:szCs w:val="24"/>
        </w:rPr>
        <w:t>zhotovitele</w:t>
      </w:r>
      <w:r w:rsidRPr="009B73E6">
        <w:rPr>
          <w:rFonts w:ascii="Times New Roman" w:hAnsi="Times New Roman" w:cs="Times New Roman"/>
          <w:b/>
          <w:i/>
          <w:sz w:val="24"/>
          <w:szCs w:val="24"/>
        </w:rPr>
        <w:t>, záruka</w:t>
      </w:r>
    </w:p>
    <w:p w14:paraId="4D90ED1D" w14:textId="0CF91D71" w:rsidR="00A456D9" w:rsidRPr="009B73E6" w:rsidRDefault="00543B9A" w:rsidP="00633E3C">
      <w:pPr>
        <w:pStyle w:val="Zkladntext3"/>
        <w:numPr>
          <w:ilvl w:val="0"/>
          <w:numId w:val="26"/>
        </w:numPr>
        <w:spacing w:line="288" w:lineRule="auto"/>
        <w:jc w:val="both"/>
        <w:rPr>
          <w:sz w:val="24"/>
          <w:szCs w:val="24"/>
        </w:rPr>
      </w:pPr>
      <w:r>
        <w:rPr>
          <w:sz w:val="24"/>
          <w:szCs w:val="24"/>
        </w:rPr>
        <w:t>Zhotovitel</w:t>
      </w:r>
      <w:r w:rsidR="00A456D9" w:rsidRPr="009B73E6">
        <w:rPr>
          <w:sz w:val="24"/>
          <w:szCs w:val="24"/>
        </w:rPr>
        <w:t xml:space="preserve"> prodá kupujícímu bezvadné Zboží, uvedené v </w:t>
      </w:r>
      <w:r w:rsidR="00EE0E1D" w:rsidRPr="009B73E6">
        <w:rPr>
          <w:sz w:val="24"/>
          <w:szCs w:val="24"/>
        </w:rPr>
        <w:t>této Smlouvě</w:t>
      </w:r>
      <w:r w:rsidR="00A456D9" w:rsidRPr="009B73E6">
        <w:rPr>
          <w:sz w:val="24"/>
          <w:szCs w:val="24"/>
        </w:rPr>
        <w:t>.</w:t>
      </w:r>
    </w:p>
    <w:p w14:paraId="652E3551" w14:textId="7931D8DB" w:rsidR="005F69FB" w:rsidRPr="005F69FB" w:rsidRDefault="00543B9A" w:rsidP="00633E3C">
      <w:pPr>
        <w:pStyle w:val="Zkladntext3"/>
        <w:numPr>
          <w:ilvl w:val="0"/>
          <w:numId w:val="26"/>
        </w:numPr>
        <w:spacing w:line="288" w:lineRule="auto"/>
        <w:jc w:val="both"/>
        <w:rPr>
          <w:sz w:val="24"/>
          <w:szCs w:val="24"/>
        </w:rPr>
      </w:pPr>
      <w:r>
        <w:rPr>
          <w:sz w:val="24"/>
          <w:szCs w:val="24"/>
        </w:rPr>
        <w:t>Zhotovitel</w:t>
      </w:r>
      <w:r w:rsidR="00B94F6A" w:rsidRPr="009B73E6">
        <w:rPr>
          <w:sz w:val="24"/>
          <w:szCs w:val="24"/>
        </w:rPr>
        <w:t xml:space="preserve"> dodá Zboží do místa plnění do</w:t>
      </w:r>
      <w:r w:rsidR="00724E99">
        <w:rPr>
          <w:sz w:val="24"/>
          <w:szCs w:val="24"/>
        </w:rPr>
        <w:t xml:space="preserve">: </w:t>
      </w:r>
      <w:r w:rsidRPr="00543B9A">
        <w:rPr>
          <w:b/>
          <w:sz w:val="24"/>
          <w:szCs w:val="24"/>
        </w:rPr>
        <w:t>12</w:t>
      </w:r>
      <w:r w:rsidR="005F69FB">
        <w:rPr>
          <w:b/>
          <w:sz w:val="24"/>
          <w:szCs w:val="24"/>
        </w:rPr>
        <w:t>/2024.</w:t>
      </w:r>
    </w:p>
    <w:p w14:paraId="4BE55663" w14:textId="51995778" w:rsidR="00A456D9" w:rsidRPr="009B73E6" w:rsidRDefault="00543B9A" w:rsidP="00633E3C">
      <w:pPr>
        <w:pStyle w:val="Zkladntext3"/>
        <w:numPr>
          <w:ilvl w:val="0"/>
          <w:numId w:val="26"/>
        </w:numPr>
        <w:jc w:val="both"/>
        <w:rPr>
          <w:sz w:val="24"/>
          <w:szCs w:val="24"/>
        </w:rPr>
      </w:pPr>
      <w:r>
        <w:rPr>
          <w:sz w:val="24"/>
          <w:szCs w:val="24"/>
        </w:rPr>
        <w:t>Zhotovitel</w:t>
      </w:r>
      <w:r w:rsidR="00A456D9" w:rsidRPr="009B73E6">
        <w:rPr>
          <w:sz w:val="24"/>
          <w:szCs w:val="24"/>
        </w:rPr>
        <w:t xml:space="preserve"> poskytuje na Zboží</w:t>
      </w:r>
      <w:r>
        <w:rPr>
          <w:sz w:val="24"/>
          <w:szCs w:val="24"/>
        </w:rPr>
        <w:t xml:space="preserve"> Objednateli </w:t>
      </w:r>
      <w:r w:rsidR="00A456D9" w:rsidRPr="009B73E6">
        <w:rPr>
          <w:sz w:val="24"/>
          <w:szCs w:val="24"/>
        </w:rPr>
        <w:t>záruku v </w:t>
      </w:r>
      <w:r w:rsidR="00A456D9" w:rsidRPr="00E30DA3">
        <w:rPr>
          <w:sz w:val="24"/>
          <w:szCs w:val="24"/>
        </w:rPr>
        <w:t xml:space="preserve">délce </w:t>
      </w:r>
      <w:r w:rsidR="007340D9">
        <w:rPr>
          <w:sz w:val="24"/>
          <w:szCs w:val="24"/>
        </w:rPr>
        <w:t>24</w:t>
      </w:r>
      <w:r w:rsidR="00A456D9" w:rsidRPr="00E30DA3">
        <w:rPr>
          <w:sz w:val="24"/>
          <w:szCs w:val="24"/>
        </w:rPr>
        <w:t xml:space="preserve"> měsíců</w:t>
      </w:r>
      <w:r w:rsidR="00A456D9" w:rsidRPr="009B73E6">
        <w:rPr>
          <w:sz w:val="24"/>
          <w:szCs w:val="24"/>
        </w:rPr>
        <w:t xml:space="preserve"> ode dne podpisu Protokolu pověřenými zástupci obou smluvních stran, nevyplývá-li z této smlouvy záruční doba delší.</w:t>
      </w:r>
    </w:p>
    <w:p w14:paraId="38300089" w14:textId="0615E8C3" w:rsidR="00A456D9" w:rsidRPr="009B73E6" w:rsidRDefault="00A456D9" w:rsidP="00633E3C">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Smluvní strany se dohodly, že v případě, že </w:t>
      </w:r>
      <w:r w:rsidR="00CD020F">
        <w:rPr>
          <w:rFonts w:ascii="Times New Roman" w:hAnsi="Times New Roman" w:cs="Times New Roman"/>
          <w:sz w:val="24"/>
          <w:szCs w:val="24"/>
        </w:rPr>
        <w:t>Zhotovitel</w:t>
      </w:r>
      <w:r w:rsidRPr="009B73E6">
        <w:rPr>
          <w:rFonts w:ascii="Times New Roman" w:hAnsi="Times New Roman" w:cs="Times New Roman"/>
          <w:sz w:val="24"/>
          <w:szCs w:val="24"/>
        </w:rPr>
        <w:t xml:space="preserve"> neodstraní </w:t>
      </w:r>
      <w:r w:rsidR="00CD020F">
        <w:rPr>
          <w:rFonts w:ascii="Times New Roman" w:hAnsi="Times New Roman" w:cs="Times New Roman"/>
          <w:sz w:val="24"/>
          <w:szCs w:val="24"/>
        </w:rPr>
        <w:t>Objednateli</w:t>
      </w:r>
      <w:r w:rsidRPr="009B73E6">
        <w:rPr>
          <w:rFonts w:ascii="Times New Roman" w:hAnsi="Times New Roman" w:cs="Times New Roman"/>
          <w:sz w:val="24"/>
          <w:szCs w:val="24"/>
        </w:rPr>
        <w:t xml:space="preserve"> řádně uplatněné vady (vady, které byly </w:t>
      </w:r>
      <w:r w:rsidR="00CD020F">
        <w:rPr>
          <w:rFonts w:ascii="Times New Roman" w:hAnsi="Times New Roman" w:cs="Times New Roman"/>
          <w:sz w:val="24"/>
          <w:szCs w:val="24"/>
        </w:rPr>
        <w:t xml:space="preserve">Zhotoviteli </w:t>
      </w:r>
      <w:r w:rsidRPr="009B73E6">
        <w:rPr>
          <w:rFonts w:ascii="Times New Roman" w:hAnsi="Times New Roman" w:cs="Times New Roman"/>
          <w:sz w:val="24"/>
          <w:szCs w:val="24"/>
        </w:rPr>
        <w:t xml:space="preserve">písemně oznámeny na kontaktní adrese / e-mailu), které se na Zboží vyskytnou po dobu trvání poskytnuté záruky, nejpozději do 30 dnů od předání (Zboží) do provozovny </w:t>
      </w:r>
      <w:r w:rsidR="00CD020F">
        <w:rPr>
          <w:rFonts w:ascii="Times New Roman" w:hAnsi="Times New Roman" w:cs="Times New Roman"/>
          <w:sz w:val="24"/>
          <w:szCs w:val="24"/>
        </w:rPr>
        <w:t>Zhotoviteli</w:t>
      </w:r>
      <w:r w:rsidRPr="009B73E6">
        <w:rPr>
          <w:rFonts w:ascii="Times New Roman" w:hAnsi="Times New Roman" w:cs="Times New Roman"/>
          <w:sz w:val="24"/>
          <w:szCs w:val="24"/>
        </w:rPr>
        <w:t xml:space="preserve">, bude </w:t>
      </w:r>
      <w:r w:rsidR="00CD020F">
        <w:rPr>
          <w:rFonts w:ascii="Times New Roman" w:hAnsi="Times New Roman" w:cs="Times New Roman"/>
          <w:sz w:val="24"/>
          <w:szCs w:val="24"/>
        </w:rPr>
        <w:t>Objednatel</w:t>
      </w:r>
      <w:r w:rsidRPr="009B73E6">
        <w:rPr>
          <w:rFonts w:ascii="Times New Roman" w:hAnsi="Times New Roman" w:cs="Times New Roman"/>
          <w:sz w:val="24"/>
          <w:szCs w:val="24"/>
        </w:rPr>
        <w:t xml:space="preserve"> oprávněn nechat takovou závadu odstranit na náklady </w:t>
      </w:r>
      <w:r w:rsidR="00CD020F">
        <w:rPr>
          <w:rFonts w:ascii="Times New Roman" w:hAnsi="Times New Roman" w:cs="Times New Roman"/>
          <w:sz w:val="24"/>
          <w:szCs w:val="24"/>
        </w:rPr>
        <w:t>Zhotovitele</w:t>
      </w:r>
      <w:r w:rsidRPr="009B73E6">
        <w:rPr>
          <w:rFonts w:ascii="Times New Roman" w:hAnsi="Times New Roman" w:cs="Times New Roman"/>
          <w:sz w:val="24"/>
          <w:szCs w:val="24"/>
        </w:rPr>
        <w:t xml:space="preserve"> jiným dodavatelem, přičemž za tímto účelem bude oprávněn na náklady </w:t>
      </w:r>
      <w:r w:rsidR="006A78C2">
        <w:rPr>
          <w:rFonts w:ascii="Times New Roman" w:hAnsi="Times New Roman" w:cs="Times New Roman"/>
          <w:sz w:val="24"/>
          <w:szCs w:val="24"/>
        </w:rPr>
        <w:t>Zhotovitele</w:t>
      </w:r>
      <w:r w:rsidRPr="009B73E6">
        <w:rPr>
          <w:rFonts w:ascii="Times New Roman" w:hAnsi="Times New Roman" w:cs="Times New Roman"/>
          <w:sz w:val="24"/>
          <w:szCs w:val="24"/>
        </w:rPr>
        <w:t xml:space="preserve"> příslušné Zboží nechat přemístit do místa provozovny takového jiného dodavatele. </w:t>
      </w:r>
    </w:p>
    <w:p w14:paraId="2491692E" w14:textId="312BA4D0" w:rsidR="00A456D9" w:rsidRPr="009B73E6" w:rsidRDefault="00A456D9" w:rsidP="00633E3C">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V případě výskytu neodstranitelných vad v záruční době, které však nebrání řádnému užívání Zboží, je </w:t>
      </w:r>
      <w:r w:rsidR="006A78C2">
        <w:rPr>
          <w:rFonts w:ascii="Times New Roman" w:hAnsi="Times New Roman" w:cs="Times New Roman"/>
          <w:sz w:val="24"/>
          <w:szCs w:val="24"/>
        </w:rPr>
        <w:t>Zhotovitel</w:t>
      </w:r>
      <w:r w:rsidRPr="009B73E6">
        <w:rPr>
          <w:rFonts w:ascii="Times New Roman" w:hAnsi="Times New Roman" w:cs="Times New Roman"/>
          <w:sz w:val="24"/>
          <w:szCs w:val="24"/>
        </w:rPr>
        <w:t xml:space="preserve"> povinen nabídnout </w:t>
      </w:r>
      <w:r w:rsidR="006A78C2">
        <w:rPr>
          <w:rFonts w:ascii="Times New Roman" w:hAnsi="Times New Roman" w:cs="Times New Roman"/>
          <w:sz w:val="24"/>
          <w:szCs w:val="24"/>
        </w:rPr>
        <w:t xml:space="preserve">Objednateli </w:t>
      </w:r>
      <w:r w:rsidRPr="009B73E6">
        <w:rPr>
          <w:rFonts w:ascii="Times New Roman" w:hAnsi="Times New Roman" w:cs="Times New Roman"/>
          <w:sz w:val="24"/>
          <w:szCs w:val="24"/>
        </w:rPr>
        <w:t>přiměřenou slevu. V případě výskytu neodstranitelné vady Zboží v záruční době, která brání řádnému užívání Zboží, je</w:t>
      </w:r>
      <w:r w:rsidR="006A78C2">
        <w:rPr>
          <w:rFonts w:ascii="Times New Roman" w:hAnsi="Times New Roman" w:cs="Times New Roman"/>
          <w:sz w:val="24"/>
          <w:szCs w:val="24"/>
        </w:rPr>
        <w:t xml:space="preserve"> Objednatel</w:t>
      </w:r>
      <w:r w:rsidRPr="009B73E6">
        <w:rPr>
          <w:rFonts w:ascii="Times New Roman" w:hAnsi="Times New Roman" w:cs="Times New Roman"/>
          <w:sz w:val="24"/>
          <w:szCs w:val="24"/>
        </w:rPr>
        <w:t xml:space="preserve"> povinen nahradit vadné Zboží zbožím bezvadným.</w:t>
      </w:r>
    </w:p>
    <w:p w14:paraId="31F5A847" w14:textId="5D4E923E" w:rsidR="00A456D9" w:rsidRDefault="006A78C2" w:rsidP="00633E3C">
      <w:pPr>
        <w:pStyle w:val="Zkladntext3"/>
        <w:numPr>
          <w:ilvl w:val="0"/>
          <w:numId w:val="26"/>
        </w:numPr>
        <w:jc w:val="both"/>
        <w:rPr>
          <w:sz w:val="24"/>
          <w:szCs w:val="24"/>
        </w:rPr>
      </w:pPr>
      <w:r>
        <w:rPr>
          <w:sz w:val="24"/>
          <w:szCs w:val="24"/>
        </w:rPr>
        <w:t>Zhotovitel</w:t>
      </w:r>
      <w:r w:rsidR="00A456D9" w:rsidRPr="009B73E6">
        <w:rPr>
          <w:sz w:val="24"/>
          <w:szCs w:val="24"/>
        </w:rPr>
        <w:t xml:space="preserve"> předá </w:t>
      </w:r>
      <w:r>
        <w:rPr>
          <w:sz w:val="24"/>
          <w:szCs w:val="24"/>
        </w:rPr>
        <w:t>Objednateli</w:t>
      </w:r>
      <w:r w:rsidR="00A456D9" w:rsidRPr="009B73E6">
        <w:rPr>
          <w:sz w:val="24"/>
          <w:szCs w:val="24"/>
        </w:rPr>
        <w:t xml:space="preserve"> Zboží v souladu s ust</w:t>
      </w:r>
      <w:r w:rsidR="008423D0" w:rsidRPr="009B73E6">
        <w:rPr>
          <w:sz w:val="24"/>
          <w:szCs w:val="24"/>
        </w:rPr>
        <w:t>anoveními čl. VII této smlouvy</w:t>
      </w:r>
      <w:r w:rsidR="00634C41">
        <w:rPr>
          <w:sz w:val="24"/>
          <w:szCs w:val="24"/>
        </w:rPr>
        <w:t>.</w:t>
      </w:r>
    </w:p>
    <w:p w14:paraId="33643F8B" w14:textId="77777777" w:rsidR="00270750" w:rsidRPr="00270750" w:rsidRDefault="00270750" w:rsidP="00633E3C">
      <w:pPr>
        <w:pStyle w:val="Zkladntext3"/>
        <w:numPr>
          <w:ilvl w:val="0"/>
          <w:numId w:val="26"/>
        </w:numPr>
        <w:jc w:val="both"/>
        <w:rPr>
          <w:sz w:val="24"/>
          <w:szCs w:val="24"/>
        </w:rPr>
      </w:pPr>
      <w:r w:rsidRPr="00270750">
        <w:rPr>
          <w:sz w:val="24"/>
          <w:szCs w:val="24"/>
        </w:rPr>
        <w:t xml:space="preserve">Zhotovitel má právo nainstalovat na výrobky a herní prvky štítky s informacemi o výrobcích a výrobci. </w:t>
      </w:r>
    </w:p>
    <w:p w14:paraId="51545994" w14:textId="2F972124" w:rsidR="00270750" w:rsidRPr="00270750" w:rsidRDefault="00270750" w:rsidP="00633E3C">
      <w:pPr>
        <w:pStyle w:val="Odstavecseseznamem"/>
        <w:numPr>
          <w:ilvl w:val="0"/>
          <w:numId w:val="26"/>
        </w:numPr>
        <w:spacing w:after="120" w:line="240" w:lineRule="auto"/>
        <w:contextualSpacing w:val="0"/>
        <w:jc w:val="both"/>
        <w:rPr>
          <w:rFonts w:ascii="Times New Roman" w:hAnsi="Times New Roman" w:cs="Times New Roman"/>
          <w:sz w:val="24"/>
          <w:szCs w:val="24"/>
        </w:rPr>
      </w:pPr>
      <w:r w:rsidRPr="00270750">
        <w:rPr>
          <w:rFonts w:ascii="Times New Roman" w:hAnsi="Times New Roman" w:cs="Times New Roman"/>
          <w:sz w:val="24"/>
          <w:szCs w:val="24"/>
        </w:rPr>
        <w:t>Po dobu realizace a montáže hřiště je zhotovitel oprávněn umístit na oplocení či jiném vhodném místě informační tabuli o prováděném díle a o své firmě.</w:t>
      </w:r>
    </w:p>
    <w:p w14:paraId="358DED2D" w14:textId="4D5A1881" w:rsidR="00270750" w:rsidRPr="00502A7D" w:rsidRDefault="00270750" w:rsidP="00633E3C">
      <w:pPr>
        <w:pStyle w:val="Odstavecseseznamem"/>
        <w:numPr>
          <w:ilvl w:val="0"/>
          <w:numId w:val="26"/>
        </w:numPr>
        <w:spacing w:after="120" w:line="240" w:lineRule="auto"/>
        <w:contextualSpacing w:val="0"/>
        <w:jc w:val="both"/>
        <w:rPr>
          <w:rFonts w:ascii="Times New Roman" w:hAnsi="Times New Roman" w:cs="Times New Roman"/>
          <w:sz w:val="24"/>
          <w:szCs w:val="24"/>
        </w:rPr>
      </w:pPr>
      <w:r w:rsidRPr="00502A7D">
        <w:rPr>
          <w:rFonts w:ascii="Times New Roman" w:hAnsi="Times New Roman" w:cs="Times New Roman"/>
          <w:sz w:val="24"/>
          <w:szCs w:val="24"/>
        </w:rPr>
        <w:t xml:space="preserve">Po dobu trvání instalace výrobku umožní objednatel pracovníkům zhotovitele napojení na el. síť 220 V a používání sociálního zařízení, pokud to místní podmínky dovolují. </w:t>
      </w:r>
    </w:p>
    <w:p w14:paraId="7DE5D5BD" w14:textId="469EC3BA" w:rsidR="00270750" w:rsidRDefault="00270750" w:rsidP="00633E3C">
      <w:pPr>
        <w:pStyle w:val="Odstavecseseznamem"/>
        <w:numPr>
          <w:ilvl w:val="0"/>
          <w:numId w:val="26"/>
        </w:numPr>
        <w:spacing w:after="120" w:line="240" w:lineRule="auto"/>
        <w:contextualSpacing w:val="0"/>
        <w:jc w:val="both"/>
        <w:rPr>
          <w:rFonts w:ascii="Times New Roman" w:hAnsi="Times New Roman" w:cs="Times New Roman"/>
          <w:sz w:val="24"/>
          <w:szCs w:val="24"/>
        </w:rPr>
      </w:pPr>
      <w:r w:rsidRPr="00502A7D">
        <w:rPr>
          <w:rFonts w:ascii="Times New Roman" w:hAnsi="Times New Roman" w:cs="Times New Roman"/>
          <w:sz w:val="24"/>
          <w:szCs w:val="24"/>
        </w:rPr>
        <w:t xml:space="preserve">Objednatel převezme dílo, a to nejpozději do 5 pracovních dnů od data, kdy byl k převzetí díla zhotovitelem vyzván. Předání díla je provedeno formou předávacího protokolu. Při předání díla předá zhotovitel objednateli prohlášení o shodě dle ČSN EN 1176. </w:t>
      </w:r>
    </w:p>
    <w:p w14:paraId="0F7F06B0" w14:textId="5BEACA46" w:rsidR="00270750" w:rsidRPr="00502A7D" w:rsidRDefault="00270750" w:rsidP="00633E3C">
      <w:pPr>
        <w:pStyle w:val="Odstavecseseznamem"/>
        <w:numPr>
          <w:ilvl w:val="0"/>
          <w:numId w:val="26"/>
        </w:numPr>
        <w:spacing w:after="120" w:line="240" w:lineRule="auto"/>
        <w:contextualSpacing w:val="0"/>
        <w:jc w:val="both"/>
        <w:rPr>
          <w:rFonts w:ascii="Times New Roman" w:hAnsi="Times New Roman" w:cs="Times New Roman"/>
          <w:sz w:val="24"/>
          <w:szCs w:val="24"/>
        </w:rPr>
      </w:pPr>
      <w:r w:rsidRPr="00502A7D">
        <w:rPr>
          <w:rFonts w:ascii="Times New Roman" w:hAnsi="Times New Roman" w:cs="Times New Roman"/>
          <w:sz w:val="24"/>
          <w:szCs w:val="24"/>
        </w:rPr>
        <w:t>Drobné konstrukční změny vedoucí ke zlepšení užitných vlastností výrobků a herních prvků může zhotovitel po dohodě se zástupcem objednatele realizovat bez nutnosti dodatku ke smlouvě.</w:t>
      </w:r>
    </w:p>
    <w:p w14:paraId="17303654" w14:textId="77777777" w:rsidR="00270750" w:rsidRPr="00270750" w:rsidRDefault="00270750" w:rsidP="00270750">
      <w:pPr>
        <w:spacing w:after="0" w:line="240" w:lineRule="auto"/>
        <w:ind w:left="705" w:hanging="705"/>
        <w:jc w:val="both"/>
        <w:rPr>
          <w:rFonts w:ascii="Times New Roman" w:hAnsi="Times New Roman" w:cs="Times New Roman"/>
          <w:sz w:val="24"/>
          <w:szCs w:val="24"/>
        </w:rPr>
      </w:pPr>
    </w:p>
    <w:p w14:paraId="0DC2ACF5" w14:textId="40172DC6"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lastRenderedPageBreak/>
        <w:t>Článek V</w:t>
      </w:r>
      <w:r w:rsidR="00520D2A">
        <w:rPr>
          <w:rFonts w:ascii="Times New Roman" w:hAnsi="Times New Roman" w:cs="Times New Roman"/>
          <w:b/>
          <w:i/>
          <w:color w:val="auto"/>
          <w:sz w:val="24"/>
          <w:szCs w:val="24"/>
        </w:rPr>
        <w:t>.</w:t>
      </w:r>
    </w:p>
    <w:p w14:paraId="2E307C83" w14:textId="684690D7" w:rsidR="00A456D9" w:rsidRPr="009B73E6" w:rsidRDefault="00A456D9" w:rsidP="00673971">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 xml:space="preserve">Kupní cena </w:t>
      </w:r>
    </w:p>
    <w:p w14:paraId="762F6550" w14:textId="77777777" w:rsidR="00673971" w:rsidRPr="009B73E6" w:rsidRDefault="00673971" w:rsidP="00673971">
      <w:pPr>
        <w:rPr>
          <w:rFonts w:ascii="Times New Roman" w:hAnsi="Times New Roman" w:cs="Times New Roman"/>
          <w:sz w:val="24"/>
          <w:szCs w:val="24"/>
        </w:rPr>
      </w:pPr>
    </w:p>
    <w:p w14:paraId="1525675D" w14:textId="3581A80A" w:rsidR="00A456D9" w:rsidRPr="009B73E6" w:rsidRDefault="00A456D9" w:rsidP="001D74F5">
      <w:pPr>
        <w:pStyle w:val="Zkladntext3"/>
        <w:numPr>
          <w:ilvl w:val="0"/>
          <w:numId w:val="29"/>
        </w:numPr>
        <w:spacing w:line="288" w:lineRule="auto"/>
        <w:jc w:val="both"/>
        <w:rPr>
          <w:sz w:val="24"/>
          <w:szCs w:val="24"/>
        </w:rPr>
      </w:pPr>
      <w:r w:rsidRPr="009B73E6">
        <w:rPr>
          <w:sz w:val="24"/>
          <w:szCs w:val="24"/>
        </w:rPr>
        <w:t xml:space="preserve">Cena za Zboží dle článku I. smlouvy vychází z výsledku </w:t>
      </w:r>
      <w:r w:rsidR="00BB5254">
        <w:rPr>
          <w:sz w:val="24"/>
          <w:szCs w:val="24"/>
        </w:rPr>
        <w:t>poptávkového</w:t>
      </w:r>
      <w:r w:rsidRPr="009B73E6">
        <w:rPr>
          <w:sz w:val="24"/>
          <w:szCs w:val="24"/>
        </w:rPr>
        <w:t xml:space="preserve"> řízení, z nabídkové ceny Prodávajícího a tato je sjednána v souladu se zákonem č. 526/1990 Sb., o cenách, ve znění pozdějších předpisů, v celkové výši </w:t>
      </w:r>
      <w:r w:rsidR="001A5BBE" w:rsidRPr="001A5BBE">
        <w:rPr>
          <w:b/>
          <w:sz w:val="24"/>
          <w:szCs w:val="24"/>
        </w:rPr>
        <w:t>789.817,-Kč</w:t>
      </w:r>
      <w:r w:rsidR="001A5BBE">
        <w:rPr>
          <w:sz w:val="24"/>
          <w:szCs w:val="24"/>
        </w:rPr>
        <w:t xml:space="preserve"> </w:t>
      </w:r>
      <w:r w:rsidRPr="001A5BBE">
        <w:rPr>
          <w:b/>
          <w:sz w:val="24"/>
          <w:szCs w:val="24"/>
        </w:rPr>
        <w:t>bez DPH</w:t>
      </w:r>
      <w:r w:rsidRPr="001A5BBE">
        <w:rPr>
          <w:sz w:val="24"/>
          <w:szCs w:val="24"/>
        </w:rPr>
        <w:t>,</w:t>
      </w:r>
      <w:r w:rsidRPr="009B73E6">
        <w:rPr>
          <w:sz w:val="24"/>
          <w:szCs w:val="24"/>
        </w:rPr>
        <w:t xml:space="preserve"> a to jako cena nejvýše přípustná. K této ceně za Zboží bude Prodávajícím účtována v souladu se zákonem č. 235/2004 Sb., o dani z přidané hodnoty, v platném znění, </w:t>
      </w:r>
      <w:r w:rsidRPr="009F25AC">
        <w:rPr>
          <w:b/>
          <w:sz w:val="24"/>
          <w:szCs w:val="24"/>
        </w:rPr>
        <w:t>DPH ve výši</w:t>
      </w:r>
      <w:r w:rsidR="007340D9">
        <w:rPr>
          <w:b/>
          <w:sz w:val="24"/>
          <w:szCs w:val="24"/>
        </w:rPr>
        <w:t xml:space="preserve"> </w:t>
      </w:r>
      <w:r w:rsidR="009F25AC">
        <w:rPr>
          <w:b/>
          <w:sz w:val="24"/>
          <w:szCs w:val="24"/>
        </w:rPr>
        <w:t>165.862,-Kč</w:t>
      </w:r>
      <w:r w:rsidRPr="009B73E6">
        <w:rPr>
          <w:sz w:val="24"/>
          <w:szCs w:val="24"/>
        </w:rPr>
        <w:t>.</w:t>
      </w:r>
    </w:p>
    <w:p w14:paraId="56FB1B7C" w14:textId="576507B8" w:rsidR="00A456D9" w:rsidRPr="009B73E6" w:rsidRDefault="00A456D9" w:rsidP="001D74F5">
      <w:pPr>
        <w:pStyle w:val="Zkladntext3"/>
        <w:spacing w:line="288" w:lineRule="auto"/>
        <w:ind w:left="720"/>
        <w:jc w:val="both"/>
        <w:rPr>
          <w:sz w:val="24"/>
          <w:szCs w:val="24"/>
        </w:rPr>
      </w:pPr>
      <w:r w:rsidRPr="009B73E6">
        <w:rPr>
          <w:sz w:val="24"/>
          <w:szCs w:val="24"/>
        </w:rPr>
        <w:t xml:space="preserve">Celková cena za Zboží </w:t>
      </w:r>
      <w:r w:rsidRPr="009F25AC">
        <w:rPr>
          <w:b/>
          <w:sz w:val="24"/>
          <w:szCs w:val="24"/>
        </w:rPr>
        <w:t>včetně DPH činí</w:t>
      </w:r>
      <w:r w:rsidRPr="005C2745">
        <w:rPr>
          <w:b/>
          <w:sz w:val="24"/>
          <w:szCs w:val="24"/>
        </w:rPr>
        <w:t xml:space="preserve"> </w:t>
      </w:r>
      <w:r w:rsidR="009F25AC">
        <w:rPr>
          <w:b/>
          <w:sz w:val="24"/>
          <w:szCs w:val="24"/>
        </w:rPr>
        <w:t>955.679,-Kč.</w:t>
      </w:r>
    </w:p>
    <w:p w14:paraId="7A5A4B2F" w14:textId="0B6AEAE5"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cena zahrnuje veškeré daně, cla, poplatky a ostatní další výdaje spojené s realizací této smlouvy, včetně veškerých nákladů na dopravu Zboží.</w:t>
      </w:r>
    </w:p>
    <w:p w14:paraId="75033837" w14:textId="1FC209E4"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cenu lze měnit pouze v případě, že dojde v průběhu realizace předmětu veřejné zakázky ke změnám daňových předpisů upravující výši sazby DPH.</w:t>
      </w:r>
    </w:p>
    <w:p w14:paraId="179096C9" w14:textId="77777777" w:rsidR="00A456D9" w:rsidRPr="009B73E6" w:rsidRDefault="00A456D9" w:rsidP="00A456D9">
      <w:pPr>
        <w:pStyle w:val="Zkladntext3"/>
        <w:rPr>
          <w:sz w:val="24"/>
          <w:szCs w:val="24"/>
        </w:rPr>
      </w:pPr>
    </w:p>
    <w:p w14:paraId="20F559CA" w14:textId="5443DFBE"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w:t>
      </w:r>
    </w:p>
    <w:p w14:paraId="7F8259C5" w14:textId="77777777" w:rsidR="00A456D9" w:rsidRPr="009B73E6" w:rsidRDefault="00A456D9" w:rsidP="00A456D9">
      <w:pPr>
        <w:pStyle w:val="Nadpis5"/>
        <w:spacing w:before="0"/>
        <w:jc w:val="center"/>
        <w:rPr>
          <w:rFonts w:ascii="Times New Roman" w:hAnsi="Times New Roman" w:cs="Times New Roman"/>
          <w:b/>
          <w:i/>
          <w:color w:val="FF0000"/>
          <w:sz w:val="24"/>
          <w:szCs w:val="24"/>
        </w:rPr>
      </w:pPr>
      <w:r w:rsidRPr="009B73E6">
        <w:rPr>
          <w:rFonts w:ascii="Times New Roman" w:hAnsi="Times New Roman" w:cs="Times New Roman"/>
          <w:b/>
          <w:i/>
          <w:color w:val="auto"/>
          <w:sz w:val="24"/>
          <w:szCs w:val="24"/>
        </w:rPr>
        <w:t>Platební podmínky</w:t>
      </w:r>
    </w:p>
    <w:p w14:paraId="46BACE08" w14:textId="77777777" w:rsidR="00A456D9" w:rsidRPr="009B73E6" w:rsidRDefault="00A456D9" w:rsidP="00A456D9">
      <w:pPr>
        <w:rPr>
          <w:rFonts w:ascii="Times New Roman" w:hAnsi="Times New Roman" w:cs="Times New Roman"/>
          <w:sz w:val="24"/>
          <w:szCs w:val="24"/>
        </w:rPr>
      </w:pPr>
    </w:p>
    <w:p w14:paraId="1A122963" w14:textId="7976AEFE" w:rsidR="001D74F5"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Úhrada kupní ceny bude provedena </w:t>
      </w:r>
      <w:r w:rsidR="008378BE">
        <w:rPr>
          <w:rFonts w:ascii="Times New Roman" w:hAnsi="Times New Roman" w:cs="Times New Roman"/>
          <w:sz w:val="24"/>
          <w:szCs w:val="24"/>
        </w:rPr>
        <w:t>Objednatelem</w:t>
      </w:r>
      <w:r w:rsidRPr="009B73E6">
        <w:rPr>
          <w:rFonts w:ascii="Times New Roman" w:hAnsi="Times New Roman" w:cs="Times New Roman"/>
          <w:sz w:val="24"/>
          <w:szCs w:val="24"/>
        </w:rPr>
        <w:t xml:space="preserve"> ve prospěch </w:t>
      </w:r>
      <w:r w:rsidR="008378BE">
        <w:rPr>
          <w:rFonts w:ascii="Times New Roman" w:hAnsi="Times New Roman" w:cs="Times New Roman"/>
          <w:sz w:val="24"/>
          <w:szCs w:val="24"/>
        </w:rPr>
        <w:t>Zhotovitele</w:t>
      </w:r>
      <w:r w:rsidRPr="009B73E6">
        <w:rPr>
          <w:rFonts w:ascii="Times New Roman" w:hAnsi="Times New Roman" w:cs="Times New Roman"/>
          <w:sz w:val="24"/>
          <w:szCs w:val="24"/>
        </w:rPr>
        <w:t xml:space="preserve"> na základě faktury (daňového dokladu) vystavené </w:t>
      </w:r>
      <w:r w:rsidR="008378BE">
        <w:rPr>
          <w:rFonts w:ascii="Times New Roman" w:hAnsi="Times New Roman" w:cs="Times New Roman"/>
          <w:sz w:val="24"/>
          <w:szCs w:val="24"/>
        </w:rPr>
        <w:t>Zhotovitelem</w:t>
      </w:r>
      <w:r w:rsidRPr="009B73E6">
        <w:rPr>
          <w:rFonts w:ascii="Times New Roman" w:hAnsi="Times New Roman" w:cs="Times New Roman"/>
          <w:sz w:val="24"/>
          <w:szCs w:val="24"/>
        </w:rPr>
        <w:t>. Splatnost faktury činí 30 dnů ode dne jejího doručení</w:t>
      </w:r>
      <w:r w:rsidR="008378BE">
        <w:rPr>
          <w:rFonts w:ascii="Times New Roman" w:hAnsi="Times New Roman" w:cs="Times New Roman"/>
          <w:sz w:val="24"/>
          <w:szCs w:val="24"/>
        </w:rPr>
        <w:t xml:space="preserve"> Objednateli</w:t>
      </w:r>
      <w:r w:rsidRPr="009B73E6">
        <w:rPr>
          <w:rFonts w:ascii="Times New Roman" w:hAnsi="Times New Roman" w:cs="Times New Roman"/>
          <w:sz w:val="24"/>
          <w:szCs w:val="24"/>
        </w:rPr>
        <w:t xml:space="preserve">. Kupní cena bude uhrazena bezhotovostním převodem na účet </w:t>
      </w:r>
      <w:r w:rsidR="008378BE">
        <w:rPr>
          <w:rFonts w:ascii="Times New Roman" w:hAnsi="Times New Roman" w:cs="Times New Roman"/>
          <w:sz w:val="24"/>
          <w:szCs w:val="24"/>
        </w:rPr>
        <w:t>Zhotovitele</w:t>
      </w:r>
      <w:r w:rsidRPr="009B73E6">
        <w:rPr>
          <w:rFonts w:ascii="Times New Roman" w:hAnsi="Times New Roman" w:cs="Times New Roman"/>
          <w:sz w:val="24"/>
          <w:szCs w:val="24"/>
        </w:rPr>
        <w:t xml:space="preserve"> uvedený v úvodu smlouvy v části věnované identifikaci smluvních stran.</w:t>
      </w:r>
    </w:p>
    <w:p w14:paraId="29495102" w14:textId="5F5544B2" w:rsidR="00A456D9" w:rsidRPr="009B73E6" w:rsidRDefault="001D74F5"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w:t>
      </w:r>
      <w:r w:rsidR="00A456D9" w:rsidRPr="009B73E6">
        <w:rPr>
          <w:rFonts w:ascii="Times New Roman" w:hAnsi="Times New Roman" w:cs="Times New Roman"/>
          <w:sz w:val="24"/>
          <w:szCs w:val="24"/>
        </w:rPr>
        <w:t xml:space="preserve">ředání a převzetí Zboží </w:t>
      </w:r>
      <w:r w:rsidR="008378BE">
        <w:rPr>
          <w:rFonts w:ascii="Times New Roman" w:hAnsi="Times New Roman" w:cs="Times New Roman"/>
          <w:sz w:val="24"/>
          <w:szCs w:val="24"/>
        </w:rPr>
        <w:t>Objednateli</w:t>
      </w:r>
      <w:r w:rsidR="00A456D9" w:rsidRPr="009B73E6">
        <w:rPr>
          <w:rFonts w:ascii="Times New Roman" w:hAnsi="Times New Roman" w:cs="Times New Roman"/>
          <w:sz w:val="24"/>
          <w:szCs w:val="24"/>
        </w:rPr>
        <w:t xml:space="preserve"> bude mezi </w:t>
      </w:r>
      <w:r w:rsidR="0053597E">
        <w:rPr>
          <w:rFonts w:ascii="Times New Roman" w:hAnsi="Times New Roman" w:cs="Times New Roman"/>
          <w:sz w:val="24"/>
          <w:szCs w:val="24"/>
        </w:rPr>
        <w:t>Objednatelem a zhotovitelem</w:t>
      </w:r>
      <w:r w:rsidR="00A456D9" w:rsidRPr="009B73E6">
        <w:rPr>
          <w:rFonts w:ascii="Times New Roman" w:hAnsi="Times New Roman" w:cs="Times New Roman"/>
          <w:sz w:val="24"/>
          <w:szCs w:val="24"/>
        </w:rPr>
        <w:t xml:space="preserve"> sepsán a oběma stranami podepsán „Protokol o předání Zboží“ (dále jen „Protokol“). Kopie Protokolu tvoří povinnou přílohu faktury. V případě, že Zboží nebude dodáno v požadovaném množství, jakosti, nebo současně se všemi doklady dle této Smlouvy, nemá </w:t>
      </w:r>
      <w:r w:rsidR="000C1FF1">
        <w:rPr>
          <w:rFonts w:ascii="Times New Roman" w:hAnsi="Times New Roman" w:cs="Times New Roman"/>
          <w:sz w:val="24"/>
          <w:szCs w:val="24"/>
        </w:rPr>
        <w:t>Objednatel</w:t>
      </w:r>
      <w:r w:rsidR="00A456D9" w:rsidRPr="009B73E6">
        <w:rPr>
          <w:rFonts w:ascii="Times New Roman" w:hAnsi="Times New Roman" w:cs="Times New Roman"/>
          <w:sz w:val="24"/>
          <w:szCs w:val="24"/>
        </w:rPr>
        <w:t xml:space="preserve"> povinnost podepisovat Protokol.</w:t>
      </w:r>
    </w:p>
    <w:p w14:paraId="7CB590DD" w14:textId="41B11428" w:rsidR="00A456D9" w:rsidRPr="009B73E6" w:rsidRDefault="001D1258"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t>Zhotovitel</w:t>
      </w:r>
      <w:r w:rsidR="00A456D9" w:rsidRPr="009B73E6">
        <w:rPr>
          <w:rFonts w:ascii="Times New Roman" w:hAnsi="Times New Roman" w:cs="Times New Roman"/>
          <w:sz w:val="24"/>
          <w:szCs w:val="24"/>
        </w:rPr>
        <w:t xml:space="preserve"> je oprávněn vystavit fakturu až po dodání Zboží </w:t>
      </w:r>
      <w:r>
        <w:rPr>
          <w:rFonts w:ascii="Times New Roman" w:hAnsi="Times New Roman" w:cs="Times New Roman"/>
          <w:sz w:val="24"/>
          <w:szCs w:val="24"/>
        </w:rPr>
        <w:t>Objednateli.</w:t>
      </w:r>
      <w:r w:rsidR="00A456D9" w:rsidRPr="009B73E6">
        <w:rPr>
          <w:rFonts w:ascii="Times New Roman" w:hAnsi="Times New Roman" w:cs="Times New Roman"/>
          <w:sz w:val="24"/>
          <w:szCs w:val="24"/>
        </w:rPr>
        <w:t xml:space="preserve"> </w:t>
      </w:r>
      <w:r>
        <w:rPr>
          <w:rFonts w:ascii="Times New Roman" w:hAnsi="Times New Roman" w:cs="Times New Roman"/>
          <w:sz w:val="24"/>
          <w:szCs w:val="24"/>
        </w:rPr>
        <w:t>Zhotovitel</w:t>
      </w:r>
      <w:r w:rsidR="00A456D9" w:rsidRPr="009B73E6">
        <w:rPr>
          <w:rFonts w:ascii="Times New Roman" w:hAnsi="Times New Roman" w:cs="Times New Roman"/>
          <w:sz w:val="24"/>
          <w:szCs w:val="24"/>
        </w:rPr>
        <w:t xml:space="preserve"> se zavazuje, že vedle náležitostí stanovených platnými právními předpisy, bude faktura obsahovat číselné označení a název této Smlouvy, dále název a číslo projektu, pro který je Zboží nakupováno. Nedílnou součástí faktury bude jako příloha i kopie Protokolu.</w:t>
      </w:r>
    </w:p>
    <w:p w14:paraId="5C837800" w14:textId="6056F1BB"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Nebude-li faktura obsahovat výše uvedení údaje a přílohy, je </w:t>
      </w:r>
      <w:r w:rsidR="001D1258">
        <w:rPr>
          <w:rFonts w:ascii="Times New Roman" w:hAnsi="Times New Roman" w:cs="Times New Roman"/>
          <w:sz w:val="24"/>
          <w:szCs w:val="24"/>
        </w:rPr>
        <w:t>Objednatel</w:t>
      </w:r>
      <w:r w:rsidRPr="009B73E6">
        <w:rPr>
          <w:rFonts w:ascii="Times New Roman" w:hAnsi="Times New Roman" w:cs="Times New Roman"/>
          <w:sz w:val="24"/>
          <w:szCs w:val="24"/>
        </w:rPr>
        <w:t xml:space="preserve"> oprávněn fakturu vrátit </w:t>
      </w:r>
      <w:r w:rsidR="001D1258">
        <w:rPr>
          <w:rFonts w:ascii="Times New Roman" w:hAnsi="Times New Roman" w:cs="Times New Roman"/>
          <w:sz w:val="24"/>
          <w:szCs w:val="24"/>
        </w:rPr>
        <w:t>Zhotoviteli</w:t>
      </w:r>
      <w:r w:rsidRPr="009B73E6">
        <w:rPr>
          <w:rFonts w:ascii="Times New Roman" w:hAnsi="Times New Roman" w:cs="Times New Roman"/>
          <w:sz w:val="24"/>
          <w:szCs w:val="24"/>
        </w:rPr>
        <w:t xml:space="preserve"> do 5 pracovních dnů po jejím obdržení, s uvedením důvodu vrácení. </w:t>
      </w:r>
      <w:r w:rsidR="00041DF6">
        <w:rPr>
          <w:rFonts w:ascii="Times New Roman" w:hAnsi="Times New Roman" w:cs="Times New Roman"/>
          <w:sz w:val="24"/>
          <w:szCs w:val="24"/>
        </w:rPr>
        <w:t xml:space="preserve">Zhotovitel </w:t>
      </w:r>
      <w:r w:rsidRPr="009B73E6">
        <w:rPr>
          <w:rFonts w:ascii="Times New Roman" w:hAnsi="Times New Roman" w:cs="Times New Roman"/>
          <w:sz w:val="24"/>
          <w:szCs w:val="24"/>
        </w:rPr>
        <w:t xml:space="preserve">je povinen fakturu podle charakteru nedostatků, buď opravit, nebo nově vystavit. Oprávněným vrácením faktury přestává </w:t>
      </w:r>
      <w:r w:rsidR="00041DF6">
        <w:rPr>
          <w:rFonts w:ascii="Times New Roman" w:hAnsi="Times New Roman" w:cs="Times New Roman"/>
          <w:sz w:val="24"/>
          <w:szCs w:val="24"/>
        </w:rPr>
        <w:t>Objednateli</w:t>
      </w:r>
      <w:r w:rsidRPr="009B73E6">
        <w:rPr>
          <w:rFonts w:ascii="Times New Roman" w:hAnsi="Times New Roman" w:cs="Times New Roman"/>
          <w:sz w:val="24"/>
          <w:szCs w:val="24"/>
        </w:rPr>
        <w:t xml:space="preserve"> běžet původní lhůta splatnosti faktury a nová lhůta splatnosti začne běžet okamžikem doručení nové či opravené původní faktury. </w:t>
      </w:r>
    </w:p>
    <w:p w14:paraId="3A9F92CF" w14:textId="252CE34E" w:rsidR="00A456D9" w:rsidRPr="009B73E6" w:rsidRDefault="00041DF6"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Pr>
          <w:rFonts w:ascii="Times New Roman" w:hAnsi="Times New Roman" w:cs="Times New Roman"/>
          <w:sz w:val="24"/>
          <w:szCs w:val="24"/>
        </w:rPr>
        <w:lastRenderedPageBreak/>
        <w:t>Objednatel</w:t>
      </w:r>
      <w:r w:rsidR="00A456D9" w:rsidRPr="009B73E6">
        <w:rPr>
          <w:rFonts w:ascii="Times New Roman" w:hAnsi="Times New Roman" w:cs="Times New Roman"/>
          <w:sz w:val="24"/>
          <w:szCs w:val="24"/>
        </w:rPr>
        <w:t xml:space="preserve"> neposkytuje zálohy. Nárok na úhradu faktury vzniká prodávajícímu po předání Zboží bez vad, při současném splnění následující podmínky:</w:t>
      </w:r>
    </w:p>
    <w:p w14:paraId="16CFDDE0" w14:textId="55614716" w:rsidR="00A456D9" w:rsidRPr="009B73E6" w:rsidRDefault="00A456D9" w:rsidP="00A456D9">
      <w:pPr>
        <w:numPr>
          <w:ilvl w:val="0"/>
          <w:numId w:val="1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budou vypořádány veškeré případné nároky </w:t>
      </w:r>
      <w:r w:rsidR="00041DF6">
        <w:rPr>
          <w:rFonts w:ascii="Times New Roman" w:hAnsi="Times New Roman" w:cs="Times New Roman"/>
          <w:sz w:val="24"/>
          <w:szCs w:val="24"/>
        </w:rPr>
        <w:t>objednatele</w:t>
      </w:r>
      <w:r w:rsidRPr="009B73E6">
        <w:rPr>
          <w:rFonts w:ascii="Times New Roman" w:hAnsi="Times New Roman" w:cs="Times New Roman"/>
          <w:sz w:val="24"/>
          <w:szCs w:val="24"/>
        </w:rPr>
        <w:t xml:space="preserve"> vůči </w:t>
      </w:r>
      <w:r w:rsidR="00041DF6">
        <w:rPr>
          <w:rFonts w:ascii="Times New Roman" w:hAnsi="Times New Roman" w:cs="Times New Roman"/>
          <w:sz w:val="24"/>
          <w:szCs w:val="24"/>
        </w:rPr>
        <w:t xml:space="preserve">zhotoviteli </w:t>
      </w:r>
      <w:r w:rsidRPr="009B73E6">
        <w:rPr>
          <w:rFonts w:ascii="Times New Roman" w:hAnsi="Times New Roman" w:cs="Times New Roman"/>
          <w:sz w:val="24"/>
          <w:szCs w:val="24"/>
        </w:rPr>
        <w:t>vyplývající z jiných ustanovení této smlouvy (smluvní pokuty, nároky na náhradu škody).</w:t>
      </w:r>
    </w:p>
    <w:p w14:paraId="3F7FA993" w14:textId="77777777" w:rsidR="00A456D9" w:rsidRPr="009B73E6" w:rsidRDefault="00A456D9" w:rsidP="00A456D9">
      <w:pPr>
        <w:jc w:val="both"/>
        <w:rPr>
          <w:rFonts w:ascii="Times New Roman" w:hAnsi="Times New Roman" w:cs="Times New Roman"/>
          <w:sz w:val="24"/>
          <w:szCs w:val="24"/>
        </w:rPr>
      </w:pPr>
    </w:p>
    <w:p w14:paraId="1F994605" w14:textId="77777777" w:rsidR="00A456D9" w:rsidRPr="009B73E6" w:rsidRDefault="00A456D9" w:rsidP="00633E3C">
      <w:pPr>
        <w:numPr>
          <w:ilvl w:val="0"/>
          <w:numId w:val="14"/>
        </w:numPr>
        <w:spacing w:line="240"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při předání a převzetí Zboží bude sepsán a oběma stranami podepsán Protokol. Uvedený oběma stranami podepsaný protokol je předpokladem pro vyúčtování kupní ceny a vystavení odpovídající faktury a bude tvořit její přílohu.  </w:t>
      </w:r>
    </w:p>
    <w:p w14:paraId="452EBD25" w14:textId="6766F84F" w:rsidR="009F4DCC" w:rsidRDefault="00A456D9" w:rsidP="009F4DCC">
      <w:pPr>
        <w:pStyle w:val="Zpat"/>
        <w:numPr>
          <w:ilvl w:val="0"/>
          <w:numId w:val="30"/>
        </w:numPr>
        <w:tabs>
          <w:tab w:val="clear" w:pos="4536"/>
          <w:tab w:val="clear" w:pos="9072"/>
        </w:tabs>
        <w:spacing w:after="120" w:line="288" w:lineRule="auto"/>
        <w:jc w:val="both"/>
        <w:rPr>
          <w:rFonts w:ascii="Times New Roman" w:hAnsi="Times New Roman" w:cs="Times New Roman"/>
          <w:b/>
          <w:sz w:val="24"/>
          <w:szCs w:val="24"/>
        </w:rPr>
      </w:pPr>
      <w:r w:rsidRPr="007879B7">
        <w:rPr>
          <w:rFonts w:ascii="Times New Roman" w:hAnsi="Times New Roman" w:cs="Times New Roman"/>
          <w:sz w:val="24"/>
          <w:szCs w:val="24"/>
        </w:rPr>
        <w:t xml:space="preserve">Kupní cenu uhradí </w:t>
      </w:r>
      <w:r w:rsidR="009F4DCC">
        <w:rPr>
          <w:rFonts w:ascii="Times New Roman" w:hAnsi="Times New Roman" w:cs="Times New Roman"/>
          <w:sz w:val="24"/>
          <w:szCs w:val="24"/>
        </w:rPr>
        <w:t xml:space="preserve">objednatel </w:t>
      </w:r>
      <w:r w:rsidRPr="007879B7">
        <w:rPr>
          <w:rFonts w:ascii="Times New Roman" w:hAnsi="Times New Roman" w:cs="Times New Roman"/>
          <w:sz w:val="24"/>
          <w:szCs w:val="24"/>
        </w:rPr>
        <w:t xml:space="preserve">formou bezhotovostního převodu na účet </w:t>
      </w:r>
      <w:r w:rsidR="009F4DCC">
        <w:rPr>
          <w:rFonts w:ascii="Times New Roman" w:hAnsi="Times New Roman" w:cs="Times New Roman"/>
          <w:sz w:val="24"/>
          <w:szCs w:val="24"/>
        </w:rPr>
        <w:t>zhotovitele</w:t>
      </w:r>
      <w:r w:rsidRPr="007879B7">
        <w:rPr>
          <w:rFonts w:ascii="Times New Roman" w:hAnsi="Times New Roman" w:cs="Times New Roman"/>
          <w:sz w:val="24"/>
          <w:szCs w:val="24"/>
        </w:rPr>
        <w:t xml:space="preserve"> uvedený v záhlaví kupní smlouvy. Faktura musí v příloze obsahovat Protokoly o předání a převzetí Zboží, podepsané pověřenými zástupci </w:t>
      </w:r>
      <w:r w:rsidR="009F4DCC">
        <w:rPr>
          <w:rFonts w:ascii="Times New Roman" w:hAnsi="Times New Roman" w:cs="Times New Roman"/>
          <w:sz w:val="24"/>
          <w:szCs w:val="24"/>
        </w:rPr>
        <w:t>objednatele</w:t>
      </w:r>
      <w:r w:rsidRPr="007879B7">
        <w:rPr>
          <w:rFonts w:ascii="Times New Roman" w:hAnsi="Times New Roman" w:cs="Times New Roman"/>
          <w:sz w:val="24"/>
          <w:szCs w:val="24"/>
        </w:rPr>
        <w:t xml:space="preserve"> a </w:t>
      </w:r>
      <w:r w:rsidR="009F4DCC">
        <w:rPr>
          <w:rFonts w:ascii="Times New Roman" w:hAnsi="Times New Roman" w:cs="Times New Roman"/>
          <w:sz w:val="24"/>
          <w:szCs w:val="24"/>
        </w:rPr>
        <w:t>zhotovitele</w:t>
      </w:r>
      <w:r w:rsidRPr="007879B7">
        <w:rPr>
          <w:rFonts w:ascii="Times New Roman" w:hAnsi="Times New Roman" w:cs="Times New Roman"/>
          <w:sz w:val="24"/>
          <w:szCs w:val="24"/>
        </w:rPr>
        <w:t>. Dále musí faktura obsahovat veškeré náležitosti daňového dokladu předepsané příslušnými právními předpisy, zejména zákonem č. 235/2004 Sb., o dani z přidané hodnoty, ve znění pozdějších předpisů a bude v nich uveden název</w:t>
      </w:r>
      <w:r w:rsidRPr="009F4DCC">
        <w:rPr>
          <w:rFonts w:ascii="Times New Roman" w:hAnsi="Times New Roman" w:cs="Times New Roman"/>
          <w:b/>
          <w:sz w:val="24"/>
          <w:szCs w:val="24"/>
        </w:rPr>
        <w:t xml:space="preserve"> „</w:t>
      </w:r>
      <w:bookmarkStart w:id="2" w:name="_Hlk168985279"/>
      <w:r w:rsidR="009F4DCC" w:rsidRPr="009F4DCC">
        <w:rPr>
          <w:rFonts w:ascii="Times New Roman" w:hAnsi="Times New Roman" w:cs="Times New Roman"/>
          <w:b/>
          <w:sz w:val="24"/>
          <w:szCs w:val="24"/>
        </w:rPr>
        <w:t>Dodávka multifunkčních sportovně</w:t>
      </w:r>
      <w:r w:rsidR="00633E3C">
        <w:rPr>
          <w:rFonts w:ascii="Times New Roman" w:hAnsi="Times New Roman" w:cs="Times New Roman"/>
          <w:b/>
          <w:sz w:val="24"/>
          <w:szCs w:val="24"/>
        </w:rPr>
        <w:t>-</w:t>
      </w:r>
      <w:r w:rsidR="009F4DCC" w:rsidRPr="009F4DCC">
        <w:rPr>
          <w:rFonts w:ascii="Times New Roman" w:hAnsi="Times New Roman" w:cs="Times New Roman"/>
          <w:b/>
          <w:sz w:val="24"/>
          <w:szCs w:val="24"/>
        </w:rPr>
        <w:t>herních prvků“</w:t>
      </w:r>
      <w:r w:rsidR="001D660D" w:rsidRPr="001D660D">
        <w:rPr>
          <w:rFonts w:ascii="Times New Roman" w:hAnsi="Times New Roman" w:cs="Times New Roman"/>
          <w:sz w:val="24"/>
          <w:szCs w:val="24"/>
        </w:rPr>
        <w:t>.</w:t>
      </w:r>
    </w:p>
    <w:bookmarkEnd w:id="2"/>
    <w:p w14:paraId="3A971335" w14:textId="51F98511" w:rsidR="00A456D9" w:rsidRPr="00BC2D0D" w:rsidRDefault="00A456D9" w:rsidP="009F4DCC">
      <w:pPr>
        <w:pStyle w:val="Zpat"/>
        <w:numPr>
          <w:ilvl w:val="0"/>
          <w:numId w:val="30"/>
        </w:numPr>
        <w:tabs>
          <w:tab w:val="clear" w:pos="4536"/>
          <w:tab w:val="clear" w:pos="9072"/>
        </w:tabs>
        <w:spacing w:after="120" w:line="288" w:lineRule="auto"/>
        <w:jc w:val="both"/>
        <w:rPr>
          <w:rFonts w:ascii="Times New Roman" w:hAnsi="Times New Roman" w:cs="Times New Roman"/>
          <w:b/>
          <w:sz w:val="24"/>
          <w:szCs w:val="24"/>
        </w:rPr>
      </w:pPr>
      <w:r w:rsidRPr="007879B7">
        <w:rPr>
          <w:rFonts w:ascii="Times New Roman" w:hAnsi="Times New Roman" w:cs="Times New Roman"/>
          <w:sz w:val="24"/>
          <w:szCs w:val="24"/>
        </w:rPr>
        <w:t xml:space="preserve">Nebude-li faktura splňovat veškeré náležitosti daňového dokladu, jak je uvedeno výše, nebo bude-li mít jiné závady v obsahu, je </w:t>
      </w:r>
      <w:r w:rsidR="001D660D">
        <w:rPr>
          <w:rFonts w:ascii="Times New Roman" w:hAnsi="Times New Roman" w:cs="Times New Roman"/>
          <w:sz w:val="24"/>
          <w:szCs w:val="24"/>
        </w:rPr>
        <w:t>objednatel</w:t>
      </w:r>
      <w:r w:rsidRPr="007879B7">
        <w:rPr>
          <w:rFonts w:ascii="Times New Roman" w:hAnsi="Times New Roman" w:cs="Times New Roman"/>
          <w:sz w:val="24"/>
          <w:szCs w:val="24"/>
        </w:rPr>
        <w:t xml:space="preserve"> oprávněn ji ve lhůtě její splatnosti </w:t>
      </w:r>
      <w:r w:rsidR="001D660D">
        <w:rPr>
          <w:rFonts w:ascii="Times New Roman" w:hAnsi="Times New Roman" w:cs="Times New Roman"/>
          <w:sz w:val="24"/>
          <w:szCs w:val="24"/>
        </w:rPr>
        <w:t>zhotoviteli</w:t>
      </w:r>
      <w:r w:rsidRPr="007879B7">
        <w:rPr>
          <w:rFonts w:ascii="Times New Roman" w:hAnsi="Times New Roman" w:cs="Times New Roman"/>
          <w:sz w:val="24"/>
          <w:szCs w:val="24"/>
        </w:rPr>
        <w:t xml:space="preserve"> vrátit a</w:t>
      </w:r>
      <w:r w:rsidR="001D660D">
        <w:rPr>
          <w:rFonts w:ascii="Times New Roman" w:hAnsi="Times New Roman" w:cs="Times New Roman"/>
          <w:sz w:val="24"/>
          <w:szCs w:val="24"/>
        </w:rPr>
        <w:t xml:space="preserve"> zhotovitel</w:t>
      </w:r>
      <w:r w:rsidRPr="007879B7">
        <w:rPr>
          <w:rFonts w:ascii="Times New Roman" w:hAnsi="Times New Roman" w:cs="Times New Roman"/>
          <w:sz w:val="24"/>
          <w:szCs w:val="24"/>
        </w:rPr>
        <w:t xml:space="preserve"> je povinen vystavit </w:t>
      </w:r>
      <w:r w:rsidR="001D660D">
        <w:rPr>
          <w:rFonts w:ascii="Times New Roman" w:hAnsi="Times New Roman" w:cs="Times New Roman"/>
          <w:sz w:val="24"/>
          <w:szCs w:val="24"/>
        </w:rPr>
        <w:t>objednateli</w:t>
      </w:r>
      <w:r w:rsidRPr="007879B7">
        <w:rPr>
          <w:rFonts w:ascii="Times New Roman" w:hAnsi="Times New Roman" w:cs="Times New Roman"/>
          <w:sz w:val="24"/>
          <w:szCs w:val="24"/>
        </w:rPr>
        <w:t xml:space="preserve"> fakturu opravenou či doplněnou. V případě vrácení faktury </w:t>
      </w:r>
      <w:r w:rsidR="001D660D">
        <w:rPr>
          <w:rFonts w:ascii="Times New Roman" w:hAnsi="Times New Roman" w:cs="Times New Roman"/>
          <w:sz w:val="24"/>
          <w:szCs w:val="24"/>
        </w:rPr>
        <w:t xml:space="preserve">zhotoviteli </w:t>
      </w:r>
      <w:r w:rsidRPr="007879B7">
        <w:rPr>
          <w:rFonts w:ascii="Times New Roman" w:hAnsi="Times New Roman" w:cs="Times New Roman"/>
          <w:sz w:val="24"/>
          <w:szCs w:val="24"/>
        </w:rPr>
        <w:t>dle předcházející věty se lhůta splatnosti přerušuje a nová lhůta splatnosti počíná běžet od počátku až dnem následujícím po dni, kdy byla opravená nebo doplněná faktura splňující všechny náležitosti dle zvláštních právních předpisů doručena kupujícímu.</w:t>
      </w:r>
    </w:p>
    <w:p w14:paraId="3222C848" w14:textId="77777777" w:rsidR="00BC2D0D" w:rsidRPr="007879B7" w:rsidRDefault="00BC2D0D" w:rsidP="00BC2D0D">
      <w:pPr>
        <w:pStyle w:val="Zpat"/>
        <w:tabs>
          <w:tab w:val="clear" w:pos="4536"/>
          <w:tab w:val="clear" w:pos="9072"/>
        </w:tabs>
        <w:spacing w:after="120" w:line="288" w:lineRule="auto"/>
        <w:ind w:left="720"/>
        <w:jc w:val="both"/>
        <w:rPr>
          <w:rFonts w:ascii="Times New Roman" w:hAnsi="Times New Roman" w:cs="Times New Roman"/>
          <w:b/>
          <w:sz w:val="24"/>
          <w:szCs w:val="24"/>
        </w:rPr>
      </w:pPr>
    </w:p>
    <w:p w14:paraId="50C8BBAF" w14:textId="45DFF8CA"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VII.</w:t>
      </w:r>
    </w:p>
    <w:p w14:paraId="3FD503D6"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Dodací podmínky a oprávnění zástupci smluvních stran</w:t>
      </w:r>
    </w:p>
    <w:p w14:paraId="6A010BB8" w14:textId="77777777" w:rsidR="00A456D9" w:rsidRPr="009B73E6" w:rsidRDefault="00A456D9" w:rsidP="00A456D9">
      <w:pPr>
        <w:jc w:val="center"/>
        <w:rPr>
          <w:rFonts w:ascii="Times New Roman" w:hAnsi="Times New Roman" w:cs="Times New Roman"/>
          <w:b/>
          <w:i/>
          <w:sz w:val="24"/>
          <w:szCs w:val="24"/>
        </w:rPr>
      </w:pPr>
    </w:p>
    <w:p w14:paraId="452B9006" w14:textId="099553CF" w:rsidR="00A456D9" w:rsidRPr="009B73E6" w:rsidRDefault="002551F6" w:rsidP="00633E3C">
      <w:pPr>
        <w:pStyle w:val="Odstavecseseznamem"/>
        <w:numPr>
          <w:ilvl w:val="0"/>
          <w:numId w:val="2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00A456D9" w:rsidRPr="009B73E6">
        <w:rPr>
          <w:rFonts w:ascii="Times New Roman" w:hAnsi="Times New Roman" w:cs="Times New Roman"/>
          <w:sz w:val="24"/>
          <w:szCs w:val="24"/>
        </w:rPr>
        <w:t xml:space="preserve"> předá Zboží</w:t>
      </w:r>
      <w:r>
        <w:rPr>
          <w:rFonts w:ascii="Times New Roman" w:hAnsi="Times New Roman" w:cs="Times New Roman"/>
          <w:sz w:val="24"/>
          <w:szCs w:val="24"/>
        </w:rPr>
        <w:t xml:space="preserve"> Objednateli </w:t>
      </w:r>
      <w:r w:rsidR="00A456D9" w:rsidRPr="009B73E6">
        <w:rPr>
          <w:rFonts w:ascii="Times New Roman" w:hAnsi="Times New Roman" w:cs="Times New Roman"/>
          <w:sz w:val="24"/>
          <w:szCs w:val="24"/>
        </w:rPr>
        <w:t xml:space="preserve">a </w:t>
      </w:r>
      <w:r>
        <w:rPr>
          <w:rFonts w:ascii="Times New Roman" w:hAnsi="Times New Roman" w:cs="Times New Roman"/>
          <w:sz w:val="24"/>
          <w:szCs w:val="24"/>
        </w:rPr>
        <w:t>objednatel</w:t>
      </w:r>
      <w:r w:rsidR="00A456D9" w:rsidRPr="009B73E6">
        <w:rPr>
          <w:rFonts w:ascii="Times New Roman" w:hAnsi="Times New Roman" w:cs="Times New Roman"/>
          <w:sz w:val="24"/>
          <w:szCs w:val="24"/>
        </w:rPr>
        <w:t xml:space="preserve"> převezme Zboží od </w:t>
      </w:r>
      <w:r>
        <w:rPr>
          <w:rFonts w:ascii="Times New Roman" w:hAnsi="Times New Roman" w:cs="Times New Roman"/>
          <w:sz w:val="24"/>
          <w:szCs w:val="24"/>
        </w:rPr>
        <w:t>zhotovitele</w:t>
      </w:r>
      <w:r w:rsidR="00A456D9" w:rsidRPr="009B73E6">
        <w:rPr>
          <w:rFonts w:ascii="Times New Roman" w:hAnsi="Times New Roman" w:cs="Times New Roman"/>
          <w:sz w:val="24"/>
          <w:szCs w:val="24"/>
        </w:rPr>
        <w:t xml:space="preserve"> v den předání a převzetí Zboží, na kterém se smluvní strany dohodnou. </w:t>
      </w:r>
    </w:p>
    <w:p w14:paraId="4AC8ECB5" w14:textId="41EB1269" w:rsidR="00E04A35" w:rsidRDefault="00A456D9" w:rsidP="00633E3C">
      <w:pPr>
        <w:pStyle w:val="Odstavecseseznamem"/>
        <w:widowControl w:val="0"/>
        <w:numPr>
          <w:ilvl w:val="0"/>
          <w:numId w:val="24"/>
        </w:numPr>
        <w:tabs>
          <w:tab w:val="left" w:pos="284"/>
        </w:tabs>
        <w:spacing w:before="120" w:after="120"/>
        <w:contextualSpacing w:val="0"/>
        <w:jc w:val="both"/>
        <w:rPr>
          <w:rFonts w:ascii="Times New Roman" w:hAnsi="Times New Roman" w:cs="Times New Roman"/>
          <w:sz w:val="24"/>
          <w:szCs w:val="24"/>
        </w:rPr>
      </w:pPr>
      <w:r w:rsidRPr="00490D74">
        <w:rPr>
          <w:rFonts w:ascii="Times New Roman" w:hAnsi="Times New Roman" w:cs="Times New Roman"/>
          <w:sz w:val="24"/>
          <w:szCs w:val="24"/>
        </w:rPr>
        <w:t xml:space="preserve">Lhůta pro dodání Zboží je nejdéle do </w:t>
      </w:r>
      <w:r w:rsidR="002551F6" w:rsidRPr="002551F6">
        <w:rPr>
          <w:rFonts w:ascii="Times New Roman" w:hAnsi="Times New Roman" w:cs="Times New Roman"/>
          <w:sz w:val="24"/>
          <w:szCs w:val="24"/>
        </w:rPr>
        <w:t>15</w:t>
      </w:r>
      <w:r w:rsidR="00490D74" w:rsidRPr="002551F6">
        <w:rPr>
          <w:rFonts w:ascii="Times New Roman" w:hAnsi="Times New Roman" w:cs="Times New Roman"/>
          <w:sz w:val="24"/>
          <w:szCs w:val="24"/>
        </w:rPr>
        <w:t>.</w:t>
      </w:r>
      <w:r w:rsidR="00300D3D" w:rsidRPr="002551F6">
        <w:rPr>
          <w:rFonts w:ascii="Times New Roman" w:hAnsi="Times New Roman" w:cs="Times New Roman"/>
          <w:sz w:val="24"/>
          <w:szCs w:val="24"/>
        </w:rPr>
        <w:t>1</w:t>
      </w:r>
      <w:r w:rsidR="002551F6" w:rsidRPr="002551F6">
        <w:rPr>
          <w:rFonts w:ascii="Times New Roman" w:hAnsi="Times New Roman" w:cs="Times New Roman"/>
          <w:sz w:val="24"/>
          <w:szCs w:val="24"/>
        </w:rPr>
        <w:t>2</w:t>
      </w:r>
      <w:r w:rsidR="00490D74" w:rsidRPr="002551F6">
        <w:rPr>
          <w:rFonts w:ascii="Times New Roman" w:hAnsi="Times New Roman" w:cs="Times New Roman"/>
          <w:sz w:val="24"/>
          <w:szCs w:val="24"/>
        </w:rPr>
        <w:t>.2024</w:t>
      </w:r>
      <w:r w:rsidR="000353F7" w:rsidRPr="00490D74">
        <w:rPr>
          <w:rFonts w:ascii="Times New Roman" w:hAnsi="Times New Roman" w:cs="Times New Roman"/>
          <w:sz w:val="24"/>
          <w:szCs w:val="24"/>
        </w:rPr>
        <w:t>.</w:t>
      </w:r>
      <w:r w:rsidR="00C27999" w:rsidRPr="00490D74">
        <w:rPr>
          <w:rFonts w:ascii="Times New Roman" w:hAnsi="Times New Roman" w:cs="Times New Roman"/>
          <w:sz w:val="24"/>
          <w:szCs w:val="24"/>
        </w:rPr>
        <w:t xml:space="preserve"> </w:t>
      </w:r>
      <w:r w:rsidRPr="00490D74">
        <w:rPr>
          <w:rFonts w:ascii="Times New Roman" w:hAnsi="Times New Roman" w:cs="Times New Roman"/>
          <w:sz w:val="24"/>
          <w:szCs w:val="24"/>
        </w:rPr>
        <w:t xml:space="preserve">Místo plnění </w:t>
      </w:r>
      <w:r w:rsidR="00C27999" w:rsidRPr="00490D74">
        <w:rPr>
          <w:rFonts w:ascii="Times New Roman" w:hAnsi="Times New Roman" w:cs="Times New Roman"/>
          <w:sz w:val="24"/>
          <w:szCs w:val="24"/>
        </w:rPr>
        <w:t>Odborné učiliště, Praktická škola, Základní škola a Mateřská škola Příbram IV, příspěvková organizace</w:t>
      </w:r>
      <w:r w:rsidR="00490D74" w:rsidRPr="00490D74">
        <w:rPr>
          <w:rFonts w:ascii="Times New Roman" w:hAnsi="Times New Roman" w:cs="Times New Roman"/>
          <w:sz w:val="24"/>
          <w:szCs w:val="24"/>
        </w:rPr>
        <w:t>-</w:t>
      </w:r>
      <w:bookmarkStart w:id="3" w:name="_Hlk168985517"/>
      <w:r w:rsidR="00490D74" w:rsidRPr="00490D74">
        <w:rPr>
          <w:rFonts w:ascii="Times New Roman" w:hAnsi="Times New Roman" w:cs="Times New Roman"/>
          <w:sz w:val="24"/>
          <w:szCs w:val="24"/>
        </w:rPr>
        <w:t xml:space="preserve">Objekt </w:t>
      </w:r>
      <w:r w:rsidR="00E04A35">
        <w:rPr>
          <w:rFonts w:ascii="Times New Roman" w:hAnsi="Times New Roman" w:cs="Times New Roman"/>
          <w:sz w:val="24"/>
          <w:szCs w:val="24"/>
        </w:rPr>
        <w:t>tělocvičny, Pod Šachtami 354, 261 01 Příbram IV.</w:t>
      </w:r>
    </w:p>
    <w:bookmarkEnd w:id="3"/>
    <w:p w14:paraId="46A77541" w14:textId="552B5570" w:rsidR="001D74F5" w:rsidRDefault="00E04A35" w:rsidP="00633E3C">
      <w:pPr>
        <w:pStyle w:val="Odstavecseseznamem"/>
        <w:numPr>
          <w:ilvl w:val="0"/>
          <w:numId w:val="24"/>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00A456D9" w:rsidRPr="009B73E6">
        <w:rPr>
          <w:rFonts w:ascii="Times New Roman" w:hAnsi="Times New Roman" w:cs="Times New Roman"/>
          <w:sz w:val="24"/>
          <w:szCs w:val="24"/>
        </w:rPr>
        <w:t xml:space="preserve"> je povinen oznámit </w:t>
      </w:r>
      <w:r>
        <w:rPr>
          <w:rFonts w:ascii="Times New Roman" w:hAnsi="Times New Roman" w:cs="Times New Roman"/>
          <w:sz w:val="24"/>
          <w:szCs w:val="24"/>
        </w:rPr>
        <w:t>Objednateli</w:t>
      </w:r>
      <w:r w:rsidR="00A456D9" w:rsidRPr="009B73E6">
        <w:rPr>
          <w:rFonts w:ascii="Times New Roman" w:hAnsi="Times New Roman" w:cs="Times New Roman"/>
          <w:sz w:val="24"/>
          <w:szCs w:val="24"/>
        </w:rPr>
        <w:t xml:space="preserve"> nejpozději 3 dny předem, kdy bude Zboží k převzetí. </w:t>
      </w:r>
      <w:r>
        <w:rPr>
          <w:rFonts w:ascii="Times New Roman" w:hAnsi="Times New Roman" w:cs="Times New Roman"/>
          <w:sz w:val="24"/>
          <w:szCs w:val="24"/>
        </w:rPr>
        <w:t>Objednatel</w:t>
      </w:r>
      <w:r w:rsidR="00A456D9" w:rsidRPr="009B73E6">
        <w:rPr>
          <w:rFonts w:ascii="Times New Roman" w:hAnsi="Times New Roman" w:cs="Times New Roman"/>
          <w:sz w:val="24"/>
          <w:szCs w:val="24"/>
        </w:rPr>
        <w:t xml:space="preserve"> je pak povinen </w:t>
      </w:r>
      <w:r w:rsidR="00000955">
        <w:rPr>
          <w:rFonts w:ascii="Times New Roman" w:hAnsi="Times New Roman" w:cs="Times New Roman"/>
          <w:sz w:val="24"/>
          <w:szCs w:val="24"/>
        </w:rPr>
        <w:t xml:space="preserve">se </w:t>
      </w:r>
      <w:r>
        <w:rPr>
          <w:rFonts w:ascii="Times New Roman" w:hAnsi="Times New Roman" w:cs="Times New Roman"/>
          <w:sz w:val="24"/>
          <w:szCs w:val="24"/>
        </w:rPr>
        <w:t>v</w:t>
      </w:r>
      <w:r w:rsidR="00A456D9" w:rsidRPr="009B73E6">
        <w:rPr>
          <w:rFonts w:ascii="Times New Roman" w:hAnsi="Times New Roman" w:cs="Times New Roman"/>
          <w:sz w:val="24"/>
          <w:szCs w:val="24"/>
        </w:rPr>
        <w:t xml:space="preserve"> uvedeném termínu dostavit k přejímce.</w:t>
      </w:r>
    </w:p>
    <w:p w14:paraId="48C9C73F" w14:textId="14B3AF22" w:rsidR="00A456D9" w:rsidRDefault="00A456D9" w:rsidP="00633E3C">
      <w:pPr>
        <w:pStyle w:val="Odstavecseseznamem"/>
        <w:numPr>
          <w:ilvl w:val="0"/>
          <w:numId w:val="24"/>
        </w:numPr>
        <w:spacing w:after="120"/>
        <w:contextualSpacing w:val="0"/>
        <w:jc w:val="both"/>
        <w:rPr>
          <w:rFonts w:ascii="Times New Roman" w:hAnsi="Times New Roman" w:cs="Times New Roman"/>
          <w:sz w:val="24"/>
          <w:szCs w:val="24"/>
        </w:rPr>
      </w:pPr>
      <w:r w:rsidRPr="009B73E6">
        <w:rPr>
          <w:rFonts w:ascii="Times New Roman" w:hAnsi="Times New Roman" w:cs="Times New Roman"/>
          <w:sz w:val="24"/>
          <w:szCs w:val="24"/>
        </w:rPr>
        <w:t xml:space="preserve">Oprávněným zástupem </w:t>
      </w:r>
      <w:r w:rsidR="00000955">
        <w:rPr>
          <w:rFonts w:ascii="Times New Roman" w:hAnsi="Times New Roman" w:cs="Times New Roman"/>
          <w:sz w:val="24"/>
          <w:szCs w:val="24"/>
        </w:rPr>
        <w:t>Objednatele</w:t>
      </w:r>
      <w:r w:rsidRPr="009B73E6">
        <w:rPr>
          <w:rFonts w:ascii="Times New Roman" w:hAnsi="Times New Roman" w:cs="Times New Roman"/>
          <w:sz w:val="24"/>
          <w:szCs w:val="24"/>
        </w:rPr>
        <w:t xml:space="preserve"> při převzetí Zboží a ve věcech technických (dále jen „oprávněným zástupcem </w:t>
      </w:r>
      <w:r w:rsidR="00000955">
        <w:rPr>
          <w:rFonts w:ascii="Times New Roman" w:hAnsi="Times New Roman" w:cs="Times New Roman"/>
          <w:sz w:val="24"/>
          <w:szCs w:val="24"/>
        </w:rPr>
        <w:t>Objednatele</w:t>
      </w:r>
      <w:r w:rsidRPr="009B73E6">
        <w:rPr>
          <w:rFonts w:ascii="Times New Roman" w:hAnsi="Times New Roman" w:cs="Times New Roman"/>
          <w:sz w:val="24"/>
          <w:szCs w:val="24"/>
        </w:rPr>
        <w:t xml:space="preserve">“) je: </w:t>
      </w:r>
    </w:p>
    <w:p w14:paraId="23201B35" w14:textId="77777777" w:rsidR="0061483E" w:rsidRPr="0098538B" w:rsidRDefault="0061483E" w:rsidP="003019CC">
      <w:pPr>
        <w:pStyle w:val="Odstavecseseznamem"/>
        <w:numPr>
          <w:ilvl w:val="0"/>
          <w:numId w:val="39"/>
        </w:numPr>
        <w:jc w:val="both"/>
        <w:rPr>
          <w:rFonts w:ascii="Times New Roman" w:hAnsi="Times New Roman" w:cs="Times New Roman"/>
          <w:sz w:val="24"/>
          <w:szCs w:val="24"/>
        </w:rPr>
      </w:pPr>
      <w:r w:rsidRPr="0098538B">
        <w:rPr>
          <w:rFonts w:ascii="Times New Roman" w:hAnsi="Times New Roman" w:cs="Times New Roman"/>
          <w:sz w:val="24"/>
          <w:szCs w:val="24"/>
        </w:rPr>
        <w:t xml:space="preserve">Kateřina Havelková, </w:t>
      </w:r>
      <w:r w:rsidRPr="00C27999">
        <w:rPr>
          <w:bCs/>
          <w:iCs/>
        </w:rPr>
        <w:sym w:font="Wingdings" w:char="F028"/>
      </w:r>
      <w:r w:rsidRPr="0098538B">
        <w:rPr>
          <w:rFonts w:ascii="Times New Roman" w:hAnsi="Times New Roman" w:cs="Times New Roman"/>
          <w:bCs/>
          <w:iCs/>
          <w:sz w:val="24"/>
          <w:szCs w:val="24"/>
        </w:rPr>
        <w:t>: +420</w:t>
      </w:r>
      <w:r w:rsidRPr="0098538B">
        <w:rPr>
          <w:rFonts w:ascii="Times New Roman" w:hAnsi="Times New Roman" w:cs="Times New Roman"/>
          <w:sz w:val="24"/>
          <w:szCs w:val="24"/>
        </w:rPr>
        <w:t> </w:t>
      </w:r>
      <w:r w:rsidRPr="0098538B">
        <w:rPr>
          <w:rFonts w:ascii="Times New Roman" w:hAnsi="Times New Roman" w:cs="Times New Roman"/>
          <w:bCs/>
          <w:iCs/>
          <w:sz w:val="24"/>
          <w:szCs w:val="24"/>
        </w:rPr>
        <w:t xml:space="preserve">731 506 025 </w:t>
      </w:r>
      <w:r w:rsidRPr="00C27999">
        <w:sym w:font="Wingdings" w:char="F02A"/>
      </w:r>
      <w:r w:rsidRPr="0098538B">
        <w:rPr>
          <w:rFonts w:ascii="Times New Roman" w:hAnsi="Times New Roman" w:cs="Times New Roman"/>
          <w:sz w:val="24"/>
          <w:szCs w:val="24"/>
        </w:rPr>
        <w:t xml:space="preserve">: </w:t>
      </w:r>
      <w:hyperlink r:id="rId15" w:history="1">
        <w:r w:rsidRPr="005851A8">
          <w:rPr>
            <w:rStyle w:val="Hypertextovodkaz"/>
            <w:rFonts w:ascii="Times New Roman" w:hAnsi="Times New Roman" w:cs="Times New Roman"/>
            <w:sz w:val="24"/>
            <w:szCs w:val="24"/>
          </w:rPr>
          <w:t>Havelkova@ouupb.cz</w:t>
        </w:r>
      </w:hyperlink>
      <w:r w:rsidRPr="0098538B">
        <w:rPr>
          <w:rFonts w:ascii="Times New Roman" w:hAnsi="Times New Roman" w:cs="Times New Roman"/>
          <w:sz w:val="24"/>
          <w:szCs w:val="24"/>
        </w:rPr>
        <w:t>, Odborné učiliště, Praktická škola, Základní škola a Mateřská škola Příbram IV, příspěvková organizace, se sídlem Pod Šachtami 335, Příbram IV, 261 01 Příbram</w:t>
      </w:r>
      <w:r>
        <w:rPr>
          <w:rFonts w:ascii="Times New Roman" w:hAnsi="Times New Roman" w:cs="Times New Roman"/>
          <w:sz w:val="24"/>
          <w:szCs w:val="24"/>
        </w:rPr>
        <w:t>;</w:t>
      </w:r>
    </w:p>
    <w:p w14:paraId="21C07F92" w14:textId="3967E14C" w:rsidR="0061483E" w:rsidRDefault="0061483E" w:rsidP="003019CC">
      <w:pPr>
        <w:pStyle w:val="Odstavecseseznamem"/>
        <w:numPr>
          <w:ilvl w:val="0"/>
          <w:numId w:val="39"/>
        </w:numPr>
        <w:jc w:val="both"/>
        <w:rPr>
          <w:rFonts w:ascii="Times New Roman" w:hAnsi="Times New Roman" w:cs="Times New Roman"/>
          <w:sz w:val="24"/>
          <w:szCs w:val="24"/>
        </w:rPr>
      </w:pPr>
      <w:r w:rsidRPr="0098538B">
        <w:rPr>
          <w:rFonts w:ascii="Times New Roman" w:hAnsi="Times New Roman" w:cs="Times New Roman"/>
          <w:sz w:val="24"/>
          <w:szCs w:val="24"/>
        </w:rPr>
        <w:lastRenderedPageBreak/>
        <w:t xml:space="preserve">Oprávněným zástupcem Kupujícího ve věcech smluvních je: Mgr. Pavlína Caisová, MBA, ředitelka školy, </w:t>
      </w:r>
      <w:r w:rsidRPr="009B73E6">
        <w:rPr>
          <w:bCs/>
          <w:iCs/>
        </w:rPr>
        <w:sym w:font="Wingdings" w:char="F028"/>
      </w:r>
      <w:r w:rsidRPr="0098538B">
        <w:rPr>
          <w:rFonts w:ascii="Times New Roman" w:hAnsi="Times New Roman" w:cs="Times New Roman"/>
          <w:bCs/>
          <w:iCs/>
          <w:sz w:val="24"/>
          <w:szCs w:val="24"/>
        </w:rPr>
        <w:t>: +420</w:t>
      </w:r>
      <w:r w:rsidRPr="0098538B">
        <w:rPr>
          <w:rFonts w:ascii="Times New Roman" w:hAnsi="Times New Roman" w:cs="Times New Roman"/>
          <w:sz w:val="24"/>
          <w:szCs w:val="24"/>
        </w:rPr>
        <w:t xml:space="preserve"> 725 373 040, </w:t>
      </w:r>
      <w:r w:rsidRPr="009B73E6">
        <w:sym w:font="Wingdings" w:char="F02A"/>
      </w:r>
      <w:r w:rsidRPr="0098538B">
        <w:rPr>
          <w:rFonts w:ascii="Times New Roman" w:hAnsi="Times New Roman" w:cs="Times New Roman"/>
          <w:sz w:val="24"/>
          <w:szCs w:val="24"/>
        </w:rPr>
        <w:t xml:space="preserve">: </w:t>
      </w:r>
      <w:hyperlink r:id="rId16" w:history="1">
        <w:r w:rsidRPr="005851A8">
          <w:rPr>
            <w:rStyle w:val="Hypertextovodkaz"/>
            <w:rFonts w:ascii="Times New Roman" w:hAnsi="Times New Roman" w:cs="Times New Roman"/>
            <w:sz w:val="24"/>
            <w:szCs w:val="24"/>
          </w:rPr>
          <w:t>caisova@ouupb.cz</w:t>
        </w:r>
      </w:hyperlink>
      <w:r w:rsidRPr="0098538B">
        <w:rPr>
          <w:rFonts w:ascii="Times New Roman" w:hAnsi="Times New Roman" w:cs="Times New Roman"/>
          <w:sz w:val="24"/>
          <w:szCs w:val="24"/>
        </w:rPr>
        <w:t>,</w:t>
      </w:r>
      <w:r>
        <w:rPr>
          <w:rFonts w:ascii="Times New Roman" w:hAnsi="Times New Roman" w:cs="Times New Roman"/>
          <w:sz w:val="24"/>
          <w:szCs w:val="24"/>
        </w:rPr>
        <w:t xml:space="preserve"> </w:t>
      </w:r>
      <w:r w:rsidRPr="0098538B">
        <w:rPr>
          <w:rFonts w:ascii="Times New Roman" w:hAnsi="Times New Roman" w:cs="Times New Roman"/>
          <w:sz w:val="24"/>
          <w:szCs w:val="24"/>
        </w:rPr>
        <w:t>Odborné učiliště, Praktická škola, Základní škola a Mateřská škola Příbram IV, příspěvková organizace se sídlem Pod Šachtam</w:t>
      </w:r>
      <w:r w:rsidR="00C212BB">
        <w:rPr>
          <w:rFonts w:ascii="Times New Roman" w:hAnsi="Times New Roman" w:cs="Times New Roman"/>
          <w:sz w:val="24"/>
          <w:szCs w:val="24"/>
        </w:rPr>
        <w:t>i</w:t>
      </w:r>
      <w:r w:rsidRPr="0098538B">
        <w:rPr>
          <w:rFonts w:ascii="Times New Roman" w:hAnsi="Times New Roman" w:cs="Times New Roman"/>
          <w:sz w:val="24"/>
          <w:szCs w:val="24"/>
        </w:rPr>
        <w:t xml:space="preserve"> 335, Příbram IV, 261 01 Příbram.</w:t>
      </w:r>
    </w:p>
    <w:p w14:paraId="2D620E11" w14:textId="47372894" w:rsidR="00C212BB" w:rsidRPr="003019CC" w:rsidRDefault="00A456D9" w:rsidP="003019CC">
      <w:pPr>
        <w:pStyle w:val="Odstavecseseznamem"/>
        <w:numPr>
          <w:ilvl w:val="0"/>
          <w:numId w:val="39"/>
        </w:numPr>
        <w:spacing w:after="120"/>
        <w:jc w:val="both"/>
        <w:rPr>
          <w:rFonts w:ascii="Times New Roman" w:hAnsi="Times New Roman" w:cs="Times New Roman"/>
          <w:sz w:val="24"/>
          <w:szCs w:val="24"/>
        </w:rPr>
      </w:pPr>
      <w:r w:rsidRPr="003019CC">
        <w:rPr>
          <w:rFonts w:ascii="Times New Roman" w:hAnsi="Times New Roman" w:cs="Times New Roman"/>
          <w:sz w:val="24"/>
          <w:szCs w:val="24"/>
        </w:rPr>
        <w:t xml:space="preserve">Oprávněnými zástupci </w:t>
      </w:r>
      <w:r w:rsidR="007117FE" w:rsidRPr="003019CC">
        <w:rPr>
          <w:rFonts w:ascii="Times New Roman" w:hAnsi="Times New Roman" w:cs="Times New Roman"/>
          <w:sz w:val="24"/>
          <w:szCs w:val="24"/>
        </w:rPr>
        <w:t xml:space="preserve">Zhotovitele </w:t>
      </w:r>
      <w:r w:rsidRPr="003019CC">
        <w:rPr>
          <w:rFonts w:ascii="Times New Roman" w:hAnsi="Times New Roman" w:cs="Times New Roman"/>
          <w:sz w:val="24"/>
          <w:szCs w:val="24"/>
        </w:rPr>
        <w:t>při předání Zboží a ve věcech technických jsou:</w:t>
      </w:r>
      <w:r w:rsidR="00C212BB" w:rsidRPr="003019CC">
        <w:rPr>
          <w:rFonts w:ascii="Times New Roman" w:hAnsi="Times New Roman" w:cs="Times New Roman"/>
          <w:sz w:val="24"/>
          <w:szCs w:val="24"/>
        </w:rPr>
        <w:t xml:space="preserve"> Jakub Dohnal, telefon: + 420 731 155 237, e-mail: dohnal@hristehrou.cz;</w:t>
      </w:r>
    </w:p>
    <w:p w14:paraId="18FE71B6" w14:textId="586F8427" w:rsidR="003019CC" w:rsidRDefault="00A456D9" w:rsidP="003019CC">
      <w:pPr>
        <w:pStyle w:val="Odstavecseseznamem"/>
        <w:numPr>
          <w:ilvl w:val="0"/>
          <w:numId w:val="39"/>
        </w:numPr>
        <w:spacing w:after="120"/>
        <w:jc w:val="both"/>
        <w:rPr>
          <w:rFonts w:ascii="Times New Roman" w:hAnsi="Times New Roman" w:cs="Times New Roman"/>
          <w:sz w:val="24"/>
          <w:szCs w:val="24"/>
        </w:rPr>
      </w:pPr>
      <w:r w:rsidRPr="003019CC">
        <w:rPr>
          <w:rFonts w:ascii="Times New Roman" w:hAnsi="Times New Roman" w:cs="Times New Roman"/>
          <w:sz w:val="24"/>
          <w:szCs w:val="24"/>
        </w:rPr>
        <w:t xml:space="preserve">Oprávněným zástupcem za </w:t>
      </w:r>
      <w:r w:rsidR="007117FE" w:rsidRPr="003019CC">
        <w:rPr>
          <w:rFonts w:ascii="Times New Roman" w:hAnsi="Times New Roman" w:cs="Times New Roman"/>
          <w:sz w:val="24"/>
          <w:szCs w:val="24"/>
        </w:rPr>
        <w:t>Zhotovitele</w:t>
      </w:r>
      <w:r w:rsidRPr="003019CC">
        <w:rPr>
          <w:rFonts w:ascii="Times New Roman" w:hAnsi="Times New Roman" w:cs="Times New Roman"/>
          <w:sz w:val="24"/>
          <w:szCs w:val="24"/>
        </w:rPr>
        <w:t xml:space="preserve"> ve věcech smluvních je:</w:t>
      </w:r>
      <w:r w:rsidR="00BC2D0D" w:rsidRPr="003019CC">
        <w:rPr>
          <w:rFonts w:ascii="Times New Roman" w:hAnsi="Times New Roman" w:cs="Times New Roman"/>
          <w:sz w:val="24"/>
          <w:szCs w:val="24"/>
        </w:rPr>
        <w:t xml:space="preserve"> </w:t>
      </w:r>
      <w:r w:rsidR="003019CC">
        <w:rPr>
          <w:rFonts w:ascii="Times New Roman" w:hAnsi="Times New Roman" w:cs="Times New Roman"/>
          <w:sz w:val="24"/>
          <w:szCs w:val="24"/>
        </w:rPr>
        <w:t>Ing. Tomáš Tomsa, telefon: + 420 731 155 233, e-mail: tomsa@hristehrou</w:t>
      </w:r>
      <w:r w:rsidR="00DE4620">
        <w:rPr>
          <w:rFonts w:ascii="Times New Roman" w:hAnsi="Times New Roman" w:cs="Times New Roman"/>
          <w:sz w:val="24"/>
          <w:szCs w:val="24"/>
        </w:rPr>
        <w:t>.cz</w:t>
      </w:r>
    </w:p>
    <w:p w14:paraId="13B0DA5F" w14:textId="5BFF0AB0" w:rsidR="00A456D9" w:rsidRPr="009B73E6" w:rsidRDefault="00A456D9" w:rsidP="00633E3C">
      <w:pPr>
        <w:pStyle w:val="Odstavecseseznamem"/>
        <w:numPr>
          <w:ilvl w:val="0"/>
          <w:numId w:val="24"/>
        </w:numPr>
        <w:spacing w:after="120"/>
        <w:contextualSpacing w:val="0"/>
        <w:jc w:val="both"/>
        <w:rPr>
          <w:rFonts w:ascii="Times New Roman" w:hAnsi="Times New Roman" w:cs="Times New Roman"/>
          <w:sz w:val="24"/>
          <w:szCs w:val="24"/>
        </w:rPr>
      </w:pPr>
      <w:r w:rsidRPr="009B73E6">
        <w:rPr>
          <w:rFonts w:ascii="Times New Roman" w:hAnsi="Times New Roman" w:cs="Times New Roman"/>
          <w:sz w:val="24"/>
          <w:szCs w:val="24"/>
        </w:rPr>
        <w:t xml:space="preserve">Vlastnické právo ke Zboží přechází na </w:t>
      </w:r>
      <w:r w:rsidR="007117FE">
        <w:rPr>
          <w:rFonts w:ascii="Times New Roman" w:hAnsi="Times New Roman" w:cs="Times New Roman"/>
          <w:sz w:val="24"/>
          <w:szCs w:val="24"/>
        </w:rPr>
        <w:t>Objednatele</w:t>
      </w:r>
      <w:r w:rsidRPr="009B73E6">
        <w:rPr>
          <w:rFonts w:ascii="Times New Roman" w:hAnsi="Times New Roman" w:cs="Times New Roman"/>
          <w:sz w:val="24"/>
          <w:szCs w:val="24"/>
        </w:rPr>
        <w:t xml:space="preserve"> podpisem předávacího Protokolu.</w:t>
      </w:r>
    </w:p>
    <w:p w14:paraId="78A8F955" w14:textId="77777777" w:rsidR="00581F48" w:rsidRDefault="00581F48" w:rsidP="00A456D9">
      <w:pPr>
        <w:pStyle w:val="Zkladntext"/>
        <w:jc w:val="center"/>
        <w:rPr>
          <w:b/>
          <w:i/>
        </w:rPr>
      </w:pPr>
    </w:p>
    <w:p w14:paraId="22FD3928" w14:textId="057237A1" w:rsidR="00A456D9" w:rsidRPr="009B73E6" w:rsidRDefault="00A456D9" w:rsidP="00A456D9">
      <w:pPr>
        <w:pStyle w:val="Zkladntext"/>
        <w:jc w:val="center"/>
        <w:rPr>
          <w:b/>
          <w:i/>
        </w:rPr>
      </w:pPr>
      <w:r w:rsidRPr="009B73E6">
        <w:rPr>
          <w:b/>
          <w:i/>
        </w:rPr>
        <w:t>Článek X</w:t>
      </w:r>
      <w:r w:rsidR="00F95B01">
        <w:rPr>
          <w:b/>
          <w:i/>
        </w:rPr>
        <w:t>III</w:t>
      </w:r>
      <w:r w:rsidRPr="009B73E6">
        <w:rPr>
          <w:b/>
          <w:i/>
        </w:rPr>
        <w:t>.</w:t>
      </w:r>
    </w:p>
    <w:p w14:paraId="678688F3" w14:textId="6ED44039" w:rsidR="00A456D9" w:rsidRDefault="00A456D9" w:rsidP="00A456D9">
      <w:pPr>
        <w:pStyle w:val="Zkladntext"/>
        <w:jc w:val="center"/>
        <w:rPr>
          <w:b/>
          <w:i/>
        </w:rPr>
      </w:pPr>
      <w:r w:rsidRPr="009B73E6">
        <w:rPr>
          <w:b/>
          <w:i/>
        </w:rPr>
        <w:t>Porušení smluvních povinností</w:t>
      </w:r>
    </w:p>
    <w:p w14:paraId="2F40C5D1" w14:textId="30ED80E6" w:rsidR="00A456D9" w:rsidRPr="009B73E6" w:rsidRDefault="00A456D9" w:rsidP="008A5936">
      <w:pPr>
        <w:pStyle w:val="Zkladntext"/>
        <w:numPr>
          <w:ilvl w:val="0"/>
          <w:numId w:val="22"/>
        </w:numPr>
        <w:jc w:val="both"/>
      </w:pPr>
      <w:r w:rsidRPr="009B73E6">
        <w:t>Smluvní strany se dohodly na následujících sankcích za porušení smluvních povinností:</w:t>
      </w:r>
    </w:p>
    <w:p w14:paraId="62F1C036" w14:textId="530A6748" w:rsidR="00A456D9" w:rsidRPr="009B73E6" w:rsidRDefault="007117FE" w:rsidP="008A5936">
      <w:pPr>
        <w:pStyle w:val="Zkladntext"/>
        <w:numPr>
          <w:ilvl w:val="0"/>
          <w:numId w:val="16"/>
        </w:numPr>
        <w:jc w:val="both"/>
      </w:pPr>
      <w:r>
        <w:t>zhotovitel</w:t>
      </w:r>
      <w:r w:rsidR="00A456D9" w:rsidRPr="009B73E6">
        <w:t xml:space="preserve"> se zavazuje uhradit za každý den překročení sjednané doby plnění smluvní pokutu ve výši 0,05 % z celkové kupní ceny za každý i započatý den prodlení,</w:t>
      </w:r>
    </w:p>
    <w:p w14:paraId="6F67B6EC" w14:textId="157D346A" w:rsidR="00A456D9" w:rsidRPr="009B73E6" w:rsidRDefault="0049003B" w:rsidP="008A5936">
      <w:pPr>
        <w:pStyle w:val="Zkladntext"/>
        <w:numPr>
          <w:ilvl w:val="0"/>
          <w:numId w:val="16"/>
        </w:numPr>
        <w:jc w:val="both"/>
      </w:pPr>
      <w:r>
        <w:t>zhotovitel</w:t>
      </w:r>
      <w:r w:rsidR="00A456D9" w:rsidRPr="009B73E6">
        <w:t xml:space="preserve"> se zavazuje uhradit za každý den překročení sjednané doby odstranění vady uvedené v Zápisu dle čl. IV. této smlouvy smluvní pokutu ve výši 0,05 % z celkové kupní ceny za každý i započatý den prodlení</w:t>
      </w:r>
    </w:p>
    <w:p w14:paraId="78E17DBB" w14:textId="48852925" w:rsidR="00A456D9" w:rsidRPr="009B73E6" w:rsidRDefault="00A456D9" w:rsidP="008A5936">
      <w:pPr>
        <w:pStyle w:val="Zkladntext"/>
        <w:numPr>
          <w:ilvl w:val="0"/>
          <w:numId w:val="16"/>
        </w:numPr>
        <w:jc w:val="both"/>
      </w:pPr>
      <w:r w:rsidRPr="009B73E6">
        <w:t xml:space="preserve">smluvní strany se zavazují zaplatit za každý den překročení sjednaného termínu splatnosti kteréhokoliv peněžitého závazku úrok z prodlení ve výši </w:t>
      </w:r>
      <w:proofErr w:type="gramStart"/>
      <w:r w:rsidRPr="009B73E6">
        <w:t>0,015%</w:t>
      </w:r>
      <w:proofErr w:type="gramEnd"/>
      <w:r w:rsidRPr="009B73E6">
        <w:t xml:space="preserve"> z neuhrazené částky do jejího zaplacení.</w:t>
      </w:r>
    </w:p>
    <w:p w14:paraId="360BD9A2" w14:textId="5FE5B673" w:rsidR="00A456D9" w:rsidRPr="009B73E6" w:rsidRDefault="00A456D9" w:rsidP="00633E3C">
      <w:pPr>
        <w:pStyle w:val="Odstavecseseznamem"/>
        <w:numPr>
          <w:ilvl w:val="0"/>
          <w:numId w:val="22"/>
        </w:numPr>
        <w:spacing w:after="120"/>
        <w:ind w:left="714" w:hanging="357"/>
        <w:contextualSpacing w:val="0"/>
        <w:jc w:val="both"/>
        <w:rPr>
          <w:rFonts w:ascii="Times New Roman" w:hAnsi="Times New Roman" w:cs="Times New Roman"/>
          <w:sz w:val="24"/>
          <w:szCs w:val="24"/>
        </w:rPr>
      </w:pPr>
      <w:r w:rsidRPr="009B73E6">
        <w:rPr>
          <w:rFonts w:ascii="Times New Roman" w:hAnsi="Times New Roman" w:cs="Times New Roman"/>
          <w:sz w:val="24"/>
          <w:szCs w:val="24"/>
        </w:rPr>
        <w:t xml:space="preserve">Vlastnické právo ke Zboží nabývá </w:t>
      </w:r>
      <w:r w:rsidR="0049003B">
        <w:rPr>
          <w:rFonts w:ascii="Times New Roman" w:hAnsi="Times New Roman" w:cs="Times New Roman"/>
          <w:sz w:val="24"/>
          <w:szCs w:val="24"/>
        </w:rPr>
        <w:t>objednateli</w:t>
      </w:r>
      <w:r w:rsidRPr="009B73E6">
        <w:rPr>
          <w:rFonts w:ascii="Times New Roman" w:hAnsi="Times New Roman" w:cs="Times New Roman"/>
          <w:sz w:val="24"/>
          <w:szCs w:val="24"/>
        </w:rPr>
        <w:t xml:space="preserve"> jejich převzetím. Pokud </w:t>
      </w:r>
      <w:r w:rsidR="0049003B">
        <w:rPr>
          <w:rFonts w:ascii="Times New Roman" w:hAnsi="Times New Roman" w:cs="Times New Roman"/>
          <w:sz w:val="24"/>
          <w:szCs w:val="24"/>
        </w:rPr>
        <w:t>zhotovitel</w:t>
      </w:r>
      <w:r w:rsidRPr="009B73E6">
        <w:rPr>
          <w:rFonts w:ascii="Times New Roman" w:hAnsi="Times New Roman" w:cs="Times New Roman"/>
          <w:sz w:val="24"/>
          <w:szCs w:val="24"/>
        </w:rPr>
        <w:t xml:space="preserve"> nepředá Zboží ve sjednaném termínu, je povinen zaplatit </w:t>
      </w:r>
      <w:r w:rsidR="0049003B">
        <w:rPr>
          <w:rFonts w:ascii="Times New Roman" w:hAnsi="Times New Roman" w:cs="Times New Roman"/>
          <w:sz w:val="24"/>
          <w:szCs w:val="24"/>
        </w:rPr>
        <w:t>objednateli s</w:t>
      </w:r>
      <w:r w:rsidRPr="009B73E6">
        <w:rPr>
          <w:rFonts w:ascii="Times New Roman" w:hAnsi="Times New Roman" w:cs="Times New Roman"/>
          <w:sz w:val="24"/>
          <w:szCs w:val="24"/>
        </w:rPr>
        <w:t xml:space="preserve">mluvní pokutu ve výši 1000 Kč za každý i započatý den prodlení s dodáním předmětu plnění. Nárokováním, resp. úhradou této smluvní pokuty není dotčeno právo kupujícího na náhradu škody; </w:t>
      </w:r>
      <w:r w:rsidR="005F39EB">
        <w:rPr>
          <w:rFonts w:ascii="Times New Roman" w:hAnsi="Times New Roman" w:cs="Times New Roman"/>
          <w:sz w:val="24"/>
          <w:szCs w:val="24"/>
        </w:rPr>
        <w:t>objednatel</w:t>
      </w:r>
      <w:r w:rsidRPr="009B73E6">
        <w:rPr>
          <w:rFonts w:ascii="Times New Roman" w:hAnsi="Times New Roman" w:cs="Times New Roman"/>
          <w:sz w:val="24"/>
          <w:szCs w:val="24"/>
        </w:rPr>
        <w:t xml:space="preserve"> je oprávněn domáhat se náhrady škody přesahující smluvní pokutu.</w:t>
      </w:r>
    </w:p>
    <w:p w14:paraId="71CF4C75" w14:textId="6E8377FD" w:rsidR="00A456D9" w:rsidRPr="009B73E6" w:rsidRDefault="00A456D9" w:rsidP="008A5936">
      <w:pPr>
        <w:pStyle w:val="Odstavecseseznamem"/>
        <w:numPr>
          <w:ilvl w:val="0"/>
          <w:numId w:val="22"/>
        </w:numPr>
        <w:jc w:val="both"/>
        <w:rPr>
          <w:rFonts w:ascii="Times New Roman" w:hAnsi="Times New Roman" w:cs="Times New Roman"/>
          <w:sz w:val="24"/>
          <w:szCs w:val="24"/>
        </w:rPr>
      </w:pPr>
      <w:r w:rsidRPr="009B73E6">
        <w:rPr>
          <w:rFonts w:ascii="Times New Roman" w:hAnsi="Times New Roman" w:cs="Times New Roman"/>
          <w:sz w:val="24"/>
          <w:szCs w:val="24"/>
        </w:rPr>
        <w:t xml:space="preserve">V případě prodlení </w:t>
      </w:r>
      <w:r w:rsidR="005F39EB">
        <w:rPr>
          <w:rFonts w:ascii="Times New Roman" w:hAnsi="Times New Roman" w:cs="Times New Roman"/>
          <w:sz w:val="24"/>
          <w:szCs w:val="24"/>
        </w:rPr>
        <w:t xml:space="preserve">objednatele </w:t>
      </w:r>
      <w:r w:rsidRPr="009B73E6">
        <w:rPr>
          <w:rFonts w:ascii="Times New Roman" w:hAnsi="Times New Roman" w:cs="Times New Roman"/>
          <w:sz w:val="24"/>
          <w:szCs w:val="24"/>
        </w:rPr>
        <w:t xml:space="preserve">s placením kupní ceny podle kupní smlouvy zaplatí </w:t>
      </w:r>
      <w:r w:rsidR="005F39EB">
        <w:rPr>
          <w:rFonts w:ascii="Times New Roman" w:hAnsi="Times New Roman" w:cs="Times New Roman"/>
          <w:sz w:val="24"/>
          <w:szCs w:val="24"/>
        </w:rPr>
        <w:t>objednatel zhotoviteli</w:t>
      </w:r>
      <w:r w:rsidRPr="009B73E6">
        <w:rPr>
          <w:rFonts w:ascii="Times New Roman" w:hAnsi="Times New Roman" w:cs="Times New Roman"/>
          <w:sz w:val="24"/>
          <w:szCs w:val="24"/>
        </w:rPr>
        <w:t xml:space="preserve"> úrok z prodlení ve výši stanovené vládním nařízením č. 351/2013 Sb., ve znění pozdějších předpisů.</w:t>
      </w:r>
    </w:p>
    <w:p w14:paraId="2986E9DC" w14:textId="77777777" w:rsidR="00F3133B" w:rsidRDefault="00F3133B" w:rsidP="00A456D9">
      <w:pPr>
        <w:pStyle w:val="Zkladntext"/>
        <w:jc w:val="center"/>
        <w:rPr>
          <w:b/>
          <w:i/>
        </w:rPr>
      </w:pPr>
    </w:p>
    <w:p w14:paraId="157C85E4" w14:textId="37C6544B" w:rsidR="00A456D9" w:rsidRPr="009B73E6" w:rsidRDefault="00A456D9" w:rsidP="00A456D9">
      <w:pPr>
        <w:pStyle w:val="Zkladntext"/>
        <w:jc w:val="center"/>
        <w:rPr>
          <w:b/>
          <w:i/>
        </w:rPr>
      </w:pPr>
      <w:r w:rsidRPr="009B73E6">
        <w:rPr>
          <w:b/>
          <w:i/>
        </w:rPr>
        <w:t xml:space="preserve">Článek </w:t>
      </w:r>
      <w:r w:rsidR="00F95B01">
        <w:rPr>
          <w:b/>
          <w:i/>
        </w:rPr>
        <w:t>I</w:t>
      </w:r>
      <w:r w:rsidRPr="009B73E6">
        <w:rPr>
          <w:b/>
          <w:i/>
        </w:rPr>
        <w:t>X.</w:t>
      </w:r>
    </w:p>
    <w:p w14:paraId="65292D6E" w14:textId="77777777" w:rsidR="00A456D9" w:rsidRPr="009B73E6" w:rsidRDefault="00A456D9" w:rsidP="00A456D9">
      <w:pPr>
        <w:pStyle w:val="Zkladntext"/>
        <w:jc w:val="center"/>
        <w:rPr>
          <w:b/>
          <w:i/>
        </w:rPr>
      </w:pPr>
      <w:r w:rsidRPr="009B73E6">
        <w:rPr>
          <w:b/>
          <w:i/>
        </w:rPr>
        <w:t>Změna smlouvy</w:t>
      </w:r>
    </w:p>
    <w:p w14:paraId="77C0B83D" w14:textId="223A31D5" w:rsidR="00A456D9" w:rsidRPr="009B73E6" w:rsidRDefault="00A456D9" w:rsidP="001D74F5">
      <w:pPr>
        <w:pStyle w:val="Zkladntext"/>
        <w:numPr>
          <w:ilvl w:val="0"/>
          <w:numId w:val="21"/>
        </w:numPr>
        <w:jc w:val="both"/>
      </w:pPr>
      <w:r w:rsidRPr="009B73E6">
        <w:t>Smlouvu lze měnit pouze písemným oboustranně potvrzeným ujednáním výslovně nazvaným Dodatek ke smlouvě.</w:t>
      </w:r>
    </w:p>
    <w:p w14:paraId="754EF3D7" w14:textId="6BC998C1" w:rsidR="003E68A1" w:rsidRDefault="00A456D9" w:rsidP="00B94F6A">
      <w:pPr>
        <w:pStyle w:val="Zkladntext"/>
        <w:numPr>
          <w:ilvl w:val="0"/>
          <w:numId w:val="21"/>
        </w:numPr>
        <w:jc w:val="both"/>
      </w:pPr>
      <w:r w:rsidRPr="009B73E6">
        <w:t>Nastanou-li u některé ze stran skutečnosti bránící řádnému plnění smlouvy, je povinna to ihned bez zbytečného odkladu oznámit druhé straně a vyvolat jednání osob oprávněných k podpisu smlouvy.</w:t>
      </w:r>
    </w:p>
    <w:p w14:paraId="770CEEFB" w14:textId="77777777" w:rsidR="00DE4620" w:rsidRDefault="00DE4620" w:rsidP="00A456D9">
      <w:pPr>
        <w:pStyle w:val="Zkladntext"/>
        <w:jc w:val="center"/>
        <w:rPr>
          <w:b/>
          <w:i/>
        </w:rPr>
      </w:pPr>
    </w:p>
    <w:p w14:paraId="1772C5A9" w14:textId="77777777" w:rsidR="00DE4620" w:rsidRDefault="00DE4620" w:rsidP="00A456D9">
      <w:pPr>
        <w:pStyle w:val="Zkladntext"/>
        <w:jc w:val="center"/>
        <w:rPr>
          <w:b/>
          <w:i/>
        </w:rPr>
      </w:pPr>
    </w:p>
    <w:p w14:paraId="04074728" w14:textId="463918A1" w:rsidR="00A456D9" w:rsidRPr="009B73E6" w:rsidRDefault="00A456D9" w:rsidP="00A456D9">
      <w:pPr>
        <w:pStyle w:val="Zkladntext"/>
        <w:jc w:val="center"/>
        <w:rPr>
          <w:b/>
          <w:i/>
        </w:rPr>
      </w:pPr>
      <w:r w:rsidRPr="009B73E6">
        <w:rPr>
          <w:b/>
          <w:i/>
        </w:rPr>
        <w:lastRenderedPageBreak/>
        <w:t>Článek X.</w:t>
      </w:r>
    </w:p>
    <w:p w14:paraId="26417F8E" w14:textId="77777777" w:rsidR="00A456D9" w:rsidRPr="009B73E6" w:rsidRDefault="00A456D9" w:rsidP="00A456D9">
      <w:pPr>
        <w:pStyle w:val="Zkladntext"/>
        <w:jc w:val="center"/>
        <w:rPr>
          <w:b/>
          <w:i/>
        </w:rPr>
      </w:pPr>
      <w:r w:rsidRPr="009B73E6">
        <w:rPr>
          <w:b/>
          <w:i/>
        </w:rPr>
        <w:t>Ukončení smlouvy</w:t>
      </w:r>
    </w:p>
    <w:p w14:paraId="39C74301" w14:textId="3DFAF0FB" w:rsidR="00A456D9" w:rsidRPr="009B73E6" w:rsidRDefault="00A456D9" w:rsidP="001D74F5">
      <w:pPr>
        <w:pStyle w:val="Zkladntext"/>
        <w:numPr>
          <w:ilvl w:val="0"/>
          <w:numId w:val="18"/>
        </w:numPr>
        <w:jc w:val="both"/>
      </w:pPr>
      <w:r w:rsidRPr="009B73E6">
        <w:t xml:space="preserve">Tato smlouva zaniká písemnou dohodou smluvních stran nebo odstoupením </w:t>
      </w:r>
      <w:r w:rsidRPr="009B73E6">
        <w:br/>
        <w:t>od smlouvy.</w:t>
      </w:r>
    </w:p>
    <w:p w14:paraId="2C623DBA" w14:textId="04664B11" w:rsidR="00A456D9" w:rsidRDefault="00A456D9" w:rsidP="001D74F5">
      <w:pPr>
        <w:pStyle w:val="Zkladntext"/>
        <w:numPr>
          <w:ilvl w:val="0"/>
          <w:numId w:val="18"/>
        </w:numPr>
        <w:jc w:val="both"/>
      </w:pPr>
      <w:r w:rsidRPr="009B73E6">
        <w:t xml:space="preserve">V případě, že bude </w:t>
      </w:r>
      <w:r w:rsidR="005F39EB">
        <w:t>zhotovitel</w:t>
      </w:r>
      <w:r w:rsidRPr="009B73E6">
        <w:t xml:space="preserve"> v prodlení s realizací předmětu této smlouvy delším než 30 kalendářních dnů, má se za to, že se jedná o podstatné porušení smluvní povinnosti ze strany </w:t>
      </w:r>
      <w:r w:rsidR="00371AA8">
        <w:t>zhotovitele</w:t>
      </w:r>
      <w:r w:rsidRPr="009B73E6">
        <w:t xml:space="preserve">, </w:t>
      </w:r>
      <w:proofErr w:type="gramStart"/>
      <w:r w:rsidRPr="009B73E6">
        <w:t>jež</w:t>
      </w:r>
      <w:proofErr w:type="gramEnd"/>
      <w:r w:rsidRPr="009B73E6">
        <w:t xml:space="preserve"> zakládá možnost </w:t>
      </w:r>
      <w:r w:rsidR="00371AA8">
        <w:t>objednateli</w:t>
      </w:r>
      <w:r w:rsidRPr="009B73E6">
        <w:t xml:space="preserve"> odstoupit od smlouvy. Odstoupení od smlouvy je </w:t>
      </w:r>
      <w:r w:rsidR="00371AA8">
        <w:t>objednatel</w:t>
      </w:r>
      <w:r w:rsidRPr="009B73E6">
        <w:t xml:space="preserve"> povinen </w:t>
      </w:r>
      <w:r w:rsidR="00371AA8">
        <w:t>zhotoviteli</w:t>
      </w:r>
      <w:r w:rsidRPr="009B73E6">
        <w:t xml:space="preserve"> oznámit písemně.</w:t>
      </w:r>
    </w:p>
    <w:p w14:paraId="4E2D36E8" w14:textId="77777777" w:rsidR="00581F48" w:rsidRPr="009B73E6" w:rsidRDefault="00581F48" w:rsidP="0048212D">
      <w:pPr>
        <w:pStyle w:val="Zkladntext"/>
        <w:ind w:left="720"/>
        <w:jc w:val="both"/>
      </w:pPr>
    </w:p>
    <w:p w14:paraId="009562B2" w14:textId="6DC6DBD5" w:rsidR="00A456D9" w:rsidRPr="009B73E6" w:rsidRDefault="00A456D9" w:rsidP="00A456D9">
      <w:pPr>
        <w:pStyle w:val="Zkladntext"/>
        <w:jc w:val="center"/>
        <w:rPr>
          <w:b/>
          <w:i/>
        </w:rPr>
      </w:pPr>
      <w:r w:rsidRPr="009B73E6">
        <w:rPr>
          <w:b/>
          <w:i/>
        </w:rPr>
        <w:t>Článek XI.</w:t>
      </w:r>
    </w:p>
    <w:p w14:paraId="7DF80407" w14:textId="77777777" w:rsidR="00A456D9" w:rsidRPr="009B73E6" w:rsidRDefault="00A456D9" w:rsidP="00A456D9">
      <w:pPr>
        <w:pStyle w:val="Zkladntext"/>
        <w:jc w:val="center"/>
        <w:rPr>
          <w:b/>
          <w:i/>
        </w:rPr>
      </w:pPr>
      <w:r w:rsidRPr="009B73E6">
        <w:rPr>
          <w:b/>
          <w:i/>
        </w:rPr>
        <w:t>Doručování</w:t>
      </w:r>
    </w:p>
    <w:p w14:paraId="2EBF77AE" w14:textId="35B0660E" w:rsidR="00A456D9" w:rsidRPr="009B73E6" w:rsidRDefault="00A456D9" w:rsidP="001D74F5">
      <w:pPr>
        <w:pStyle w:val="Zkladntext"/>
        <w:numPr>
          <w:ilvl w:val="0"/>
          <w:numId w:val="19"/>
        </w:numPr>
        <w:jc w:val="both"/>
      </w:pPr>
      <w:r w:rsidRPr="009B73E6">
        <w:t>Veškerá oznámení týkající se smlouvy, dokumentů se smlouvou souvisejících apod. budou zasílána druhé smluvní straně na adresu uvedenou v části smluvních stran této smlouvy.</w:t>
      </w:r>
    </w:p>
    <w:p w14:paraId="025F2C40" w14:textId="4B47F72F" w:rsidR="00A456D9" w:rsidRPr="009B73E6" w:rsidRDefault="00A456D9" w:rsidP="001D74F5">
      <w:pPr>
        <w:pStyle w:val="Zkladntext"/>
        <w:numPr>
          <w:ilvl w:val="0"/>
          <w:numId w:val="19"/>
        </w:numPr>
        <w:jc w:val="both"/>
      </w:pPr>
      <w:r w:rsidRPr="009B73E6">
        <w:t>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w:t>
      </w:r>
    </w:p>
    <w:p w14:paraId="18314528" w14:textId="22E2A695" w:rsidR="00A456D9" w:rsidRPr="009B73E6" w:rsidRDefault="00A456D9" w:rsidP="001D74F5">
      <w:pPr>
        <w:pStyle w:val="Zkladntext"/>
        <w:numPr>
          <w:ilvl w:val="0"/>
          <w:numId w:val="19"/>
        </w:numPr>
        <w:jc w:val="both"/>
      </w:pPr>
      <w:r w:rsidRPr="009B73E6">
        <w:t xml:space="preserve">V případě změny doručovací adresy v průběhu realizace předmětu smlouvy je dotčená smluvní strana povinna toto písemně oznámit druhé smluvní straně. </w:t>
      </w:r>
    </w:p>
    <w:p w14:paraId="3536C1F6" w14:textId="77777777" w:rsidR="00A456D9" w:rsidRPr="009B73E6" w:rsidRDefault="00A456D9" w:rsidP="00A456D9">
      <w:pPr>
        <w:pStyle w:val="Zkladntext"/>
      </w:pPr>
    </w:p>
    <w:p w14:paraId="10BBCE37" w14:textId="00EC7185" w:rsidR="00A456D9" w:rsidRPr="009B73E6" w:rsidRDefault="00A456D9" w:rsidP="00A456D9">
      <w:pPr>
        <w:pStyle w:val="Zkladntext"/>
        <w:jc w:val="center"/>
        <w:rPr>
          <w:b/>
          <w:i/>
        </w:rPr>
      </w:pPr>
      <w:r w:rsidRPr="009B73E6">
        <w:rPr>
          <w:b/>
          <w:i/>
        </w:rPr>
        <w:t>Čl. XII.</w:t>
      </w:r>
    </w:p>
    <w:p w14:paraId="0FE2D146" w14:textId="77777777" w:rsidR="00A456D9" w:rsidRPr="009B73E6" w:rsidRDefault="00A456D9" w:rsidP="00A456D9">
      <w:pPr>
        <w:pStyle w:val="Zkladntext"/>
        <w:jc w:val="center"/>
        <w:rPr>
          <w:b/>
          <w:i/>
        </w:rPr>
      </w:pPr>
      <w:r w:rsidRPr="009B73E6">
        <w:rPr>
          <w:b/>
          <w:i/>
        </w:rPr>
        <w:t>Další ujednání</w:t>
      </w:r>
    </w:p>
    <w:p w14:paraId="0B83343D" w14:textId="17FEF726" w:rsidR="00A456D9" w:rsidRPr="009B73E6" w:rsidRDefault="00371AA8" w:rsidP="001D74F5">
      <w:pPr>
        <w:pStyle w:val="Zkladntext"/>
        <w:numPr>
          <w:ilvl w:val="0"/>
          <w:numId w:val="20"/>
        </w:numPr>
        <w:jc w:val="both"/>
      </w:pPr>
      <w:r>
        <w:t>Zhotovitel</w:t>
      </w:r>
      <w:r w:rsidR="00A456D9" w:rsidRPr="009B73E6">
        <w:t xml:space="preserve"> je povinen uchovávat veškerou dokumentaci související s realizací projektu včetně účetních dokladů minimálně do konce roku 2028, pokud nestanovuje závazný právní předpis lhůtu delší.</w:t>
      </w:r>
    </w:p>
    <w:p w14:paraId="4377B86A" w14:textId="3F01C03A" w:rsidR="00A456D9" w:rsidRPr="009B73E6" w:rsidRDefault="000C60BF" w:rsidP="001D74F5">
      <w:pPr>
        <w:pStyle w:val="Zkladntext"/>
        <w:numPr>
          <w:ilvl w:val="0"/>
          <w:numId w:val="20"/>
        </w:numPr>
        <w:jc w:val="both"/>
      </w:pPr>
      <w:r>
        <w:t>Zhotovitel</w:t>
      </w:r>
      <w:r w:rsidR="00A456D9" w:rsidRPr="009B73E6">
        <w:t xml:space="preserve"> je povinen minimálně do konce roku 2028 poskytovat požadované informace a dokumentaci související s realizací projektu zaměstnancům nebo zmocněncům pověřených orgánů (CRR,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2EA9372" w14:textId="2B1562C7" w:rsidR="00A456D9" w:rsidRPr="009B73E6" w:rsidRDefault="000C60BF" w:rsidP="001D74F5">
      <w:pPr>
        <w:pStyle w:val="Zkladntext"/>
        <w:numPr>
          <w:ilvl w:val="0"/>
          <w:numId w:val="20"/>
        </w:numPr>
        <w:jc w:val="both"/>
      </w:pPr>
      <w:r>
        <w:t>Zhotovitel</w:t>
      </w:r>
      <w:r w:rsidR="00A456D9" w:rsidRPr="009B73E6">
        <w:t xml:space="preserve"> bere na vědomí, že se podle ustanovení § 2 písm. e) zákona č. 320/2001 Sb., o finanční kontrole ve veřejné správě a o změně některých zákonů (zákon o finanční kontrole) stává osobou povinnou spolupůsobit při výkonu finanční kontroly. </w:t>
      </w:r>
      <w:r>
        <w:t>Zhotovitel</w:t>
      </w:r>
      <w:r w:rsidR="00A456D9" w:rsidRPr="009B73E6">
        <w:t xml:space="preserve"> je povinen zejména umožnit výkon veřejnoprávní kontroly a poskytnout veškerou potřebnou součinnost poskytovateli dotace a všem příslušným orgánům při výkonu jejich kontrolních oprávnění. Toto ustanovení platí také pro všechny poddodavatele Prodávajícího.</w:t>
      </w:r>
    </w:p>
    <w:p w14:paraId="5C276D8E" w14:textId="77777777" w:rsidR="00A456D9" w:rsidRPr="009B73E6" w:rsidRDefault="00A456D9" w:rsidP="00A456D9">
      <w:pPr>
        <w:pStyle w:val="Nadpis4"/>
        <w:jc w:val="center"/>
        <w:rPr>
          <w:rFonts w:ascii="Times New Roman" w:hAnsi="Times New Roman" w:cs="Times New Roman"/>
          <w:color w:val="auto"/>
          <w:sz w:val="24"/>
          <w:szCs w:val="24"/>
        </w:rPr>
      </w:pPr>
    </w:p>
    <w:p w14:paraId="6FA2C510" w14:textId="0BC50773" w:rsidR="00A456D9" w:rsidRPr="009B73E6" w:rsidRDefault="00A456D9" w:rsidP="00A456D9">
      <w:pPr>
        <w:pStyle w:val="Nadpis4"/>
        <w:jc w:val="center"/>
        <w:rPr>
          <w:rFonts w:ascii="Times New Roman" w:hAnsi="Times New Roman" w:cs="Times New Roman"/>
          <w:b/>
          <w:color w:val="auto"/>
          <w:sz w:val="24"/>
          <w:szCs w:val="24"/>
        </w:rPr>
      </w:pPr>
      <w:r w:rsidRPr="009B73E6">
        <w:rPr>
          <w:rFonts w:ascii="Times New Roman" w:hAnsi="Times New Roman" w:cs="Times New Roman"/>
          <w:b/>
          <w:color w:val="auto"/>
          <w:sz w:val="24"/>
          <w:szCs w:val="24"/>
        </w:rPr>
        <w:t>Článek XI</w:t>
      </w:r>
      <w:r w:rsidR="003B17D9">
        <w:rPr>
          <w:rFonts w:ascii="Times New Roman" w:hAnsi="Times New Roman" w:cs="Times New Roman"/>
          <w:b/>
          <w:color w:val="auto"/>
          <w:sz w:val="24"/>
          <w:szCs w:val="24"/>
        </w:rPr>
        <w:t>II</w:t>
      </w:r>
      <w:r w:rsidRPr="009B73E6">
        <w:rPr>
          <w:rFonts w:ascii="Times New Roman" w:hAnsi="Times New Roman" w:cs="Times New Roman"/>
          <w:b/>
          <w:color w:val="auto"/>
          <w:sz w:val="24"/>
          <w:szCs w:val="24"/>
        </w:rPr>
        <w:t>.</w:t>
      </w:r>
    </w:p>
    <w:p w14:paraId="526EE6E8" w14:textId="77777777" w:rsidR="00A456D9" w:rsidRPr="009B73E6" w:rsidRDefault="00A456D9" w:rsidP="00A456D9">
      <w:pPr>
        <w:pStyle w:val="Nadpis4"/>
        <w:jc w:val="center"/>
        <w:rPr>
          <w:rFonts w:ascii="Times New Roman" w:hAnsi="Times New Roman" w:cs="Times New Roman"/>
          <w:b/>
          <w:i w:val="0"/>
          <w:color w:val="auto"/>
          <w:sz w:val="24"/>
          <w:szCs w:val="24"/>
        </w:rPr>
      </w:pPr>
      <w:r w:rsidRPr="009B73E6">
        <w:rPr>
          <w:rFonts w:ascii="Times New Roman" w:hAnsi="Times New Roman" w:cs="Times New Roman"/>
          <w:b/>
          <w:color w:val="auto"/>
          <w:sz w:val="24"/>
          <w:szCs w:val="24"/>
        </w:rPr>
        <w:t>Závěrečná ustanovení</w:t>
      </w:r>
    </w:p>
    <w:p w14:paraId="3E2B8486" w14:textId="6AAEBE3B" w:rsidR="00A456D9" w:rsidRDefault="00A456D9" w:rsidP="008423D0">
      <w:pPr>
        <w:pStyle w:val="Zkladntext"/>
        <w:numPr>
          <w:ilvl w:val="0"/>
          <w:numId w:val="17"/>
        </w:numPr>
        <w:jc w:val="both"/>
      </w:pPr>
      <w:r w:rsidRPr="009B73E6">
        <w:t>Ustanovení této smlouvy se použ</w:t>
      </w:r>
      <w:r w:rsidR="000C60BF">
        <w:t>ij</w:t>
      </w:r>
      <w:r w:rsidRPr="009B73E6">
        <w:t xml:space="preserve">í na vzájemné vztahy mezi </w:t>
      </w:r>
      <w:r w:rsidR="000C60BF">
        <w:t xml:space="preserve">zhotovitelem </w:t>
      </w:r>
      <w:r w:rsidRPr="009B73E6">
        <w:t xml:space="preserve">a </w:t>
      </w:r>
      <w:r w:rsidR="000C60BF">
        <w:t>objednatelem</w:t>
      </w:r>
      <w:r w:rsidRPr="009B73E6">
        <w:t xml:space="preserve">, které souvisejí s prodejem Zboží </w:t>
      </w:r>
      <w:r w:rsidR="00CE68A9">
        <w:t xml:space="preserve">zhotovitelem objednateli </w:t>
      </w:r>
      <w:r w:rsidRPr="009B73E6">
        <w:t>a koupí Zboží kupujícím od prodávajícího.</w:t>
      </w:r>
    </w:p>
    <w:p w14:paraId="2795B08A" w14:textId="77777777" w:rsidR="00633E3C" w:rsidRPr="00633E3C" w:rsidRDefault="00633E3C" w:rsidP="00633E3C">
      <w:pPr>
        <w:pStyle w:val="Odstavecseseznamem"/>
        <w:numPr>
          <w:ilvl w:val="0"/>
          <w:numId w:val="17"/>
        </w:numPr>
        <w:jc w:val="both"/>
        <w:rPr>
          <w:rFonts w:ascii="Times New Roman" w:eastAsia="Times New Roman" w:hAnsi="Times New Roman" w:cs="Times New Roman"/>
          <w:sz w:val="24"/>
          <w:szCs w:val="24"/>
          <w:lang w:eastAsia="cs-CZ"/>
        </w:rPr>
      </w:pPr>
      <w:r w:rsidRPr="00633E3C">
        <w:rPr>
          <w:rFonts w:ascii="Times New Roman" w:eastAsia="Times New Roman" w:hAnsi="Times New Roman" w:cs="Times New Roman"/>
          <w:sz w:val="24"/>
          <w:szCs w:val="24"/>
          <w:lang w:eastAsia="cs-CZ"/>
        </w:rPr>
        <w:t xml:space="preserve">Tato Smlouva je vyhotovena v elektronické formě ve formátu PDF/A </w:t>
      </w:r>
      <w:proofErr w:type="spellStart"/>
      <w:r w:rsidRPr="00633E3C">
        <w:rPr>
          <w:rFonts w:ascii="Times New Roman" w:eastAsia="Times New Roman" w:hAnsi="Times New Roman" w:cs="Times New Roman"/>
          <w:sz w:val="24"/>
          <w:szCs w:val="24"/>
          <w:lang w:eastAsia="cs-CZ"/>
        </w:rPr>
        <w:t>a</w:t>
      </w:r>
      <w:proofErr w:type="spellEnd"/>
      <w:r w:rsidRPr="00633E3C">
        <w:rPr>
          <w:rFonts w:ascii="Times New Roman" w:eastAsia="Times New Roman" w:hAnsi="Times New Roman" w:cs="Times New Roman"/>
          <w:sz w:val="24"/>
          <w:szCs w:val="24"/>
          <w:lang w:eastAsia="cs-CZ"/>
        </w:rPr>
        <w:t xml:space="preserve"> je podepsána zaručenými elektronickými podpisy Smluvních stran založenými na kvalifikovaném certifikátu nebo kvalifikovaném elektronickém podpisu. Každá ze Smluvních stran obdrží tuto Smlouvu v elektronické formě s uznávanými elektronickými podpisy.</w:t>
      </w:r>
    </w:p>
    <w:p w14:paraId="2687D316" w14:textId="0653AB2C" w:rsidR="00A456D9" w:rsidRPr="009B73E6" w:rsidRDefault="00A456D9" w:rsidP="00633E3C">
      <w:pPr>
        <w:pStyle w:val="Zkladntext"/>
        <w:numPr>
          <w:ilvl w:val="0"/>
          <w:numId w:val="17"/>
        </w:numPr>
        <w:ind w:left="714" w:hanging="357"/>
        <w:jc w:val="both"/>
      </w:pPr>
      <w:r w:rsidRPr="009B73E6">
        <w:t>Tato smlouva nabývá platnosti dnem podpisu oběma stranami a účinnosti dnem zveřejnění v registru smluv. Zveřejnění smlouvy zajistí Objednatel.</w:t>
      </w:r>
    </w:p>
    <w:p w14:paraId="465362D3" w14:textId="01BFC3E5" w:rsidR="00A456D9" w:rsidRPr="009B73E6" w:rsidRDefault="008423D0" w:rsidP="00633E3C">
      <w:pPr>
        <w:pStyle w:val="Odstavecseseznamem"/>
        <w:numPr>
          <w:ilvl w:val="0"/>
          <w:numId w:val="17"/>
        </w:numPr>
        <w:spacing w:after="120"/>
        <w:ind w:left="714" w:hanging="357"/>
        <w:contextualSpacing w:val="0"/>
        <w:jc w:val="both"/>
        <w:rPr>
          <w:rFonts w:ascii="Times New Roman" w:hAnsi="Times New Roman" w:cs="Times New Roman"/>
          <w:sz w:val="24"/>
          <w:szCs w:val="24"/>
        </w:rPr>
      </w:pPr>
      <w:r w:rsidRPr="009B73E6">
        <w:rPr>
          <w:rFonts w:ascii="Times New Roman" w:hAnsi="Times New Roman" w:cs="Times New Roman"/>
          <w:sz w:val="24"/>
          <w:szCs w:val="24"/>
        </w:rPr>
        <w:t>J</w:t>
      </w:r>
      <w:r w:rsidR="00A456D9" w:rsidRPr="009B73E6">
        <w:rPr>
          <w:rFonts w:ascii="Times New Roman" w:hAnsi="Times New Roman" w:cs="Times New Roman"/>
          <w:sz w:val="24"/>
          <w:szCs w:val="24"/>
        </w:rPr>
        <w:t>akýkoliv spor v souvislosti s touto smlouvou bude předmětem řízení před příslušnými soudy České republiky, kterým se každá ze smluvních stran zavazuje podřídit.</w:t>
      </w:r>
    </w:p>
    <w:p w14:paraId="771A7244" w14:textId="34CADDD7" w:rsidR="00A456D9" w:rsidRPr="009B73E6" w:rsidRDefault="00A456D9" w:rsidP="00633E3C">
      <w:pPr>
        <w:pStyle w:val="Odstavecseseznamem"/>
        <w:numPr>
          <w:ilvl w:val="0"/>
          <w:numId w:val="17"/>
        </w:numPr>
        <w:spacing w:after="120"/>
        <w:ind w:left="714" w:hanging="357"/>
        <w:contextualSpacing w:val="0"/>
        <w:jc w:val="both"/>
        <w:rPr>
          <w:rFonts w:ascii="Times New Roman" w:hAnsi="Times New Roman" w:cs="Times New Roman"/>
          <w:sz w:val="24"/>
          <w:szCs w:val="24"/>
        </w:rPr>
      </w:pPr>
      <w:r w:rsidRPr="009B73E6">
        <w:rPr>
          <w:rFonts w:ascii="Times New Roman" w:hAnsi="Times New Roman" w:cs="Times New Roman"/>
          <w:sz w:val="24"/>
          <w:szCs w:val="24"/>
        </w:rPr>
        <w:t>Pokud některé ustanovení této smlouvy (zcela nebo zčásti) je nebo se stane nezákonné, neplatné nebo nevymahatelné, zůstávají ostatní ustanovení v plném rozsahu platné a účinné.</w:t>
      </w:r>
    </w:p>
    <w:p w14:paraId="778A976A" w14:textId="565BF547" w:rsidR="00A456D9" w:rsidRPr="009B73E6" w:rsidRDefault="00CE68A9" w:rsidP="00633E3C">
      <w:pPr>
        <w:pStyle w:val="Odstavecseseznamem"/>
        <w:numPr>
          <w:ilvl w:val="0"/>
          <w:numId w:val="17"/>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00A456D9" w:rsidRPr="009B73E6">
        <w:rPr>
          <w:rFonts w:ascii="Times New Roman" w:hAnsi="Times New Roman" w:cs="Times New Roman"/>
          <w:sz w:val="24"/>
          <w:szCs w:val="24"/>
        </w:rPr>
        <w:t xml:space="preserve"> bere na vědomí, že </w:t>
      </w:r>
      <w:r>
        <w:rPr>
          <w:rFonts w:ascii="Times New Roman" w:hAnsi="Times New Roman" w:cs="Times New Roman"/>
          <w:sz w:val="24"/>
          <w:szCs w:val="24"/>
        </w:rPr>
        <w:t>objednatel</w:t>
      </w:r>
      <w:r w:rsidR="00A456D9" w:rsidRPr="009B73E6">
        <w:rPr>
          <w:rFonts w:ascii="Times New Roman" w:hAnsi="Times New Roman" w:cs="Times New Roman"/>
          <w:sz w:val="24"/>
          <w:szCs w:val="24"/>
        </w:rPr>
        <w:t xml:space="preserve"> je povinným subjektem dle zákona č. 106/1999 Sb., o svobodném přístupu k informacím, v platném znění.</w:t>
      </w:r>
      <w:r>
        <w:rPr>
          <w:rFonts w:ascii="Times New Roman" w:hAnsi="Times New Roman" w:cs="Times New Roman"/>
          <w:sz w:val="24"/>
          <w:szCs w:val="24"/>
        </w:rPr>
        <w:t xml:space="preserve"> Zhotovitel</w:t>
      </w:r>
      <w:r w:rsidR="00A456D9" w:rsidRPr="009B73E6">
        <w:rPr>
          <w:rFonts w:ascii="Times New Roman" w:hAnsi="Times New Roman" w:cs="Times New Roman"/>
          <w:sz w:val="24"/>
          <w:szCs w:val="24"/>
        </w:rPr>
        <w:t xml:space="preserve"> souhlasí s tím, že </w:t>
      </w:r>
      <w:r>
        <w:rPr>
          <w:rFonts w:ascii="Times New Roman" w:hAnsi="Times New Roman" w:cs="Times New Roman"/>
          <w:sz w:val="24"/>
          <w:szCs w:val="24"/>
        </w:rPr>
        <w:t>objednatel</w:t>
      </w:r>
      <w:r w:rsidR="00A456D9" w:rsidRPr="009B73E6">
        <w:rPr>
          <w:rFonts w:ascii="Times New Roman" w:hAnsi="Times New Roman" w:cs="Times New Roman"/>
          <w:sz w:val="24"/>
          <w:szCs w:val="24"/>
        </w:rPr>
        <w:t xml:space="preserve"> může poskytovat informace dle výše uvedeného zákona č. 106/1999 Sb.</w:t>
      </w:r>
    </w:p>
    <w:p w14:paraId="111C87DF" w14:textId="760CB821" w:rsidR="00A456D9" w:rsidRPr="009B73E6" w:rsidRDefault="0095137C" w:rsidP="00633E3C">
      <w:pPr>
        <w:pStyle w:val="Odstavecseseznamem"/>
        <w:numPr>
          <w:ilvl w:val="0"/>
          <w:numId w:val="17"/>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Zhotovitel</w:t>
      </w:r>
      <w:r w:rsidR="00A456D9" w:rsidRPr="009B73E6">
        <w:rPr>
          <w:rFonts w:ascii="Times New Roman" w:hAnsi="Times New Roman" w:cs="Times New Roman"/>
          <w:sz w:val="24"/>
          <w:szCs w:val="24"/>
        </w:rPr>
        <w:t xml:space="preserve"> bere na vědomí, že </w:t>
      </w:r>
      <w:r>
        <w:rPr>
          <w:rFonts w:ascii="Times New Roman" w:hAnsi="Times New Roman" w:cs="Times New Roman"/>
          <w:sz w:val="24"/>
          <w:szCs w:val="24"/>
        </w:rPr>
        <w:t>objednatel</w:t>
      </w:r>
      <w:r w:rsidR="00A456D9" w:rsidRPr="009B73E6">
        <w:rPr>
          <w:rFonts w:ascii="Times New Roman" w:hAnsi="Times New Roman" w:cs="Times New Roman"/>
          <w:sz w:val="24"/>
          <w:szCs w:val="24"/>
        </w:rPr>
        <w:t xml:space="preserve">, jakožto veřejný zadavatel, uveřejní podle § 219 ZZVZ na svém profilu tuto smlouvu včetně jejich změn a dodatků, výši skutečně uhrazené ceny za plnění veřejné zakázky, jež je předmětem této smlouvy, a případně seznam subdodavatelů </w:t>
      </w:r>
      <w:r>
        <w:rPr>
          <w:rFonts w:ascii="Times New Roman" w:hAnsi="Times New Roman" w:cs="Times New Roman"/>
          <w:sz w:val="24"/>
          <w:szCs w:val="24"/>
        </w:rPr>
        <w:t>zhotovitele</w:t>
      </w:r>
      <w:r w:rsidR="00A456D9" w:rsidRPr="009B73E6">
        <w:rPr>
          <w:rFonts w:ascii="Times New Roman" w:hAnsi="Times New Roman" w:cs="Times New Roman"/>
          <w:sz w:val="24"/>
          <w:szCs w:val="24"/>
        </w:rPr>
        <w:t xml:space="preserve">. Dále je </w:t>
      </w:r>
      <w:r>
        <w:rPr>
          <w:rFonts w:ascii="Times New Roman" w:hAnsi="Times New Roman" w:cs="Times New Roman"/>
          <w:sz w:val="24"/>
          <w:szCs w:val="24"/>
        </w:rPr>
        <w:t>zhotovitel</w:t>
      </w:r>
      <w:r w:rsidR="00A456D9" w:rsidRPr="009B73E6">
        <w:rPr>
          <w:rFonts w:ascii="Times New Roman" w:hAnsi="Times New Roman" w:cs="Times New Roman"/>
          <w:sz w:val="24"/>
          <w:szCs w:val="24"/>
        </w:rPr>
        <w:t xml:space="preserve"> povinen strpět uveřejnění této Smlouvy, jejích případných dodatků </w:t>
      </w:r>
      <w:r>
        <w:rPr>
          <w:rFonts w:ascii="Times New Roman" w:hAnsi="Times New Roman" w:cs="Times New Roman"/>
          <w:sz w:val="24"/>
          <w:szCs w:val="24"/>
        </w:rPr>
        <w:t xml:space="preserve">objednatelem </w:t>
      </w:r>
      <w:r w:rsidR="00A456D9" w:rsidRPr="009B73E6">
        <w:rPr>
          <w:rFonts w:ascii="Times New Roman" w:hAnsi="Times New Roman" w:cs="Times New Roman"/>
          <w:sz w:val="24"/>
          <w:szCs w:val="24"/>
        </w:rPr>
        <w:t>dle zákona 340/2015 Sb., o zvláštních podmínkách účinnosti některých smluv, uveřejňování těchto smluv a o registru smluv (zákon o registru smluv).</w:t>
      </w:r>
    </w:p>
    <w:p w14:paraId="0996A6E8" w14:textId="29DCD470" w:rsidR="00A456D9" w:rsidRPr="009B73E6" w:rsidRDefault="00A456D9" w:rsidP="00633E3C">
      <w:pPr>
        <w:pStyle w:val="Odstavecseseznamem"/>
        <w:numPr>
          <w:ilvl w:val="0"/>
          <w:numId w:val="17"/>
        </w:numPr>
        <w:spacing w:after="120"/>
        <w:ind w:left="714" w:hanging="357"/>
        <w:contextualSpacing w:val="0"/>
        <w:jc w:val="both"/>
        <w:rPr>
          <w:rFonts w:ascii="Times New Roman" w:hAnsi="Times New Roman" w:cs="Times New Roman"/>
          <w:sz w:val="24"/>
          <w:szCs w:val="24"/>
        </w:rPr>
      </w:pPr>
      <w:r w:rsidRPr="009B73E6">
        <w:rPr>
          <w:rFonts w:ascii="Times New Roman" w:hAnsi="Times New Roman" w:cs="Times New Roman"/>
          <w:sz w:val="24"/>
          <w:szCs w:val="24"/>
        </w:rPr>
        <w:t xml:space="preserve">Nedílnou součástí této smlouvy je její příloha č. 1, kterou je přesně specifikován předmět této smlouvy. </w:t>
      </w:r>
    </w:p>
    <w:p w14:paraId="738DD09E" w14:textId="08276804" w:rsidR="00A456D9" w:rsidRPr="009B73E6" w:rsidRDefault="00A456D9" w:rsidP="00633E3C">
      <w:pPr>
        <w:pStyle w:val="Odstavecseseznamem"/>
        <w:numPr>
          <w:ilvl w:val="0"/>
          <w:numId w:val="17"/>
        </w:numPr>
        <w:spacing w:after="120" w:line="276" w:lineRule="auto"/>
        <w:ind w:left="714" w:hanging="357"/>
        <w:contextualSpacing w:val="0"/>
        <w:jc w:val="both"/>
        <w:rPr>
          <w:rFonts w:ascii="Times New Roman" w:hAnsi="Times New Roman" w:cs="Times New Roman"/>
          <w:sz w:val="24"/>
          <w:szCs w:val="24"/>
        </w:rPr>
      </w:pPr>
      <w:r w:rsidRPr="009B73E6">
        <w:rPr>
          <w:rFonts w:ascii="Times New Roman" w:hAnsi="Times New Roman" w:cs="Times New Roman"/>
          <w:sz w:val="24"/>
          <w:szCs w:val="24"/>
        </w:rPr>
        <w:t>Smluvní strany</w:t>
      </w:r>
      <w:r w:rsidR="00633E3C">
        <w:rPr>
          <w:rFonts w:ascii="Times New Roman" w:hAnsi="Times New Roman" w:cs="Times New Roman"/>
          <w:sz w:val="24"/>
          <w:szCs w:val="24"/>
        </w:rPr>
        <w:t xml:space="preserve"> si smlouvu přečetly, s jejím obsahem souhlasí a</w:t>
      </w:r>
      <w:r w:rsidRPr="009B73E6">
        <w:rPr>
          <w:rFonts w:ascii="Times New Roman" w:hAnsi="Times New Roman" w:cs="Times New Roman"/>
          <w:sz w:val="24"/>
          <w:szCs w:val="24"/>
        </w:rPr>
        <w:t xml:space="preserve"> prohlašují, že tato smlouva byla uzavřena podle jejich skutečné a svobodné vůle. </w:t>
      </w:r>
    </w:p>
    <w:p w14:paraId="06C5066B" w14:textId="03092F6E" w:rsidR="00A456D9" w:rsidRPr="009B73E6" w:rsidRDefault="00A456D9" w:rsidP="00633E3C">
      <w:pPr>
        <w:spacing w:after="0" w:line="240" w:lineRule="auto"/>
        <w:jc w:val="both"/>
        <w:rPr>
          <w:rFonts w:ascii="Times New Roman" w:hAnsi="Times New Roman" w:cs="Times New Roman"/>
          <w:sz w:val="24"/>
          <w:szCs w:val="24"/>
        </w:rPr>
      </w:pPr>
    </w:p>
    <w:p w14:paraId="436A363D" w14:textId="15E65AFF" w:rsidR="00681769" w:rsidRDefault="00681769" w:rsidP="00681769">
      <w:pPr>
        <w:widowControl w:val="0"/>
        <w:tabs>
          <w:tab w:val="left" w:pos="2130"/>
        </w:tabs>
        <w:rPr>
          <w:rFonts w:ascii="Times New Roman" w:hAnsi="Times New Roman" w:cs="Times New Roman"/>
          <w:i/>
          <w:sz w:val="24"/>
          <w:szCs w:val="24"/>
        </w:rPr>
      </w:pPr>
      <w:r w:rsidRPr="00681769">
        <w:rPr>
          <w:rFonts w:ascii="Times New Roman" w:hAnsi="Times New Roman" w:cs="Times New Roman"/>
          <w:i/>
          <w:sz w:val="24"/>
          <w:szCs w:val="24"/>
        </w:rPr>
        <w:t>Přílohy:</w:t>
      </w:r>
    </w:p>
    <w:p w14:paraId="413D9585" w14:textId="4611542F" w:rsidR="00681769" w:rsidRPr="00996645" w:rsidRDefault="00681769" w:rsidP="00681769">
      <w:pPr>
        <w:widowControl w:val="0"/>
        <w:tabs>
          <w:tab w:val="left" w:pos="2130"/>
        </w:tabs>
        <w:rPr>
          <w:rFonts w:ascii="Times New Roman" w:hAnsi="Times New Roman" w:cs="Times New Roman"/>
          <w:sz w:val="24"/>
          <w:szCs w:val="24"/>
        </w:rPr>
      </w:pPr>
      <w:r w:rsidRPr="00996645">
        <w:rPr>
          <w:rFonts w:ascii="Times New Roman" w:hAnsi="Times New Roman" w:cs="Times New Roman"/>
          <w:sz w:val="24"/>
          <w:szCs w:val="24"/>
        </w:rPr>
        <w:t xml:space="preserve">Příloha </w:t>
      </w:r>
      <w:r w:rsidR="00996645" w:rsidRPr="00996645">
        <w:rPr>
          <w:rFonts w:ascii="Times New Roman" w:hAnsi="Times New Roman" w:cs="Times New Roman"/>
          <w:sz w:val="24"/>
          <w:szCs w:val="24"/>
        </w:rPr>
        <w:t>č. 1 – položkový rozpočet</w:t>
      </w:r>
    </w:p>
    <w:p w14:paraId="1D239392" w14:textId="77777777" w:rsidR="00DE4620" w:rsidRDefault="00DE4620" w:rsidP="00FA08D6">
      <w:pPr>
        <w:widowControl w:val="0"/>
        <w:ind w:firstLine="708"/>
        <w:rPr>
          <w:rFonts w:ascii="Times New Roman" w:hAnsi="Times New Roman" w:cs="Times New Roman"/>
          <w:sz w:val="24"/>
          <w:szCs w:val="24"/>
        </w:rPr>
      </w:pPr>
    </w:p>
    <w:p w14:paraId="79E00943" w14:textId="0E788E6D" w:rsidR="00806B60"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V</w:t>
      </w:r>
      <w:r w:rsidR="00DE4620">
        <w:rPr>
          <w:rFonts w:ascii="Times New Roman" w:hAnsi="Times New Roman" w:cs="Times New Roman"/>
          <w:sz w:val="24"/>
          <w:szCs w:val="24"/>
        </w:rPr>
        <w:t> </w:t>
      </w:r>
      <w:r w:rsidRPr="00FA08D6">
        <w:rPr>
          <w:rFonts w:ascii="Times New Roman" w:hAnsi="Times New Roman" w:cs="Times New Roman"/>
          <w:sz w:val="24"/>
          <w:szCs w:val="24"/>
        </w:rPr>
        <w:t>Příbrami</w:t>
      </w:r>
      <w:r w:rsidR="00DE4620">
        <w:rPr>
          <w:rFonts w:ascii="Times New Roman" w:hAnsi="Times New Roman" w:cs="Times New Roman"/>
          <w:sz w:val="24"/>
          <w:szCs w:val="24"/>
        </w:rPr>
        <w:t xml:space="preserve"> dne 15.07.2024</w:t>
      </w:r>
      <w:r w:rsidRPr="00FA08D6">
        <w:rPr>
          <w:rFonts w:ascii="Times New Roman" w:hAnsi="Times New Roman" w:cs="Times New Roman"/>
          <w:sz w:val="24"/>
          <w:szCs w:val="24"/>
        </w:rPr>
        <w:t xml:space="preserve"> </w:t>
      </w:r>
      <w:r w:rsidR="00BC2D0D">
        <w:rPr>
          <w:rFonts w:ascii="Times New Roman" w:hAnsi="Times New Roman" w:cs="Times New Roman"/>
          <w:sz w:val="24"/>
          <w:szCs w:val="24"/>
        </w:rPr>
        <w:tab/>
      </w:r>
      <w:r w:rsidR="00BC2D0D">
        <w:rPr>
          <w:rFonts w:ascii="Times New Roman" w:hAnsi="Times New Roman" w:cs="Times New Roman"/>
          <w:sz w:val="24"/>
          <w:szCs w:val="24"/>
        </w:rPr>
        <w:tab/>
      </w:r>
      <w:r w:rsidR="00BC2D0D">
        <w:rPr>
          <w:rFonts w:ascii="Times New Roman" w:hAnsi="Times New Roman" w:cs="Times New Roman"/>
          <w:sz w:val="24"/>
          <w:szCs w:val="24"/>
        </w:rPr>
        <w:tab/>
      </w:r>
      <w:r w:rsidR="00BC2D0D">
        <w:rPr>
          <w:rFonts w:ascii="Times New Roman" w:hAnsi="Times New Roman" w:cs="Times New Roman"/>
          <w:sz w:val="24"/>
          <w:szCs w:val="24"/>
        </w:rPr>
        <w:tab/>
      </w:r>
      <w:r w:rsidR="00806B60">
        <w:rPr>
          <w:rFonts w:ascii="Times New Roman" w:hAnsi="Times New Roman" w:cs="Times New Roman"/>
          <w:sz w:val="24"/>
          <w:szCs w:val="24"/>
        </w:rPr>
        <w:t>V Turnově 1</w:t>
      </w:r>
      <w:r w:rsidR="00CC77A8">
        <w:rPr>
          <w:rFonts w:ascii="Times New Roman" w:hAnsi="Times New Roman" w:cs="Times New Roman"/>
          <w:sz w:val="24"/>
          <w:szCs w:val="24"/>
        </w:rPr>
        <w:t>6</w:t>
      </w:r>
      <w:bookmarkStart w:id="4" w:name="_GoBack"/>
      <w:bookmarkEnd w:id="4"/>
      <w:r w:rsidR="00806B60">
        <w:rPr>
          <w:rFonts w:ascii="Times New Roman" w:hAnsi="Times New Roman" w:cs="Times New Roman"/>
          <w:sz w:val="24"/>
          <w:szCs w:val="24"/>
        </w:rPr>
        <w:t>.07.2024</w:t>
      </w:r>
    </w:p>
    <w:p w14:paraId="430E8DF4" w14:textId="42246DF6" w:rsidR="00BC2D0D" w:rsidRPr="00806B60" w:rsidRDefault="0060500F" w:rsidP="00FA08D6">
      <w:pPr>
        <w:widowControl w:val="0"/>
        <w:ind w:firstLine="708"/>
        <w:rPr>
          <w:rFonts w:ascii="Times New Roman" w:hAnsi="Times New Roman" w:cs="Times New Roman"/>
          <w:sz w:val="24"/>
          <w:szCs w:val="24"/>
        </w:rPr>
      </w:pPr>
      <w:r>
        <w:rPr>
          <w:rFonts w:ascii="Times New Roman" w:hAnsi="Times New Roman" w:cs="Times New Roman"/>
          <w:sz w:val="24"/>
          <w:szCs w:val="24"/>
        </w:rPr>
        <w:t>M</w:t>
      </w:r>
      <w:r w:rsidR="00FA08D6" w:rsidRPr="00FA08D6">
        <w:rPr>
          <w:rFonts w:ascii="Times New Roman" w:hAnsi="Times New Roman" w:cs="Times New Roman"/>
          <w:sz w:val="24"/>
          <w:szCs w:val="24"/>
        </w:rPr>
        <w:t>gr. Pavlína Caisová, MBA</w:t>
      </w:r>
      <w:r w:rsidR="00BC2D0D">
        <w:rPr>
          <w:rFonts w:ascii="Times New Roman" w:hAnsi="Times New Roman" w:cs="Times New Roman"/>
          <w:sz w:val="24"/>
          <w:szCs w:val="24"/>
        </w:rPr>
        <w:tab/>
      </w:r>
      <w:r w:rsidR="00BC2D0D">
        <w:rPr>
          <w:rFonts w:ascii="Times New Roman" w:hAnsi="Times New Roman" w:cs="Times New Roman"/>
          <w:sz w:val="24"/>
          <w:szCs w:val="24"/>
        </w:rPr>
        <w:tab/>
      </w:r>
      <w:r w:rsidR="00BC2D0D">
        <w:rPr>
          <w:rFonts w:ascii="Times New Roman" w:hAnsi="Times New Roman" w:cs="Times New Roman"/>
          <w:sz w:val="24"/>
          <w:szCs w:val="24"/>
        </w:rPr>
        <w:tab/>
      </w:r>
      <w:r w:rsidR="00BC2D0D">
        <w:rPr>
          <w:rFonts w:ascii="Times New Roman" w:hAnsi="Times New Roman" w:cs="Times New Roman"/>
          <w:sz w:val="24"/>
          <w:szCs w:val="24"/>
        </w:rPr>
        <w:tab/>
      </w:r>
      <w:r w:rsidR="00806B60" w:rsidRPr="00806B60">
        <w:rPr>
          <w:rFonts w:ascii="Times New Roman" w:hAnsi="Times New Roman" w:cs="Times New Roman"/>
          <w:sz w:val="24"/>
          <w:szCs w:val="24"/>
        </w:rPr>
        <w:t>Ing. Tomáš Tomsa</w:t>
      </w:r>
    </w:p>
    <w:p w14:paraId="11BE9CC5" w14:textId="256A05E4" w:rsidR="00FA08D6" w:rsidRDefault="00FA08D6" w:rsidP="00FA08D6">
      <w:pPr>
        <w:widowControl w:val="0"/>
        <w:ind w:firstLine="708"/>
        <w:rPr>
          <w:rFonts w:ascii="Times New Roman" w:hAnsi="Times New Roman" w:cs="Times New Roman"/>
          <w:sz w:val="24"/>
          <w:szCs w:val="24"/>
        </w:rPr>
      </w:pPr>
      <w:r w:rsidRPr="00806B60">
        <w:rPr>
          <w:rFonts w:ascii="Times New Roman" w:hAnsi="Times New Roman" w:cs="Times New Roman"/>
          <w:sz w:val="24"/>
          <w:szCs w:val="24"/>
        </w:rPr>
        <w:t>ředitelka školy</w:t>
      </w:r>
      <w:r w:rsidR="00BC2D0D" w:rsidRPr="00806B60">
        <w:rPr>
          <w:rFonts w:ascii="Times New Roman" w:hAnsi="Times New Roman" w:cs="Times New Roman"/>
          <w:sz w:val="24"/>
          <w:szCs w:val="24"/>
        </w:rPr>
        <w:tab/>
      </w:r>
      <w:r w:rsidR="00BC2D0D" w:rsidRPr="00806B60">
        <w:rPr>
          <w:rFonts w:ascii="Times New Roman" w:hAnsi="Times New Roman" w:cs="Times New Roman"/>
          <w:sz w:val="24"/>
          <w:szCs w:val="24"/>
        </w:rPr>
        <w:tab/>
      </w:r>
      <w:r w:rsidR="00BC2D0D" w:rsidRPr="00806B60">
        <w:rPr>
          <w:rFonts w:ascii="Times New Roman" w:hAnsi="Times New Roman" w:cs="Times New Roman"/>
          <w:sz w:val="24"/>
          <w:szCs w:val="24"/>
        </w:rPr>
        <w:tab/>
      </w:r>
      <w:r w:rsidR="00BC2D0D" w:rsidRPr="00806B60">
        <w:rPr>
          <w:rFonts w:ascii="Times New Roman" w:hAnsi="Times New Roman" w:cs="Times New Roman"/>
          <w:sz w:val="24"/>
          <w:szCs w:val="24"/>
        </w:rPr>
        <w:tab/>
      </w:r>
      <w:r w:rsidR="00BC2D0D" w:rsidRPr="00806B60">
        <w:rPr>
          <w:rFonts w:ascii="Times New Roman" w:hAnsi="Times New Roman" w:cs="Times New Roman"/>
          <w:sz w:val="24"/>
          <w:szCs w:val="24"/>
        </w:rPr>
        <w:tab/>
      </w:r>
      <w:r w:rsidR="00806B60" w:rsidRPr="00806B60">
        <w:rPr>
          <w:rFonts w:ascii="Times New Roman" w:hAnsi="Times New Roman" w:cs="Times New Roman"/>
          <w:sz w:val="24"/>
          <w:szCs w:val="24"/>
        </w:rPr>
        <w:t>jednatel, zhotovitel</w:t>
      </w:r>
    </w:p>
    <w:p w14:paraId="1EF5426C" w14:textId="53016F8A" w:rsidR="00476B14" w:rsidRDefault="0095137C" w:rsidP="00FA08D6">
      <w:pPr>
        <w:widowControl w:val="0"/>
        <w:ind w:firstLine="708"/>
        <w:rPr>
          <w:rFonts w:ascii="Times New Roman" w:hAnsi="Times New Roman" w:cs="Times New Roman"/>
          <w:sz w:val="24"/>
          <w:szCs w:val="24"/>
        </w:rPr>
      </w:pPr>
      <w:r>
        <w:rPr>
          <w:rFonts w:ascii="Times New Roman" w:hAnsi="Times New Roman" w:cs="Times New Roman"/>
          <w:i/>
          <w:sz w:val="24"/>
          <w:szCs w:val="24"/>
        </w:rPr>
        <w:t>objednatel</w:t>
      </w:r>
      <w:r w:rsidR="00BC2D0D">
        <w:rPr>
          <w:rFonts w:ascii="Times New Roman" w:hAnsi="Times New Roman" w:cs="Times New Roman"/>
          <w:i/>
          <w:sz w:val="24"/>
          <w:szCs w:val="24"/>
        </w:rPr>
        <w:tab/>
      </w:r>
      <w:r w:rsidR="00BC2D0D">
        <w:rPr>
          <w:rFonts w:ascii="Times New Roman" w:hAnsi="Times New Roman" w:cs="Times New Roman"/>
          <w:i/>
          <w:sz w:val="24"/>
          <w:szCs w:val="24"/>
        </w:rPr>
        <w:tab/>
      </w:r>
      <w:r w:rsidR="00BC2D0D">
        <w:rPr>
          <w:rFonts w:ascii="Times New Roman" w:hAnsi="Times New Roman" w:cs="Times New Roman"/>
          <w:i/>
          <w:sz w:val="24"/>
          <w:szCs w:val="24"/>
        </w:rPr>
        <w:tab/>
      </w:r>
      <w:r w:rsidR="00BC2D0D">
        <w:rPr>
          <w:rFonts w:ascii="Times New Roman" w:hAnsi="Times New Roman" w:cs="Times New Roman"/>
          <w:i/>
          <w:sz w:val="24"/>
          <w:szCs w:val="24"/>
        </w:rPr>
        <w:tab/>
      </w:r>
      <w:r w:rsidR="00BC2D0D">
        <w:rPr>
          <w:rFonts w:ascii="Times New Roman" w:hAnsi="Times New Roman" w:cs="Times New Roman"/>
          <w:i/>
          <w:sz w:val="24"/>
          <w:szCs w:val="24"/>
        </w:rPr>
        <w:tab/>
      </w:r>
      <w:r w:rsidR="00BC2D0D">
        <w:rPr>
          <w:rFonts w:ascii="Times New Roman" w:hAnsi="Times New Roman" w:cs="Times New Roman"/>
          <w:i/>
          <w:sz w:val="24"/>
          <w:szCs w:val="24"/>
        </w:rPr>
        <w:tab/>
      </w:r>
      <w:r>
        <w:rPr>
          <w:rFonts w:ascii="Times New Roman" w:hAnsi="Times New Roman" w:cs="Times New Roman"/>
          <w:i/>
          <w:sz w:val="24"/>
          <w:szCs w:val="24"/>
        </w:rPr>
        <w:t>zhotovitel</w:t>
      </w:r>
      <w:bookmarkEnd w:id="0"/>
    </w:p>
    <w:sectPr w:rsidR="00476B14" w:rsidSect="0004064A">
      <w:headerReference w:type="default" r:id="rId17"/>
      <w:footerReference w:type="default" r:id="rId1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D9CD6" w14:textId="77777777" w:rsidR="0075171D" w:rsidRDefault="0075171D" w:rsidP="003E5669">
      <w:pPr>
        <w:spacing w:after="0" w:line="240" w:lineRule="auto"/>
      </w:pPr>
      <w:r>
        <w:separator/>
      </w:r>
    </w:p>
  </w:endnote>
  <w:endnote w:type="continuationSeparator" w:id="0">
    <w:p w14:paraId="56257801" w14:textId="77777777" w:rsidR="0075171D" w:rsidRDefault="0075171D"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217492"/>
      <w:docPartObj>
        <w:docPartGallery w:val="Page Numbers (Bottom of Page)"/>
        <w:docPartUnique/>
      </w:docPartObj>
    </w:sdtPr>
    <w:sdtEndPr>
      <w:rPr>
        <w:i/>
        <w:sz w:val="20"/>
        <w:szCs w:val="20"/>
      </w:rPr>
    </w:sdtEndPr>
    <w:sdtContent>
      <w:p w14:paraId="1B7B02D9" w14:textId="14B91D4B" w:rsidR="0037679D" w:rsidRPr="0037679D" w:rsidRDefault="0037679D">
        <w:pPr>
          <w:pStyle w:val="Zpat"/>
          <w:jc w:val="center"/>
          <w:rPr>
            <w:i/>
            <w:sz w:val="20"/>
            <w:szCs w:val="20"/>
          </w:rPr>
        </w:pPr>
        <w:r w:rsidRPr="0037679D">
          <w:rPr>
            <w:i/>
            <w:sz w:val="20"/>
            <w:szCs w:val="20"/>
          </w:rPr>
          <w:fldChar w:fldCharType="begin"/>
        </w:r>
        <w:r w:rsidRPr="0037679D">
          <w:rPr>
            <w:i/>
            <w:sz w:val="20"/>
            <w:szCs w:val="20"/>
          </w:rPr>
          <w:instrText>PAGE   \* MERGEFORMAT</w:instrText>
        </w:r>
        <w:r w:rsidRPr="0037679D">
          <w:rPr>
            <w:i/>
            <w:sz w:val="20"/>
            <w:szCs w:val="20"/>
          </w:rPr>
          <w:fldChar w:fldCharType="separate"/>
        </w:r>
        <w:r w:rsidRPr="0037679D">
          <w:rPr>
            <w:i/>
            <w:sz w:val="20"/>
            <w:szCs w:val="20"/>
          </w:rPr>
          <w:t>2</w:t>
        </w:r>
        <w:r w:rsidRPr="0037679D">
          <w:rPr>
            <w:i/>
            <w:sz w:val="20"/>
            <w:szCs w:val="20"/>
          </w:rPr>
          <w:fldChar w:fldCharType="end"/>
        </w:r>
      </w:p>
    </w:sdtContent>
  </w:sdt>
  <w:p w14:paraId="1A2DEC64" w14:textId="77777777" w:rsidR="0037679D" w:rsidRDefault="003767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69DDB" w14:textId="77777777" w:rsidR="0075171D" w:rsidRDefault="0075171D" w:rsidP="003E5669">
      <w:pPr>
        <w:spacing w:after="0" w:line="240" w:lineRule="auto"/>
      </w:pPr>
      <w:r>
        <w:separator/>
      </w:r>
    </w:p>
  </w:footnote>
  <w:footnote w:type="continuationSeparator" w:id="0">
    <w:p w14:paraId="05938D45" w14:textId="77777777" w:rsidR="0075171D" w:rsidRDefault="0075171D" w:rsidP="003E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3F6A" w14:textId="69D0B275" w:rsidR="00013450" w:rsidRPr="00E9280F" w:rsidRDefault="00421D50" w:rsidP="0088717D">
    <w:pPr>
      <w:pStyle w:val="Nzev"/>
      <w:rPr>
        <w:rFonts w:ascii="Times New Roman" w:hAnsi="Times New Roman" w:cs="Times New Roman"/>
        <w:i/>
        <w:sz w:val="24"/>
        <w:szCs w:val="24"/>
      </w:rPr>
    </w:pPr>
    <w:r>
      <w:rPr>
        <w:rFonts w:ascii="Times New Roman" w:hAnsi="Times New Roman" w:cs="Times New Roman"/>
        <w:i/>
        <w:sz w:val="24"/>
        <w:szCs w:val="24"/>
      </w:rPr>
      <w:t>Smlouv</w:t>
    </w:r>
    <w:r w:rsidR="00365D5A">
      <w:rPr>
        <w:rFonts w:ascii="Times New Roman" w:hAnsi="Times New Roman" w:cs="Times New Roman"/>
        <w:i/>
        <w:sz w:val="24"/>
        <w:szCs w:val="24"/>
      </w:rPr>
      <w:t>a</w:t>
    </w:r>
    <w:r>
      <w:rPr>
        <w:rFonts w:ascii="Times New Roman" w:hAnsi="Times New Roman" w:cs="Times New Roman"/>
        <w:i/>
        <w:sz w:val="24"/>
        <w:szCs w:val="24"/>
      </w:rPr>
      <w:t xml:space="preserve"> kupní</w:t>
    </w:r>
    <w:r w:rsidR="00013450">
      <w:rPr>
        <w:rFonts w:ascii="Times New Roman" w:hAnsi="Times New Roman" w:cs="Times New Roman"/>
        <w:i/>
        <w:sz w:val="24"/>
        <w:szCs w:val="24"/>
      </w:rPr>
      <w:t xml:space="preserve">           </w:t>
    </w:r>
    <w:r w:rsidR="00365D5A">
      <w:rPr>
        <w:rFonts w:ascii="Times New Roman" w:hAnsi="Times New Roman" w:cs="Times New Roman"/>
        <w:i/>
        <w:sz w:val="24"/>
        <w:szCs w:val="24"/>
      </w:rPr>
      <w:t xml:space="preserve">                                            </w:t>
    </w:r>
    <w:r w:rsidR="00013450">
      <w:rPr>
        <w:rFonts w:ascii="Times New Roman" w:hAnsi="Times New Roman" w:cs="Times New Roman"/>
        <w:i/>
        <w:sz w:val="24"/>
        <w:szCs w:val="24"/>
      </w:rPr>
      <w:t xml:space="preserve">                                           </w:t>
    </w:r>
    <w:r w:rsidR="00013450" w:rsidRPr="00E9280F">
      <w:rPr>
        <w:rFonts w:ascii="Times New Roman" w:hAnsi="Times New Roman" w:cs="Times New Roman"/>
        <w:i/>
        <w:sz w:val="24"/>
        <w:szCs w:val="24"/>
      </w:rPr>
      <w:t>Ev. č. smlouvy:</w:t>
    </w:r>
    <w:r w:rsidR="0088717D">
      <w:rPr>
        <w:rFonts w:ascii="Times New Roman" w:hAnsi="Times New Roman" w:cs="Times New Roman"/>
        <w:i/>
        <w:sz w:val="24"/>
        <w:szCs w:val="24"/>
      </w:rPr>
      <w:t>2</w:t>
    </w:r>
    <w:r w:rsidR="006A7F4D">
      <w:rPr>
        <w:rFonts w:ascii="Times New Roman" w:hAnsi="Times New Roman" w:cs="Times New Roman"/>
        <w:i/>
        <w:sz w:val="24"/>
        <w:szCs w:val="24"/>
      </w:rPr>
      <w:t>32</w:t>
    </w:r>
    <w:r>
      <w:rPr>
        <w:rFonts w:ascii="Times New Roman" w:hAnsi="Times New Roman" w:cs="Times New Roman"/>
        <w:i/>
        <w:sz w:val="24"/>
        <w:szCs w:val="24"/>
      </w:rPr>
      <w:t xml:space="preserve"> </w:t>
    </w:r>
    <w:r w:rsidR="00013450" w:rsidRPr="00E9280F">
      <w:rPr>
        <w:rFonts w:ascii="Times New Roman" w:hAnsi="Times New Roman" w:cs="Times New Roman"/>
        <w:i/>
        <w:sz w:val="24"/>
        <w:szCs w:val="24"/>
      </w:rPr>
      <w:t>/00873489/202</w:t>
    </w:r>
    <w:r w:rsidR="00E67AA0">
      <w:rPr>
        <w:rFonts w:ascii="Times New Roman" w:hAnsi="Times New Roman" w:cs="Times New Roman"/>
        <w:i/>
        <w:sz w:val="24"/>
        <w:szCs w:val="24"/>
      </w:rPr>
      <w:t>4</w:t>
    </w:r>
  </w:p>
  <w:p w14:paraId="7BCE82F2" w14:textId="77777777" w:rsidR="00013450" w:rsidRPr="00EB762D" w:rsidRDefault="00013450" w:rsidP="00013450">
    <w:pPr>
      <w:pStyle w:val="Nzev"/>
      <w:rPr>
        <w:rFonts w:ascii="Times New Roman" w:hAnsi="Times New Roman" w:cs="Times New Roman"/>
        <w:sz w:val="24"/>
        <w:szCs w:val="24"/>
      </w:rPr>
    </w:pPr>
  </w:p>
  <w:p w14:paraId="3C827C05" w14:textId="71C6D5E5" w:rsidR="00013450" w:rsidRPr="00830E6D" w:rsidRDefault="00013450" w:rsidP="00013450">
    <w:pPr>
      <w:pStyle w:val="Zhlav"/>
      <w:tabs>
        <w:tab w:val="clear" w:pos="4536"/>
        <w:tab w:val="clear" w:pos="9072"/>
        <w:tab w:val="left" w:pos="6300"/>
      </w:tabs>
      <w:rPr>
        <w:rFonts w:ascii="Times New Roman" w:hAnsi="Times New Roman" w:cs="Times New Roman"/>
        <w:i/>
        <w:sz w:val="20"/>
        <w:szCs w:val="20"/>
      </w:rPr>
    </w:pPr>
    <w:r w:rsidRPr="00830E6D">
      <w:rPr>
        <w:rFonts w:ascii="Times New Roman" w:hAnsi="Times New Roman" w:cs="Times New Roman"/>
        <w:i/>
        <w:sz w:val="20"/>
        <w:szCs w:val="20"/>
      </w:rPr>
      <w:t>Sk. zn.:1</w:t>
    </w:r>
    <w:r w:rsidR="00421D50">
      <w:rPr>
        <w:rFonts w:ascii="Times New Roman" w:hAnsi="Times New Roman" w:cs="Times New Roman"/>
        <w:i/>
        <w:sz w:val="20"/>
        <w:szCs w:val="20"/>
      </w:rPr>
      <w:t>0</w:t>
    </w:r>
    <w:r w:rsidRPr="00830E6D">
      <w:rPr>
        <w:rFonts w:ascii="Times New Roman" w:hAnsi="Times New Roman" w:cs="Times New Roman"/>
        <w:i/>
        <w:sz w:val="20"/>
        <w:szCs w:val="20"/>
      </w:rPr>
      <w:t>.1.</w:t>
    </w:r>
    <w:r w:rsidR="00421D50">
      <w:rPr>
        <w:rFonts w:ascii="Times New Roman" w:hAnsi="Times New Roman" w:cs="Times New Roman"/>
        <w:i/>
        <w:sz w:val="20"/>
        <w:szCs w:val="20"/>
      </w:rPr>
      <w:t>5</w:t>
    </w:r>
    <w:r>
      <w:rPr>
        <w:rFonts w:ascii="Times New Roman" w:hAnsi="Times New Roman" w:cs="Times New Roman"/>
        <w:i/>
        <w:sz w:val="20"/>
        <w:szCs w:val="20"/>
      </w:rPr>
      <w:tab/>
      <w:t xml:space="preserve">                </w:t>
    </w:r>
  </w:p>
  <w:p w14:paraId="74DC9A43" w14:textId="2CB879F1" w:rsidR="00013450" w:rsidRPr="00830E6D" w:rsidRDefault="00013450" w:rsidP="00013450">
    <w:pPr>
      <w:pStyle w:val="Zhlav"/>
      <w:rPr>
        <w:rFonts w:ascii="Times New Roman" w:hAnsi="Times New Roman" w:cs="Times New Roman"/>
        <w:i/>
        <w:sz w:val="20"/>
        <w:szCs w:val="20"/>
      </w:rPr>
    </w:pPr>
    <w:proofErr w:type="spellStart"/>
    <w:r w:rsidRPr="00830E6D">
      <w:rPr>
        <w:rFonts w:ascii="Times New Roman" w:hAnsi="Times New Roman" w:cs="Times New Roman"/>
        <w:i/>
        <w:sz w:val="20"/>
        <w:szCs w:val="20"/>
      </w:rPr>
      <w:t>Sk.lh</w:t>
    </w:r>
    <w:proofErr w:type="spellEnd"/>
    <w:r w:rsidRPr="00830E6D">
      <w:rPr>
        <w:rFonts w:ascii="Times New Roman" w:hAnsi="Times New Roman" w:cs="Times New Roman"/>
        <w:i/>
        <w:sz w:val="20"/>
        <w:szCs w:val="20"/>
      </w:rPr>
      <w:t xml:space="preserve">.: </w:t>
    </w:r>
    <w:r w:rsidR="00421D50">
      <w:rPr>
        <w:rFonts w:ascii="Times New Roman" w:hAnsi="Times New Roman" w:cs="Times New Roman"/>
        <w:i/>
        <w:sz w:val="20"/>
        <w:szCs w:val="20"/>
      </w:rPr>
      <w:t>V</w:t>
    </w:r>
    <w:r w:rsidRPr="00830E6D">
      <w:rPr>
        <w:rFonts w:ascii="Times New Roman" w:hAnsi="Times New Roman" w:cs="Times New Roman"/>
        <w:i/>
        <w:sz w:val="20"/>
        <w:szCs w:val="20"/>
      </w:rPr>
      <w:t>/</w:t>
    </w:r>
    <w:r w:rsidR="00421D50">
      <w:rPr>
        <w:rFonts w:ascii="Times New Roman" w:hAnsi="Times New Roman" w:cs="Times New Roman"/>
        <w:i/>
        <w:sz w:val="20"/>
        <w:szCs w:val="20"/>
      </w:rPr>
      <w:t>10</w:t>
    </w:r>
  </w:p>
  <w:p w14:paraId="4E17035C" w14:textId="77777777" w:rsidR="00013450" w:rsidRDefault="00013450" w:rsidP="00013450">
    <w:pPr>
      <w:pStyle w:val="Zhlav"/>
    </w:pPr>
  </w:p>
  <w:p w14:paraId="7A22132B" w14:textId="77777777" w:rsidR="00013450" w:rsidRDefault="000134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5"/>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singleLevel"/>
    <w:tmpl w:val="00000003"/>
    <w:name w:val="WW8Num27"/>
    <w:lvl w:ilvl="0">
      <w:start w:val="3"/>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4"/>
    <w:multiLevelType w:val="multilevel"/>
    <w:tmpl w:val="4650E92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4" w15:restartNumberingAfterBreak="0">
    <w:nsid w:val="01D02C68"/>
    <w:multiLevelType w:val="hybridMultilevel"/>
    <w:tmpl w:val="A170A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2406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41AC"/>
    <w:multiLevelType w:val="hybridMultilevel"/>
    <w:tmpl w:val="67B03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921EA3"/>
    <w:multiLevelType w:val="hybridMultilevel"/>
    <w:tmpl w:val="F34AE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EF6E4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5D624A"/>
    <w:multiLevelType w:val="hybridMultilevel"/>
    <w:tmpl w:val="0B3E835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95033"/>
    <w:multiLevelType w:val="hybridMultilevel"/>
    <w:tmpl w:val="E41EF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B067F0"/>
    <w:multiLevelType w:val="hybridMultilevel"/>
    <w:tmpl w:val="5B08B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522971"/>
    <w:multiLevelType w:val="hybridMultilevel"/>
    <w:tmpl w:val="5D98ED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2B587812"/>
    <w:multiLevelType w:val="hybridMultilevel"/>
    <w:tmpl w:val="7BD4F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156C7"/>
    <w:multiLevelType w:val="hybridMultilevel"/>
    <w:tmpl w:val="B4908C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481301E"/>
    <w:multiLevelType w:val="hybridMultilevel"/>
    <w:tmpl w:val="F5DCA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C97033"/>
    <w:multiLevelType w:val="hybridMultilevel"/>
    <w:tmpl w:val="5770B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3D12F5"/>
    <w:multiLevelType w:val="hybridMultilevel"/>
    <w:tmpl w:val="D8E8F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54031D"/>
    <w:multiLevelType w:val="hybridMultilevel"/>
    <w:tmpl w:val="566837E0"/>
    <w:lvl w:ilvl="0" w:tplc="0405000F">
      <w:start w:val="1"/>
      <w:numFmt w:val="decimal"/>
      <w:lvlText w:val="%1."/>
      <w:lvlJc w:val="left"/>
      <w:pPr>
        <w:ind w:left="720" w:hanging="360"/>
      </w:pPr>
    </w:lvl>
    <w:lvl w:ilvl="1" w:tplc="5B38DC48">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335B05"/>
    <w:multiLevelType w:val="multilevel"/>
    <w:tmpl w:val="B4C2E650"/>
    <w:lvl w:ilvl="0">
      <w:start w:val="1"/>
      <w:numFmt w:val="decimal"/>
      <w:lvlText w:val="%1."/>
      <w:lvlJc w:val="left"/>
      <w:pPr>
        <w:ind w:left="785" w:hanging="360"/>
      </w:pPr>
      <w:rPr>
        <w:rFonts w:ascii="Times New Roman" w:eastAsiaTheme="minorHAnsi" w:hAnsi="Times New Roman" w:cs="Times New Roman"/>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145" w:hanging="720"/>
      </w:pPr>
      <w:rPr>
        <w:rFonts w:hint="default"/>
        <w:b w:val="0"/>
      </w:rPr>
    </w:lvl>
    <w:lvl w:ilvl="4">
      <w:start w:val="1"/>
      <w:numFmt w:val="decimal"/>
      <w:isLgl/>
      <w:lvlText w:val="%1.%2.%3.%4.%5."/>
      <w:lvlJc w:val="left"/>
      <w:pPr>
        <w:ind w:left="1505" w:hanging="1080"/>
      </w:pPr>
      <w:rPr>
        <w:rFonts w:hint="default"/>
        <w:b w:val="0"/>
      </w:rPr>
    </w:lvl>
    <w:lvl w:ilvl="5">
      <w:start w:val="1"/>
      <w:numFmt w:val="decimal"/>
      <w:isLgl/>
      <w:lvlText w:val="%1.%2.%3.%4.%5.%6."/>
      <w:lvlJc w:val="left"/>
      <w:pPr>
        <w:ind w:left="1505" w:hanging="1080"/>
      </w:pPr>
      <w:rPr>
        <w:rFonts w:hint="default"/>
        <w:b w:val="0"/>
      </w:rPr>
    </w:lvl>
    <w:lvl w:ilvl="6">
      <w:start w:val="1"/>
      <w:numFmt w:val="decimal"/>
      <w:isLgl/>
      <w:lvlText w:val="%1.%2.%3.%4.%5.%6.%7."/>
      <w:lvlJc w:val="left"/>
      <w:pPr>
        <w:ind w:left="1865" w:hanging="1440"/>
      </w:pPr>
      <w:rPr>
        <w:rFonts w:hint="default"/>
        <w:b w:val="0"/>
      </w:rPr>
    </w:lvl>
    <w:lvl w:ilvl="7">
      <w:start w:val="1"/>
      <w:numFmt w:val="decimal"/>
      <w:isLgl/>
      <w:lvlText w:val="%1.%2.%3.%4.%5.%6.%7.%8."/>
      <w:lvlJc w:val="left"/>
      <w:pPr>
        <w:ind w:left="1865" w:hanging="1440"/>
      </w:pPr>
      <w:rPr>
        <w:rFonts w:hint="default"/>
        <w:b w:val="0"/>
      </w:rPr>
    </w:lvl>
    <w:lvl w:ilvl="8">
      <w:start w:val="1"/>
      <w:numFmt w:val="decimal"/>
      <w:isLgl/>
      <w:lvlText w:val="%1.%2.%3.%4.%5.%6.%7.%8.%9."/>
      <w:lvlJc w:val="left"/>
      <w:pPr>
        <w:ind w:left="2225" w:hanging="1800"/>
      </w:pPr>
      <w:rPr>
        <w:rFonts w:hint="default"/>
        <w:b w:val="0"/>
      </w:rPr>
    </w:lvl>
  </w:abstractNum>
  <w:abstractNum w:abstractNumId="30" w15:restartNumberingAfterBreak="0">
    <w:nsid w:val="627E3F6B"/>
    <w:multiLevelType w:val="hybridMultilevel"/>
    <w:tmpl w:val="448AD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006C34"/>
    <w:multiLevelType w:val="hybridMultilevel"/>
    <w:tmpl w:val="B2F88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CA0E8B"/>
    <w:multiLevelType w:val="hybridMultilevel"/>
    <w:tmpl w:val="32843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1C41E4"/>
    <w:multiLevelType w:val="hybridMultilevel"/>
    <w:tmpl w:val="F9DCF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690C4A"/>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177AC6"/>
    <w:multiLevelType w:val="hybridMultilevel"/>
    <w:tmpl w:val="B5F4F4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565FCC"/>
    <w:multiLevelType w:val="hybridMultilevel"/>
    <w:tmpl w:val="9A9CD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2628F5"/>
    <w:multiLevelType w:val="hybridMultilevel"/>
    <w:tmpl w:val="D79AA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9"/>
  </w:num>
  <w:num w:numId="3">
    <w:abstractNumId w:val="15"/>
  </w:num>
  <w:num w:numId="4">
    <w:abstractNumId w:val="10"/>
  </w:num>
  <w:num w:numId="5">
    <w:abstractNumId w:val="26"/>
  </w:num>
  <w:num w:numId="6">
    <w:abstractNumId w:val="7"/>
  </w:num>
  <w:num w:numId="7">
    <w:abstractNumId w:val="20"/>
  </w:num>
  <w:num w:numId="8">
    <w:abstractNumId w:val="36"/>
  </w:num>
  <w:num w:numId="9">
    <w:abstractNumId w:val="22"/>
  </w:num>
  <w:num w:numId="10">
    <w:abstractNumId w:val="6"/>
  </w:num>
  <w:num w:numId="11">
    <w:abstractNumId w:val="27"/>
  </w:num>
  <w:num w:numId="12">
    <w:abstractNumId w:val="34"/>
  </w:num>
  <w:num w:numId="13">
    <w:abstractNumId w:val="9"/>
  </w:num>
  <w:num w:numId="14">
    <w:abstractNumId w:val="12"/>
  </w:num>
  <w:num w:numId="15">
    <w:abstractNumId w:val="3"/>
  </w:num>
  <w:num w:numId="16">
    <w:abstractNumId w:val="30"/>
  </w:num>
  <w:num w:numId="17">
    <w:abstractNumId w:val="8"/>
  </w:num>
  <w:num w:numId="18">
    <w:abstractNumId w:val="16"/>
  </w:num>
  <w:num w:numId="19">
    <w:abstractNumId w:val="33"/>
  </w:num>
  <w:num w:numId="20">
    <w:abstractNumId w:val="4"/>
  </w:num>
  <w:num w:numId="21">
    <w:abstractNumId w:val="38"/>
  </w:num>
  <w:num w:numId="22">
    <w:abstractNumId w:val="25"/>
  </w:num>
  <w:num w:numId="23">
    <w:abstractNumId w:val="37"/>
  </w:num>
  <w:num w:numId="24">
    <w:abstractNumId w:val="18"/>
  </w:num>
  <w:num w:numId="25">
    <w:abstractNumId w:val="32"/>
  </w:num>
  <w:num w:numId="26">
    <w:abstractNumId w:val="35"/>
  </w:num>
  <w:num w:numId="27">
    <w:abstractNumId w:val="31"/>
  </w:num>
  <w:num w:numId="28">
    <w:abstractNumId w:val="5"/>
  </w:num>
  <w:num w:numId="29">
    <w:abstractNumId w:val="11"/>
  </w:num>
  <w:num w:numId="30">
    <w:abstractNumId w:val="28"/>
  </w:num>
  <w:num w:numId="31">
    <w:abstractNumId w:val="14"/>
  </w:num>
  <w:num w:numId="32">
    <w:abstractNumId w:val="24"/>
  </w:num>
  <w:num w:numId="33">
    <w:abstractNumId w:val="29"/>
  </w:num>
  <w:num w:numId="34">
    <w:abstractNumId w:val="23"/>
  </w:num>
  <w:num w:numId="35">
    <w:abstractNumId w:val="0"/>
  </w:num>
  <w:num w:numId="36">
    <w:abstractNumId w:val="2"/>
  </w:num>
  <w:num w:numId="37">
    <w:abstractNumId w:val="1"/>
  </w:num>
  <w:num w:numId="38">
    <w:abstractNumId w:val="2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00955"/>
    <w:rsid w:val="00012D7F"/>
    <w:rsid w:val="00013450"/>
    <w:rsid w:val="00014060"/>
    <w:rsid w:val="0002233D"/>
    <w:rsid w:val="000353F7"/>
    <w:rsid w:val="0004064A"/>
    <w:rsid w:val="00041DF6"/>
    <w:rsid w:val="0005081E"/>
    <w:rsid w:val="00052847"/>
    <w:rsid w:val="000B61A1"/>
    <w:rsid w:val="000B62E9"/>
    <w:rsid w:val="000C0484"/>
    <w:rsid w:val="000C1FF1"/>
    <w:rsid w:val="000C511E"/>
    <w:rsid w:val="000C60BF"/>
    <w:rsid w:val="000C7CF2"/>
    <w:rsid w:val="000D4163"/>
    <w:rsid w:val="000D4FA9"/>
    <w:rsid w:val="000E30BE"/>
    <w:rsid w:val="000E7AF2"/>
    <w:rsid w:val="00121912"/>
    <w:rsid w:val="00127380"/>
    <w:rsid w:val="00167C35"/>
    <w:rsid w:val="001A5BBE"/>
    <w:rsid w:val="001A5E39"/>
    <w:rsid w:val="001B6309"/>
    <w:rsid w:val="001C319C"/>
    <w:rsid w:val="001D1258"/>
    <w:rsid w:val="001D660D"/>
    <w:rsid w:val="001D74F5"/>
    <w:rsid w:val="001F3760"/>
    <w:rsid w:val="0020788F"/>
    <w:rsid w:val="002166B0"/>
    <w:rsid w:val="00234AC1"/>
    <w:rsid w:val="00242FC1"/>
    <w:rsid w:val="00243532"/>
    <w:rsid w:val="002551F6"/>
    <w:rsid w:val="00270750"/>
    <w:rsid w:val="00295AB9"/>
    <w:rsid w:val="002B27CE"/>
    <w:rsid w:val="002B678E"/>
    <w:rsid w:val="002C2CB2"/>
    <w:rsid w:val="002D64DF"/>
    <w:rsid w:val="002E02A4"/>
    <w:rsid w:val="002E74EA"/>
    <w:rsid w:val="002F2829"/>
    <w:rsid w:val="002F4A19"/>
    <w:rsid w:val="002F5479"/>
    <w:rsid w:val="00300D3D"/>
    <w:rsid w:val="003019CC"/>
    <w:rsid w:val="00312357"/>
    <w:rsid w:val="00333BBA"/>
    <w:rsid w:val="00365D5A"/>
    <w:rsid w:val="00371AA8"/>
    <w:rsid w:val="003724CC"/>
    <w:rsid w:val="0037679D"/>
    <w:rsid w:val="003847A8"/>
    <w:rsid w:val="0038781B"/>
    <w:rsid w:val="003B1245"/>
    <w:rsid w:val="003B17D9"/>
    <w:rsid w:val="003B40E8"/>
    <w:rsid w:val="003B4974"/>
    <w:rsid w:val="003D1BB3"/>
    <w:rsid w:val="003D6FB8"/>
    <w:rsid w:val="003D7118"/>
    <w:rsid w:val="003E09EF"/>
    <w:rsid w:val="003E21B3"/>
    <w:rsid w:val="003E5669"/>
    <w:rsid w:val="003E68A1"/>
    <w:rsid w:val="003F1F5C"/>
    <w:rsid w:val="003F2D17"/>
    <w:rsid w:val="0040194C"/>
    <w:rsid w:val="00412B0B"/>
    <w:rsid w:val="00421D50"/>
    <w:rsid w:val="00427D71"/>
    <w:rsid w:val="00427FE1"/>
    <w:rsid w:val="00431779"/>
    <w:rsid w:val="00432CD8"/>
    <w:rsid w:val="00434860"/>
    <w:rsid w:val="004557E6"/>
    <w:rsid w:val="00476B14"/>
    <w:rsid w:val="0048212D"/>
    <w:rsid w:val="00483FC9"/>
    <w:rsid w:val="0049003B"/>
    <w:rsid w:val="00490D74"/>
    <w:rsid w:val="00491DA2"/>
    <w:rsid w:val="004A1E1A"/>
    <w:rsid w:val="004A5F56"/>
    <w:rsid w:val="004C2B31"/>
    <w:rsid w:val="004C5BCE"/>
    <w:rsid w:val="004C6A73"/>
    <w:rsid w:val="004E4B16"/>
    <w:rsid w:val="004E587F"/>
    <w:rsid w:val="00502A7D"/>
    <w:rsid w:val="00520D2A"/>
    <w:rsid w:val="0052364D"/>
    <w:rsid w:val="0053597E"/>
    <w:rsid w:val="005362BF"/>
    <w:rsid w:val="00543B9A"/>
    <w:rsid w:val="00543BA6"/>
    <w:rsid w:val="00552DC9"/>
    <w:rsid w:val="00555E9C"/>
    <w:rsid w:val="00564D36"/>
    <w:rsid w:val="005704CD"/>
    <w:rsid w:val="00573A3E"/>
    <w:rsid w:val="00581F48"/>
    <w:rsid w:val="00584ECC"/>
    <w:rsid w:val="00596483"/>
    <w:rsid w:val="005A6C33"/>
    <w:rsid w:val="005A6E94"/>
    <w:rsid w:val="005A6F6A"/>
    <w:rsid w:val="005C2745"/>
    <w:rsid w:val="005D457E"/>
    <w:rsid w:val="005D7C1B"/>
    <w:rsid w:val="005E2A78"/>
    <w:rsid w:val="005F25CF"/>
    <w:rsid w:val="005F39EB"/>
    <w:rsid w:val="005F69FB"/>
    <w:rsid w:val="005F7192"/>
    <w:rsid w:val="00600A29"/>
    <w:rsid w:val="00604A2F"/>
    <w:rsid w:val="0060500F"/>
    <w:rsid w:val="00613734"/>
    <w:rsid w:val="0061483E"/>
    <w:rsid w:val="00624BFD"/>
    <w:rsid w:val="006309A2"/>
    <w:rsid w:val="00633E3C"/>
    <w:rsid w:val="00634C41"/>
    <w:rsid w:val="00636104"/>
    <w:rsid w:val="00640DE4"/>
    <w:rsid w:val="00644EE4"/>
    <w:rsid w:val="006573BB"/>
    <w:rsid w:val="00673971"/>
    <w:rsid w:val="00681769"/>
    <w:rsid w:val="006A78C2"/>
    <w:rsid w:val="006A7F4D"/>
    <w:rsid w:val="006B457D"/>
    <w:rsid w:val="006B6185"/>
    <w:rsid w:val="006C556D"/>
    <w:rsid w:val="006C65CC"/>
    <w:rsid w:val="006D174C"/>
    <w:rsid w:val="006E2020"/>
    <w:rsid w:val="006E4CA7"/>
    <w:rsid w:val="0070708B"/>
    <w:rsid w:val="007117FE"/>
    <w:rsid w:val="00724E99"/>
    <w:rsid w:val="00732DEC"/>
    <w:rsid w:val="007340D9"/>
    <w:rsid w:val="00735AB8"/>
    <w:rsid w:val="00744666"/>
    <w:rsid w:val="0075171D"/>
    <w:rsid w:val="00754D37"/>
    <w:rsid w:val="00756909"/>
    <w:rsid w:val="0076126B"/>
    <w:rsid w:val="0076379E"/>
    <w:rsid w:val="00781E8E"/>
    <w:rsid w:val="00782275"/>
    <w:rsid w:val="007879B7"/>
    <w:rsid w:val="00790F1F"/>
    <w:rsid w:val="007B47AF"/>
    <w:rsid w:val="007C5441"/>
    <w:rsid w:val="007D0973"/>
    <w:rsid w:val="007D4607"/>
    <w:rsid w:val="0080249A"/>
    <w:rsid w:val="00806B60"/>
    <w:rsid w:val="008167FA"/>
    <w:rsid w:val="008378BE"/>
    <w:rsid w:val="008423D0"/>
    <w:rsid w:val="008467B5"/>
    <w:rsid w:val="00853120"/>
    <w:rsid w:val="00853E2E"/>
    <w:rsid w:val="00854FEE"/>
    <w:rsid w:val="00862ACC"/>
    <w:rsid w:val="008675C3"/>
    <w:rsid w:val="00872AC5"/>
    <w:rsid w:val="008761EF"/>
    <w:rsid w:val="0088717D"/>
    <w:rsid w:val="008A5936"/>
    <w:rsid w:val="008B0963"/>
    <w:rsid w:val="008C0959"/>
    <w:rsid w:val="00904460"/>
    <w:rsid w:val="0090685A"/>
    <w:rsid w:val="00907416"/>
    <w:rsid w:val="00935DED"/>
    <w:rsid w:val="0095137C"/>
    <w:rsid w:val="009623C8"/>
    <w:rsid w:val="0098538B"/>
    <w:rsid w:val="00991AA9"/>
    <w:rsid w:val="00996645"/>
    <w:rsid w:val="00997A53"/>
    <w:rsid w:val="009B73E6"/>
    <w:rsid w:val="009E6110"/>
    <w:rsid w:val="009F25AC"/>
    <w:rsid w:val="009F4A75"/>
    <w:rsid w:val="009F4A97"/>
    <w:rsid w:val="009F4DCC"/>
    <w:rsid w:val="009F55C6"/>
    <w:rsid w:val="00A13F9D"/>
    <w:rsid w:val="00A3160F"/>
    <w:rsid w:val="00A31BB0"/>
    <w:rsid w:val="00A32B38"/>
    <w:rsid w:val="00A36A64"/>
    <w:rsid w:val="00A40D5A"/>
    <w:rsid w:val="00A456D9"/>
    <w:rsid w:val="00A54CF8"/>
    <w:rsid w:val="00A66902"/>
    <w:rsid w:val="00A72508"/>
    <w:rsid w:val="00A726E5"/>
    <w:rsid w:val="00A941B4"/>
    <w:rsid w:val="00A970EA"/>
    <w:rsid w:val="00AA0EA5"/>
    <w:rsid w:val="00AA5EEC"/>
    <w:rsid w:val="00AB4478"/>
    <w:rsid w:val="00AB4639"/>
    <w:rsid w:val="00AB5A72"/>
    <w:rsid w:val="00AE3415"/>
    <w:rsid w:val="00AE44CA"/>
    <w:rsid w:val="00AE6AF9"/>
    <w:rsid w:val="00B02FA7"/>
    <w:rsid w:val="00B0367B"/>
    <w:rsid w:val="00B0591C"/>
    <w:rsid w:val="00B10216"/>
    <w:rsid w:val="00B41848"/>
    <w:rsid w:val="00B461B9"/>
    <w:rsid w:val="00B51975"/>
    <w:rsid w:val="00B5338D"/>
    <w:rsid w:val="00B54A3A"/>
    <w:rsid w:val="00B55861"/>
    <w:rsid w:val="00B620CF"/>
    <w:rsid w:val="00B63856"/>
    <w:rsid w:val="00B644E7"/>
    <w:rsid w:val="00B648FF"/>
    <w:rsid w:val="00B77F76"/>
    <w:rsid w:val="00B86E44"/>
    <w:rsid w:val="00B94F6A"/>
    <w:rsid w:val="00BA5F0B"/>
    <w:rsid w:val="00BB06C0"/>
    <w:rsid w:val="00BB436C"/>
    <w:rsid w:val="00BB5254"/>
    <w:rsid w:val="00BC03DF"/>
    <w:rsid w:val="00BC2D0D"/>
    <w:rsid w:val="00BC5CF8"/>
    <w:rsid w:val="00BD053E"/>
    <w:rsid w:val="00BF254A"/>
    <w:rsid w:val="00C03D71"/>
    <w:rsid w:val="00C212BB"/>
    <w:rsid w:val="00C25D4F"/>
    <w:rsid w:val="00C27999"/>
    <w:rsid w:val="00C27CEB"/>
    <w:rsid w:val="00C3039C"/>
    <w:rsid w:val="00C37E06"/>
    <w:rsid w:val="00C40559"/>
    <w:rsid w:val="00C46F61"/>
    <w:rsid w:val="00C52600"/>
    <w:rsid w:val="00C52AEB"/>
    <w:rsid w:val="00C6334D"/>
    <w:rsid w:val="00C645B1"/>
    <w:rsid w:val="00C908BD"/>
    <w:rsid w:val="00C90F1F"/>
    <w:rsid w:val="00CB61B0"/>
    <w:rsid w:val="00CC3C61"/>
    <w:rsid w:val="00CC77A8"/>
    <w:rsid w:val="00CD020F"/>
    <w:rsid w:val="00CD14E6"/>
    <w:rsid w:val="00CE68A9"/>
    <w:rsid w:val="00D07FFB"/>
    <w:rsid w:val="00D129A3"/>
    <w:rsid w:val="00D17123"/>
    <w:rsid w:val="00D22F85"/>
    <w:rsid w:val="00D2628B"/>
    <w:rsid w:val="00D34246"/>
    <w:rsid w:val="00D45652"/>
    <w:rsid w:val="00D8165C"/>
    <w:rsid w:val="00D934E1"/>
    <w:rsid w:val="00DB142E"/>
    <w:rsid w:val="00DB42D6"/>
    <w:rsid w:val="00DC0AC6"/>
    <w:rsid w:val="00DC5F6B"/>
    <w:rsid w:val="00DE4620"/>
    <w:rsid w:val="00E04A35"/>
    <w:rsid w:val="00E21034"/>
    <w:rsid w:val="00E27ABB"/>
    <w:rsid w:val="00E30DA3"/>
    <w:rsid w:val="00E334DF"/>
    <w:rsid w:val="00E40D34"/>
    <w:rsid w:val="00E46CD2"/>
    <w:rsid w:val="00E535F1"/>
    <w:rsid w:val="00E567EE"/>
    <w:rsid w:val="00E63ADD"/>
    <w:rsid w:val="00E67AA0"/>
    <w:rsid w:val="00E746CA"/>
    <w:rsid w:val="00E77A26"/>
    <w:rsid w:val="00E8411A"/>
    <w:rsid w:val="00E906C0"/>
    <w:rsid w:val="00EA7354"/>
    <w:rsid w:val="00EB2A05"/>
    <w:rsid w:val="00EB5105"/>
    <w:rsid w:val="00EB762D"/>
    <w:rsid w:val="00EC2583"/>
    <w:rsid w:val="00EC2C8F"/>
    <w:rsid w:val="00EC6F58"/>
    <w:rsid w:val="00EC758B"/>
    <w:rsid w:val="00ED0DE1"/>
    <w:rsid w:val="00EE0D64"/>
    <w:rsid w:val="00EE0E1D"/>
    <w:rsid w:val="00F1766B"/>
    <w:rsid w:val="00F311ED"/>
    <w:rsid w:val="00F3133B"/>
    <w:rsid w:val="00F41B29"/>
    <w:rsid w:val="00F476FD"/>
    <w:rsid w:val="00F61995"/>
    <w:rsid w:val="00F95B01"/>
    <w:rsid w:val="00FA0134"/>
    <w:rsid w:val="00FA08D6"/>
    <w:rsid w:val="00FA3F34"/>
    <w:rsid w:val="00FA446E"/>
    <w:rsid w:val="00FA565C"/>
    <w:rsid w:val="00FC029D"/>
    <w:rsid w:val="00FC4C6F"/>
    <w:rsid w:val="00FF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E417"/>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456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A456D9"/>
    <w:pPr>
      <w:keepNext/>
      <w:keepLines/>
      <w:spacing w:before="40" w:after="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uiPriority w:val="99"/>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uiPriority w:val="99"/>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99"/>
    <w:rsid w:val="00F311ED"/>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F311E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paragraph" w:styleId="Obsah2">
    <w:name w:val="toc 2"/>
    <w:basedOn w:val="Normln"/>
    <w:next w:val="Normln"/>
    <w:autoRedefine/>
    <w:uiPriority w:val="39"/>
    <w:unhideWhenUsed/>
    <w:rsid w:val="009F4A97"/>
    <w:pPr>
      <w:spacing w:after="100" w:line="288" w:lineRule="auto"/>
      <w:ind w:left="220"/>
      <w:jc w:val="both"/>
    </w:pPr>
    <w:rPr>
      <w:rFonts w:eastAsia="Calibri" w:cs="Calibri"/>
    </w:rPr>
  </w:style>
  <w:style w:type="paragraph" w:styleId="Obsah1">
    <w:name w:val="toc 1"/>
    <w:basedOn w:val="Normln"/>
    <w:next w:val="Normln"/>
    <w:autoRedefine/>
    <w:uiPriority w:val="39"/>
    <w:unhideWhenUsed/>
    <w:rsid w:val="009F4A97"/>
    <w:pPr>
      <w:spacing w:after="100" w:line="288" w:lineRule="auto"/>
      <w:jc w:val="both"/>
    </w:pPr>
    <w:rPr>
      <w:rFonts w:eastAsia="Calibri" w:cs="Calibri"/>
    </w:rPr>
  </w:style>
  <w:style w:type="paragraph" w:styleId="Obsah3">
    <w:name w:val="toc 3"/>
    <w:basedOn w:val="Normln"/>
    <w:next w:val="Normln"/>
    <w:autoRedefine/>
    <w:uiPriority w:val="39"/>
    <w:unhideWhenUsed/>
    <w:rsid w:val="009F4A97"/>
    <w:pPr>
      <w:spacing w:after="100" w:line="288" w:lineRule="auto"/>
      <w:ind w:left="440"/>
      <w:jc w:val="both"/>
    </w:pPr>
    <w:rPr>
      <w:rFonts w:eastAsia="Calibri" w:cs="Calibri"/>
    </w:rPr>
  </w:style>
  <w:style w:type="table" w:styleId="Mkatabulky">
    <w:name w:val="Table Grid"/>
    <w:basedOn w:val="Normlntabulka"/>
    <w:uiPriority w:val="3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F4A97"/>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F4A97"/>
    <w:rPr>
      <w:rFonts w:ascii="Arial" w:eastAsia="Calibri" w:hAnsi="Arial" w:cs="Calibri"/>
    </w:rPr>
  </w:style>
  <w:style w:type="paragraph" w:customStyle="1" w:styleId="AKFZFnovNadpis1">
    <w:name w:val="AKFZF_nový Nadpis 1"/>
    <w:basedOn w:val="AKFZFnormln"/>
    <w:qFormat/>
    <w:rsid w:val="009F4A97"/>
    <w:pPr>
      <w:keepNext/>
      <w:numPr>
        <w:numId w:val="9"/>
      </w:numPr>
      <w:tabs>
        <w:tab w:val="clear" w:pos="851"/>
      </w:tabs>
      <w:spacing w:before="240" w:after="240"/>
      <w:ind w:left="720" w:hanging="360"/>
      <w:outlineLvl w:val="0"/>
    </w:pPr>
    <w:rPr>
      <w:b/>
      <w:caps/>
    </w:rPr>
  </w:style>
  <w:style w:type="paragraph" w:customStyle="1" w:styleId="AKFZFnovnadpis3">
    <w:name w:val="AKFZF_nový nadpis 3"/>
    <w:basedOn w:val="AKFZFnormln"/>
    <w:qFormat/>
    <w:rsid w:val="009F4A97"/>
    <w:pPr>
      <w:keepNext/>
      <w:numPr>
        <w:ilvl w:val="2"/>
        <w:numId w:val="9"/>
      </w:numPr>
      <w:tabs>
        <w:tab w:val="clear" w:pos="851"/>
      </w:tabs>
      <w:spacing w:before="240" w:after="240"/>
      <w:ind w:left="2160" w:hanging="180"/>
      <w:outlineLvl w:val="2"/>
    </w:pPr>
    <w:rPr>
      <w:b/>
    </w:rPr>
  </w:style>
  <w:style w:type="paragraph" w:customStyle="1" w:styleId="AKFZFnovnadpis2">
    <w:name w:val="AKFZF_nový nadpis 2"/>
    <w:basedOn w:val="AKFZFnormln"/>
    <w:qFormat/>
    <w:rsid w:val="009F4A97"/>
    <w:pPr>
      <w:keepNext/>
      <w:numPr>
        <w:ilvl w:val="1"/>
        <w:numId w:val="9"/>
      </w:numPr>
      <w:tabs>
        <w:tab w:val="clear" w:pos="851"/>
      </w:tabs>
      <w:spacing w:before="240" w:after="240"/>
      <w:ind w:left="1440" w:hanging="360"/>
      <w:outlineLvl w:val="1"/>
    </w:pPr>
    <w:rPr>
      <w:b/>
    </w:rPr>
  </w:style>
  <w:style w:type="paragraph" w:customStyle="1" w:styleId="AKFZFnovnadpis4">
    <w:name w:val="AKFZF_nový nadpis 4"/>
    <w:basedOn w:val="Normln"/>
    <w:qFormat/>
    <w:rsid w:val="009F4A97"/>
    <w:pPr>
      <w:keepNext/>
      <w:numPr>
        <w:ilvl w:val="3"/>
        <w:numId w:val="9"/>
      </w:numPr>
      <w:spacing w:before="240" w:after="240" w:line="288" w:lineRule="auto"/>
      <w:jc w:val="both"/>
      <w:outlineLvl w:val="3"/>
    </w:pPr>
    <w:rPr>
      <w:rFonts w:eastAsia="Calibri" w:cs="Calibri"/>
      <w:i/>
    </w:rPr>
  </w:style>
  <w:style w:type="paragraph" w:customStyle="1" w:styleId="AKFZFnovnadpis5">
    <w:name w:val="AKFZF_nový nadpis 5"/>
    <w:basedOn w:val="AKFZFnormln"/>
    <w:qFormat/>
    <w:rsid w:val="009F4A97"/>
    <w:pPr>
      <w:keepNext/>
      <w:numPr>
        <w:ilvl w:val="4"/>
        <w:numId w:val="9"/>
      </w:numPr>
      <w:tabs>
        <w:tab w:val="clear" w:pos="1418"/>
      </w:tabs>
      <w:spacing w:before="240" w:after="240"/>
      <w:ind w:left="3600" w:hanging="360"/>
    </w:pPr>
  </w:style>
  <w:style w:type="paragraph" w:customStyle="1" w:styleId="AKFZFnovnadpis6">
    <w:name w:val="AKFZF_nový nadpis 6"/>
    <w:basedOn w:val="AKFZFnormln"/>
    <w:qFormat/>
    <w:rsid w:val="009F4A97"/>
    <w:pPr>
      <w:keepNext/>
      <w:numPr>
        <w:ilvl w:val="5"/>
        <w:numId w:val="9"/>
      </w:numPr>
      <w:tabs>
        <w:tab w:val="clear" w:pos="1418"/>
      </w:tabs>
      <w:spacing w:before="240" w:after="240"/>
      <w:ind w:left="4320" w:hanging="180"/>
    </w:pPr>
    <w:rPr>
      <w:i/>
    </w:rPr>
  </w:style>
  <w:style w:type="table" w:customStyle="1" w:styleId="Mkatabulky1">
    <w:name w:val="Mřížka tabulky1"/>
    <w:basedOn w:val="Normlntabulka"/>
    <w:next w:val="Mkatabulky"/>
    <w:uiPriority w:val="5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A456D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A456D9"/>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A456D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456D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A456D9"/>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A456D9"/>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C27999"/>
    <w:rPr>
      <w:color w:val="605E5C"/>
      <w:shd w:val="clear" w:color="auto" w:fill="E1DFDD"/>
    </w:rPr>
  </w:style>
  <w:style w:type="paragraph" w:styleId="Prosttext">
    <w:name w:val="Plain Text"/>
    <w:basedOn w:val="Normln"/>
    <w:link w:val="ProsttextChar"/>
    <w:semiHidden/>
    <w:unhideWhenUsed/>
    <w:rsid w:val="00E334DF"/>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semiHidden/>
    <w:rsid w:val="00E334DF"/>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336572">
      <w:bodyDiv w:val="1"/>
      <w:marLeft w:val="0"/>
      <w:marRight w:val="0"/>
      <w:marTop w:val="0"/>
      <w:marBottom w:val="0"/>
      <w:divBdr>
        <w:top w:val="none" w:sz="0" w:space="0" w:color="auto"/>
        <w:left w:val="none" w:sz="0" w:space="0" w:color="auto"/>
        <w:bottom w:val="none" w:sz="0" w:space="0" w:color="auto"/>
        <w:right w:val="none" w:sz="0" w:space="0" w:color="auto"/>
      </w:divBdr>
    </w:div>
    <w:div w:id="531042379">
      <w:bodyDiv w:val="1"/>
      <w:marLeft w:val="0"/>
      <w:marRight w:val="0"/>
      <w:marTop w:val="0"/>
      <w:marBottom w:val="0"/>
      <w:divBdr>
        <w:top w:val="none" w:sz="0" w:space="0" w:color="auto"/>
        <w:left w:val="none" w:sz="0" w:space="0" w:color="auto"/>
        <w:bottom w:val="none" w:sz="0" w:space="0" w:color="auto"/>
        <w:right w:val="none" w:sz="0" w:space="0" w:color="auto"/>
      </w:divBdr>
    </w:div>
    <w:div w:id="1324895406">
      <w:bodyDiv w:val="1"/>
      <w:marLeft w:val="0"/>
      <w:marRight w:val="0"/>
      <w:marTop w:val="0"/>
      <w:marBottom w:val="0"/>
      <w:divBdr>
        <w:top w:val="none" w:sz="0" w:space="0" w:color="auto"/>
        <w:left w:val="none" w:sz="0" w:space="0" w:color="auto"/>
        <w:bottom w:val="none" w:sz="0" w:space="0" w:color="auto"/>
        <w:right w:val="none" w:sz="0" w:space="0" w:color="auto"/>
      </w:divBdr>
    </w:div>
    <w:div w:id="1554389981">
      <w:bodyDiv w:val="1"/>
      <w:marLeft w:val="0"/>
      <w:marRight w:val="0"/>
      <w:marTop w:val="0"/>
      <w:marBottom w:val="0"/>
      <w:divBdr>
        <w:top w:val="none" w:sz="0" w:space="0" w:color="auto"/>
        <w:left w:val="none" w:sz="0" w:space="0" w:color="auto"/>
        <w:bottom w:val="none" w:sz="0" w:space="0" w:color="auto"/>
        <w:right w:val="none" w:sz="0" w:space="0" w:color="auto"/>
      </w:divBdr>
    </w:div>
    <w:div w:id="18770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velkova@ouupb.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isova@ouupb.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velkova@ouupb.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uup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15OPMSMT0001-28-90913</_dlc_DocId>
    <_dlc_DocIdUrl xmlns="0104a4cd-1400-468e-be1b-c7aad71d7d5a">
      <Url>http://op.msmt.cz/_layouts/15/DocIdRedir.aspx?ID=15OPMSMT0001-28-90913</Url>
      <Description>15OPMSMT0001-28-90913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2.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4.xml><?xml version="1.0" encoding="utf-8"?>
<ds:datastoreItem xmlns:ds="http://schemas.openxmlformats.org/officeDocument/2006/customXml" ds:itemID="{0C60DA9E-4485-496D-94D4-42E459C557F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104a4cd-1400-468e-be1b-c7aad71d7d5a"/>
    <ds:schemaRef ds:uri="http://www.w3.org/XML/1998/namespace"/>
    <ds:schemaRef ds:uri="http://purl.org/dc/dcmitype/"/>
  </ds:schemaRefs>
</ds:datastoreItem>
</file>

<file path=customXml/itemProps5.xml><?xml version="1.0" encoding="utf-8"?>
<ds:datastoreItem xmlns:ds="http://schemas.openxmlformats.org/officeDocument/2006/customXml" ds:itemID="{80870375-2D67-4066-BD78-A94CB87B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2589</Words>
  <Characters>15279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referent@OUU.INT</cp:lastModifiedBy>
  <cp:revision>6</cp:revision>
  <cp:lastPrinted>2023-12-08T11:07:00Z</cp:lastPrinted>
  <dcterms:created xsi:type="dcterms:W3CDTF">2024-06-27T11:00:00Z</dcterms:created>
  <dcterms:modified xsi:type="dcterms:W3CDTF">2024-07-16T07:16:00Z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e373344e-f910-4130-aeb1-e4e64854bfab</vt:lpwstr>
  </property>
  <property fmtid="{D5CDD505-2E9C-101B-9397-08002B2CF9AE}" pid="4" name="Komentář">
    <vt:lpwstr>předepsané písmo Arial</vt:lpwstr>
  </property>
</Properties>
</file>