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460"/>
        <w:tblW w:w="10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819"/>
        <w:gridCol w:w="1097"/>
        <w:gridCol w:w="1097"/>
      </w:tblGrid>
      <w:tr w:rsidR="00823C06" w14:paraId="211FFD6F" w14:textId="77777777" w:rsidTr="00823C06">
        <w:trPr>
          <w:trHeight w:val="217"/>
        </w:trPr>
        <w:tc>
          <w:tcPr>
            <w:tcW w:w="2554" w:type="dxa"/>
            <w:tcBorders>
              <w:right w:val="single" w:sz="6" w:space="0" w:color="000000"/>
            </w:tcBorders>
            <w:shd w:val="clear" w:color="auto" w:fill="C6E0B4"/>
          </w:tcPr>
          <w:p w14:paraId="61C7B254" w14:textId="04818C6A" w:rsidR="00823C06" w:rsidRDefault="00823C06" w:rsidP="00823C06">
            <w:pPr>
              <w:pStyle w:val="TableParagraph"/>
              <w:spacing w:before="10" w:line="240" w:lineRule="auto"/>
              <w:ind w:left="30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Restaurování</w:t>
            </w:r>
            <w:r w:rsidR="003B356C">
              <w:rPr>
                <w:spacing w:val="-2"/>
                <w:w w:val="105"/>
                <w:sz w:val="16"/>
              </w:rPr>
              <w:t xml:space="preserve">, </w:t>
            </w:r>
            <w:r>
              <w:rPr>
                <w:spacing w:val="-2"/>
                <w:w w:val="105"/>
                <w:sz w:val="16"/>
              </w:rPr>
              <w:t>adjustační prvky</w:t>
            </w:r>
            <w:r w:rsidR="003B356C">
              <w:rPr>
                <w:spacing w:val="-2"/>
                <w:w w:val="105"/>
                <w:sz w:val="16"/>
              </w:rPr>
              <w:t>,</w:t>
            </w:r>
            <w:r>
              <w:rPr>
                <w:spacing w:val="-2"/>
                <w:w w:val="105"/>
                <w:sz w:val="16"/>
              </w:rPr>
              <w:t xml:space="preserve"> poplatky za výpůjčku</w:t>
            </w:r>
            <w:r w:rsidR="003B356C">
              <w:rPr>
                <w:spacing w:val="-2"/>
                <w:w w:val="105"/>
                <w:sz w:val="16"/>
              </w:rPr>
              <w:t xml:space="preserve"> / </w:t>
            </w:r>
            <w:r w:rsidR="003B356C" w:rsidRPr="003B356C">
              <w:rPr>
                <w:spacing w:val="-2"/>
                <w:w w:val="105"/>
                <w:sz w:val="16"/>
              </w:rPr>
              <w:t xml:space="preserve">Restaurierung / </w:t>
            </w:r>
            <w:r w:rsidR="005C6581">
              <w:rPr>
                <w:spacing w:val="-2"/>
                <w:w w:val="105"/>
                <w:sz w:val="16"/>
              </w:rPr>
              <w:t>Montage</w:t>
            </w:r>
            <w:r w:rsidR="003B356C" w:rsidRPr="003B356C">
              <w:rPr>
                <w:spacing w:val="-2"/>
                <w:w w:val="105"/>
                <w:sz w:val="16"/>
              </w:rPr>
              <w:t>elemente / Leihgebühren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4511249F" w14:textId="370C6A30" w:rsidR="00823C06" w:rsidRDefault="00823C06" w:rsidP="00823C06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</w:t>
            </w:r>
            <w:r w:rsidR="003020FE">
              <w:rPr>
                <w:spacing w:val="-2"/>
                <w:sz w:val="16"/>
              </w:rPr>
              <w:t xml:space="preserve"> /</w:t>
            </w:r>
            <w:r w:rsidR="0065261A">
              <w:rPr>
                <w:spacing w:val="-2"/>
                <w:sz w:val="16"/>
              </w:rPr>
              <w:t xml:space="preserve"> </w:t>
            </w:r>
            <w:r w:rsidR="003020FE">
              <w:rPr>
                <w:spacing w:val="-2"/>
                <w:sz w:val="16"/>
              </w:rPr>
              <w:t>Gesamtkosten 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3DB6B503" w14:textId="43A09864" w:rsidR="00823C06" w:rsidRDefault="00823C06" w:rsidP="00823C06">
            <w:pPr>
              <w:pStyle w:val="TableParagraph"/>
              <w:spacing w:before="10" w:line="240" w:lineRule="auto"/>
              <w:ind w:left="3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Výdaje pouze</w:t>
            </w:r>
            <w:r w:rsidR="00030E2C">
              <w:rPr>
                <w:spacing w:val="-2"/>
                <w:w w:val="105"/>
                <w:sz w:val="16"/>
              </w:rPr>
              <w:t xml:space="preserve"> NM</w:t>
            </w:r>
            <w:r w:rsidR="003020FE">
              <w:rPr>
                <w:spacing w:val="-2"/>
                <w:w w:val="105"/>
                <w:sz w:val="16"/>
              </w:rPr>
              <w:t>/Kosten nur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 w:rsidR="00F65EF8">
              <w:rPr>
                <w:spacing w:val="-4"/>
                <w:w w:val="105"/>
                <w:sz w:val="16"/>
              </w:rPr>
              <w:t>NM</w:t>
            </w:r>
          </w:p>
        </w:tc>
        <w:tc>
          <w:tcPr>
            <w:tcW w:w="1819" w:type="dxa"/>
            <w:tcBorders>
              <w:left w:val="single" w:sz="6" w:space="0" w:color="000000"/>
              <w:right w:val="single" w:sz="6" w:space="0" w:color="000000"/>
            </w:tcBorders>
          </w:tcPr>
          <w:p w14:paraId="254B1859" w14:textId="4376C1DA" w:rsidR="00823C06" w:rsidRDefault="00823C06" w:rsidP="00823C06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>Výdaje</w:t>
            </w:r>
            <w:r w:rsidR="003020FE">
              <w:rPr>
                <w:sz w:val="16"/>
              </w:rPr>
              <w:t>/Kosten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HdBG/NM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4CF1C328" w14:textId="45DD4B98" w:rsidR="00823C06" w:rsidRDefault="003B356C" w:rsidP="00823C06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 w:rsidR="00823C06">
              <w:rPr>
                <w:spacing w:val="-10"/>
                <w:w w:val="105"/>
                <w:sz w:val="16"/>
              </w:rPr>
              <w:t xml:space="preserve"> </w:t>
            </w:r>
            <w:r w:rsidR="00823C06">
              <w:rPr>
                <w:spacing w:val="-2"/>
                <w:w w:val="105"/>
                <w:sz w:val="16"/>
              </w:rPr>
              <w:t>(1/2)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71D8B18A" w14:textId="72458017" w:rsidR="00823C06" w:rsidRDefault="003B356C" w:rsidP="00823C06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 w:rsidR="00823C06">
              <w:rPr>
                <w:spacing w:val="-7"/>
                <w:w w:val="105"/>
                <w:sz w:val="16"/>
              </w:rPr>
              <w:t xml:space="preserve"> </w:t>
            </w:r>
            <w:r w:rsidR="00823C06">
              <w:rPr>
                <w:spacing w:val="-2"/>
                <w:w w:val="105"/>
                <w:sz w:val="16"/>
              </w:rPr>
              <w:t>(1/2)</w:t>
            </w:r>
          </w:p>
        </w:tc>
      </w:tr>
      <w:tr w:rsidR="00823C06" w14:paraId="11EDDF56" w14:textId="77777777" w:rsidTr="00823C06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634A605E" w14:textId="4A1A6F9B" w:rsidR="00823C06" w:rsidRDefault="00823C06" w:rsidP="00823C06">
            <w:pPr>
              <w:pStyle w:val="TableParagraph"/>
              <w:spacing w:before="12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Podstavce pro busty</w:t>
            </w:r>
            <w:r w:rsidR="003B356C">
              <w:rPr>
                <w:sz w:val="16"/>
              </w:rPr>
              <w:t xml:space="preserve"> / Sockel für Büsten</w:t>
            </w:r>
            <w:r>
              <w:rPr>
                <w:sz w:val="16"/>
              </w:rPr>
              <w:t xml:space="preserve"> (ON</w:t>
            </w:r>
            <w:r w:rsidR="007E413F">
              <w:rPr>
                <w:sz w:val="16"/>
              </w:rPr>
              <w:t>317</w:t>
            </w:r>
            <w:r w:rsidR="003020FE">
              <w:rPr>
                <w:sz w:val="16"/>
              </w:rPr>
              <w:t xml:space="preserve">, </w:t>
            </w:r>
            <w:r w:rsidR="007E413F">
              <w:rPr>
                <w:sz w:val="16"/>
              </w:rPr>
              <w:t>ON318)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375FD635" w14:textId="6D7D59D5" w:rsidR="00823C06" w:rsidRPr="004F6E63" w:rsidRDefault="00F65EF8" w:rsidP="00823C06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4F6E63">
              <w:rPr>
                <w:sz w:val="16"/>
                <w:szCs w:val="16"/>
              </w:rPr>
              <w:t>200 000,- Kč</w:t>
            </w:r>
            <w:r w:rsidR="00823C06" w:rsidRPr="004F6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83D8" w14:textId="3FF8F92F" w:rsidR="00823C06" w:rsidRPr="004F6E63" w:rsidRDefault="00823C06" w:rsidP="00823C06">
            <w:pPr>
              <w:pStyle w:val="TableParagraph"/>
              <w:spacing w:before="12"/>
              <w:ind w:right="6"/>
              <w:rPr>
                <w:sz w:val="16"/>
              </w:rPr>
            </w:pPr>
            <w:r w:rsidRPr="004F6E63">
              <w:rPr>
                <w:sz w:val="16"/>
              </w:rPr>
              <w:t xml:space="preserve">0,00 </w:t>
            </w:r>
            <w:r w:rsidR="00F65EF8" w:rsidRPr="004F6E63">
              <w:rPr>
                <w:sz w:val="16"/>
              </w:rPr>
              <w:t>Kč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F871" w14:textId="1B1A4368" w:rsidR="00823C06" w:rsidRPr="004F6E63" w:rsidRDefault="00F65EF8" w:rsidP="00823C06">
            <w:pPr>
              <w:pStyle w:val="TableParagraph"/>
              <w:spacing w:before="12"/>
              <w:ind w:right="6"/>
              <w:rPr>
                <w:sz w:val="16"/>
              </w:rPr>
            </w:pPr>
            <w:r w:rsidRPr="004F6E63">
              <w:rPr>
                <w:sz w:val="16"/>
              </w:rPr>
              <w:t>200 000,- 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F460" w14:textId="66F7B8BB" w:rsidR="00823C06" w:rsidRPr="004F6E63" w:rsidRDefault="00F65EF8" w:rsidP="00823C06">
            <w:pPr>
              <w:pStyle w:val="TableParagraph"/>
              <w:spacing w:before="12"/>
              <w:rPr>
                <w:sz w:val="16"/>
              </w:rPr>
            </w:pPr>
            <w:r w:rsidRPr="004F6E63">
              <w:rPr>
                <w:sz w:val="16"/>
              </w:rPr>
              <w:t>100 000,-</w:t>
            </w:r>
            <w:r w:rsidR="00823C06" w:rsidRPr="004F6E63">
              <w:rPr>
                <w:sz w:val="16"/>
              </w:rPr>
              <w:t xml:space="preserve"> </w:t>
            </w:r>
            <w:r w:rsidRPr="004F6E63">
              <w:rPr>
                <w:sz w:val="16"/>
              </w:rPr>
              <w:t>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BAF3" w14:textId="2A0F3867" w:rsidR="00823C06" w:rsidRPr="004F6E63" w:rsidRDefault="00F65EF8" w:rsidP="00823C06">
            <w:pPr>
              <w:pStyle w:val="TableParagraph"/>
              <w:spacing w:before="12"/>
              <w:rPr>
                <w:sz w:val="16"/>
              </w:rPr>
            </w:pPr>
            <w:r w:rsidRPr="004F6E63">
              <w:rPr>
                <w:sz w:val="16"/>
              </w:rPr>
              <w:t>100 000,- Kč</w:t>
            </w:r>
            <w:r w:rsidR="00823C06" w:rsidRPr="004F6E63">
              <w:rPr>
                <w:sz w:val="16"/>
              </w:rPr>
              <w:t xml:space="preserve"> </w:t>
            </w:r>
          </w:p>
        </w:tc>
      </w:tr>
      <w:tr w:rsidR="00823C06" w14:paraId="4B2AB2BA" w14:textId="77777777" w:rsidTr="00823C06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81128" w14:textId="221396E5" w:rsidR="00823C06" w:rsidRDefault="00F65EF8" w:rsidP="00823C06">
            <w:pPr>
              <w:pStyle w:val="TableParagraph"/>
              <w:ind w:left="38" w:right="0"/>
              <w:jc w:val="left"/>
              <w:rPr>
                <w:sz w:val="16"/>
              </w:rPr>
            </w:pPr>
            <w:r w:rsidRPr="00F65EF8">
              <w:rPr>
                <w:sz w:val="16"/>
              </w:rPr>
              <w:t>Tři pražští dvorští umělci: truhlář, sklenář a zámečník</w:t>
            </w:r>
            <w:r>
              <w:rPr>
                <w:sz w:val="16"/>
              </w:rPr>
              <w:t xml:space="preserve"> (ON176)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F198" w14:textId="61FC48A0" w:rsidR="00823C06" w:rsidRPr="004F6E63" w:rsidRDefault="004F6E63" w:rsidP="00823C06">
            <w:pPr>
              <w:pStyle w:val="TableParagraph"/>
              <w:ind w:right="6"/>
              <w:rPr>
                <w:sz w:val="16"/>
                <w:szCs w:val="16"/>
              </w:rPr>
            </w:pPr>
            <w:r w:rsidRPr="004F6E63">
              <w:rPr>
                <w:sz w:val="16"/>
                <w:szCs w:val="16"/>
              </w:rPr>
              <w:t>32</w:t>
            </w:r>
            <w:r w:rsidR="00F65EF8" w:rsidRPr="004F6E63">
              <w:rPr>
                <w:sz w:val="16"/>
                <w:szCs w:val="16"/>
              </w:rPr>
              <w:t> </w:t>
            </w:r>
            <w:r w:rsidRPr="004F6E63">
              <w:rPr>
                <w:sz w:val="16"/>
                <w:szCs w:val="16"/>
              </w:rPr>
              <w:t>670</w:t>
            </w:r>
            <w:r w:rsidR="00F65EF8" w:rsidRPr="004F6E63">
              <w:rPr>
                <w:sz w:val="16"/>
                <w:szCs w:val="16"/>
              </w:rPr>
              <w:t>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0154" w14:textId="1AF87F99" w:rsidR="00823C06" w:rsidRPr="004F6E63" w:rsidRDefault="00823C06" w:rsidP="00823C06">
            <w:pPr>
              <w:pStyle w:val="TableParagraph"/>
              <w:ind w:right="6"/>
              <w:rPr>
                <w:sz w:val="16"/>
              </w:rPr>
            </w:pPr>
            <w:r w:rsidRPr="004F6E63">
              <w:rPr>
                <w:sz w:val="16"/>
              </w:rPr>
              <w:t xml:space="preserve">0,00 </w:t>
            </w:r>
            <w:r w:rsidR="00F65EF8" w:rsidRPr="004F6E63">
              <w:rPr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B454" w14:textId="73F2D9A0" w:rsidR="00823C06" w:rsidRPr="004F6E63" w:rsidRDefault="004F6E63" w:rsidP="00823C06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32 670</w:t>
            </w:r>
            <w:r w:rsidR="00F65EF8" w:rsidRPr="004F6E63">
              <w:rPr>
                <w:sz w:val="16"/>
              </w:rPr>
              <w:t>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D8EC" w14:textId="04BE0604" w:rsidR="00823C06" w:rsidRPr="004F6E63" w:rsidRDefault="004F6E63" w:rsidP="00823C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16 335</w:t>
            </w:r>
            <w:r w:rsidR="00F65EF8" w:rsidRPr="004F6E63">
              <w:rPr>
                <w:sz w:val="16"/>
              </w:rPr>
              <w:t>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D0D7" w14:textId="71FA7EBE" w:rsidR="00823C06" w:rsidRPr="004F6E63" w:rsidRDefault="004F6E63" w:rsidP="00823C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16 335</w:t>
            </w:r>
            <w:r w:rsidR="00F65EF8" w:rsidRPr="004F6E63">
              <w:rPr>
                <w:sz w:val="16"/>
              </w:rPr>
              <w:t>,- Kč</w:t>
            </w:r>
          </w:p>
        </w:tc>
      </w:tr>
      <w:tr w:rsidR="00823C06" w14:paraId="15207309" w14:textId="77777777" w:rsidTr="00823C06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7759E" w14:textId="104C13D4" w:rsidR="00823C06" w:rsidRDefault="003020FE" w:rsidP="00823C06">
            <w:pPr>
              <w:pStyle w:val="TableParagraph"/>
              <w:ind w:left="38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Národní galerie 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0563" w14:textId="33CB7AA0" w:rsidR="00823C06" w:rsidRPr="004F6E63" w:rsidRDefault="004F6E63" w:rsidP="00823C06">
            <w:pPr>
              <w:pStyle w:val="TableParagraph"/>
              <w:rPr>
                <w:sz w:val="16"/>
                <w:szCs w:val="16"/>
              </w:rPr>
            </w:pPr>
            <w:r w:rsidRPr="004F6E63">
              <w:rPr>
                <w:sz w:val="16"/>
                <w:szCs w:val="16"/>
              </w:rPr>
              <w:t>90 000</w:t>
            </w:r>
            <w:r w:rsidR="003020FE" w:rsidRPr="004F6E63">
              <w:rPr>
                <w:sz w:val="16"/>
                <w:szCs w:val="16"/>
              </w:rPr>
              <w:t>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A2BF" w14:textId="014952A6" w:rsidR="00823C06" w:rsidRPr="004F6E63" w:rsidRDefault="00823C06" w:rsidP="00823C06">
            <w:pPr>
              <w:pStyle w:val="TableParagraph"/>
              <w:ind w:right="8"/>
              <w:rPr>
                <w:sz w:val="16"/>
              </w:rPr>
            </w:pPr>
            <w:r w:rsidRPr="004F6E63">
              <w:rPr>
                <w:sz w:val="16"/>
              </w:rPr>
              <w:t xml:space="preserve">0,00 </w:t>
            </w:r>
            <w:r w:rsidR="009A7558" w:rsidRPr="004F6E63">
              <w:rPr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5EC" w14:textId="18A5D522" w:rsidR="00823C06" w:rsidRPr="004F6E63" w:rsidRDefault="003020FE" w:rsidP="00823C06">
            <w:pPr>
              <w:pStyle w:val="TableParagraph"/>
              <w:ind w:right="6"/>
              <w:rPr>
                <w:sz w:val="16"/>
              </w:rPr>
            </w:pPr>
            <w:r w:rsidRPr="004F6E63">
              <w:rPr>
                <w:sz w:val="16"/>
              </w:rPr>
              <w:t>90 000,-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2517" w14:textId="4C3739E2" w:rsidR="00823C06" w:rsidRPr="004F6E63" w:rsidRDefault="003020FE" w:rsidP="00823C06">
            <w:pPr>
              <w:pStyle w:val="TableParagraph"/>
              <w:rPr>
                <w:sz w:val="16"/>
              </w:rPr>
            </w:pPr>
            <w:r w:rsidRPr="004F6E63">
              <w:rPr>
                <w:sz w:val="16"/>
              </w:rPr>
              <w:t xml:space="preserve">45 000,- Kč 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9B7A" w14:textId="5A64EC28" w:rsidR="00823C06" w:rsidRPr="004F6E63" w:rsidRDefault="003020FE" w:rsidP="00823C06">
            <w:pPr>
              <w:pStyle w:val="TableParagraph"/>
              <w:rPr>
                <w:sz w:val="16"/>
              </w:rPr>
            </w:pPr>
            <w:r w:rsidRPr="004F6E63">
              <w:rPr>
                <w:sz w:val="16"/>
              </w:rPr>
              <w:t>45 000,- Kč</w:t>
            </w:r>
          </w:p>
        </w:tc>
      </w:tr>
      <w:tr w:rsidR="00823C06" w14:paraId="225725F6" w14:textId="77777777" w:rsidTr="00823C06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6233F5E0" w14:textId="08C90D07" w:rsidR="00823C06" w:rsidRDefault="00403836" w:rsidP="00823C06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 / Zwischensumme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805E" w14:textId="2C81F723" w:rsidR="00823C06" w:rsidRPr="004F6E63" w:rsidRDefault="00BA482A" w:rsidP="00823C06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</w:t>
            </w:r>
            <w:r w:rsidR="008C0553">
              <w:rPr>
                <w:b/>
                <w:sz w:val="16"/>
                <w:szCs w:val="16"/>
              </w:rPr>
              <w:t xml:space="preserve"> 670</w:t>
            </w:r>
            <w:r w:rsidR="0052767F" w:rsidRPr="004F6E63">
              <w:rPr>
                <w:b/>
                <w:sz w:val="16"/>
                <w:szCs w:val="16"/>
              </w:rPr>
              <w:t>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88DE" w14:textId="5E58D5FA" w:rsidR="00823C06" w:rsidRPr="004F6E63" w:rsidRDefault="0052767F" w:rsidP="00823C06">
            <w:pPr>
              <w:pStyle w:val="TableParagraph"/>
              <w:rPr>
                <w:b/>
                <w:sz w:val="16"/>
              </w:rPr>
            </w:pPr>
            <w:r w:rsidRPr="004F6E63">
              <w:rPr>
                <w:sz w:val="16"/>
              </w:rPr>
              <w:t>0,00 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63B8" w14:textId="06A934AF" w:rsidR="00823C06" w:rsidRPr="004F6E63" w:rsidRDefault="008C0553" w:rsidP="00823C0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322 670</w:t>
            </w:r>
            <w:r w:rsidR="0052767F" w:rsidRPr="004F6E63">
              <w:rPr>
                <w:b/>
                <w:sz w:val="16"/>
              </w:rPr>
              <w:t>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7717" w14:textId="67EAF9A4" w:rsidR="00823C06" w:rsidRPr="004F6E63" w:rsidRDefault="008A63E9" w:rsidP="00823C0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161 335</w:t>
            </w:r>
            <w:r w:rsidR="0052767F" w:rsidRPr="004F6E63">
              <w:rPr>
                <w:b/>
                <w:sz w:val="16"/>
              </w:rPr>
              <w:t>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260B80C1" w14:textId="330F301C" w:rsidR="00823C06" w:rsidRPr="004F6E63" w:rsidRDefault="008A63E9" w:rsidP="00823C06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161 335</w:t>
            </w:r>
            <w:r w:rsidR="009A7558" w:rsidRPr="004F6E63">
              <w:rPr>
                <w:b/>
                <w:sz w:val="16"/>
              </w:rPr>
              <w:t>,- Kč</w:t>
            </w:r>
          </w:p>
        </w:tc>
      </w:tr>
    </w:tbl>
    <w:p w14:paraId="7278FD61" w14:textId="77777777" w:rsidR="00823C06" w:rsidRDefault="00823C06"/>
    <w:p w14:paraId="2DB96550" w14:textId="77777777" w:rsidR="00823C06" w:rsidRDefault="00823C06"/>
    <w:tbl>
      <w:tblPr>
        <w:tblStyle w:val="TableNormal"/>
        <w:tblpPr w:leftFromText="141" w:rightFromText="141" w:vertAnchor="page" w:horzAnchor="margin" w:tblpXSpec="center" w:tblpY="3961"/>
        <w:tblW w:w="9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701"/>
        <w:gridCol w:w="1134"/>
        <w:gridCol w:w="1134"/>
        <w:gridCol w:w="993"/>
        <w:gridCol w:w="992"/>
        <w:gridCol w:w="1701"/>
      </w:tblGrid>
      <w:tr w:rsidR="0065261A" w14:paraId="3A4F6C80" w14:textId="096B99CA" w:rsidTr="0065261A">
        <w:trPr>
          <w:trHeight w:val="217"/>
        </w:trPr>
        <w:tc>
          <w:tcPr>
            <w:tcW w:w="2253" w:type="dxa"/>
            <w:tcBorders>
              <w:right w:val="single" w:sz="6" w:space="0" w:color="000000"/>
            </w:tcBorders>
            <w:shd w:val="clear" w:color="auto" w:fill="C6E0B4"/>
          </w:tcPr>
          <w:p w14:paraId="33D29C0B" w14:textId="77777777" w:rsidR="0065261A" w:rsidRDefault="0065261A" w:rsidP="0065261A">
            <w:pPr>
              <w:pStyle w:val="TableParagraph"/>
              <w:spacing w:before="10" w:line="240" w:lineRule="auto"/>
              <w:ind w:left="30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Restaurování, adjustační prvky, poplatky za výpůjčku / </w:t>
            </w:r>
            <w:r w:rsidRPr="003B356C">
              <w:rPr>
                <w:spacing w:val="-2"/>
                <w:w w:val="105"/>
                <w:sz w:val="16"/>
              </w:rPr>
              <w:t xml:space="preserve">Restaurierung / </w:t>
            </w:r>
            <w:r>
              <w:rPr>
                <w:spacing w:val="-2"/>
                <w:w w:val="105"/>
                <w:sz w:val="16"/>
              </w:rPr>
              <w:t>Montage</w:t>
            </w:r>
            <w:r w:rsidRPr="003B356C">
              <w:rPr>
                <w:spacing w:val="-2"/>
                <w:w w:val="105"/>
                <w:sz w:val="16"/>
              </w:rPr>
              <w:t>elemente / Leihgebühren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1B9229F" w14:textId="0F2C718A" w:rsidR="0065261A" w:rsidRDefault="0065261A" w:rsidP="0065261A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 / Gesamtkosten brutto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7C6A1558" w14:textId="3EF3C27C" w:rsidR="0065261A" w:rsidRDefault="0065261A" w:rsidP="0065261A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Zaplacené výdaje/ Bezahlte Kosten </w:t>
            </w:r>
            <w:r>
              <w:rPr>
                <w:spacing w:val="-2"/>
                <w:sz w:val="16"/>
              </w:rPr>
              <w:t>NM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7C3DA971" w14:textId="1546E560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 xml:space="preserve">Zaplacené výdaje/ Bezahlte Kosten </w:t>
            </w:r>
            <w:r>
              <w:rPr>
                <w:spacing w:val="-2"/>
                <w:sz w:val="16"/>
              </w:rPr>
              <w:t>HDBG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0CC1BDD8" w14:textId="2299AAE4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7F9CB818" w14:textId="77777777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178FFAA" w14:textId="4FD3E607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Differenz zu zahlen (HdBG) / Rozdíl k doplacení (HdBG)</w:t>
            </w:r>
          </w:p>
        </w:tc>
      </w:tr>
      <w:tr w:rsidR="0065261A" w14:paraId="209262AB" w14:textId="57BC3A93" w:rsidTr="0065261A">
        <w:trPr>
          <w:trHeight w:val="22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AF2C6" w14:textId="77777777" w:rsidR="0065261A" w:rsidRDefault="0065261A" w:rsidP="0065261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Staroměstská exekuce (ON94)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77DD" w14:textId="77777777" w:rsidR="0065261A" w:rsidRPr="004F6E63" w:rsidRDefault="0065261A" w:rsidP="0065261A">
            <w:pPr>
              <w:pStyle w:val="TableParagraph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162 300</w:t>
            </w:r>
            <w:r w:rsidRPr="004F6E63">
              <w:rPr>
                <w:sz w:val="16"/>
                <w:szCs w:val="16"/>
              </w:rPr>
              <w:t>,- Kč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6BBF" w14:textId="07A69825" w:rsidR="0065261A" w:rsidRPr="004F6E63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96 800</w:t>
            </w:r>
            <w:r w:rsidRPr="004F6E63">
              <w:rPr>
                <w:sz w:val="16"/>
              </w:rPr>
              <w:t>,- Kč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76C8" w14:textId="72AAA770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65 500,- Kč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2859" w14:textId="649A523A" w:rsidR="0065261A" w:rsidRPr="004F6E63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81 150</w:t>
            </w:r>
            <w:r w:rsidRPr="004F6E63">
              <w:rPr>
                <w:sz w:val="16"/>
              </w:rPr>
              <w:t>,- Kč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AD63" w14:textId="77777777" w:rsidR="0065261A" w:rsidRPr="004F6E63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81 150</w:t>
            </w:r>
            <w:r w:rsidRPr="004F6E63">
              <w:rPr>
                <w:sz w:val="16"/>
              </w:rPr>
              <w:t>,- Kč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0FB2" w14:textId="3F530B85" w:rsidR="0065261A" w:rsidRDefault="0065261A" w:rsidP="0065261A">
            <w:pPr>
              <w:pStyle w:val="TableParagraph"/>
              <w:rPr>
                <w:sz w:val="16"/>
              </w:rPr>
            </w:pPr>
            <w:r w:rsidRPr="0065261A">
              <w:rPr>
                <w:sz w:val="16"/>
              </w:rPr>
              <w:t>15 650,- CZK</w:t>
            </w:r>
          </w:p>
        </w:tc>
      </w:tr>
      <w:tr w:rsidR="0065261A" w14:paraId="442F8C65" w14:textId="45A64D78" w:rsidTr="0095364C">
        <w:trPr>
          <w:trHeight w:val="22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252D6E20" w14:textId="77777777" w:rsidR="0065261A" w:rsidRDefault="0065261A" w:rsidP="0065261A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 / Zwischensumme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9013" w14:textId="4BB5C71D" w:rsidR="0065261A" w:rsidRPr="004F6E63" w:rsidRDefault="0065261A" w:rsidP="0065261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162 300</w:t>
            </w:r>
            <w:r w:rsidRPr="004F6E63">
              <w:rPr>
                <w:sz w:val="16"/>
                <w:szCs w:val="16"/>
              </w:rPr>
              <w:t>,- Kč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98ED" w14:textId="11173D65" w:rsidR="0065261A" w:rsidRPr="004F6E63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96 800</w:t>
            </w:r>
            <w:r w:rsidRPr="004F6E63">
              <w:rPr>
                <w:sz w:val="16"/>
              </w:rPr>
              <w:t>,- Kč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3366" w14:textId="0EAF43CD" w:rsidR="0065261A" w:rsidRPr="004F6E63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65 500,- Kč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9E1C" w14:textId="33ED8116" w:rsidR="0065261A" w:rsidRPr="004F6E63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81 150</w:t>
            </w:r>
            <w:r w:rsidRPr="004F6E63">
              <w:rPr>
                <w:sz w:val="16"/>
              </w:rPr>
              <w:t>,- Kč</w:t>
            </w:r>
            <w:r w:rsidRPr="004F6E63">
              <w:rPr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63BC4" w14:textId="708C2DB9" w:rsidR="0065261A" w:rsidRPr="004F6E63" w:rsidRDefault="0065261A" w:rsidP="0065261A">
            <w:pPr>
              <w:pStyle w:val="TableParagraph"/>
              <w:ind w:right="8"/>
              <w:rPr>
                <w:b/>
                <w:sz w:val="16"/>
              </w:rPr>
            </w:pPr>
            <w:r w:rsidRPr="0065261A">
              <w:rPr>
                <w:sz w:val="16"/>
              </w:rPr>
              <w:t>81 150,- Kč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4E766582" w14:textId="6C22ADF1" w:rsidR="0065261A" w:rsidRPr="00517800" w:rsidRDefault="00517800" w:rsidP="0065261A">
            <w:pPr>
              <w:pStyle w:val="TableParagraph"/>
              <w:ind w:right="8"/>
              <w:rPr>
                <w:b/>
                <w:bCs/>
                <w:sz w:val="16"/>
              </w:rPr>
            </w:pPr>
            <w:r w:rsidRPr="00517800">
              <w:rPr>
                <w:b/>
                <w:bCs/>
                <w:sz w:val="16"/>
              </w:rPr>
              <w:t>15 650,- CZK</w:t>
            </w:r>
          </w:p>
        </w:tc>
      </w:tr>
    </w:tbl>
    <w:p w14:paraId="44768D74" w14:textId="77777777" w:rsidR="00823C06" w:rsidRDefault="00823C06"/>
    <w:p w14:paraId="4CD81433" w14:textId="77777777" w:rsidR="007E413F" w:rsidRDefault="007E413F"/>
    <w:tbl>
      <w:tblPr>
        <w:tblStyle w:val="TableNormal"/>
        <w:tblpPr w:leftFromText="141" w:rightFromText="141" w:vertAnchor="page" w:horzAnchor="page" w:tblpX="796" w:tblpY="7186"/>
        <w:tblW w:w="85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097"/>
        <w:gridCol w:w="1097"/>
      </w:tblGrid>
      <w:tr w:rsidR="009A7558" w14:paraId="0A6868F2" w14:textId="77777777" w:rsidTr="009A7558">
        <w:trPr>
          <w:trHeight w:val="217"/>
        </w:trPr>
        <w:tc>
          <w:tcPr>
            <w:tcW w:w="2554" w:type="dxa"/>
            <w:tcBorders>
              <w:right w:val="single" w:sz="6" w:space="0" w:color="000000"/>
            </w:tcBorders>
            <w:shd w:val="clear" w:color="auto" w:fill="C6E0B4"/>
          </w:tcPr>
          <w:p w14:paraId="0D3B3B2E" w14:textId="77777777" w:rsidR="009A7558" w:rsidRDefault="009A7558" w:rsidP="009A7558">
            <w:pPr>
              <w:pStyle w:val="TableParagraph"/>
              <w:spacing w:before="10" w:line="240" w:lineRule="auto"/>
              <w:ind w:left="30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Pojištění / Versicherung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345A0E4E" w14:textId="72528FF9" w:rsidR="009A7558" w:rsidRDefault="009A7558" w:rsidP="009A7558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 /</w:t>
            </w:r>
            <w:r w:rsidR="0065261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Gesamtkosten 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7DE3A1D2" w14:textId="77777777" w:rsidR="009A7558" w:rsidRDefault="009A7558" w:rsidP="009A7558">
            <w:pPr>
              <w:pStyle w:val="TableParagraph"/>
              <w:spacing w:before="10" w:line="240" w:lineRule="auto"/>
              <w:ind w:left="3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Výdaje pouze NM/Kosten nur </w:t>
            </w:r>
            <w:r>
              <w:rPr>
                <w:spacing w:val="-4"/>
                <w:w w:val="105"/>
                <w:sz w:val="16"/>
              </w:rPr>
              <w:t>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20C3ED2D" w14:textId="77777777" w:rsidR="009A7558" w:rsidRDefault="009A7558" w:rsidP="009A7558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(0%)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176EA2CE" w14:textId="77777777" w:rsidR="009A7558" w:rsidRDefault="009A7558" w:rsidP="009A7558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(100%)</w:t>
            </w:r>
          </w:p>
        </w:tc>
      </w:tr>
      <w:tr w:rsidR="009A7558" w14:paraId="6AF0D51B" w14:textId="77777777" w:rsidTr="009A7558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628EB08D" w14:textId="7B4B6CA9" w:rsidR="009A7558" w:rsidRDefault="009A7558" w:rsidP="009A7558">
            <w:pPr>
              <w:pStyle w:val="TableParagraph"/>
              <w:spacing w:before="12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Pojištění exponátů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17180A9C" w14:textId="77777777" w:rsidR="009A7558" w:rsidRDefault="009A7558" w:rsidP="009A7558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150 117,- Kč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C00B" w14:textId="77777777" w:rsidR="009A7558" w:rsidRDefault="009A7558" w:rsidP="009A7558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1068" w14:textId="5500D538" w:rsidR="009A7558" w:rsidRDefault="005C6581" w:rsidP="009A7558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3847" w14:textId="7A57B608" w:rsidR="009A7558" w:rsidRDefault="005C6581" w:rsidP="009A7558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150 117,- Kč</w:t>
            </w:r>
          </w:p>
        </w:tc>
      </w:tr>
      <w:tr w:rsidR="009A7558" w14:paraId="09251B5B" w14:textId="77777777" w:rsidTr="009A7558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342C5A6E" w14:textId="2099E913" w:rsidR="009A7558" w:rsidRDefault="009A7558" w:rsidP="009A7558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</w:t>
            </w:r>
            <w:r w:rsidR="005C6581">
              <w:rPr>
                <w:b/>
                <w:spacing w:val="-2"/>
                <w:w w:val="105"/>
                <w:sz w:val="16"/>
              </w:rPr>
              <w:t xml:space="preserve"> / Zwischensumme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FDE9" w14:textId="1D70BEAD" w:rsidR="009A7558" w:rsidRPr="008178C9" w:rsidRDefault="00A431F3" w:rsidP="009A7558">
            <w:pPr>
              <w:pStyle w:val="TableParagraph"/>
              <w:rPr>
                <w:b/>
                <w:bCs/>
                <w:sz w:val="16"/>
              </w:rPr>
            </w:pPr>
            <w:r w:rsidRPr="008178C9">
              <w:rPr>
                <w:b/>
                <w:bCs/>
                <w:sz w:val="16"/>
              </w:rPr>
              <w:t>150 117,-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A638" w14:textId="1A60AB7B" w:rsidR="009A7558" w:rsidRPr="008178C9" w:rsidRDefault="008178C9" w:rsidP="009A7558">
            <w:pPr>
              <w:pStyle w:val="TableParagraph"/>
              <w:rPr>
                <w:b/>
                <w:bCs/>
                <w:sz w:val="16"/>
              </w:rPr>
            </w:pPr>
            <w:r w:rsidRPr="008178C9">
              <w:rPr>
                <w:b/>
                <w:bCs/>
                <w:spacing w:val="-2"/>
                <w:w w:val="105"/>
                <w:sz w:val="16"/>
              </w:rPr>
              <w:t>0,00</w:t>
            </w:r>
            <w:r w:rsidRPr="008178C9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8178C9">
              <w:rPr>
                <w:b/>
                <w:bCs/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6C43" w14:textId="099F577E" w:rsidR="009A7558" w:rsidRPr="008178C9" w:rsidRDefault="008178C9" w:rsidP="009A7558">
            <w:pPr>
              <w:pStyle w:val="TableParagraph"/>
              <w:rPr>
                <w:b/>
                <w:bCs/>
                <w:sz w:val="16"/>
              </w:rPr>
            </w:pPr>
            <w:r w:rsidRPr="008178C9">
              <w:rPr>
                <w:b/>
                <w:bCs/>
                <w:spacing w:val="-2"/>
                <w:w w:val="105"/>
                <w:sz w:val="16"/>
              </w:rPr>
              <w:t>0,00</w:t>
            </w:r>
            <w:r w:rsidRPr="008178C9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8178C9">
              <w:rPr>
                <w:b/>
                <w:bCs/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19D12FD7" w14:textId="23B4402E" w:rsidR="009A7558" w:rsidRPr="008178C9" w:rsidRDefault="005C6581" w:rsidP="009A7558">
            <w:pPr>
              <w:pStyle w:val="TableParagraph"/>
              <w:ind w:right="8"/>
              <w:rPr>
                <w:b/>
                <w:bCs/>
                <w:sz w:val="16"/>
              </w:rPr>
            </w:pPr>
            <w:r w:rsidRPr="008178C9">
              <w:rPr>
                <w:b/>
                <w:bCs/>
                <w:sz w:val="16"/>
              </w:rPr>
              <w:t>150 117,- Kč</w:t>
            </w:r>
          </w:p>
        </w:tc>
      </w:tr>
    </w:tbl>
    <w:p w14:paraId="43A10DD9" w14:textId="77777777" w:rsidR="007E413F" w:rsidRDefault="007E413F"/>
    <w:p w14:paraId="69825494" w14:textId="77777777" w:rsidR="007E413F" w:rsidRDefault="007E413F"/>
    <w:p w14:paraId="55C52C4F" w14:textId="77777777" w:rsidR="00030E2C" w:rsidRDefault="00030E2C"/>
    <w:p w14:paraId="5C8784A7" w14:textId="77777777" w:rsidR="00030E2C" w:rsidRDefault="00030E2C"/>
    <w:p w14:paraId="76816EEA" w14:textId="77777777" w:rsidR="005C6581" w:rsidRDefault="005C6581"/>
    <w:p w14:paraId="49035E81" w14:textId="77777777" w:rsidR="005C6581" w:rsidRDefault="005C6581"/>
    <w:p w14:paraId="3171CFA3" w14:textId="77777777" w:rsidR="005C6581" w:rsidRDefault="005C6581"/>
    <w:p w14:paraId="3DA460CD" w14:textId="77777777" w:rsidR="005C6581" w:rsidRDefault="005C6581"/>
    <w:p w14:paraId="5431A598" w14:textId="77777777" w:rsidR="005C6581" w:rsidRDefault="005C6581"/>
    <w:tbl>
      <w:tblPr>
        <w:tblStyle w:val="TableNormal"/>
        <w:tblpPr w:leftFromText="141" w:rightFromText="141" w:vertAnchor="page" w:horzAnchor="margin" w:tblpXSpec="center" w:tblpY="9076"/>
        <w:tblW w:w="10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819"/>
        <w:gridCol w:w="1097"/>
        <w:gridCol w:w="1097"/>
      </w:tblGrid>
      <w:tr w:rsidR="00D14CEC" w14:paraId="3E9D77E6" w14:textId="77777777" w:rsidTr="00D14CEC">
        <w:trPr>
          <w:trHeight w:val="217"/>
        </w:trPr>
        <w:tc>
          <w:tcPr>
            <w:tcW w:w="2554" w:type="dxa"/>
            <w:tcBorders>
              <w:right w:val="single" w:sz="6" w:space="0" w:color="000000"/>
            </w:tcBorders>
            <w:shd w:val="clear" w:color="auto" w:fill="C6E0B4"/>
          </w:tcPr>
          <w:p w14:paraId="543C6F54" w14:textId="77777777" w:rsidR="00D14CEC" w:rsidRDefault="00D14CEC" w:rsidP="00D14CEC">
            <w:pPr>
              <w:pStyle w:val="TableParagraph"/>
              <w:spacing w:before="10" w:line="240" w:lineRule="auto"/>
              <w:ind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Obrazová práva / Bildrechte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2D87D7A9" w14:textId="646A29CF" w:rsidR="00D14CEC" w:rsidRDefault="00D14CEC" w:rsidP="00D14CEC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 /</w:t>
            </w:r>
            <w:r w:rsidR="0065261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Gesamtkosten 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4F6948AF" w14:textId="77777777" w:rsidR="00D14CEC" w:rsidRDefault="00D14CEC" w:rsidP="00D14CEC">
            <w:pPr>
              <w:pStyle w:val="TableParagraph"/>
              <w:spacing w:before="10" w:line="240" w:lineRule="auto"/>
              <w:ind w:left="3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Výdaje pouze NM/Kosten nur </w:t>
            </w:r>
            <w:r>
              <w:rPr>
                <w:spacing w:val="-4"/>
                <w:w w:val="105"/>
                <w:sz w:val="16"/>
              </w:rPr>
              <w:t>NM</w:t>
            </w:r>
          </w:p>
        </w:tc>
        <w:tc>
          <w:tcPr>
            <w:tcW w:w="1819" w:type="dxa"/>
            <w:tcBorders>
              <w:left w:val="single" w:sz="6" w:space="0" w:color="000000"/>
              <w:right w:val="single" w:sz="6" w:space="0" w:color="000000"/>
            </w:tcBorders>
          </w:tcPr>
          <w:p w14:paraId="151636B2" w14:textId="77777777" w:rsidR="00D14CEC" w:rsidRDefault="00D14CEC" w:rsidP="00D14CEC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Výdaje/Kosten </w:t>
            </w:r>
            <w:r>
              <w:rPr>
                <w:spacing w:val="-2"/>
                <w:sz w:val="16"/>
              </w:rPr>
              <w:t>HdBG/NM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103D0B55" w14:textId="77777777" w:rsidR="00D14CEC" w:rsidRDefault="00D14CEC" w:rsidP="00D14CEC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10E865FE" w14:textId="77777777" w:rsidR="00D14CEC" w:rsidRDefault="00D14CEC" w:rsidP="00D14CEC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</w:tr>
      <w:tr w:rsidR="00D14CEC" w14:paraId="04746001" w14:textId="77777777" w:rsidTr="00D14CEC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3A0D75FE" w14:textId="77777777" w:rsidR="00D14CEC" w:rsidRDefault="00D14CEC" w:rsidP="00D14CEC">
            <w:pPr>
              <w:pStyle w:val="TableParagraph"/>
              <w:spacing w:before="12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Musica Florea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31745708" w14:textId="77777777" w:rsidR="00D14CEC" w:rsidRDefault="00D14CEC" w:rsidP="00D14CEC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8 000,- Kč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ABDE" w14:textId="77777777" w:rsidR="00D14CEC" w:rsidRDefault="00D14CEC" w:rsidP="00D14CEC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34F3" w14:textId="77777777" w:rsidR="00D14CEC" w:rsidRDefault="00D14CEC" w:rsidP="00D14CEC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z w:val="16"/>
              </w:rPr>
              <w:t>8 000,- 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04D3" w14:textId="77777777" w:rsidR="00D14CEC" w:rsidRDefault="00D14CEC" w:rsidP="00D14CEC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4 000,- 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F57C" w14:textId="77777777" w:rsidR="00D14CEC" w:rsidRDefault="00D14CEC" w:rsidP="00D14CEC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4 000,- Kč</w:t>
            </w:r>
          </w:p>
        </w:tc>
      </w:tr>
      <w:tr w:rsidR="00D14CEC" w14:paraId="502A0BB3" w14:textId="77777777" w:rsidTr="00D14CEC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7F93C48D" w14:textId="5F791207" w:rsidR="00D14CEC" w:rsidRDefault="00D14CEC" w:rsidP="00D14CEC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 / Zwischensumme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4C48" w14:textId="448D01DF" w:rsidR="00D14CEC" w:rsidRPr="00A431F3" w:rsidRDefault="00A431F3" w:rsidP="00D14CEC">
            <w:pPr>
              <w:pStyle w:val="TableParagraph"/>
              <w:rPr>
                <w:b/>
                <w:bCs/>
                <w:sz w:val="16"/>
              </w:rPr>
            </w:pPr>
            <w:r w:rsidRPr="00A431F3">
              <w:rPr>
                <w:b/>
                <w:bCs/>
                <w:sz w:val="16"/>
              </w:rPr>
              <w:t>8 000,-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5820" w14:textId="38BA39C0" w:rsidR="00D14CEC" w:rsidRPr="00A431F3" w:rsidRDefault="00A431F3" w:rsidP="00D14CEC">
            <w:pPr>
              <w:pStyle w:val="TableParagraph"/>
              <w:rPr>
                <w:b/>
                <w:bCs/>
                <w:sz w:val="16"/>
              </w:rPr>
            </w:pPr>
            <w:r w:rsidRPr="00A431F3">
              <w:rPr>
                <w:b/>
                <w:bCs/>
                <w:spacing w:val="-2"/>
                <w:w w:val="105"/>
                <w:sz w:val="16"/>
              </w:rPr>
              <w:t>0,00</w:t>
            </w:r>
            <w:r w:rsidRPr="00A431F3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A431F3">
              <w:rPr>
                <w:b/>
                <w:bCs/>
                <w:spacing w:val="-10"/>
                <w:w w:val="105"/>
                <w:sz w:val="16"/>
              </w:rPr>
              <w:t>K</w:t>
            </w:r>
            <w:r>
              <w:rPr>
                <w:b/>
                <w:bCs/>
                <w:spacing w:val="-10"/>
                <w:w w:val="105"/>
                <w:sz w:val="16"/>
              </w:rPr>
              <w:t>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81AA" w14:textId="18B42AC9" w:rsidR="00D14CEC" w:rsidRPr="00A431F3" w:rsidRDefault="00A431F3" w:rsidP="00D14CEC">
            <w:pPr>
              <w:pStyle w:val="TableParagraph"/>
              <w:rPr>
                <w:b/>
                <w:bCs/>
                <w:sz w:val="16"/>
              </w:rPr>
            </w:pPr>
            <w:r w:rsidRPr="00A431F3">
              <w:rPr>
                <w:b/>
                <w:bCs/>
                <w:sz w:val="16"/>
              </w:rPr>
              <w:t>8 000,-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3FE2" w14:textId="6C4F4941" w:rsidR="00D14CEC" w:rsidRPr="00A431F3" w:rsidRDefault="00A431F3" w:rsidP="00D14CEC">
            <w:pPr>
              <w:pStyle w:val="TableParagraph"/>
              <w:rPr>
                <w:b/>
                <w:bCs/>
                <w:sz w:val="16"/>
              </w:rPr>
            </w:pPr>
            <w:r w:rsidRPr="00A431F3">
              <w:rPr>
                <w:b/>
                <w:bCs/>
                <w:sz w:val="16"/>
              </w:rPr>
              <w:t>4 000,-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512694DF" w14:textId="77777777" w:rsidR="00D14CEC" w:rsidRPr="00A431F3" w:rsidRDefault="00D14CEC" w:rsidP="00D14CEC">
            <w:pPr>
              <w:pStyle w:val="TableParagraph"/>
              <w:ind w:right="8"/>
              <w:rPr>
                <w:b/>
                <w:bCs/>
                <w:sz w:val="16"/>
              </w:rPr>
            </w:pPr>
            <w:r w:rsidRPr="00A431F3">
              <w:rPr>
                <w:b/>
                <w:bCs/>
                <w:sz w:val="16"/>
              </w:rPr>
              <w:t>4 000,- Kč</w:t>
            </w:r>
          </w:p>
        </w:tc>
      </w:tr>
    </w:tbl>
    <w:p w14:paraId="1E36552D" w14:textId="77777777" w:rsidR="005C6581" w:rsidRDefault="005C6581"/>
    <w:tbl>
      <w:tblPr>
        <w:tblStyle w:val="TableNormal"/>
        <w:tblpPr w:leftFromText="141" w:rightFromText="141" w:vertAnchor="page" w:horzAnchor="page" w:tblpX="781" w:tblpY="10606"/>
        <w:tblW w:w="8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097"/>
        <w:gridCol w:w="1182"/>
      </w:tblGrid>
      <w:tr w:rsidR="00256E8A" w14:paraId="65422D74" w14:textId="77777777" w:rsidTr="00A431F3">
        <w:trPr>
          <w:trHeight w:val="217"/>
        </w:trPr>
        <w:tc>
          <w:tcPr>
            <w:tcW w:w="2554" w:type="dxa"/>
            <w:tcBorders>
              <w:right w:val="single" w:sz="6" w:space="0" w:color="000000"/>
            </w:tcBorders>
            <w:shd w:val="clear" w:color="auto" w:fill="C6E0B4"/>
          </w:tcPr>
          <w:p w14:paraId="7A903A97" w14:textId="77777777" w:rsidR="00256E8A" w:rsidRDefault="00256E8A" w:rsidP="00256E8A">
            <w:pPr>
              <w:pStyle w:val="TableParagraph"/>
              <w:spacing w:before="10" w:line="240" w:lineRule="auto"/>
              <w:ind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Transporty /Transporte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0A24B157" w14:textId="57D2C8D5" w:rsidR="00256E8A" w:rsidRDefault="00256E8A" w:rsidP="00256E8A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 /</w:t>
            </w:r>
            <w:r w:rsidR="0065261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Gesamtkosten 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3CB3FB19" w14:textId="77777777" w:rsidR="00256E8A" w:rsidRDefault="00256E8A" w:rsidP="00256E8A">
            <w:pPr>
              <w:pStyle w:val="TableParagraph"/>
              <w:spacing w:before="10" w:line="240" w:lineRule="auto"/>
              <w:ind w:left="3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Výdaje pouze NM/Kosten nur </w:t>
            </w:r>
            <w:r>
              <w:rPr>
                <w:spacing w:val="-4"/>
                <w:w w:val="105"/>
                <w:sz w:val="16"/>
              </w:rPr>
              <w:t>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5FB4B32A" w14:textId="77777777" w:rsidR="00256E8A" w:rsidRDefault="00256E8A" w:rsidP="00256E8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(0%)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 w14:paraId="324A3E3B" w14:textId="77777777" w:rsidR="00256E8A" w:rsidRDefault="00256E8A" w:rsidP="00256E8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(100%)</w:t>
            </w:r>
          </w:p>
        </w:tc>
      </w:tr>
      <w:tr w:rsidR="00256E8A" w14:paraId="5FF2F9D9" w14:textId="77777777" w:rsidTr="00A431F3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36D6BB0B" w14:textId="44C7C088" w:rsidR="00256E8A" w:rsidRDefault="00256E8A" w:rsidP="00256E8A">
            <w:pPr>
              <w:pStyle w:val="TableParagraph"/>
              <w:spacing w:before="12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Rájec nad Svitavou (ON</w:t>
            </w:r>
            <w:r w:rsidR="00A431F3">
              <w:rPr>
                <w:sz w:val="16"/>
              </w:rPr>
              <w:t>325</w:t>
            </w:r>
            <w:r>
              <w:rPr>
                <w:sz w:val="16"/>
              </w:rPr>
              <w:t>), Vizovice - Terezín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66D27128" w14:textId="2734495D" w:rsidR="00256E8A" w:rsidRDefault="00256E8A" w:rsidP="00256E8A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114 913,70 Kč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F568" w14:textId="0D477CC7" w:rsidR="00256E8A" w:rsidRDefault="00256E8A" w:rsidP="00256E8A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6382" w14:textId="0AF5C4FF" w:rsidR="00256E8A" w:rsidRDefault="00256E8A" w:rsidP="00256E8A">
            <w:pPr>
              <w:pStyle w:val="TableParagraph"/>
              <w:spacing w:before="12"/>
              <w:rPr>
                <w:sz w:val="16"/>
              </w:rPr>
            </w:pPr>
            <w:r w:rsidRPr="00B24D58">
              <w:rPr>
                <w:spacing w:val="-2"/>
                <w:w w:val="105"/>
                <w:sz w:val="16"/>
              </w:rPr>
              <w:t>0,00</w:t>
            </w:r>
            <w:r w:rsidRPr="00B24D58">
              <w:rPr>
                <w:spacing w:val="-6"/>
                <w:w w:val="105"/>
                <w:sz w:val="16"/>
              </w:rPr>
              <w:t xml:space="preserve"> </w:t>
            </w:r>
            <w:r w:rsidRPr="00B24D58"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4C12" w14:textId="30025E92" w:rsidR="00256E8A" w:rsidRDefault="00256E8A" w:rsidP="00256E8A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114 913,70 Kč</w:t>
            </w:r>
          </w:p>
        </w:tc>
      </w:tr>
      <w:tr w:rsidR="00256E8A" w14:paraId="506FB54D" w14:textId="77777777" w:rsidTr="00A431F3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7D33A" w14:textId="5217D356" w:rsidR="00256E8A" w:rsidRDefault="00256E8A" w:rsidP="00256E8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Český Krumlov (ON</w:t>
            </w:r>
            <w:r w:rsidR="00A431F3">
              <w:rPr>
                <w:sz w:val="16"/>
              </w:rPr>
              <w:t>86</w:t>
            </w:r>
            <w:r>
              <w:rPr>
                <w:sz w:val="16"/>
              </w:rPr>
              <w:t>) - Terezín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FFEF" w14:textId="23DB70E2" w:rsidR="00256E8A" w:rsidRDefault="00256E8A" w:rsidP="00256E8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59 254,-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3F95" w14:textId="7F9CD488" w:rsidR="00256E8A" w:rsidRDefault="00256E8A" w:rsidP="00256E8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DCBF" w14:textId="53EE7098" w:rsidR="00256E8A" w:rsidRDefault="00256E8A" w:rsidP="00256E8A">
            <w:pPr>
              <w:pStyle w:val="TableParagraph"/>
              <w:rPr>
                <w:sz w:val="16"/>
              </w:rPr>
            </w:pPr>
            <w:r w:rsidRPr="00B24D58">
              <w:rPr>
                <w:spacing w:val="-2"/>
                <w:w w:val="105"/>
                <w:sz w:val="16"/>
              </w:rPr>
              <w:t>0,00</w:t>
            </w:r>
            <w:r w:rsidRPr="00B24D58">
              <w:rPr>
                <w:spacing w:val="-6"/>
                <w:w w:val="105"/>
                <w:sz w:val="16"/>
              </w:rPr>
              <w:t xml:space="preserve"> </w:t>
            </w:r>
            <w:r w:rsidRPr="00B24D58"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45E8" w14:textId="18663FF0" w:rsidR="00256E8A" w:rsidRDefault="00256E8A" w:rsidP="00256E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59 254,- Kč</w:t>
            </w:r>
          </w:p>
        </w:tc>
      </w:tr>
      <w:tr w:rsidR="00256E8A" w14:paraId="7A1C1DB6" w14:textId="77777777" w:rsidTr="00A431F3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B2F39" w14:textId="5D90EE2A" w:rsidR="00256E8A" w:rsidRDefault="00256E8A" w:rsidP="00256E8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Kolegiátní kapitula ve Staré Boleslavi – Arcibiskupství pražské (ON</w:t>
            </w:r>
            <w:r w:rsidR="00A431F3">
              <w:rPr>
                <w:sz w:val="16"/>
              </w:rPr>
              <w:t>228</w:t>
            </w:r>
            <w:r>
              <w:rPr>
                <w:sz w:val="16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9F42" w14:textId="7F6EE09E" w:rsidR="00256E8A" w:rsidRDefault="00256E8A" w:rsidP="00256E8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29 221,-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82FE" w14:textId="0E9382FA" w:rsidR="00256E8A" w:rsidRDefault="00256E8A" w:rsidP="00256E8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FFD8" w14:textId="4195898F" w:rsidR="00256E8A" w:rsidRDefault="00256E8A" w:rsidP="00256E8A">
            <w:pPr>
              <w:pStyle w:val="TableParagraph"/>
              <w:rPr>
                <w:sz w:val="16"/>
              </w:rPr>
            </w:pPr>
            <w:r w:rsidRPr="00B24D58">
              <w:rPr>
                <w:spacing w:val="-2"/>
                <w:w w:val="105"/>
                <w:sz w:val="16"/>
              </w:rPr>
              <w:t>0,00</w:t>
            </w:r>
            <w:r w:rsidRPr="00B24D58">
              <w:rPr>
                <w:spacing w:val="-6"/>
                <w:w w:val="105"/>
                <w:sz w:val="16"/>
              </w:rPr>
              <w:t xml:space="preserve"> </w:t>
            </w:r>
            <w:r w:rsidRPr="00B24D58"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FCCE" w14:textId="01C0BB46" w:rsidR="00256E8A" w:rsidRDefault="00256E8A" w:rsidP="00256E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29 221,- Kč</w:t>
            </w:r>
          </w:p>
        </w:tc>
      </w:tr>
      <w:tr w:rsidR="00256E8A" w14:paraId="255EAB90" w14:textId="77777777" w:rsidTr="00A431F3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CB5C5" w14:textId="0A48B87A" w:rsidR="00256E8A" w:rsidRDefault="00256E8A" w:rsidP="008178C9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Duchcov</w:t>
            </w:r>
            <w:r w:rsidR="00A431F3">
              <w:rPr>
                <w:sz w:val="16"/>
              </w:rPr>
              <w:t xml:space="preserve"> (ON258)</w:t>
            </w:r>
            <w:r>
              <w:rPr>
                <w:sz w:val="16"/>
              </w:rPr>
              <w:t xml:space="preserve"> - Terezín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1AB6" w14:textId="77777777" w:rsidR="00256E8A" w:rsidRDefault="00256E8A" w:rsidP="00256E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36 663,-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9148" w14:textId="77777777" w:rsidR="00256E8A" w:rsidRDefault="00256E8A" w:rsidP="00256E8A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56D7" w14:textId="28323901" w:rsidR="00256E8A" w:rsidRDefault="00256E8A" w:rsidP="00256E8A">
            <w:pPr>
              <w:pStyle w:val="TableParagraph"/>
              <w:rPr>
                <w:sz w:val="16"/>
              </w:rPr>
            </w:pPr>
            <w:r w:rsidRPr="00B24D58">
              <w:rPr>
                <w:spacing w:val="-2"/>
                <w:w w:val="105"/>
                <w:sz w:val="16"/>
              </w:rPr>
              <w:t>0,00</w:t>
            </w:r>
            <w:r w:rsidRPr="00B24D58">
              <w:rPr>
                <w:spacing w:val="-6"/>
                <w:w w:val="105"/>
                <w:sz w:val="16"/>
              </w:rPr>
              <w:t xml:space="preserve"> </w:t>
            </w:r>
            <w:r w:rsidRPr="00B24D58"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4E39" w14:textId="77777777" w:rsidR="00256E8A" w:rsidRDefault="00256E8A" w:rsidP="00256E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36 663,- Kč</w:t>
            </w:r>
          </w:p>
        </w:tc>
      </w:tr>
      <w:tr w:rsidR="00A431F3" w14:paraId="1C2AE107" w14:textId="77777777" w:rsidTr="00A431F3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3BE87866" w14:textId="77777777" w:rsidR="00A431F3" w:rsidRDefault="00A431F3" w:rsidP="00A431F3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 / Zwischensumme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A6A9" w14:textId="4F7EAAB1" w:rsidR="00A431F3" w:rsidRDefault="00A431F3" w:rsidP="00A431F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240 051,70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97C8" w14:textId="151E721B" w:rsidR="00A431F3" w:rsidRPr="00256E8A" w:rsidRDefault="00A431F3" w:rsidP="00A431F3">
            <w:pPr>
              <w:pStyle w:val="TableParagraph"/>
              <w:rPr>
                <w:b/>
                <w:bCs/>
                <w:sz w:val="16"/>
              </w:rPr>
            </w:pPr>
            <w:r w:rsidRPr="00256E8A">
              <w:rPr>
                <w:b/>
                <w:bCs/>
                <w:spacing w:val="-2"/>
                <w:w w:val="105"/>
                <w:sz w:val="16"/>
              </w:rPr>
              <w:t>0,00</w:t>
            </w:r>
            <w:r w:rsidRPr="00256E8A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256E8A">
              <w:rPr>
                <w:b/>
                <w:bCs/>
                <w:spacing w:val="-10"/>
                <w:w w:val="105"/>
                <w:sz w:val="16"/>
              </w:rPr>
              <w:t>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AD32" w14:textId="06E9E239" w:rsidR="00A431F3" w:rsidRPr="00256E8A" w:rsidRDefault="00A431F3" w:rsidP="00A431F3">
            <w:pPr>
              <w:pStyle w:val="TableParagraph"/>
              <w:rPr>
                <w:b/>
                <w:bCs/>
                <w:sz w:val="16"/>
              </w:rPr>
            </w:pPr>
            <w:r w:rsidRPr="00256E8A">
              <w:rPr>
                <w:b/>
                <w:bCs/>
                <w:spacing w:val="-2"/>
                <w:w w:val="105"/>
                <w:sz w:val="16"/>
              </w:rPr>
              <w:t>0,00</w:t>
            </w:r>
            <w:r w:rsidRPr="00256E8A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256E8A">
              <w:rPr>
                <w:b/>
                <w:bCs/>
                <w:spacing w:val="-10"/>
                <w:w w:val="105"/>
                <w:sz w:val="16"/>
              </w:rPr>
              <w:t>Kč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4E513353" w14:textId="6906CB99" w:rsidR="00A431F3" w:rsidRDefault="00A431F3" w:rsidP="00A431F3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240 051,70 Kč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13096"/>
        <w:tblW w:w="10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819"/>
        <w:gridCol w:w="1097"/>
        <w:gridCol w:w="1097"/>
      </w:tblGrid>
      <w:tr w:rsidR="0065261A" w14:paraId="3825B464" w14:textId="77777777" w:rsidTr="0065261A">
        <w:trPr>
          <w:trHeight w:val="217"/>
        </w:trPr>
        <w:tc>
          <w:tcPr>
            <w:tcW w:w="2554" w:type="dxa"/>
            <w:tcBorders>
              <w:right w:val="single" w:sz="6" w:space="0" w:color="000000"/>
            </w:tcBorders>
            <w:shd w:val="clear" w:color="auto" w:fill="C6E0B4"/>
          </w:tcPr>
          <w:p w14:paraId="19688B7D" w14:textId="77777777" w:rsidR="0065261A" w:rsidRDefault="0065261A" w:rsidP="0065261A">
            <w:pPr>
              <w:pStyle w:val="TableParagraph"/>
              <w:spacing w:before="10" w:line="240" w:lineRule="auto"/>
              <w:ind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Červotoč / Holzwurm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5ABBFFF1" w14:textId="4C6F7D07" w:rsidR="0065261A" w:rsidRDefault="0065261A" w:rsidP="0065261A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Celkové výdaje </w:t>
            </w:r>
            <w:r>
              <w:rPr>
                <w:spacing w:val="-2"/>
                <w:sz w:val="16"/>
              </w:rPr>
              <w:t>brutto / Gesamtkosten 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7956AFF7" w14:textId="77777777" w:rsidR="0065261A" w:rsidRDefault="0065261A" w:rsidP="0065261A">
            <w:pPr>
              <w:pStyle w:val="TableParagraph"/>
              <w:spacing w:before="10" w:line="240" w:lineRule="auto"/>
              <w:ind w:left="3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Výdaje pouze NM/Kosten nur </w:t>
            </w:r>
            <w:r>
              <w:rPr>
                <w:spacing w:val="-4"/>
                <w:w w:val="105"/>
                <w:sz w:val="16"/>
              </w:rPr>
              <w:t>NM</w:t>
            </w:r>
          </w:p>
        </w:tc>
        <w:tc>
          <w:tcPr>
            <w:tcW w:w="1819" w:type="dxa"/>
            <w:tcBorders>
              <w:left w:val="single" w:sz="6" w:space="0" w:color="000000"/>
              <w:right w:val="single" w:sz="6" w:space="0" w:color="000000"/>
            </w:tcBorders>
          </w:tcPr>
          <w:p w14:paraId="0DA99AC2" w14:textId="77777777" w:rsidR="0065261A" w:rsidRDefault="0065261A" w:rsidP="0065261A">
            <w:pPr>
              <w:pStyle w:val="TableParagraph"/>
              <w:spacing w:before="10" w:line="240" w:lineRule="auto"/>
              <w:ind w:left="3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Výdaje/Kosten </w:t>
            </w:r>
            <w:r>
              <w:rPr>
                <w:spacing w:val="-2"/>
                <w:sz w:val="16"/>
              </w:rPr>
              <w:t>HdBG/NM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3EA2BA0D" w14:textId="77777777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(2/3)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03C859B2" w14:textId="77777777" w:rsidR="0065261A" w:rsidRDefault="0065261A" w:rsidP="0065261A">
            <w:pPr>
              <w:pStyle w:val="TableParagraph"/>
              <w:spacing w:before="10" w:line="240" w:lineRule="auto"/>
              <w:ind w:left="38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HdBG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(1/3)</w:t>
            </w:r>
          </w:p>
        </w:tc>
      </w:tr>
      <w:tr w:rsidR="0065261A" w14:paraId="7F516433" w14:textId="77777777" w:rsidTr="0065261A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1986390C" w14:textId="77777777" w:rsidR="0065261A" w:rsidRDefault="0065261A" w:rsidP="0065261A">
            <w:pPr>
              <w:pStyle w:val="TableParagraph"/>
              <w:spacing w:before="12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Radiační komora (16.11., 23.11.,30.11.)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4D47373B" w14:textId="77777777" w:rsidR="0065261A" w:rsidRDefault="0065261A" w:rsidP="0065261A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101 196,69 Kč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C347" w14:textId="77777777" w:rsidR="0065261A" w:rsidRDefault="0065261A" w:rsidP="0065261A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4365" w14:textId="77777777" w:rsidR="0065261A" w:rsidRDefault="0065261A" w:rsidP="0065261A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z w:val="16"/>
              </w:rPr>
              <w:t>101 196,69 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7A44" w14:textId="77777777" w:rsidR="0065261A" w:rsidRDefault="0065261A" w:rsidP="0065261A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67 464,46 Kč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7737" w14:textId="77777777" w:rsidR="0065261A" w:rsidRDefault="0065261A" w:rsidP="0065261A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33 732,23 Kč</w:t>
            </w:r>
          </w:p>
        </w:tc>
      </w:tr>
      <w:tr w:rsidR="0065261A" w14:paraId="6959ADC1" w14:textId="77777777" w:rsidTr="0065261A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DF5F4" w14:textId="77777777" w:rsidR="0065261A" w:rsidRDefault="0065261A" w:rsidP="0065261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Transporty (16.11., 20.11., 23.11., 27.11., 30.11., 4.12.)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948B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34 787,50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588F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4B68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34 787,50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8629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23 191,67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A145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11 595,83 Kč</w:t>
            </w:r>
          </w:p>
        </w:tc>
      </w:tr>
      <w:tr w:rsidR="0065261A" w14:paraId="30D6AF98" w14:textId="77777777" w:rsidTr="0065261A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BAF37" w14:textId="77777777" w:rsidR="0065261A" w:rsidRDefault="0065261A" w:rsidP="0065261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Pojištění (16.11., 23.11., 30. 11)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8C40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119 794,-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40BA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F25E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119 794,-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CEF9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79 862,67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0399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39 931,33 Kč</w:t>
            </w:r>
          </w:p>
        </w:tc>
      </w:tr>
      <w:tr w:rsidR="0065261A" w14:paraId="477B671B" w14:textId="77777777" w:rsidTr="0065261A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B17BC" w14:textId="77777777" w:rsidR="0065261A" w:rsidRDefault="0065261A" w:rsidP="0065261A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>Překlad posudku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6602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1 566,95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24FA" w14:textId="77777777" w:rsidR="0065261A" w:rsidRDefault="0065261A" w:rsidP="0065261A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8B3F" w14:textId="77777777" w:rsidR="0065261A" w:rsidRDefault="0065261A" w:rsidP="0065261A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1 566,95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D69D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1 044,63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2000" w14:textId="77777777" w:rsidR="0065261A" w:rsidRDefault="0065261A" w:rsidP="006526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522,32 Kč</w:t>
            </w:r>
          </w:p>
        </w:tc>
      </w:tr>
      <w:tr w:rsidR="0065261A" w14:paraId="4D24F01A" w14:textId="77777777" w:rsidTr="0065261A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642F5F1B" w14:textId="77777777" w:rsidR="0065261A" w:rsidRDefault="0065261A" w:rsidP="0065261A">
            <w:pPr>
              <w:pStyle w:val="TableParagraph"/>
              <w:ind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Mezisoučet / Zwischensumme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8905" w14:textId="77777777" w:rsidR="0065261A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257 345,14 Kč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421B" w14:textId="77777777" w:rsidR="0065261A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Kč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F5F9" w14:textId="77777777" w:rsidR="0065261A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257 345,14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4E83" w14:textId="77777777" w:rsidR="0065261A" w:rsidRDefault="0065261A" w:rsidP="006526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171 563,43 Kč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6852D792" w14:textId="77777777" w:rsidR="0065261A" w:rsidRDefault="0065261A" w:rsidP="0065261A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85 781,71 Kč</w:t>
            </w:r>
          </w:p>
        </w:tc>
      </w:tr>
    </w:tbl>
    <w:p w14:paraId="14B13739" w14:textId="77777777" w:rsidR="005C6581" w:rsidRDefault="005C6581"/>
    <w:sectPr w:rsidR="005C6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4C9F" w14:textId="77777777" w:rsidR="009D2B9C" w:rsidRDefault="009D2B9C" w:rsidP="000C1FCF">
      <w:r>
        <w:separator/>
      </w:r>
    </w:p>
  </w:endnote>
  <w:endnote w:type="continuationSeparator" w:id="0">
    <w:p w14:paraId="717A7E63" w14:textId="77777777" w:rsidR="009D2B9C" w:rsidRDefault="009D2B9C" w:rsidP="000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303E" w14:textId="77777777" w:rsidR="009D2B9C" w:rsidRDefault="009D2B9C" w:rsidP="000C1FCF">
      <w:r>
        <w:separator/>
      </w:r>
    </w:p>
  </w:footnote>
  <w:footnote w:type="continuationSeparator" w:id="0">
    <w:p w14:paraId="059457D3" w14:textId="77777777" w:rsidR="009D2B9C" w:rsidRDefault="009D2B9C" w:rsidP="000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2048" w14:textId="5F983082" w:rsidR="000C1FCF" w:rsidRDefault="00546D34">
    <w:pPr>
      <w:pStyle w:val="Zhlav"/>
    </w:pPr>
    <w:r>
      <w:t xml:space="preserve">Anlage Nr. 2 / </w:t>
    </w:r>
    <w:r w:rsidR="000C1FCF">
      <w:t xml:space="preserve">Příloha č. </w:t>
    </w:r>
    <w:r w:rsidR="00250B7A">
      <w:t>2</w:t>
    </w:r>
    <w:r w:rsidR="000C1FCF">
      <w:tab/>
    </w:r>
    <w:r w:rsidR="000C1FCF">
      <w:tab/>
      <w:t>Č.j. /Nr.: 2024/</w:t>
    </w:r>
    <w:r w:rsidR="005C1554">
      <w:t>2428</w:t>
    </w:r>
    <w:r w:rsidR="000C1FCF">
      <w:t>/NM</w:t>
    </w:r>
  </w:p>
  <w:p w14:paraId="413155FB" w14:textId="77777777" w:rsidR="000C1FCF" w:rsidRDefault="000C1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6"/>
    <w:rsid w:val="00030E2C"/>
    <w:rsid w:val="000C1FCF"/>
    <w:rsid w:val="00101BDB"/>
    <w:rsid w:val="00250B7A"/>
    <w:rsid w:val="00256E8A"/>
    <w:rsid w:val="003020FE"/>
    <w:rsid w:val="00320AEC"/>
    <w:rsid w:val="00321123"/>
    <w:rsid w:val="003B356C"/>
    <w:rsid w:val="00403836"/>
    <w:rsid w:val="00454187"/>
    <w:rsid w:val="004F6E63"/>
    <w:rsid w:val="00517800"/>
    <w:rsid w:val="0052767F"/>
    <w:rsid w:val="00546D34"/>
    <w:rsid w:val="005A5B40"/>
    <w:rsid w:val="005C1554"/>
    <w:rsid w:val="005C6581"/>
    <w:rsid w:val="0065261A"/>
    <w:rsid w:val="00665A86"/>
    <w:rsid w:val="007E413F"/>
    <w:rsid w:val="008178C9"/>
    <w:rsid w:val="00823C06"/>
    <w:rsid w:val="008A63E9"/>
    <w:rsid w:val="008C0553"/>
    <w:rsid w:val="008E1556"/>
    <w:rsid w:val="0095364C"/>
    <w:rsid w:val="009A7558"/>
    <w:rsid w:val="009D2B9C"/>
    <w:rsid w:val="00A02634"/>
    <w:rsid w:val="00A431F3"/>
    <w:rsid w:val="00B37C10"/>
    <w:rsid w:val="00BA482A"/>
    <w:rsid w:val="00C05338"/>
    <w:rsid w:val="00D14CEC"/>
    <w:rsid w:val="00D632DF"/>
    <w:rsid w:val="00DC1E9E"/>
    <w:rsid w:val="00F0012D"/>
    <w:rsid w:val="00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F7FE"/>
  <w15:chartTrackingRefBased/>
  <w15:docId w15:val="{8C58BB83-1DBE-4883-8506-77B02F7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23C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C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23C06"/>
    <w:pPr>
      <w:spacing w:before="20" w:line="180" w:lineRule="exact"/>
      <w:ind w:right="7"/>
      <w:jc w:val="right"/>
    </w:pPr>
  </w:style>
  <w:style w:type="paragraph" w:styleId="Zhlav">
    <w:name w:val="header"/>
    <w:basedOn w:val="Normln"/>
    <w:link w:val="ZhlavChar"/>
    <w:uiPriority w:val="99"/>
    <w:unhideWhenUsed/>
    <w:rsid w:val="000C1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FCF"/>
    <w:rPr>
      <w:rFonts w:ascii="Arial" w:eastAsia="Arial" w:hAnsi="Arial" w:cs="Arial"/>
      <w:kern w:val="0"/>
      <w:lang w:val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1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FCF"/>
    <w:rPr>
      <w:rFonts w:ascii="Arial" w:eastAsia="Arial" w:hAnsi="Arial" w:cs="Arial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880D-65D8-459D-B8AA-9A326D68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Krouchalová Zuzana</dc:creator>
  <cp:keywords/>
  <dc:description/>
  <cp:lastModifiedBy>Krouchalová Zuzana</cp:lastModifiedBy>
  <cp:revision>5</cp:revision>
  <cp:lastPrinted>2024-05-29T05:45:00Z</cp:lastPrinted>
  <dcterms:created xsi:type="dcterms:W3CDTF">2024-06-05T16:46:00Z</dcterms:created>
  <dcterms:modified xsi:type="dcterms:W3CDTF">2024-06-05T16:55:00Z</dcterms:modified>
</cp:coreProperties>
</file>