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B5A3" w14:textId="77777777" w:rsidR="00D91063" w:rsidRDefault="000505F0" w:rsidP="001E77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</w:t>
      </w:r>
      <w:r w:rsidR="007B5C08">
        <w:rPr>
          <w:b/>
          <w:bCs/>
          <w:sz w:val="28"/>
          <w:szCs w:val="28"/>
        </w:rPr>
        <w:t xml:space="preserve"> č. </w:t>
      </w:r>
      <w:r w:rsidR="00186937">
        <w:rPr>
          <w:b/>
          <w:bCs/>
          <w:sz w:val="28"/>
          <w:szCs w:val="28"/>
        </w:rPr>
        <w:t>2</w:t>
      </w:r>
      <w:r w:rsidR="007B5C08">
        <w:rPr>
          <w:b/>
          <w:bCs/>
          <w:sz w:val="28"/>
          <w:szCs w:val="28"/>
        </w:rPr>
        <w:t xml:space="preserve"> ke Smlouvě o podpoře programového vybavení č.</w:t>
      </w:r>
      <w:r w:rsidR="0061150B">
        <w:rPr>
          <w:b/>
          <w:bCs/>
          <w:sz w:val="28"/>
          <w:szCs w:val="28"/>
        </w:rPr>
        <w:t xml:space="preserve"> </w:t>
      </w:r>
      <w:r w:rsidR="00186937">
        <w:rPr>
          <w:b/>
          <w:bCs/>
          <w:sz w:val="28"/>
          <w:szCs w:val="28"/>
        </w:rPr>
        <w:t>20180424</w:t>
      </w:r>
    </w:p>
    <w:p w14:paraId="6DFF1876" w14:textId="77777777" w:rsidR="00843959" w:rsidRPr="00843959" w:rsidRDefault="00843959" w:rsidP="008439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</w:rPr>
      </w:pPr>
      <w:r w:rsidRPr="00843959">
        <w:rPr>
          <w:b/>
          <w:bCs/>
        </w:rPr>
        <w:t>ze dne 18. 5. 2018</w:t>
      </w:r>
    </w:p>
    <w:p w14:paraId="6E5A566F" w14:textId="77777777" w:rsidR="004F1824" w:rsidRDefault="004F18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1AB2CC00" w14:textId="77777777" w:rsidR="00D91063" w:rsidRDefault="004F18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Dnešního dne uzavírají podle §2586 a násl. NOZ tyto smluvní strany:</w:t>
      </w:r>
    </w:p>
    <w:p w14:paraId="5848D039" w14:textId="77777777" w:rsidR="004F1824" w:rsidRDefault="004F18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7C690BB2" w14:textId="77777777" w:rsidR="00D91063" w:rsidRDefault="00D91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7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230"/>
        <w:gridCol w:w="7512"/>
      </w:tblGrid>
      <w:tr w:rsidR="00D91063" w14:paraId="5DCB10DC" w14:textId="77777777">
        <w:trPr>
          <w:trHeight w:val="29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2A891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Obchodní jméno: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9BB16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b/>
                <w:bCs/>
              </w:rPr>
              <w:t>KP-SYS spol. s r.o.</w:t>
            </w:r>
          </w:p>
        </w:tc>
      </w:tr>
      <w:tr w:rsidR="00D91063" w14:paraId="4C2D7103" w14:textId="77777777">
        <w:trPr>
          <w:trHeight w:val="29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A7E7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Sídlo:</w:t>
            </w:r>
            <w:r>
              <w:tab/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03CE8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 xml:space="preserve">Čacké 2735, </w:t>
            </w:r>
            <w:proofErr w:type="gramStart"/>
            <w:r>
              <w:t>Zelené</w:t>
            </w:r>
            <w:proofErr w:type="gramEnd"/>
            <w:r>
              <w:t xml:space="preserve"> </w:t>
            </w:r>
            <w:r w:rsidR="00543256">
              <w:t>P</w:t>
            </w:r>
            <w:r>
              <w:t>ředměstí, 530 02</w:t>
            </w:r>
            <w:r w:rsidR="00543256">
              <w:t xml:space="preserve"> </w:t>
            </w:r>
            <w:r>
              <w:t>Pardubice</w:t>
            </w:r>
          </w:p>
        </w:tc>
      </w:tr>
      <w:tr w:rsidR="00D91063" w14:paraId="68F258DC" w14:textId="77777777">
        <w:trPr>
          <w:trHeight w:val="29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56D0A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Registrace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4D028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 xml:space="preserve">Krajský soud v Hradci Králové, obchodní rejstřík, odd. C </w:t>
            </w:r>
            <w:proofErr w:type="spellStart"/>
            <w:r>
              <w:t>vl.č</w:t>
            </w:r>
            <w:proofErr w:type="spellEnd"/>
            <w:r>
              <w:t xml:space="preserve">.  8682 </w:t>
            </w:r>
          </w:p>
        </w:tc>
      </w:tr>
      <w:tr w:rsidR="00D91063" w14:paraId="140BA37C" w14:textId="77777777">
        <w:trPr>
          <w:trHeight w:val="29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7D0F4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Bankovní spojení: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80319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271919633/0300 ČSOB Pardubice</w:t>
            </w:r>
          </w:p>
        </w:tc>
      </w:tr>
      <w:tr w:rsidR="00D91063" w14:paraId="47E0098D" w14:textId="77777777">
        <w:trPr>
          <w:trHeight w:val="29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97E0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IČO: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E3F53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 xml:space="preserve">64824390 </w:t>
            </w:r>
          </w:p>
        </w:tc>
      </w:tr>
      <w:tr w:rsidR="00D91063" w14:paraId="460E5CA7" w14:textId="77777777">
        <w:trPr>
          <w:trHeight w:val="29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B3B1D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DIČ: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7C006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CZ64824390</w:t>
            </w:r>
          </w:p>
        </w:tc>
      </w:tr>
      <w:tr w:rsidR="00D91063" w14:paraId="33E4C3FE" w14:textId="77777777">
        <w:trPr>
          <w:trHeight w:val="29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54E88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Z</w:t>
            </w:r>
            <w:r w:rsidR="0061150B">
              <w:t>astoupený</w:t>
            </w:r>
            <w:r>
              <w:t>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28568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Ing. Petr Štefan, jednatel</w:t>
            </w:r>
          </w:p>
        </w:tc>
      </w:tr>
      <w:tr w:rsidR="00D91063" w14:paraId="2AA6C9CC" w14:textId="77777777">
        <w:trPr>
          <w:trHeight w:val="290"/>
        </w:trPr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BF9D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(dále jen "</w:t>
            </w:r>
            <w:r w:rsidR="0020791F">
              <w:t>dodavatel</w:t>
            </w:r>
            <w:r>
              <w:t>")</w:t>
            </w:r>
          </w:p>
        </w:tc>
      </w:tr>
    </w:tbl>
    <w:p w14:paraId="5B984FD4" w14:textId="77777777" w:rsidR="00D91063" w:rsidRDefault="00D91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7D3B651C" w14:textId="77777777" w:rsidR="00D91063" w:rsidRDefault="00D91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a</w:t>
      </w:r>
    </w:p>
    <w:p w14:paraId="6AA2CEFE" w14:textId="77777777" w:rsidR="00D91063" w:rsidRDefault="00D91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7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230"/>
        <w:gridCol w:w="7512"/>
      </w:tblGrid>
      <w:tr w:rsidR="00D91063" w14:paraId="024FDF38" w14:textId="77777777" w:rsidTr="00DA70F4">
        <w:trPr>
          <w:trHeight w:val="35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CECD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Obchodní jméno: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950DC" w14:textId="77777777" w:rsidR="00D91063" w:rsidRPr="00DA70F4" w:rsidRDefault="00186937" w:rsidP="004E4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>Město Hořice</w:t>
            </w:r>
          </w:p>
        </w:tc>
      </w:tr>
      <w:tr w:rsidR="00D91063" w14:paraId="502468F3" w14:textId="77777777">
        <w:trPr>
          <w:trHeight w:val="29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322E9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Sídlo:</w:t>
            </w:r>
            <w:r>
              <w:tab/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F2DFF" w14:textId="77777777" w:rsidR="00D91063" w:rsidRDefault="001869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Nám. Jiřího z Poděbrad 342, 508 01 Hořice</w:t>
            </w:r>
          </w:p>
        </w:tc>
      </w:tr>
      <w:tr w:rsidR="0061150B" w14:paraId="69C26990" w14:textId="77777777" w:rsidTr="00DA70F4">
        <w:trPr>
          <w:trHeight w:val="35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1FE6" w14:textId="77777777" w:rsidR="0061150B" w:rsidRDefault="006115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Bankovní spojení: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38A6E" w14:textId="77777777" w:rsidR="0061150B" w:rsidRDefault="008E02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8E02DD">
              <w:t>27-1161157329/0800</w:t>
            </w:r>
            <w:r>
              <w:t xml:space="preserve">, </w:t>
            </w:r>
            <w:r w:rsidRPr="008E02DD">
              <w:t>ČS a.s.</w:t>
            </w:r>
          </w:p>
        </w:tc>
      </w:tr>
      <w:tr w:rsidR="00D91063" w14:paraId="3BE53414" w14:textId="77777777" w:rsidTr="00DA70F4">
        <w:trPr>
          <w:trHeight w:val="35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89DB7" w14:textId="77777777" w:rsidR="00D91063" w:rsidRDefault="00DA70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IČO: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75E9A" w14:textId="77777777" w:rsidR="00D91063" w:rsidRDefault="001869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00271560</w:t>
            </w:r>
          </w:p>
        </w:tc>
      </w:tr>
      <w:tr w:rsidR="00186937" w14:paraId="1DCE81B4" w14:textId="77777777" w:rsidTr="00DA70F4">
        <w:trPr>
          <w:trHeight w:val="35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C01A" w14:textId="77777777" w:rsidR="00186937" w:rsidRDefault="001869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DIČ: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5814E" w14:textId="77777777" w:rsidR="00186937" w:rsidRDefault="008E02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8E02DD">
              <w:t>CZ699005965</w:t>
            </w:r>
          </w:p>
        </w:tc>
      </w:tr>
      <w:tr w:rsidR="00D91063" w14:paraId="616E4F42" w14:textId="77777777">
        <w:trPr>
          <w:trHeight w:val="29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28D3E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Zastoupen</w:t>
            </w:r>
            <w:r w:rsidR="0061150B">
              <w:t>ý</w:t>
            </w:r>
            <w:r>
              <w:t>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1357F" w14:textId="77777777" w:rsidR="00D91063" w:rsidRDefault="008E02DD" w:rsidP="000505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Ing. arch. Martin Pour, starosta</w:t>
            </w:r>
          </w:p>
        </w:tc>
      </w:tr>
      <w:tr w:rsidR="00D91063" w14:paraId="343ACA4A" w14:textId="77777777">
        <w:trPr>
          <w:trHeight w:val="290"/>
        </w:trPr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37635" w14:textId="77777777" w:rsidR="00D91063" w:rsidRDefault="00D91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(dále jen "</w:t>
            </w:r>
            <w:r w:rsidR="0020791F">
              <w:t>odběratel</w:t>
            </w:r>
            <w:r>
              <w:t>")</w:t>
            </w:r>
          </w:p>
        </w:tc>
      </w:tr>
    </w:tbl>
    <w:p w14:paraId="4E6F3619" w14:textId="77777777" w:rsidR="00D91063" w:rsidRDefault="00D91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1B7B4649" w14:textId="77777777" w:rsidR="00D91063" w:rsidRDefault="00D91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 Předmět </w:t>
      </w:r>
      <w:r w:rsidR="004F1824">
        <w:rPr>
          <w:b/>
          <w:bCs/>
          <w:sz w:val="28"/>
          <w:szCs w:val="28"/>
        </w:rPr>
        <w:t>dodatku</w:t>
      </w:r>
    </w:p>
    <w:p w14:paraId="634412E5" w14:textId="77777777" w:rsidR="00D91063" w:rsidRDefault="00D91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z w:val="28"/>
          <w:szCs w:val="28"/>
        </w:rPr>
      </w:pPr>
    </w:p>
    <w:p w14:paraId="4595B3C2" w14:textId="77777777" w:rsidR="0020791F" w:rsidRDefault="0020791F" w:rsidP="000505F0">
      <w:pPr>
        <w:pStyle w:val="Seznamsodrkami2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080"/>
          <w:tab w:val="left" w:pos="709"/>
        </w:tabs>
        <w:ind w:left="709" w:hanging="709"/>
        <w:jc w:val="both"/>
      </w:pPr>
      <w:r>
        <w:t>Změna předmětu plnění</w:t>
      </w:r>
    </w:p>
    <w:p w14:paraId="1B1DE7C7" w14:textId="77777777" w:rsidR="00902284" w:rsidRDefault="000505F0" w:rsidP="000505F0">
      <w:pPr>
        <w:pStyle w:val="Seznamsodrkami2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080"/>
          <w:tab w:val="left" w:pos="709"/>
        </w:tabs>
        <w:ind w:left="709" w:hanging="709"/>
        <w:jc w:val="both"/>
      </w:pPr>
      <w:r>
        <w:t>Doba trvání smlouvy</w:t>
      </w:r>
    </w:p>
    <w:p w14:paraId="65519003" w14:textId="77777777" w:rsidR="0020791F" w:rsidRDefault="0020791F" w:rsidP="000505F0">
      <w:pPr>
        <w:pStyle w:val="Seznamsodrkami2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080"/>
          <w:tab w:val="left" w:pos="709"/>
        </w:tabs>
        <w:ind w:left="709" w:hanging="709"/>
        <w:jc w:val="both"/>
      </w:pPr>
      <w:r>
        <w:t>Změna ceny</w:t>
      </w:r>
    </w:p>
    <w:p w14:paraId="050EB150" w14:textId="77777777" w:rsidR="00902284" w:rsidRDefault="009022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</w:p>
    <w:p w14:paraId="1FB504F5" w14:textId="77777777" w:rsidR="004F1824" w:rsidRDefault="00D91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r w:rsidR="004F1824">
        <w:rPr>
          <w:b/>
          <w:bCs/>
          <w:sz w:val="28"/>
          <w:szCs w:val="28"/>
        </w:rPr>
        <w:t>Změny smlouvy</w:t>
      </w:r>
    </w:p>
    <w:p w14:paraId="7E8BFBFF" w14:textId="77777777" w:rsidR="00D91063" w:rsidRDefault="00D91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</w:p>
    <w:p w14:paraId="5B4F7366" w14:textId="77777777" w:rsidR="004F1824" w:rsidRDefault="004F18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>Smluvní strany se dohodly na následujících změnách:</w:t>
      </w:r>
    </w:p>
    <w:p w14:paraId="120B035F" w14:textId="77777777" w:rsidR="0020791F" w:rsidRDefault="00207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</w:p>
    <w:p w14:paraId="4B8D1BE4" w14:textId="77777777" w:rsidR="0020791F" w:rsidRDefault="0020791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>Čl. I – Předmět plnění se mění takto:</w:t>
      </w:r>
    </w:p>
    <w:p w14:paraId="7F73E57F" w14:textId="77777777" w:rsidR="0020791F" w:rsidRDefault="008307F1" w:rsidP="00207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</w:pPr>
      <w:r>
        <w:t>6</w:t>
      </w:r>
      <w:r w:rsidR="0020791F">
        <w:t xml:space="preserve">. </w:t>
      </w:r>
      <w:r w:rsidRPr="00946AA8">
        <w:t xml:space="preserve">Odběratel má nárok na bezplatné služby programátora v množství </w:t>
      </w:r>
      <w:r w:rsidR="004F089B">
        <w:t>6</w:t>
      </w:r>
      <w:r w:rsidRPr="00946AA8">
        <w:t xml:space="preserve"> hod. / na každých 12 měsíců platnosti smlouvy. Nejmenší evidovaný čas na vyřešení požadavku odběratele je ¼ h. Po </w:t>
      </w:r>
      <w:r w:rsidRPr="00946AA8">
        <w:lastRenderedPageBreak/>
        <w:t>vyčerpání bezplatných hodin bude odběrateli účtována práce programátora zvýhodněnou sazbou servisních hodin</w:t>
      </w:r>
      <w:r w:rsidR="0020791F">
        <w:t xml:space="preserve">. </w:t>
      </w:r>
    </w:p>
    <w:p w14:paraId="1C383A04" w14:textId="77777777" w:rsidR="004F089B" w:rsidRDefault="004F089B" w:rsidP="00207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</w:pPr>
      <w:r>
        <w:t>8. Pravidelné zálohy databáze na servery dodavatele za podmínky, že je dodavateli umožněn přístup.</w:t>
      </w:r>
    </w:p>
    <w:p w14:paraId="34166F1D" w14:textId="77777777" w:rsidR="004F089B" w:rsidRDefault="004F089B" w:rsidP="00207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</w:pPr>
    </w:p>
    <w:p w14:paraId="5BB18632" w14:textId="77777777" w:rsidR="0020791F" w:rsidRDefault="0020791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>Čl. II – Termín</w:t>
      </w:r>
      <w:r w:rsidR="008307F1">
        <w:t>y</w:t>
      </w:r>
      <w:r>
        <w:t xml:space="preserve"> a podmínky plnění se mění takto:</w:t>
      </w:r>
    </w:p>
    <w:p w14:paraId="44762420" w14:textId="77777777" w:rsidR="0020791F" w:rsidRDefault="0020791F" w:rsidP="00207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</w:pPr>
      <w:r>
        <w:t xml:space="preserve">1. Smlouva se prodlužuje o </w:t>
      </w:r>
      <w:r w:rsidR="008307F1">
        <w:t>3</w:t>
      </w:r>
      <w:r w:rsidR="0059207C">
        <w:t xml:space="preserve"> rok</w:t>
      </w:r>
      <w:r w:rsidR="008307F1">
        <w:t>y</w:t>
      </w:r>
      <w:r>
        <w:t xml:space="preserve">, tj. od </w:t>
      </w:r>
      <w:r w:rsidR="004F089B">
        <w:t>1.5.2024</w:t>
      </w:r>
      <w:r>
        <w:t xml:space="preserve"> do </w:t>
      </w:r>
      <w:r w:rsidR="004F089B">
        <w:t>30.4.2027.</w:t>
      </w:r>
    </w:p>
    <w:p w14:paraId="0354B20D" w14:textId="77777777" w:rsidR="0020791F" w:rsidRDefault="0020791F" w:rsidP="00207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</w:pPr>
      <w:r>
        <w:t>2. Jednáním s dodavatelem ve věci sytému a převzetím plnění dle této smlouvy je za odběratele pověřen</w:t>
      </w:r>
      <w:r w:rsidR="00903468">
        <w:t>a</w:t>
      </w:r>
      <w:r w:rsidR="00D90028">
        <w:t xml:space="preserve"> Stanislava Najmanová, </w:t>
      </w:r>
      <w:r>
        <w:t>email</w:t>
      </w:r>
      <w:r w:rsidR="00903468">
        <w:t xml:space="preserve">: </w:t>
      </w:r>
      <w:hyperlink r:id="rId7" w:tgtFrame="_blank" w:history="1">
        <w:r w:rsidR="00D90028" w:rsidRPr="00D90028">
          <w:t>stanislava.najmanova@gmail.com</w:t>
        </w:r>
      </w:hyperlink>
      <w:r w:rsidR="00D90028">
        <w:t>.</w:t>
      </w:r>
    </w:p>
    <w:p w14:paraId="633F48B4" w14:textId="77777777" w:rsidR="004F089B" w:rsidRDefault="004F089B" w:rsidP="00207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</w:pPr>
    </w:p>
    <w:p w14:paraId="0DD51323" w14:textId="77777777" w:rsidR="00C06377" w:rsidRDefault="0020791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>Čl. III – Cena se mění takto:</w:t>
      </w:r>
    </w:p>
    <w:p w14:paraId="424BE5DB" w14:textId="77777777" w:rsidR="0020791F" w:rsidRDefault="0020791F" w:rsidP="00207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</w:pPr>
      <w:r>
        <w:t xml:space="preserve">2. Cena za jeden rok platnosti s účinností od </w:t>
      </w:r>
      <w:r w:rsidR="004F089B">
        <w:t>1.5.2024</w:t>
      </w:r>
      <w:r>
        <w:t xml:space="preserve"> činí </w:t>
      </w:r>
      <w:r w:rsidR="004F089B">
        <w:t>27 628</w:t>
      </w:r>
      <w:r>
        <w:t>,- Kč + DPH v zákonné výši.</w:t>
      </w:r>
    </w:p>
    <w:p w14:paraId="74BDC89D" w14:textId="77777777" w:rsidR="000428BA" w:rsidRDefault="000428BA" w:rsidP="00050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</w:pPr>
    </w:p>
    <w:p w14:paraId="2FC628DF" w14:textId="77777777" w:rsidR="00DA60EA" w:rsidRDefault="004F089B" w:rsidP="00DA60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>Ostatní ujednání smlouvy zůstávají bez změny.</w:t>
      </w:r>
    </w:p>
    <w:p w14:paraId="601AB3F9" w14:textId="77777777" w:rsidR="008D78E4" w:rsidRDefault="008D78E4" w:rsidP="00DA60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</w:p>
    <w:p w14:paraId="7B7743CD" w14:textId="77777777" w:rsidR="008D78E4" w:rsidRDefault="008D78E4" w:rsidP="00DA60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 xml:space="preserve">Uzavření tohoto dodatku bylo schváleno usnesením Rady města Hořice č. </w:t>
      </w:r>
      <w:r w:rsidR="00084DC8" w:rsidRPr="00084DC8">
        <w:t>RM16/10/2024</w:t>
      </w:r>
      <w:r w:rsidR="00084DC8">
        <w:t xml:space="preserve"> </w:t>
      </w:r>
      <w:r>
        <w:t>dne 15. 5. 2024.</w:t>
      </w:r>
    </w:p>
    <w:p w14:paraId="29710257" w14:textId="77777777" w:rsidR="00DA60EA" w:rsidRDefault="00DA60EA" w:rsidP="00DA60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</w:p>
    <w:p w14:paraId="6F73889D" w14:textId="77777777" w:rsidR="008D78E4" w:rsidRDefault="008D78E4" w:rsidP="00DA60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3E4CD40A" w14:textId="77777777" w:rsidR="008D78E4" w:rsidRDefault="008D78E4" w:rsidP="00DA60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246F57C7" w14:textId="22115277" w:rsidR="00DA60EA" w:rsidRDefault="00DA60EA" w:rsidP="00DA60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V Par</w:t>
      </w:r>
      <w:r w:rsidR="00A64DD7">
        <w:t>dubicích dne</w:t>
      </w:r>
      <w:r w:rsidR="0023539C">
        <w:t xml:space="preserve"> </w:t>
      </w:r>
      <w:r w:rsidR="00DB40DE">
        <w:t>17. 6. 2024</w:t>
      </w:r>
      <w:r w:rsidR="00A64DD7">
        <w:tab/>
      </w:r>
      <w:r w:rsidR="00A64DD7">
        <w:tab/>
      </w:r>
      <w:r w:rsidR="00A64DD7">
        <w:tab/>
      </w:r>
      <w:r w:rsidR="0023539C">
        <w:t xml:space="preserve">   </w:t>
      </w:r>
      <w:r w:rsidR="00A64DD7">
        <w:t>V</w:t>
      </w:r>
      <w:r w:rsidR="004F089B">
        <w:t xml:space="preserve"> Hořicích</w:t>
      </w:r>
      <w:r>
        <w:t xml:space="preserve"> dne </w:t>
      </w:r>
      <w:r w:rsidR="00DB40DE">
        <w:t>31. 5. 2024</w:t>
      </w:r>
    </w:p>
    <w:p w14:paraId="5E874675" w14:textId="77777777" w:rsidR="008D78E4" w:rsidRDefault="008D78E4" w:rsidP="00050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06A6D631" w14:textId="77777777" w:rsidR="008D78E4" w:rsidRDefault="008D78E4" w:rsidP="00050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4973C78E" w14:textId="77777777" w:rsidR="008D78E4" w:rsidRDefault="008D78E4" w:rsidP="00050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79BB5D70" w14:textId="77777777" w:rsidR="008D78E4" w:rsidRDefault="008D78E4" w:rsidP="00050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23FC7D23" w14:textId="77777777" w:rsidR="00DA60EA" w:rsidRDefault="00DA60EA" w:rsidP="00050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Za </w:t>
      </w:r>
      <w:r w:rsidR="00DD20F8">
        <w:t>dodavatele</w:t>
      </w:r>
      <w:r>
        <w:t>:</w:t>
      </w:r>
      <w:r w:rsidR="008D78E4">
        <w:t xml:space="preserve"> ………………</w:t>
      </w:r>
      <w:proofErr w:type="gramStart"/>
      <w:r w:rsidR="008D78E4">
        <w:t>…….</w:t>
      </w:r>
      <w:proofErr w:type="gramEnd"/>
      <w:r w:rsidR="008D78E4">
        <w:t>.</w:t>
      </w:r>
      <w:r>
        <w:tab/>
      </w:r>
      <w:r>
        <w:tab/>
      </w:r>
      <w:r>
        <w:tab/>
      </w:r>
      <w:r>
        <w:tab/>
        <w:t xml:space="preserve">Za </w:t>
      </w:r>
      <w:r w:rsidR="00DD20F8">
        <w:t>odběratele</w:t>
      </w:r>
      <w:r>
        <w:t>:</w:t>
      </w:r>
      <w:r w:rsidR="008D78E4">
        <w:t xml:space="preserve"> ……………</w:t>
      </w:r>
      <w:proofErr w:type="gramStart"/>
      <w:r w:rsidR="008D78E4">
        <w:t>…….</w:t>
      </w:r>
      <w:proofErr w:type="gramEnd"/>
      <w:r w:rsidR="008D78E4">
        <w:t>.</w:t>
      </w:r>
    </w:p>
    <w:sectPr w:rsidR="00DA60EA" w:rsidSect="00551D64">
      <w:headerReference w:type="default" r:id="rId8"/>
      <w:footerReference w:type="default" r:id="rId9"/>
      <w:pgSz w:w="11900" w:h="16840"/>
      <w:pgMar w:top="1417" w:right="1152" w:bottom="1417" w:left="1152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3228A" w14:textId="77777777" w:rsidR="007369BD" w:rsidRDefault="007369BD" w:rsidP="00531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separator/>
      </w:r>
    </w:p>
  </w:endnote>
  <w:endnote w:type="continuationSeparator" w:id="0">
    <w:p w14:paraId="38DF5868" w14:textId="77777777" w:rsidR="007369BD" w:rsidRDefault="007369BD" w:rsidP="00531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FBCE" w14:textId="77777777" w:rsidR="00D91063" w:rsidRDefault="009D271E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fldChar w:fldCharType="begin"/>
    </w:r>
    <w:r>
      <w:instrText xml:space="preserve"> PAGE </w:instrText>
    </w:r>
    <w:r>
      <w:fldChar w:fldCharType="separate"/>
    </w:r>
    <w:r w:rsidR="007B5C0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998EC" w14:textId="77777777" w:rsidR="007369BD" w:rsidRDefault="007369BD" w:rsidP="00531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separator/>
      </w:r>
    </w:p>
  </w:footnote>
  <w:footnote w:type="continuationSeparator" w:id="0">
    <w:p w14:paraId="0949BD09" w14:textId="77777777" w:rsidR="007369BD" w:rsidRDefault="007369BD" w:rsidP="00531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D37BF" w14:textId="77777777" w:rsidR="00D91063" w:rsidRDefault="00D91063">
    <w:pPr>
      <w:pStyle w:val="Zhlava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233C1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C03377"/>
    <w:multiLevelType w:val="hybridMultilevel"/>
    <w:tmpl w:val="7568AA96"/>
    <w:numStyleLink w:val="Importovanstyl1"/>
  </w:abstractNum>
  <w:abstractNum w:abstractNumId="2" w15:restartNumberingAfterBreak="0">
    <w:nsid w:val="08A25578"/>
    <w:multiLevelType w:val="hybridMultilevel"/>
    <w:tmpl w:val="FFFFFFFF"/>
    <w:styleLink w:val="Importovanstyl8"/>
    <w:lvl w:ilvl="0" w:tplc="58A08D92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58801C4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5E8950A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4B4164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EF2795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F820C08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08CBA1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4E213DE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D78DCF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14187ECC"/>
    <w:multiLevelType w:val="hybridMultilevel"/>
    <w:tmpl w:val="6158054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E6071B"/>
    <w:multiLevelType w:val="hybridMultilevel"/>
    <w:tmpl w:val="FFFFFFFF"/>
    <w:numStyleLink w:val="Importovanstyl8"/>
  </w:abstractNum>
  <w:abstractNum w:abstractNumId="5" w15:restartNumberingAfterBreak="0">
    <w:nsid w:val="26E551C4"/>
    <w:multiLevelType w:val="hybridMultilevel"/>
    <w:tmpl w:val="FFFFFFFF"/>
    <w:styleLink w:val="Importovanstyl2"/>
    <w:lvl w:ilvl="0" w:tplc="2CB8EF1C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F3E8B18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DD4B974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6360FB4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882094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BF896B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426095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8C0C16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A0411EC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29611779"/>
    <w:multiLevelType w:val="hybridMultilevel"/>
    <w:tmpl w:val="FFFFFFFF"/>
    <w:styleLink w:val="Importovanstyl7"/>
    <w:lvl w:ilvl="0" w:tplc="41C48892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F42EEA0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1847D1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C0057B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FD6D85E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850076E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7F4329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DB6F532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74EFC42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2B7C6F56"/>
    <w:multiLevelType w:val="hybridMultilevel"/>
    <w:tmpl w:val="FFFFFFFF"/>
    <w:numStyleLink w:val="Importovanstyl6"/>
  </w:abstractNum>
  <w:abstractNum w:abstractNumId="8" w15:restartNumberingAfterBreak="0">
    <w:nsid w:val="38AA2175"/>
    <w:multiLevelType w:val="hybridMultilevel"/>
    <w:tmpl w:val="7568AA96"/>
    <w:styleLink w:val="Importovanstyl1"/>
    <w:lvl w:ilvl="0" w:tplc="7568AA96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4769A1A">
      <w:start w:val="1"/>
      <w:numFmt w:val="lowerLetter"/>
      <w:lvlText w:val="%2)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414D172">
      <w:start w:val="1"/>
      <w:numFmt w:val="lowerRoman"/>
      <w:lvlText w:val="%3."/>
      <w:lvlJc w:val="left"/>
      <w:pPr>
        <w:ind w:left="180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E2A0012">
      <w:start w:val="1"/>
      <w:numFmt w:val="decimal"/>
      <w:lvlText w:val="%4.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F424D58">
      <w:start w:val="1"/>
      <w:numFmt w:val="lowerLetter"/>
      <w:lvlText w:val="%5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B0A28DC">
      <w:start w:val="1"/>
      <w:numFmt w:val="lowerRoman"/>
      <w:lvlText w:val="%6."/>
      <w:lvlJc w:val="left"/>
      <w:pPr>
        <w:ind w:left="396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818DB9A">
      <w:start w:val="1"/>
      <w:numFmt w:val="decimal"/>
      <w:lvlText w:val="%7."/>
      <w:lvlJc w:val="left"/>
      <w:pPr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BAE23C4">
      <w:start w:val="1"/>
      <w:numFmt w:val="lowerLetter"/>
      <w:lvlText w:val="%8."/>
      <w:lvlJc w:val="left"/>
      <w:pPr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CDAFEA0">
      <w:start w:val="1"/>
      <w:numFmt w:val="lowerRoman"/>
      <w:lvlText w:val="%9."/>
      <w:lvlJc w:val="left"/>
      <w:pPr>
        <w:ind w:left="612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3EEC226D"/>
    <w:multiLevelType w:val="hybridMultilevel"/>
    <w:tmpl w:val="FFFFFFFF"/>
    <w:numStyleLink w:val="Importovanstyl5"/>
  </w:abstractNum>
  <w:abstractNum w:abstractNumId="10" w15:restartNumberingAfterBreak="0">
    <w:nsid w:val="4F117A4A"/>
    <w:multiLevelType w:val="hybridMultilevel"/>
    <w:tmpl w:val="FFFFFFFF"/>
    <w:styleLink w:val="Importovanstyl6"/>
    <w:lvl w:ilvl="0" w:tplc="834219FC">
      <w:start w:val="1"/>
      <w:numFmt w:val="lowerLetter"/>
      <w:lvlText w:val="%1)"/>
      <w:lvlJc w:val="left"/>
      <w:pPr>
        <w:tabs>
          <w:tab w:val="left" w:pos="1131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C024B76">
      <w:start w:val="1"/>
      <w:numFmt w:val="lowerLetter"/>
      <w:lvlText w:val="%2."/>
      <w:lvlJc w:val="left"/>
      <w:pPr>
        <w:tabs>
          <w:tab w:val="left" w:pos="720"/>
          <w:tab w:val="left" w:pos="1131"/>
        </w:tabs>
        <w:ind w:left="1389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EB2997C">
      <w:start w:val="1"/>
      <w:numFmt w:val="lowerRoman"/>
      <w:lvlText w:val="%3."/>
      <w:lvlJc w:val="left"/>
      <w:pPr>
        <w:tabs>
          <w:tab w:val="left" w:pos="720"/>
          <w:tab w:val="left" w:pos="1131"/>
        </w:tabs>
        <w:ind w:left="2109" w:hanging="36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0F2B6F2">
      <w:start w:val="1"/>
      <w:numFmt w:val="decimal"/>
      <w:lvlText w:val="%4."/>
      <w:lvlJc w:val="left"/>
      <w:pPr>
        <w:tabs>
          <w:tab w:val="left" w:pos="720"/>
          <w:tab w:val="left" w:pos="1131"/>
        </w:tabs>
        <w:ind w:left="2829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8E08D28">
      <w:start w:val="1"/>
      <w:numFmt w:val="lowerLetter"/>
      <w:lvlText w:val="%5."/>
      <w:lvlJc w:val="left"/>
      <w:pPr>
        <w:tabs>
          <w:tab w:val="left" w:pos="720"/>
          <w:tab w:val="left" w:pos="1131"/>
        </w:tabs>
        <w:ind w:left="3549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2CA015C">
      <w:start w:val="1"/>
      <w:numFmt w:val="lowerRoman"/>
      <w:lvlText w:val="%6."/>
      <w:lvlJc w:val="left"/>
      <w:pPr>
        <w:tabs>
          <w:tab w:val="left" w:pos="720"/>
          <w:tab w:val="left" w:pos="1131"/>
        </w:tabs>
        <w:ind w:left="4269" w:hanging="36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F2E5ECA">
      <w:start w:val="1"/>
      <w:numFmt w:val="decimal"/>
      <w:lvlText w:val="%7."/>
      <w:lvlJc w:val="left"/>
      <w:pPr>
        <w:tabs>
          <w:tab w:val="left" w:pos="720"/>
          <w:tab w:val="left" w:pos="1131"/>
        </w:tabs>
        <w:ind w:left="4989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30C5324">
      <w:start w:val="1"/>
      <w:numFmt w:val="lowerLetter"/>
      <w:lvlText w:val="%8."/>
      <w:lvlJc w:val="left"/>
      <w:pPr>
        <w:tabs>
          <w:tab w:val="left" w:pos="720"/>
          <w:tab w:val="left" w:pos="1131"/>
        </w:tabs>
        <w:ind w:left="5709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2184B2E">
      <w:start w:val="1"/>
      <w:numFmt w:val="lowerRoman"/>
      <w:lvlText w:val="%9."/>
      <w:lvlJc w:val="left"/>
      <w:pPr>
        <w:tabs>
          <w:tab w:val="left" w:pos="720"/>
          <w:tab w:val="left" w:pos="1131"/>
        </w:tabs>
        <w:ind w:left="6429" w:hanging="36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59A268F0"/>
    <w:multiLevelType w:val="hybridMultilevel"/>
    <w:tmpl w:val="FFFFFFFF"/>
    <w:numStyleLink w:val="Importovanstyl7"/>
  </w:abstractNum>
  <w:abstractNum w:abstractNumId="12" w15:restartNumberingAfterBreak="0">
    <w:nsid w:val="59F97BB9"/>
    <w:multiLevelType w:val="hybridMultilevel"/>
    <w:tmpl w:val="9A02B00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B2278F6"/>
    <w:multiLevelType w:val="hybridMultilevel"/>
    <w:tmpl w:val="7376FAC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A91783"/>
    <w:multiLevelType w:val="hybridMultilevel"/>
    <w:tmpl w:val="DF9858A6"/>
    <w:lvl w:ilvl="0" w:tplc="45005C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0522D"/>
    <w:multiLevelType w:val="hybridMultilevel"/>
    <w:tmpl w:val="7568AA96"/>
    <w:numStyleLink w:val="Importovanstyl1"/>
  </w:abstractNum>
  <w:abstractNum w:abstractNumId="16" w15:restartNumberingAfterBreak="0">
    <w:nsid w:val="722B3B31"/>
    <w:multiLevelType w:val="hybridMultilevel"/>
    <w:tmpl w:val="FFFFFFFF"/>
    <w:styleLink w:val="Importovanstyl5"/>
    <w:lvl w:ilvl="0" w:tplc="0AC0E478">
      <w:start w:val="1"/>
      <w:numFmt w:val="decimal"/>
      <w:lvlText w:val="%1."/>
      <w:lvlJc w:val="left"/>
      <w:pPr>
        <w:tabs>
          <w:tab w:val="left" w:pos="1080"/>
        </w:tabs>
        <w:ind w:left="720" w:hanging="72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E5AC5A8">
      <w:start w:val="1"/>
      <w:numFmt w:val="lowerLetter"/>
      <w:lvlText w:val="%2."/>
      <w:lvlJc w:val="left"/>
      <w:pPr>
        <w:tabs>
          <w:tab w:val="left" w:pos="720"/>
        </w:tabs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97A1E5A">
      <w:start w:val="1"/>
      <w:numFmt w:val="lowerRoman"/>
      <w:lvlText w:val="%3."/>
      <w:lvlJc w:val="left"/>
      <w:pPr>
        <w:tabs>
          <w:tab w:val="left" w:pos="720"/>
          <w:tab w:val="left" w:pos="1080"/>
        </w:tabs>
        <w:ind w:left="1866" w:hanging="36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AB4CAEC">
      <w:start w:val="1"/>
      <w:numFmt w:val="decimal"/>
      <w:lvlText w:val="%4."/>
      <w:lvlJc w:val="left"/>
      <w:pPr>
        <w:tabs>
          <w:tab w:val="left" w:pos="720"/>
          <w:tab w:val="left" w:pos="1080"/>
        </w:tabs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BBA97BA">
      <w:start w:val="1"/>
      <w:numFmt w:val="lowerLetter"/>
      <w:lvlText w:val="%5."/>
      <w:lvlJc w:val="left"/>
      <w:pPr>
        <w:tabs>
          <w:tab w:val="left" w:pos="720"/>
          <w:tab w:val="left" w:pos="1080"/>
        </w:tabs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4A8D6A6">
      <w:start w:val="1"/>
      <w:numFmt w:val="lowerRoman"/>
      <w:lvlText w:val="%6."/>
      <w:lvlJc w:val="left"/>
      <w:pPr>
        <w:tabs>
          <w:tab w:val="left" w:pos="720"/>
          <w:tab w:val="left" w:pos="1080"/>
        </w:tabs>
        <w:ind w:left="4026" w:hanging="36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9941D90">
      <w:start w:val="1"/>
      <w:numFmt w:val="decimal"/>
      <w:lvlText w:val="%7."/>
      <w:lvlJc w:val="left"/>
      <w:pPr>
        <w:tabs>
          <w:tab w:val="left" w:pos="720"/>
          <w:tab w:val="left" w:pos="1080"/>
        </w:tabs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5EEAE1E">
      <w:start w:val="1"/>
      <w:numFmt w:val="lowerLetter"/>
      <w:lvlText w:val="%8."/>
      <w:lvlJc w:val="left"/>
      <w:pPr>
        <w:tabs>
          <w:tab w:val="left" w:pos="720"/>
          <w:tab w:val="left" w:pos="1080"/>
        </w:tabs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CF60522">
      <w:start w:val="1"/>
      <w:numFmt w:val="lowerRoman"/>
      <w:lvlText w:val="%9."/>
      <w:lvlJc w:val="left"/>
      <w:pPr>
        <w:tabs>
          <w:tab w:val="left" w:pos="720"/>
          <w:tab w:val="left" w:pos="1080"/>
        </w:tabs>
        <w:ind w:left="6186" w:hanging="36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74FB043D"/>
    <w:multiLevelType w:val="hybridMultilevel"/>
    <w:tmpl w:val="FFFFFFFF"/>
    <w:styleLink w:val="Importovanstyl3"/>
    <w:lvl w:ilvl="0" w:tplc="A6C42646">
      <w:start w:val="1"/>
      <w:numFmt w:val="bullet"/>
      <w:lvlText w:val="·"/>
      <w:lvlJc w:val="left"/>
      <w:pPr>
        <w:ind w:left="10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93AC6C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212C8C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D729086">
      <w:start w:val="1"/>
      <w:numFmt w:val="bullet"/>
      <w:lvlText w:val="·"/>
      <w:lvlJc w:val="left"/>
      <w:pPr>
        <w:ind w:left="32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DDAE94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AB4D20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FD8F0BE">
      <w:start w:val="1"/>
      <w:numFmt w:val="bullet"/>
      <w:lvlText w:val="·"/>
      <w:lvlJc w:val="left"/>
      <w:pPr>
        <w:ind w:left="54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84411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60E4C2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78496A0F"/>
    <w:multiLevelType w:val="hybridMultilevel"/>
    <w:tmpl w:val="FFFFFFFF"/>
    <w:numStyleLink w:val="Importovanstyl2"/>
  </w:abstractNum>
  <w:abstractNum w:abstractNumId="19" w15:restartNumberingAfterBreak="0">
    <w:nsid w:val="7F9B1F84"/>
    <w:multiLevelType w:val="hybridMultilevel"/>
    <w:tmpl w:val="FFFFFFFF"/>
    <w:numStyleLink w:val="Importovanstyl3"/>
  </w:abstractNum>
  <w:num w:numId="1" w16cid:durableId="862211687">
    <w:abstractNumId w:val="0"/>
  </w:num>
  <w:num w:numId="2" w16cid:durableId="2062946014">
    <w:abstractNumId w:val="0"/>
  </w:num>
  <w:num w:numId="3" w16cid:durableId="2108497039">
    <w:abstractNumId w:val="0"/>
  </w:num>
  <w:num w:numId="4" w16cid:durableId="1639601511">
    <w:abstractNumId w:val="0"/>
  </w:num>
  <w:num w:numId="5" w16cid:durableId="380521255">
    <w:abstractNumId w:val="8"/>
  </w:num>
  <w:num w:numId="6" w16cid:durableId="1816027909">
    <w:abstractNumId w:val="15"/>
  </w:num>
  <w:num w:numId="7" w16cid:durableId="341861692">
    <w:abstractNumId w:val="5"/>
  </w:num>
  <w:num w:numId="8" w16cid:durableId="203520923">
    <w:abstractNumId w:val="18"/>
  </w:num>
  <w:num w:numId="9" w16cid:durableId="934821092">
    <w:abstractNumId w:val="17"/>
  </w:num>
  <w:num w:numId="10" w16cid:durableId="1153915153">
    <w:abstractNumId w:val="19"/>
  </w:num>
  <w:num w:numId="11" w16cid:durableId="909580987">
    <w:abstractNumId w:val="16"/>
  </w:num>
  <w:num w:numId="12" w16cid:durableId="628170254">
    <w:abstractNumId w:val="9"/>
  </w:num>
  <w:num w:numId="13" w16cid:durableId="655645530">
    <w:abstractNumId w:val="10"/>
  </w:num>
  <w:num w:numId="14" w16cid:durableId="1148060201">
    <w:abstractNumId w:val="7"/>
  </w:num>
  <w:num w:numId="15" w16cid:durableId="167599780">
    <w:abstractNumId w:val="7"/>
    <w:lvlOverride w:ilvl="0">
      <w:lvl w:ilvl="0" w:tplc="56E28088">
        <w:start w:val="1"/>
        <w:numFmt w:val="lowerLetter"/>
        <w:lvlText w:val="%1)"/>
        <w:lvlJc w:val="left"/>
        <w:pPr>
          <w:tabs>
            <w:tab w:val="left" w:pos="720"/>
            <w:tab w:val="left" w:pos="1131"/>
          </w:tabs>
          <w:ind w:left="630" w:hanging="270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vertAlign w:val="baseline"/>
        </w:rPr>
      </w:lvl>
    </w:lvlOverride>
    <w:lvlOverride w:ilvl="1">
      <w:lvl w:ilvl="1" w:tplc="554CA058">
        <w:start w:val="1"/>
        <w:numFmt w:val="lowerLetter"/>
        <w:lvlText w:val="%2."/>
        <w:lvlJc w:val="left"/>
        <w:pPr>
          <w:tabs>
            <w:tab w:val="left" w:pos="720"/>
          </w:tabs>
          <w:ind w:left="1283" w:hanging="320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vertAlign w:val="baseline"/>
        </w:rPr>
      </w:lvl>
    </w:lvlOverride>
    <w:lvlOverride w:ilvl="2">
      <w:lvl w:ilvl="2" w:tplc="BA62BFEE">
        <w:start w:val="1"/>
        <w:numFmt w:val="lowerRoman"/>
        <w:lvlText w:val="%3."/>
        <w:lvlJc w:val="left"/>
        <w:pPr>
          <w:tabs>
            <w:tab w:val="left" w:pos="720"/>
            <w:tab w:val="left" w:pos="1131"/>
          </w:tabs>
          <w:ind w:left="2022" w:hanging="260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vertAlign w:val="baseline"/>
        </w:rPr>
      </w:lvl>
    </w:lvlOverride>
    <w:lvlOverride w:ilvl="3">
      <w:lvl w:ilvl="3" w:tplc="B49690C2">
        <w:start w:val="1"/>
        <w:numFmt w:val="decimal"/>
        <w:lvlText w:val="%4."/>
        <w:lvlJc w:val="left"/>
        <w:pPr>
          <w:tabs>
            <w:tab w:val="left" w:pos="720"/>
            <w:tab w:val="left" w:pos="1131"/>
          </w:tabs>
          <w:ind w:left="2723" w:hanging="320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vertAlign w:val="baseline"/>
        </w:rPr>
      </w:lvl>
    </w:lvlOverride>
    <w:lvlOverride w:ilvl="4">
      <w:lvl w:ilvl="4" w:tplc="FFCA786E">
        <w:start w:val="1"/>
        <w:numFmt w:val="lowerLetter"/>
        <w:lvlText w:val="%5."/>
        <w:lvlJc w:val="left"/>
        <w:pPr>
          <w:tabs>
            <w:tab w:val="left" w:pos="720"/>
            <w:tab w:val="left" w:pos="1131"/>
          </w:tabs>
          <w:ind w:left="3443" w:hanging="320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vertAlign w:val="baseline"/>
        </w:rPr>
      </w:lvl>
    </w:lvlOverride>
    <w:lvlOverride w:ilvl="5">
      <w:lvl w:ilvl="5" w:tplc="80F0EFF8">
        <w:start w:val="1"/>
        <w:numFmt w:val="lowerRoman"/>
        <w:lvlText w:val="%6."/>
        <w:lvlJc w:val="left"/>
        <w:pPr>
          <w:tabs>
            <w:tab w:val="left" w:pos="720"/>
            <w:tab w:val="left" w:pos="1131"/>
          </w:tabs>
          <w:ind w:left="4182" w:hanging="260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vertAlign w:val="baseline"/>
        </w:rPr>
      </w:lvl>
    </w:lvlOverride>
    <w:lvlOverride w:ilvl="6">
      <w:lvl w:ilvl="6" w:tplc="B7467350">
        <w:start w:val="1"/>
        <w:numFmt w:val="decimal"/>
        <w:lvlText w:val="%7."/>
        <w:lvlJc w:val="left"/>
        <w:pPr>
          <w:tabs>
            <w:tab w:val="left" w:pos="720"/>
            <w:tab w:val="left" w:pos="1131"/>
          </w:tabs>
          <w:ind w:left="4883" w:hanging="320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vertAlign w:val="baseline"/>
        </w:rPr>
      </w:lvl>
    </w:lvlOverride>
    <w:lvlOverride w:ilvl="7">
      <w:lvl w:ilvl="7" w:tplc="518AAFF0">
        <w:start w:val="1"/>
        <w:numFmt w:val="lowerLetter"/>
        <w:lvlText w:val="%8."/>
        <w:lvlJc w:val="left"/>
        <w:pPr>
          <w:tabs>
            <w:tab w:val="left" w:pos="720"/>
            <w:tab w:val="left" w:pos="1131"/>
          </w:tabs>
          <w:ind w:left="5603" w:hanging="319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vertAlign w:val="baseline"/>
        </w:rPr>
      </w:lvl>
    </w:lvlOverride>
    <w:lvlOverride w:ilvl="8">
      <w:lvl w:ilvl="8" w:tplc="FFA2A044">
        <w:start w:val="1"/>
        <w:numFmt w:val="lowerRoman"/>
        <w:lvlText w:val="%9."/>
        <w:lvlJc w:val="left"/>
        <w:pPr>
          <w:tabs>
            <w:tab w:val="left" w:pos="720"/>
            <w:tab w:val="left" w:pos="1131"/>
          </w:tabs>
          <w:ind w:left="6342" w:hanging="260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vertAlign w:val="baseline"/>
        </w:rPr>
      </w:lvl>
    </w:lvlOverride>
  </w:num>
  <w:num w:numId="16" w16cid:durableId="1995528532">
    <w:abstractNumId w:val="6"/>
  </w:num>
  <w:num w:numId="17" w16cid:durableId="984316641">
    <w:abstractNumId w:val="11"/>
  </w:num>
  <w:num w:numId="18" w16cid:durableId="1731071105">
    <w:abstractNumId w:val="2"/>
  </w:num>
  <w:num w:numId="19" w16cid:durableId="1485052474">
    <w:abstractNumId w:val="4"/>
  </w:num>
  <w:num w:numId="20" w16cid:durableId="1738817636">
    <w:abstractNumId w:val="3"/>
  </w:num>
  <w:num w:numId="21" w16cid:durableId="212811896">
    <w:abstractNumId w:val="12"/>
  </w:num>
  <w:num w:numId="22" w16cid:durableId="1996030941">
    <w:abstractNumId w:val="13"/>
  </w:num>
  <w:num w:numId="23" w16cid:durableId="1524826431">
    <w:abstractNumId w:val="14"/>
  </w:num>
  <w:num w:numId="24" w16cid:durableId="12924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D6"/>
    <w:rsid w:val="00013D30"/>
    <w:rsid w:val="000428BA"/>
    <w:rsid w:val="000505F0"/>
    <w:rsid w:val="00084DC8"/>
    <w:rsid w:val="00142261"/>
    <w:rsid w:val="00174919"/>
    <w:rsid w:val="00186937"/>
    <w:rsid w:val="001E559A"/>
    <w:rsid w:val="001E7709"/>
    <w:rsid w:val="0020791F"/>
    <w:rsid w:val="00223535"/>
    <w:rsid w:val="0023539C"/>
    <w:rsid w:val="00253FA4"/>
    <w:rsid w:val="002777F1"/>
    <w:rsid w:val="00341AD3"/>
    <w:rsid w:val="003816D1"/>
    <w:rsid w:val="003B706E"/>
    <w:rsid w:val="004C4AF9"/>
    <w:rsid w:val="004C4BDA"/>
    <w:rsid w:val="004E4EBC"/>
    <w:rsid w:val="004F0344"/>
    <w:rsid w:val="004F089B"/>
    <w:rsid w:val="004F1824"/>
    <w:rsid w:val="00531AD6"/>
    <w:rsid w:val="00543256"/>
    <w:rsid w:val="00551D64"/>
    <w:rsid w:val="00584A58"/>
    <w:rsid w:val="0059207C"/>
    <w:rsid w:val="005B7CF0"/>
    <w:rsid w:val="0061150B"/>
    <w:rsid w:val="00617C9D"/>
    <w:rsid w:val="00647DD0"/>
    <w:rsid w:val="00693928"/>
    <w:rsid w:val="006A4B4F"/>
    <w:rsid w:val="006E35C0"/>
    <w:rsid w:val="007369BD"/>
    <w:rsid w:val="00741C5C"/>
    <w:rsid w:val="00747B60"/>
    <w:rsid w:val="00786F18"/>
    <w:rsid w:val="007B4ECD"/>
    <w:rsid w:val="007B5C08"/>
    <w:rsid w:val="007E6BF2"/>
    <w:rsid w:val="008307F1"/>
    <w:rsid w:val="00843959"/>
    <w:rsid w:val="00847188"/>
    <w:rsid w:val="008570DA"/>
    <w:rsid w:val="00861D09"/>
    <w:rsid w:val="0087677C"/>
    <w:rsid w:val="00893245"/>
    <w:rsid w:val="008D78E4"/>
    <w:rsid w:val="008E02DD"/>
    <w:rsid w:val="008E5991"/>
    <w:rsid w:val="00900DC6"/>
    <w:rsid w:val="00902284"/>
    <w:rsid w:val="00903468"/>
    <w:rsid w:val="009A5C79"/>
    <w:rsid w:val="009D271E"/>
    <w:rsid w:val="009D5777"/>
    <w:rsid w:val="009F47FB"/>
    <w:rsid w:val="00A041F7"/>
    <w:rsid w:val="00A30BB5"/>
    <w:rsid w:val="00A64DD7"/>
    <w:rsid w:val="00A6541A"/>
    <w:rsid w:val="00AF37BE"/>
    <w:rsid w:val="00B30914"/>
    <w:rsid w:val="00B30C0B"/>
    <w:rsid w:val="00B557A7"/>
    <w:rsid w:val="00B85FB7"/>
    <w:rsid w:val="00B86DD3"/>
    <w:rsid w:val="00C06377"/>
    <w:rsid w:val="00C46876"/>
    <w:rsid w:val="00CE4EC9"/>
    <w:rsid w:val="00D05772"/>
    <w:rsid w:val="00D5769D"/>
    <w:rsid w:val="00D639A9"/>
    <w:rsid w:val="00D90028"/>
    <w:rsid w:val="00D9093C"/>
    <w:rsid w:val="00D91063"/>
    <w:rsid w:val="00DA60EA"/>
    <w:rsid w:val="00DA70F4"/>
    <w:rsid w:val="00DB40DE"/>
    <w:rsid w:val="00DD20F8"/>
    <w:rsid w:val="00E83E93"/>
    <w:rsid w:val="00E95F8E"/>
    <w:rsid w:val="00EC5D08"/>
    <w:rsid w:val="00F130D3"/>
    <w:rsid w:val="00F66AD9"/>
    <w:rsid w:val="00FB1E30"/>
    <w:rsid w:val="00FE71DD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1CEBA3"/>
  <w15:chartTrackingRefBased/>
  <w15:docId w15:val="{B8C7A068-9887-4588-9CB4-12F1A7E7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AD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Nadpis3">
    <w:name w:val="heading 3"/>
    <w:basedOn w:val="Normln"/>
    <w:next w:val="Normln"/>
    <w:link w:val="Nadpis3Char"/>
    <w:uiPriority w:val="99"/>
    <w:qFormat/>
    <w:rsid w:val="00531AD6"/>
    <w:pPr>
      <w:ind w:left="2127" w:hanging="709"/>
      <w:jc w:val="both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color w:val="000000"/>
      <w:sz w:val="26"/>
      <w:szCs w:val="26"/>
      <w:u w:color="000000"/>
    </w:rPr>
  </w:style>
  <w:style w:type="character" w:styleId="Hypertextovodkaz">
    <w:name w:val="Hyperlink"/>
    <w:uiPriority w:val="99"/>
    <w:rsid w:val="00531AD6"/>
    <w:rPr>
      <w:rFonts w:cs="Times New Roman"/>
      <w:u w:val="single"/>
    </w:rPr>
  </w:style>
  <w:style w:type="paragraph" w:customStyle="1" w:styleId="Zhlavazpat">
    <w:name w:val="Záhlaví a zápatí"/>
    <w:uiPriority w:val="99"/>
    <w:rsid w:val="00531AD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531AD6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cs="Arial Unicode MS"/>
      <w:color w:val="000000"/>
      <w:sz w:val="24"/>
      <w:szCs w:val="24"/>
      <w:u w:color="000000"/>
    </w:rPr>
  </w:style>
  <w:style w:type="paragraph" w:styleId="Seznamsodrkami2">
    <w:name w:val="List Bullet 2"/>
    <w:basedOn w:val="Normln"/>
    <w:uiPriority w:val="99"/>
    <w:rsid w:val="00531AD6"/>
    <w:pPr>
      <w:tabs>
        <w:tab w:val="left" w:pos="1080"/>
      </w:tabs>
    </w:pPr>
  </w:style>
  <w:style w:type="character" w:styleId="Odkaznakoment">
    <w:name w:val="annotation reference"/>
    <w:uiPriority w:val="99"/>
    <w:semiHidden/>
    <w:rsid w:val="00617C9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17C9D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Arial Unicode MS"/>
      <w:color w:val="000000"/>
      <w:sz w:val="20"/>
      <w:szCs w:val="2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7C9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Arial Unicode MS"/>
      <w:b/>
      <w:bCs/>
      <w:color w:val="000000"/>
      <w:sz w:val="20"/>
      <w:szCs w:val="20"/>
      <w:u w:color="000000"/>
    </w:rPr>
  </w:style>
  <w:style w:type="paragraph" w:styleId="Textbubliny">
    <w:name w:val="Balloon Text"/>
    <w:basedOn w:val="Normln"/>
    <w:link w:val="TextbublinyChar"/>
    <w:uiPriority w:val="99"/>
    <w:semiHidden/>
    <w:rsid w:val="00617C9D"/>
    <w:rPr>
      <w:rFonts w:cs="Times New Roman"/>
      <w:sz w:val="2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Arial Unicode MS"/>
      <w:color w:val="000000"/>
      <w:sz w:val="2"/>
      <w:u w:color="000000"/>
    </w:rPr>
  </w:style>
  <w:style w:type="numbering" w:customStyle="1" w:styleId="Importovanstyl8">
    <w:name w:val="Importovaný styl 8"/>
    <w:rsid w:val="00474037"/>
    <w:pPr>
      <w:numPr>
        <w:numId w:val="18"/>
      </w:numPr>
    </w:pPr>
  </w:style>
  <w:style w:type="numbering" w:customStyle="1" w:styleId="Importovanstyl2">
    <w:name w:val="Importovaný styl 2"/>
    <w:rsid w:val="00474037"/>
    <w:pPr>
      <w:numPr>
        <w:numId w:val="7"/>
      </w:numPr>
    </w:pPr>
  </w:style>
  <w:style w:type="numbering" w:customStyle="1" w:styleId="Importovanstyl7">
    <w:name w:val="Importovaný styl 7"/>
    <w:rsid w:val="00474037"/>
    <w:pPr>
      <w:numPr>
        <w:numId w:val="16"/>
      </w:numPr>
    </w:pPr>
  </w:style>
  <w:style w:type="numbering" w:customStyle="1" w:styleId="Importovanstyl1">
    <w:name w:val="Importovaný styl 1"/>
    <w:rsid w:val="00474037"/>
    <w:pPr>
      <w:numPr>
        <w:numId w:val="5"/>
      </w:numPr>
    </w:pPr>
  </w:style>
  <w:style w:type="numbering" w:customStyle="1" w:styleId="Importovanstyl6">
    <w:name w:val="Importovaný styl 6"/>
    <w:rsid w:val="00474037"/>
    <w:pPr>
      <w:numPr>
        <w:numId w:val="13"/>
      </w:numPr>
    </w:pPr>
  </w:style>
  <w:style w:type="numbering" w:customStyle="1" w:styleId="Importovanstyl5">
    <w:name w:val="Importovaný styl 5"/>
    <w:rsid w:val="00474037"/>
    <w:pPr>
      <w:numPr>
        <w:numId w:val="11"/>
      </w:numPr>
    </w:pPr>
  </w:style>
  <w:style w:type="numbering" w:customStyle="1" w:styleId="Importovanstyl3">
    <w:name w:val="Importovaný styl 3"/>
    <w:rsid w:val="00474037"/>
    <w:pPr>
      <w:numPr>
        <w:numId w:val="9"/>
      </w:numPr>
    </w:pPr>
  </w:style>
  <w:style w:type="character" w:customStyle="1" w:styleId="vondalova">
    <w:name w:val="vondalova"/>
    <w:semiHidden/>
    <w:rsid w:val="00D639A9"/>
    <w:rPr>
      <w:rFonts w:ascii="Verdana" w:hAnsi="Verdan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character" w:styleId="Siln">
    <w:name w:val="Strong"/>
    <w:uiPriority w:val="22"/>
    <w:qFormat/>
    <w:locked/>
    <w:rsid w:val="00DA7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nislava.najman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Hewlett-Packard Company</Company>
  <LinksUpToDate>false</LinksUpToDate>
  <CharactersWithSpaces>2028</CharactersWithSpaces>
  <SharedDoc>false</SharedDoc>
  <HLinks>
    <vt:vector size="6" baseType="variant">
      <vt:variant>
        <vt:i4>3932225</vt:i4>
      </vt:variant>
      <vt:variant>
        <vt:i4>0</vt:i4>
      </vt:variant>
      <vt:variant>
        <vt:i4>0</vt:i4>
      </vt:variant>
      <vt:variant>
        <vt:i4>5</vt:i4>
      </vt:variant>
      <vt:variant>
        <vt:lpwstr>mailto:stanislava.najmanova@gmail.com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subject/>
  <dc:creator>Misa</dc:creator>
  <cp:keywords/>
  <cp:lastModifiedBy>Adéla Solichová</cp:lastModifiedBy>
  <cp:revision>3</cp:revision>
  <cp:lastPrinted>2017-10-19T09:03:00Z</cp:lastPrinted>
  <dcterms:created xsi:type="dcterms:W3CDTF">2024-07-12T11:50:00Z</dcterms:created>
  <dcterms:modified xsi:type="dcterms:W3CDTF">2024-07-12T11:51:00Z</dcterms:modified>
</cp:coreProperties>
</file>