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9F921" w14:textId="3F2178BC" w:rsidR="009551C6" w:rsidRDefault="001B52FA" w:rsidP="009551C6">
      <w:pPr>
        <w:keepNext/>
        <w:keepLines/>
        <w:tabs>
          <w:tab w:val="left" w:pos="3969"/>
        </w:tabs>
        <w:ind w:left="992"/>
        <w:rPr>
          <w:b/>
        </w:rPr>
      </w:pPr>
      <w:r>
        <w:rPr>
          <w:b/>
        </w:rPr>
        <w:br/>
      </w:r>
      <w:r w:rsidR="00A02BCA" w:rsidRPr="001B7B35">
        <w:rPr>
          <w:b/>
          <w:noProof/>
          <w:sz w:val="32"/>
          <w:szCs w:val="32"/>
          <w:lang w:eastAsia="cs-CZ"/>
        </w:rPr>
        <w:drawing>
          <wp:anchor distT="0" distB="0" distL="114300" distR="114300" simplePos="0" relativeHeight="251670528" behindDoc="1" locked="0" layoutInCell="1" allowOverlap="1" wp14:anchorId="6C09FA3E" wp14:editId="6C09FA3F">
            <wp:simplePos x="0" y="0"/>
            <wp:positionH relativeFrom="column">
              <wp:posOffset>-642620</wp:posOffset>
            </wp:positionH>
            <wp:positionV relativeFrom="paragraph">
              <wp:posOffset>-170815</wp:posOffset>
            </wp:positionV>
            <wp:extent cx="1093470" cy="3838575"/>
            <wp:effectExtent l="0" t="0" r="0" b="9525"/>
            <wp:wrapNone/>
            <wp:docPr id="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3470" cy="3838575"/>
                    </a:xfrm>
                    <a:prstGeom prst="rect">
                      <a:avLst/>
                    </a:prstGeom>
                    <a:noFill/>
                  </pic:spPr>
                </pic:pic>
              </a:graphicData>
            </a:graphic>
          </wp:anchor>
        </w:drawing>
      </w:r>
    </w:p>
    <w:p w14:paraId="6C09F922" w14:textId="77777777" w:rsidR="00A02BCA" w:rsidRDefault="00A02BCA" w:rsidP="009551C6">
      <w:pPr>
        <w:keepNext/>
        <w:keepLines/>
        <w:tabs>
          <w:tab w:val="left" w:pos="3969"/>
        </w:tabs>
        <w:ind w:left="992"/>
        <w:rPr>
          <w:b/>
        </w:rPr>
      </w:pPr>
    </w:p>
    <w:p w14:paraId="6C09F923" w14:textId="77777777" w:rsidR="00A02BCA" w:rsidRDefault="00A02BCA" w:rsidP="009551C6">
      <w:pPr>
        <w:keepNext/>
        <w:keepLines/>
        <w:tabs>
          <w:tab w:val="left" w:pos="3969"/>
        </w:tabs>
        <w:ind w:left="992"/>
        <w:rPr>
          <w:b/>
        </w:rPr>
      </w:pPr>
    </w:p>
    <w:p w14:paraId="6C09F924" w14:textId="77777777" w:rsidR="00650B87" w:rsidRPr="008E67AF" w:rsidRDefault="00650B87" w:rsidP="009551C6">
      <w:pPr>
        <w:keepNext/>
        <w:keepLines/>
        <w:tabs>
          <w:tab w:val="left" w:pos="3969"/>
        </w:tabs>
        <w:ind w:left="992"/>
        <w:rPr>
          <w:b/>
          <w:sz w:val="22"/>
          <w:szCs w:val="22"/>
        </w:rPr>
      </w:pPr>
      <w:r w:rsidRPr="008E67AF">
        <w:rPr>
          <w:b/>
          <w:sz w:val="22"/>
          <w:szCs w:val="22"/>
        </w:rPr>
        <w:t xml:space="preserve">Technická správa komunikací hl. m. Prahy, a.s. </w:t>
      </w:r>
    </w:p>
    <w:p w14:paraId="6C09F925" w14:textId="69E684BB" w:rsidR="00774BB6" w:rsidRPr="008E67AF" w:rsidRDefault="00774BB6" w:rsidP="009551C6">
      <w:pPr>
        <w:keepNext/>
        <w:keepLines/>
        <w:tabs>
          <w:tab w:val="left" w:pos="3969"/>
        </w:tabs>
        <w:ind w:left="993"/>
        <w:rPr>
          <w:sz w:val="22"/>
          <w:szCs w:val="22"/>
        </w:rPr>
      </w:pPr>
      <w:r w:rsidRPr="008E67AF">
        <w:rPr>
          <w:sz w:val="22"/>
          <w:szCs w:val="22"/>
        </w:rPr>
        <w:t>se sídlem</w:t>
      </w:r>
      <w:r w:rsidR="00022B9C" w:rsidRPr="008E67AF">
        <w:rPr>
          <w:sz w:val="22"/>
          <w:szCs w:val="22"/>
        </w:rPr>
        <w:t xml:space="preserve"> </w:t>
      </w:r>
      <w:r w:rsidR="00AB607F" w:rsidRPr="008E67AF">
        <w:rPr>
          <w:sz w:val="22"/>
          <w:szCs w:val="22"/>
        </w:rPr>
        <w:t>Veletržní 1623/24, 170 00 Praha 7 - Holešovice</w:t>
      </w:r>
    </w:p>
    <w:p w14:paraId="6C09F926" w14:textId="36AAF6CF" w:rsidR="00774BB6" w:rsidRPr="008E67AF" w:rsidRDefault="00774BB6" w:rsidP="009551C6">
      <w:pPr>
        <w:keepNext/>
        <w:keepLines/>
        <w:tabs>
          <w:tab w:val="left" w:pos="3969"/>
        </w:tabs>
        <w:ind w:left="993"/>
        <w:rPr>
          <w:sz w:val="22"/>
          <w:szCs w:val="22"/>
        </w:rPr>
      </w:pPr>
      <w:r w:rsidRPr="008E67AF">
        <w:rPr>
          <w:sz w:val="22"/>
          <w:szCs w:val="22"/>
        </w:rPr>
        <w:t>IČO:</w:t>
      </w:r>
      <w:r w:rsidR="00F7350C" w:rsidRPr="008E67AF">
        <w:rPr>
          <w:sz w:val="22"/>
          <w:szCs w:val="22"/>
        </w:rPr>
        <w:t xml:space="preserve"> </w:t>
      </w:r>
      <w:r w:rsidR="00650B87" w:rsidRPr="008E67AF">
        <w:rPr>
          <w:sz w:val="22"/>
          <w:szCs w:val="22"/>
        </w:rPr>
        <w:t>034</w:t>
      </w:r>
      <w:r w:rsidR="00D240BE" w:rsidRPr="008E67AF">
        <w:rPr>
          <w:sz w:val="22"/>
          <w:szCs w:val="22"/>
        </w:rPr>
        <w:t xml:space="preserve"> </w:t>
      </w:r>
      <w:r w:rsidR="00650B87" w:rsidRPr="008E67AF">
        <w:rPr>
          <w:sz w:val="22"/>
          <w:szCs w:val="22"/>
        </w:rPr>
        <w:t>47</w:t>
      </w:r>
      <w:r w:rsidR="00D240BE" w:rsidRPr="008E67AF">
        <w:rPr>
          <w:sz w:val="22"/>
          <w:szCs w:val="22"/>
        </w:rPr>
        <w:t xml:space="preserve"> </w:t>
      </w:r>
      <w:r w:rsidR="00650B87" w:rsidRPr="008E67AF">
        <w:rPr>
          <w:sz w:val="22"/>
          <w:szCs w:val="22"/>
        </w:rPr>
        <w:t>286</w:t>
      </w:r>
    </w:p>
    <w:p w14:paraId="6C09F927" w14:textId="77777777" w:rsidR="00774BB6" w:rsidRPr="008E67AF" w:rsidRDefault="00774BB6" w:rsidP="009551C6">
      <w:pPr>
        <w:keepNext/>
        <w:keepLines/>
        <w:tabs>
          <w:tab w:val="left" w:pos="3969"/>
        </w:tabs>
        <w:ind w:left="993"/>
        <w:rPr>
          <w:sz w:val="22"/>
          <w:szCs w:val="22"/>
        </w:rPr>
      </w:pPr>
      <w:r w:rsidRPr="008E67AF">
        <w:rPr>
          <w:sz w:val="22"/>
          <w:szCs w:val="22"/>
        </w:rPr>
        <w:t>DIČ: CZ</w:t>
      </w:r>
      <w:r w:rsidR="00650B87" w:rsidRPr="008E67AF">
        <w:rPr>
          <w:sz w:val="22"/>
          <w:szCs w:val="22"/>
        </w:rPr>
        <w:t>03447286</w:t>
      </w:r>
    </w:p>
    <w:p w14:paraId="6C09F928" w14:textId="4B7EF45E" w:rsidR="00F7350C" w:rsidRPr="008E67AF" w:rsidRDefault="00F7350C" w:rsidP="009551C6">
      <w:pPr>
        <w:keepNext/>
        <w:keepLines/>
        <w:tabs>
          <w:tab w:val="left" w:pos="3969"/>
        </w:tabs>
        <w:ind w:left="993"/>
        <w:rPr>
          <w:sz w:val="22"/>
          <w:szCs w:val="22"/>
        </w:rPr>
      </w:pPr>
      <w:r w:rsidRPr="008E67AF">
        <w:rPr>
          <w:sz w:val="22"/>
          <w:szCs w:val="22"/>
        </w:rPr>
        <w:t xml:space="preserve">zapsaná v obchodním rejstříku vedeném Městským soudem v Praze, </w:t>
      </w:r>
      <w:r w:rsidR="002B27C0" w:rsidRPr="008E67AF">
        <w:rPr>
          <w:sz w:val="22"/>
          <w:szCs w:val="22"/>
        </w:rPr>
        <w:t xml:space="preserve">spis. zn.  </w:t>
      </w:r>
      <w:r w:rsidRPr="008E67AF">
        <w:rPr>
          <w:sz w:val="22"/>
          <w:szCs w:val="22"/>
        </w:rPr>
        <w:t>B 20059</w:t>
      </w:r>
    </w:p>
    <w:p w14:paraId="6415381B" w14:textId="61B055C9" w:rsidR="00164854" w:rsidRPr="008E67AF" w:rsidRDefault="00A02BCA" w:rsidP="00444BFD">
      <w:pPr>
        <w:keepNext/>
        <w:keepLines/>
        <w:tabs>
          <w:tab w:val="left" w:pos="2552"/>
        </w:tabs>
        <w:ind w:left="993"/>
        <w:rPr>
          <w:sz w:val="22"/>
          <w:szCs w:val="22"/>
        </w:rPr>
      </w:pPr>
      <w:r w:rsidRPr="008E67AF">
        <w:rPr>
          <w:b/>
          <w:noProof/>
          <w:sz w:val="22"/>
          <w:szCs w:val="22"/>
          <w:lang w:eastAsia="cs-CZ"/>
        </w:rPr>
        <mc:AlternateContent>
          <mc:Choice Requires="wps">
            <w:drawing>
              <wp:anchor distT="0" distB="0" distL="114300" distR="114300" simplePos="0" relativeHeight="251668480" behindDoc="0" locked="0" layoutInCell="0" allowOverlap="1" wp14:anchorId="6C09FA40" wp14:editId="6C09FA41">
                <wp:simplePos x="0" y="0"/>
                <wp:positionH relativeFrom="page">
                  <wp:posOffset>189230</wp:posOffset>
                </wp:positionH>
                <wp:positionV relativeFrom="page">
                  <wp:posOffset>2185670</wp:posOffset>
                </wp:positionV>
                <wp:extent cx="1863090" cy="340995"/>
                <wp:effectExtent l="741997" t="0" r="726758" b="0"/>
                <wp:wrapNone/>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863090" cy="340995"/>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14:paraId="6C09FA4B" w14:textId="77777777" w:rsidR="00EA148F" w:rsidRPr="00671669" w:rsidRDefault="00EA148F" w:rsidP="00E14561">
                            <w:pPr>
                              <w:rPr>
                                <w:rFonts w:ascii="FuturaTCEExtBol" w:hAnsi="FuturaTCEExtBol"/>
                                <w:b/>
                                <w:bCs/>
                                <w:sz w:val="18"/>
                                <w:szCs w:val="18"/>
                              </w:rPr>
                            </w:pPr>
                            <w:r>
                              <w:rPr>
                                <w:rFonts w:ascii="FuturaTCEExtBol" w:hAnsi="FuturaTCEExtBol"/>
                                <w:b/>
                                <w:bCs/>
                                <w:sz w:val="18"/>
                                <w:szCs w:val="18"/>
                              </w:rPr>
                              <w:t>S</w:t>
                            </w:r>
                            <w:r w:rsidRPr="00671669">
                              <w:rPr>
                                <w:rFonts w:ascii="FuturaTCEExtBol" w:hAnsi="FuturaTCEExtBol"/>
                                <w:b/>
                                <w:bCs/>
                                <w:sz w:val="18"/>
                                <w:szCs w:val="18"/>
                              </w:rPr>
                              <w:t>MLOUVA</w:t>
                            </w:r>
                            <w:r>
                              <w:rPr>
                                <w:rFonts w:ascii="FuturaTCEExtBol" w:hAnsi="FuturaTCEExtBol"/>
                                <w:b/>
                                <w:bCs/>
                                <w:sz w:val="18"/>
                                <w:szCs w:val="18"/>
                              </w:rPr>
                              <w:t xml:space="preserve"> O DÍLO</w:t>
                            </w:r>
                          </w:p>
                        </w:txbxContent>
                      </wps:txbx>
                      <wps:bodyPr rot="0" vert="vert270"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C09FA40" id="Rectangle 11" o:spid="_x0000_s1026" style="position:absolute;left:0;text-align:left;margin-left:14.9pt;margin-top:172.1pt;width:146.7pt;height:26.85pt;rotation:-90;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" o:allowincell="f" filled="f" stroked="f" strokecolor="white" strokeweight="1pt">
                <v:fill opacity="52428f"/>
                <v:textbox style="layout-flow:vertical;mso-layout-flow-alt:bottom-to-top" inset="1mm,1mm,1mm,1mm">
                  <w:txbxContent>
                    <w:p w14:paraId="6C09FA4B" w14:textId="77777777" w:rsidR="00EA148F" w:rsidRPr="00671669" w:rsidRDefault="00EA148F" w:rsidP="00E14561">
                      <w:pPr>
                        <w:rPr>
                          <w:rFonts w:ascii="FuturaTCEExtBol" w:hAnsi="FuturaTCEExtBol"/>
                          <w:b/>
                          <w:bCs/>
                          <w:sz w:val="18"/>
                          <w:szCs w:val="18"/>
                        </w:rPr>
                      </w:pPr>
                      <w:r>
                        <w:rPr>
                          <w:rFonts w:ascii="FuturaTCEExtBol" w:hAnsi="FuturaTCEExtBol"/>
                          <w:b/>
                          <w:bCs/>
                          <w:sz w:val="18"/>
                          <w:szCs w:val="18"/>
                        </w:rPr>
                        <w:t>S</w:t>
                      </w:r>
                      <w:r w:rsidRPr="00671669">
                        <w:rPr>
                          <w:rFonts w:ascii="FuturaTCEExtBol" w:hAnsi="FuturaTCEExtBol"/>
                          <w:b/>
                          <w:bCs/>
                          <w:sz w:val="18"/>
                          <w:szCs w:val="18"/>
                        </w:rPr>
                        <w:t>MLOUVA</w:t>
                      </w:r>
                      <w:r>
                        <w:rPr>
                          <w:rFonts w:ascii="FuturaTCEExtBol" w:hAnsi="FuturaTCEExtBol"/>
                          <w:b/>
                          <w:bCs/>
                          <w:sz w:val="18"/>
                          <w:szCs w:val="18"/>
                        </w:rPr>
                        <w:t xml:space="preserve"> O DÍLO</w:t>
                      </w:r>
                    </w:p>
                  </w:txbxContent>
                </v:textbox>
                <w10:wrap anchorx="page" anchory="page"/>
              </v:rect>
            </w:pict>
          </mc:Fallback>
        </mc:AlternateContent>
      </w:r>
      <w:r w:rsidR="00164854" w:rsidRPr="008E67AF">
        <w:rPr>
          <w:sz w:val="22"/>
          <w:szCs w:val="22"/>
        </w:rPr>
        <w:tab/>
      </w:r>
      <w:r w:rsidR="00164854" w:rsidRPr="008E67AF">
        <w:rPr>
          <w:sz w:val="22"/>
          <w:szCs w:val="22"/>
        </w:rPr>
        <w:tab/>
      </w:r>
      <w:r w:rsidR="00164854" w:rsidRPr="008E67AF">
        <w:rPr>
          <w:sz w:val="22"/>
          <w:szCs w:val="22"/>
        </w:rPr>
        <w:tab/>
      </w:r>
    </w:p>
    <w:p w14:paraId="48F891C8" w14:textId="66A08641" w:rsidR="001918D6" w:rsidRDefault="0043172D" w:rsidP="001918D6">
      <w:pPr>
        <w:keepNext/>
        <w:keepLines/>
        <w:tabs>
          <w:tab w:val="left" w:pos="3969"/>
        </w:tabs>
        <w:ind w:left="993"/>
        <w:rPr>
          <w:sz w:val="22"/>
          <w:szCs w:val="22"/>
        </w:rPr>
      </w:pPr>
      <w:r w:rsidRPr="008E67AF">
        <w:rPr>
          <w:sz w:val="22"/>
          <w:szCs w:val="22"/>
        </w:rPr>
        <w:t>Při podpisu tohoto typu Smlouvy je oprávněn zastupovat Objednatele v souladu s Maticí odpovědnosti</w:t>
      </w:r>
      <w:r w:rsidR="00365D48" w:rsidRPr="008E67AF">
        <w:rPr>
          <w:sz w:val="22"/>
          <w:szCs w:val="22"/>
        </w:rPr>
        <w:t>,</w:t>
      </w:r>
      <w:r w:rsidRPr="008E67AF">
        <w:rPr>
          <w:sz w:val="22"/>
          <w:szCs w:val="22"/>
        </w:rPr>
        <w:t xml:space="preserve"> na základě </w:t>
      </w:r>
      <w:r w:rsidR="00530CFC">
        <w:rPr>
          <w:sz w:val="22"/>
          <w:szCs w:val="22"/>
        </w:rPr>
        <w:t>zmocnění</w:t>
      </w:r>
      <w:r w:rsidRPr="008E67AF">
        <w:rPr>
          <w:sz w:val="22"/>
          <w:szCs w:val="22"/>
        </w:rPr>
        <w:t xml:space="preserve"> uděleného představenstvem, </w:t>
      </w:r>
      <w:r w:rsidR="008E67AF" w:rsidRPr="008E67AF">
        <w:rPr>
          <w:sz w:val="22"/>
          <w:szCs w:val="22"/>
        </w:rPr>
        <w:t xml:space="preserve">Ing. </w:t>
      </w:r>
      <w:r w:rsidR="00530CFC">
        <w:rPr>
          <w:sz w:val="22"/>
          <w:szCs w:val="22"/>
        </w:rPr>
        <w:t>Josef Richtr</w:t>
      </w:r>
      <w:r w:rsidR="008E67AF" w:rsidRPr="008E67AF">
        <w:rPr>
          <w:sz w:val="22"/>
          <w:szCs w:val="22"/>
        </w:rPr>
        <w:t xml:space="preserve">, </w:t>
      </w:r>
      <w:r w:rsidR="00530CFC">
        <w:rPr>
          <w:sz w:val="22"/>
          <w:szCs w:val="22"/>
        </w:rPr>
        <w:t>místopředseda představenstva.</w:t>
      </w:r>
    </w:p>
    <w:p w14:paraId="6C09F92D" w14:textId="02FD917B" w:rsidR="00774BB6" w:rsidRPr="008E67AF" w:rsidRDefault="00774BB6" w:rsidP="001918D6">
      <w:pPr>
        <w:keepNext/>
        <w:keepLines/>
        <w:tabs>
          <w:tab w:val="left" w:pos="3969"/>
        </w:tabs>
        <w:ind w:left="993"/>
        <w:jc w:val="left"/>
        <w:rPr>
          <w:sz w:val="22"/>
          <w:szCs w:val="22"/>
        </w:rPr>
      </w:pPr>
      <w:r w:rsidRPr="008E67AF">
        <w:rPr>
          <w:sz w:val="22"/>
          <w:szCs w:val="22"/>
        </w:rPr>
        <w:t>(„</w:t>
      </w:r>
      <w:r w:rsidR="004F3FDF" w:rsidRPr="008E67AF">
        <w:rPr>
          <w:b/>
          <w:sz w:val="22"/>
          <w:szCs w:val="22"/>
        </w:rPr>
        <w:t>Objednatel</w:t>
      </w:r>
      <w:r w:rsidRPr="008E67AF">
        <w:rPr>
          <w:sz w:val="22"/>
          <w:szCs w:val="22"/>
        </w:rPr>
        <w:t>”)</w:t>
      </w:r>
    </w:p>
    <w:p w14:paraId="6C09F92E" w14:textId="77777777" w:rsidR="00774BB6" w:rsidRPr="008E67AF" w:rsidRDefault="00774BB6" w:rsidP="009551C6">
      <w:pPr>
        <w:keepNext/>
        <w:keepLines/>
        <w:tabs>
          <w:tab w:val="left" w:pos="3969"/>
        </w:tabs>
        <w:ind w:left="993"/>
        <w:rPr>
          <w:sz w:val="22"/>
          <w:szCs w:val="22"/>
        </w:rPr>
      </w:pPr>
    </w:p>
    <w:p w14:paraId="6C09F92F" w14:textId="77777777" w:rsidR="00774BB6" w:rsidRPr="008E67AF" w:rsidRDefault="00774BB6" w:rsidP="009551C6">
      <w:pPr>
        <w:keepNext/>
        <w:keepLines/>
        <w:tabs>
          <w:tab w:val="left" w:pos="3969"/>
        </w:tabs>
        <w:ind w:left="993"/>
        <w:rPr>
          <w:sz w:val="22"/>
          <w:szCs w:val="22"/>
        </w:rPr>
      </w:pPr>
      <w:r w:rsidRPr="008E67AF">
        <w:rPr>
          <w:sz w:val="22"/>
          <w:szCs w:val="22"/>
        </w:rPr>
        <w:t xml:space="preserve">a </w:t>
      </w:r>
      <w:r w:rsidRPr="008E67AF">
        <w:rPr>
          <w:sz w:val="22"/>
          <w:szCs w:val="22"/>
        </w:rPr>
        <w:tab/>
      </w:r>
    </w:p>
    <w:p w14:paraId="6C09F930" w14:textId="77777777" w:rsidR="00774BB6" w:rsidRPr="008E67AF" w:rsidRDefault="00774BB6" w:rsidP="009551C6">
      <w:pPr>
        <w:keepNext/>
        <w:keepLines/>
        <w:tabs>
          <w:tab w:val="left" w:pos="3969"/>
        </w:tabs>
        <w:ind w:left="993"/>
        <w:rPr>
          <w:sz w:val="22"/>
          <w:szCs w:val="22"/>
        </w:rPr>
      </w:pPr>
    </w:p>
    <w:p w14:paraId="5275E0B5" w14:textId="77777777" w:rsidR="00704919" w:rsidRDefault="00704919" w:rsidP="00704919">
      <w:pPr>
        <w:keepNext/>
        <w:keepLines/>
        <w:tabs>
          <w:tab w:val="left" w:pos="3969"/>
        </w:tabs>
        <w:ind w:left="993"/>
        <w:rPr>
          <w:b/>
          <w:sz w:val="22"/>
          <w:szCs w:val="22"/>
        </w:rPr>
      </w:pPr>
      <w:r>
        <w:rPr>
          <w:b/>
          <w:sz w:val="22"/>
          <w:szCs w:val="22"/>
        </w:rPr>
        <w:t>Společnost „Společnost PORR – SWIETELSKY-CHIC“</w:t>
      </w:r>
    </w:p>
    <w:p w14:paraId="0F3A631D" w14:textId="77777777" w:rsidR="00704919" w:rsidRDefault="00704919" w:rsidP="00704919">
      <w:pPr>
        <w:keepNext/>
        <w:keepLines/>
        <w:tabs>
          <w:tab w:val="left" w:pos="3969"/>
        </w:tabs>
        <w:ind w:left="993"/>
        <w:rPr>
          <w:sz w:val="22"/>
          <w:szCs w:val="22"/>
        </w:rPr>
      </w:pPr>
    </w:p>
    <w:p w14:paraId="4DF8FD77" w14:textId="77777777" w:rsidR="00704919" w:rsidRDefault="00704919" w:rsidP="00704919">
      <w:pPr>
        <w:keepNext/>
        <w:keepLines/>
        <w:tabs>
          <w:tab w:val="left" w:pos="3969"/>
        </w:tabs>
        <w:ind w:left="993"/>
        <w:rPr>
          <w:b/>
          <w:sz w:val="22"/>
          <w:szCs w:val="22"/>
        </w:rPr>
      </w:pPr>
      <w:r>
        <w:rPr>
          <w:b/>
          <w:sz w:val="22"/>
          <w:szCs w:val="22"/>
        </w:rPr>
        <w:t xml:space="preserve">1. </w:t>
      </w:r>
      <w:bookmarkStart w:id="0" w:name="_Hlk51583765"/>
      <w:r>
        <w:rPr>
          <w:b/>
          <w:sz w:val="22"/>
          <w:szCs w:val="22"/>
        </w:rPr>
        <w:t xml:space="preserve"> PORR a.s.</w:t>
      </w:r>
      <w:bookmarkEnd w:id="0"/>
    </w:p>
    <w:p w14:paraId="6420A554" w14:textId="77777777" w:rsidR="00704919" w:rsidRDefault="00704919" w:rsidP="00704919">
      <w:pPr>
        <w:keepNext/>
        <w:keepLines/>
        <w:tabs>
          <w:tab w:val="left" w:pos="3969"/>
        </w:tabs>
        <w:ind w:left="993"/>
        <w:rPr>
          <w:sz w:val="22"/>
          <w:szCs w:val="22"/>
        </w:rPr>
      </w:pPr>
      <w:r>
        <w:rPr>
          <w:sz w:val="22"/>
          <w:szCs w:val="22"/>
        </w:rPr>
        <w:t>se sídlem Dubečská 3238/36, Strašnice, 100 00 Praha 10</w:t>
      </w:r>
    </w:p>
    <w:p w14:paraId="53738552" w14:textId="77777777" w:rsidR="00704919" w:rsidRDefault="00704919" w:rsidP="00704919">
      <w:pPr>
        <w:keepNext/>
        <w:keepLines/>
        <w:tabs>
          <w:tab w:val="left" w:pos="3969"/>
        </w:tabs>
        <w:ind w:left="993"/>
        <w:rPr>
          <w:sz w:val="22"/>
          <w:szCs w:val="22"/>
        </w:rPr>
      </w:pPr>
      <w:r>
        <w:rPr>
          <w:sz w:val="22"/>
          <w:szCs w:val="22"/>
        </w:rPr>
        <w:t xml:space="preserve">společnost je zapsaná v obchodním rejstříku vedeném </w:t>
      </w:r>
      <w:bookmarkStart w:id="1" w:name="_Hlk51583843"/>
      <w:r>
        <w:rPr>
          <w:sz w:val="22"/>
          <w:szCs w:val="22"/>
        </w:rPr>
        <w:t xml:space="preserve">Městským soudem v Praze </w:t>
      </w:r>
      <w:bookmarkStart w:id="2" w:name="_Hlk51583854"/>
      <w:bookmarkEnd w:id="1"/>
      <w:r>
        <w:rPr>
          <w:sz w:val="22"/>
          <w:szCs w:val="22"/>
        </w:rPr>
        <w:t>oddíl B, číslo vložky 1006</w:t>
      </w:r>
      <w:bookmarkEnd w:id="2"/>
      <w:r>
        <w:rPr>
          <w:sz w:val="22"/>
          <w:szCs w:val="22"/>
        </w:rPr>
        <w:tab/>
      </w:r>
    </w:p>
    <w:p w14:paraId="11CE73A8" w14:textId="77777777" w:rsidR="00704919" w:rsidRDefault="00704919" w:rsidP="00704919">
      <w:pPr>
        <w:keepNext/>
        <w:keepLines/>
        <w:tabs>
          <w:tab w:val="left" w:pos="3969"/>
        </w:tabs>
        <w:ind w:left="993"/>
        <w:rPr>
          <w:sz w:val="22"/>
          <w:szCs w:val="22"/>
        </w:rPr>
      </w:pPr>
      <w:proofErr w:type="gramStart"/>
      <w:r>
        <w:rPr>
          <w:sz w:val="22"/>
          <w:szCs w:val="22"/>
        </w:rPr>
        <w:t xml:space="preserve">IČO:   </w:t>
      </w:r>
      <w:proofErr w:type="gramEnd"/>
      <w:r>
        <w:rPr>
          <w:sz w:val="22"/>
          <w:szCs w:val="22"/>
        </w:rPr>
        <w:t xml:space="preserve"> </w:t>
      </w:r>
      <w:r>
        <w:rPr>
          <w:sz w:val="22"/>
          <w:szCs w:val="22"/>
        </w:rPr>
        <w:tab/>
        <w:t>43005560</w:t>
      </w:r>
    </w:p>
    <w:p w14:paraId="3837B7D8" w14:textId="77777777" w:rsidR="00704919" w:rsidRDefault="00704919" w:rsidP="00704919">
      <w:pPr>
        <w:keepNext/>
        <w:keepLines/>
        <w:tabs>
          <w:tab w:val="left" w:pos="3969"/>
        </w:tabs>
        <w:ind w:left="993"/>
        <w:rPr>
          <w:i/>
          <w:sz w:val="22"/>
          <w:szCs w:val="22"/>
        </w:rPr>
      </w:pPr>
      <w:proofErr w:type="gramStart"/>
      <w:r>
        <w:rPr>
          <w:sz w:val="22"/>
          <w:szCs w:val="22"/>
        </w:rPr>
        <w:t xml:space="preserve">DIČ:   </w:t>
      </w:r>
      <w:proofErr w:type="gramEnd"/>
      <w:r>
        <w:rPr>
          <w:sz w:val="22"/>
          <w:szCs w:val="22"/>
        </w:rPr>
        <w:tab/>
        <w:t>CZ43005560</w:t>
      </w:r>
      <w:r>
        <w:rPr>
          <w:i/>
          <w:sz w:val="22"/>
          <w:szCs w:val="22"/>
        </w:rPr>
        <w:t xml:space="preserve"> </w:t>
      </w:r>
      <w:r>
        <w:rPr>
          <w:sz w:val="22"/>
          <w:szCs w:val="22"/>
        </w:rPr>
        <w:t>(plátce DPH)</w:t>
      </w:r>
    </w:p>
    <w:p w14:paraId="4C949BB4" w14:textId="77777777" w:rsidR="00704919" w:rsidRDefault="00704919" w:rsidP="00704919">
      <w:pPr>
        <w:keepNext/>
        <w:keepLines/>
        <w:tabs>
          <w:tab w:val="left" w:pos="3969"/>
        </w:tabs>
        <w:ind w:left="993"/>
        <w:rPr>
          <w:sz w:val="22"/>
          <w:szCs w:val="22"/>
        </w:rPr>
      </w:pPr>
      <w:r>
        <w:rPr>
          <w:b/>
          <w:sz w:val="22"/>
          <w:szCs w:val="22"/>
        </w:rPr>
        <w:t>Správce</w:t>
      </w:r>
    </w:p>
    <w:p w14:paraId="7C26381B" w14:textId="77777777" w:rsidR="00704919" w:rsidRDefault="00704919" w:rsidP="00704919">
      <w:pPr>
        <w:keepNext/>
        <w:keepLines/>
        <w:tabs>
          <w:tab w:val="left" w:pos="3969"/>
        </w:tabs>
        <w:ind w:left="993"/>
        <w:rPr>
          <w:b/>
          <w:sz w:val="22"/>
          <w:szCs w:val="22"/>
        </w:rPr>
      </w:pPr>
    </w:p>
    <w:p w14:paraId="61435D57" w14:textId="77777777" w:rsidR="00704919" w:rsidRDefault="00704919" w:rsidP="00704919">
      <w:pPr>
        <w:keepNext/>
        <w:keepLines/>
        <w:tabs>
          <w:tab w:val="left" w:pos="3969"/>
        </w:tabs>
        <w:ind w:left="993"/>
        <w:rPr>
          <w:sz w:val="22"/>
          <w:szCs w:val="22"/>
        </w:rPr>
      </w:pPr>
      <w:r>
        <w:rPr>
          <w:sz w:val="22"/>
          <w:szCs w:val="22"/>
        </w:rPr>
        <w:t>a</w:t>
      </w:r>
    </w:p>
    <w:p w14:paraId="7060C46B" w14:textId="77777777" w:rsidR="00704919" w:rsidRDefault="00704919" w:rsidP="00704919">
      <w:pPr>
        <w:keepNext/>
        <w:keepLines/>
        <w:tabs>
          <w:tab w:val="left" w:pos="3969"/>
        </w:tabs>
        <w:ind w:left="993"/>
        <w:rPr>
          <w:b/>
          <w:sz w:val="22"/>
          <w:szCs w:val="22"/>
        </w:rPr>
      </w:pPr>
      <w:r>
        <w:rPr>
          <w:b/>
          <w:sz w:val="22"/>
          <w:szCs w:val="22"/>
        </w:rPr>
        <w:t>2.</w:t>
      </w:r>
      <w:bookmarkStart w:id="3" w:name="_Hlk46740227"/>
      <w:r>
        <w:rPr>
          <w:b/>
          <w:sz w:val="22"/>
          <w:szCs w:val="22"/>
        </w:rPr>
        <w:t xml:space="preserve"> SWIETELSKY stavební s.r.o.</w:t>
      </w:r>
      <w:bookmarkEnd w:id="3"/>
    </w:p>
    <w:p w14:paraId="4B5C39B4" w14:textId="77777777" w:rsidR="00704919" w:rsidRDefault="00704919" w:rsidP="00704919">
      <w:pPr>
        <w:keepNext/>
        <w:keepLines/>
        <w:tabs>
          <w:tab w:val="left" w:pos="3969"/>
        </w:tabs>
        <w:ind w:left="993"/>
        <w:rPr>
          <w:bCs/>
          <w:sz w:val="22"/>
          <w:szCs w:val="22"/>
        </w:rPr>
      </w:pPr>
      <w:r>
        <w:rPr>
          <w:bCs/>
          <w:sz w:val="22"/>
          <w:szCs w:val="22"/>
        </w:rPr>
        <w:t xml:space="preserve">se sídlem </w:t>
      </w:r>
      <w:bookmarkStart w:id="4" w:name="_Hlk51583918"/>
      <w:r>
        <w:rPr>
          <w:bCs/>
          <w:sz w:val="22"/>
          <w:szCs w:val="22"/>
        </w:rPr>
        <w:t>Pražská tř. 495/58, České Budějovice 3, 370 04 České Budějovice</w:t>
      </w:r>
      <w:bookmarkEnd w:id="4"/>
    </w:p>
    <w:p w14:paraId="2C1E798C" w14:textId="77777777" w:rsidR="00704919" w:rsidRDefault="00704919" w:rsidP="00704919">
      <w:pPr>
        <w:keepNext/>
        <w:keepLines/>
        <w:tabs>
          <w:tab w:val="left" w:pos="3969"/>
        </w:tabs>
        <w:ind w:left="993"/>
        <w:rPr>
          <w:bCs/>
          <w:sz w:val="22"/>
          <w:szCs w:val="22"/>
        </w:rPr>
      </w:pPr>
      <w:r>
        <w:rPr>
          <w:sz w:val="22"/>
          <w:szCs w:val="22"/>
        </w:rPr>
        <w:t xml:space="preserve">společnost je zapsaná v obchodním rejstříku vedeném </w:t>
      </w:r>
      <w:bookmarkStart w:id="5" w:name="_Hlk51584018"/>
      <w:r>
        <w:rPr>
          <w:sz w:val="22"/>
          <w:szCs w:val="22"/>
        </w:rPr>
        <w:t>Krajským soudem v Českých Budějovicích</w:t>
      </w:r>
      <w:bookmarkEnd w:id="5"/>
      <w:r>
        <w:rPr>
          <w:sz w:val="22"/>
          <w:szCs w:val="22"/>
        </w:rPr>
        <w:t xml:space="preserve">, </w:t>
      </w:r>
      <w:bookmarkStart w:id="6" w:name="_Hlk51584030"/>
      <w:r>
        <w:rPr>
          <w:sz w:val="22"/>
          <w:szCs w:val="22"/>
        </w:rPr>
        <w:t>oddíl C, číslo vložky 8032</w:t>
      </w:r>
      <w:bookmarkEnd w:id="6"/>
    </w:p>
    <w:p w14:paraId="2829AA75" w14:textId="77777777" w:rsidR="00704919" w:rsidRDefault="00704919" w:rsidP="00704919">
      <w:pPr>
        <w:keepNext/>
        <w:keepLines/>
        <w:tabs>
          <w:tab w:val="left" w:pos="3969"/>
        </w:tabs>
        <w:ind w:left="993"/>
        <w:rPr>
          <w:bCs/>
          <w:sz w:val="22"/>
          <w:szCs w:val="22"/>
        </w:rPr>
      </w:pPr>
      <w:r>
        <w:rPr>
          <w:bCs/>
          <w:sz w:val="22"/>
          <w:szCs w:val="22"/>
        </w:rPr>
        <w:t xml:space="preserve">IČO: </w:t>
      </w:r>
      <w:bookmarkStart w:id="7" w:name="_Hlk51583928"/>
      <w:r>
        <w:rPr>
          <w:bCs/>
          <w:sz w:val="22"/>
          <w:szCs w:val="22"/>
        </w:rPr>
        <w:tab/>
        <w:t>48035599</w:t>
      </w:r>
      <w:bookmarkEnd w:id="7"/>
    </w:p>
    <w:p w14:paraId="617CFFA0" w14:textId="77777777" w:rsidR="00704919" w:rsidRDefault="00704919" w:rsidP="00704919">
      <w:pPr>
        <w:keepNext/>
        <w:keepLines/>
        <w:tabs>
          <w:tab w:val="left" w:pos="3969"/>
        </w:tabs>
        <w:ind w:left="993"/>
        <w:rPr>
          <w:bCs/>
          <w:sz w:val="22"/>
          <w:szCs w:val="22"/>
        </w:rPr>
      </w:pPr>
      <w:r>
        <w:rPr>
          <w:bCs/>
          <w:sz w:val="22"/>
          <w:szCs w:val="22"/>
        </w:rPr>
        <w:t xml:space="preserve">DIČ: </w:t>
      </w:r>
      <w:bookmarkStart w:id="8" w:name="_Hlk51583939"/>
      <w:r>
        <w:rPr>
          <w:bCs/>
          <w:sz w:val="22"/>
          <w:szCs w:val="22"/>
        </w:rPr>
        <w:tab/>
        <w:t>CZ</w:t>
      </w:r>
      <w:r>
        <w:rPr>
          <w:sz w:val="22"/>
          <w:szCs w:val="22"/>
        </w:rPr>
        <w:t>48035599</w:t>
      </w:r>
      <w:bookmarkEnd w:id="8"/>
      <w:r>
        <w:rPr>
          <w:sz w:val="22"/>
          <w:szCs w:val="22"/>
        </w:rPr>
        <w:t xml:space="preserve"> (plátce DPH)</w:t>
      </w:r>
    </w:p>
    <w:p w14:paraId="13679503" w14:textId="77777777" w:rsidR="00704919" w:rsidRDefault="00704919" w:rsidP="00704919">
      <w:pPr>
        <w:keepNext/>
        <w:keepLines/>
        <w:tabs>
          <w:tab w:val="left" w:pos="3969"/>
        </w:tabs>
        <w:ind w:left="993"/>
        <w:rPr>
          <w:bCs/>
          <w:i/>
          <w:iCs/>
          <w:sz w:val="22"/>
          <w:szCs w:val="22"/>
        </w:rPr>
      </w:pPr>
      <w:r>
        <w:rPr>
          <w:bCs/>
          <w:i/>
          <w:iCs/>
          <w:sz w:val="22"/>
          <w:szCs w:val="22"/>
        </w:rPr>
        <w:t xml:space="preserve">jednající </w:t>
      </w:r>
      <w:bookmarkStart w:id="9" w:name="_Hlk51584067"/>
      <w:r>
        <w:rPr>
          <w:bCs/>
          <w:i/>
          <w:iCs/>
          <w:sz w:val="22"/>
          <w:szCs w:val="22"/>
        </w:rPr>
        <w:t>prostřednictvím pobočky – odštěpného závodu</w:t>
      </w:r>
      <w:bookmarkEnd w:id="9"/>
    </w:p>
    <w:p w14:paraId="07CC5F8C" w14:textId="77777777" w:rsidR="00704919" w:rsidRDefault="00704919" w:rsidP="00704919">
      <w:pPr>
        <w:keepNext/>
        <w:keepLines/>
        <w:tabs>
          <w:tab w:val="left" w:pos="3969"/>
        </w:tabs>
        <w:ind w:left="993"/>
        <w:rPr>
          <w:b/>
          <w:bCs/>
          <w:sz w:val="22"/>
          <w:szCs w:val="22"/>
        </w:rPr>
      </w:pPr>
      <w:bookmarkStart w:id="10" w:name="_Hlk51584077"/>
      <w:r>
        <w:rPr>
          <w:b/>
          <w:sz w:val="22"/>
          <w:szCs w:val="22"/>
        </w:rPr>
        <w:t xml:space="preserve">SWIETELSKY stavební s.r.o., odštěpný závod: </w:t>
      </w:r>
      <w:r>
        <w:rPr>
          <w:b/>
          <w:bCs/>
          <w:sz w:val="22"/>
          <w:szCs w:val="22"/>
        </w:rPr>
        <w:t>SWIETELSKY stavební s.r.o. odštěpný závod Dopravní stavby STŘED</w:t>
      </w:r>
      <w:bookmarkEnd w:id="10"/>
    </w:p>
    <w:p w14:paraId="467A2DF7" w14:textId="77777777" w:rsidR="00704919" w:rsidRDefault="00704919" w:rsidP="00704919">
      <w:pPr>
        <w:keepNext/>
        <w:keepLines/>
        <w:tabs>
          <w:tab w:val="left" w:pos="3969"/>
        </w:tabs>
        <w:ind w:left="993"/>
        <w:rPr>
          <w:sz w:val="22"/>
          <w:szCs w:val="22"/>
        </w:rPr>
      </w:pPr>
      <w:r>
        <w:rPr>
          <w:sz w:val="22"/>
          <w:szCs w:val="22"/>
        </w:rPr>
        <w:t xml:space="preserve">se sídlem </w:t>
      </w:r>
      <w:bookmarkStart w:id="11" w:name="_Hlk51584098"/>
      <w:r>
        <w:rPr>
          <w:sz w:val="22"/>
          <w:szCs w:val="22"/>
        </w:rPr>
        <w:t>Sokolovská 192/79, 186 00 Praha 8 – Karlín</w:t>
      </w:r>
      <w:bookmarkEnd w:id="11"/>
      <w:r>
        <w:rPr>
          <w:sz w:val="22"/>
          <w:szCs w:val="22"/>
        </w:rPr>
        <w:t xml:space="preserve"> </w:t>
      </w:r>
    </w:p>
    <w:p w14:paraId="584227BC" w14:textId="77777777" w:rsidR="00704919" w:rsidRDefault="00704919" w:rsidP="00704919">
      <w:pPr>
        <w:keepNext/>
        <w:keepLines/>
        <w:tabs>
          <w:tab w:val="left" w:pos="3969"/>
        </w:tabs>
        <w:ind w:left="993"/>
        <w:rPr>
          <w:sz w:val="22"/>
          <w:szCs w:val="22"/>
        </w:rPr>
      </w:pPr>
      <w:r>
        <w:rPr>
          <w:sz w:val="22"/>
          <w:szCs w:val="22"/>
        </w:rPr>
        <w:t xml:space="preserve">                                               </w:t>
      </w:r>
    </w:p>
    <w:p w14:paraId="7CFB2A50" w14:textId="77777777" w:rsidR="00704919" w:rsidRDefault="00704919" w:rsidP="00704919">
      <w:pPr>
        <w:keepNext/>
        <w:keepLines/>
        <w:tabs>
          <w:tab w:val="left" w:pos="3969"/>
        </w:tabs>
        <w:ind w:left="993"/>
        <w:rPr>
          <w:sz w:val="22"/>
          <w:szCs w:val="22"/>
        </w:rPr>
      </w:pPr>
      <w:r>
        <w:rPr>
          <w:sz w:val="22"/>
          <w:szCs w:val="22"/>
        </w:rPr>
        <w:t>a</w:t>
      </w:r>
    </w:p>
    <w:p w14:paraId="4A934928" w14:textId="77777777" w:rsidR="00704919" w:rsidRDefault="00704919" w:rsidP="00704919">
      <w:pPr>
        <w:keepNext/>
        <w:keepLines/>
        <w:tabs>
          <w:tab w:val="left" w:pos="3969"/>
        </w:tabs>
        <w:ind w:left="993"/>
        <w:rPr>
          <w:b/>
          <w:sz w:val="22"/>
          <w:szCs w:val="22"/>
        </w:rPr>
      </w:pPr>
      <w:r>
        <w:rPr>
          <w:b/>
          <w:sz w:val="22"/>
          <w:szCs w:val="22"/>
        </w:rPr>
        <w:t>3.</w:t>
      </w:r>
      <w:bookmarkStart w:id="12" w:name="_Hlk51584159"/>
      <w:r>
        <w:rPr>
          <w:b/>
          <w:sz w:val="22"/>
          <w:szCs w:val="22"/>
        </w:rPr>
        <w:t xml:space="preserve"> CHIC, s.r.o.</w:t>
      </w:r>
      <w:bookmarkEnd w:id="12"/>
    </w:p>
    <w:p w14:paraId="0F6A5462" w14:textId="77777777" w:rsidR="00704919" w:rsidRDefault="00704919" w:rsidP="00704919">
      <w:pPr>
        <w:keepNext/>
        <w:keepLines/>
        <w:tabs>
          <w:tab w:val="left" w:pos="3969"/>
        </w:tabs>
        <w:ind w:left="993"/>
        <w:rPr>
          <w:bCs/>
          <w:sz w:val="22"/>
          <w:szCs w:val="22"/>
        </w:rPr>
      </w:pPr>
      <w:r>
        <w:rPr>
          <w:bCs/>
          <w:sz w:val="22"/>
          <w:szCs w:val="22"/>
        </w:rPr>
        <w:t>se sídlem Husovo náměstí 14, 253 01 Hostivice</w:t>
      </w:r>
    </w:p>
    <w:p w14:paraId="7D33E6B3" w14:textId="77777777" w:rsidR="00704919" w:rsidRDefault="00704919" w:rsidP="00704919">
      <w:pPr>
        <w:keepNext/>
        <w:keepLines/>
        <w:tabs>
          <w:tab w:val="left" w:pos="3969"/>
        </w:tabs>
        <w:ind w:left="993"/>
        <w:rPr>
          <w:sz w:val="22"/>
          <w:szCs w:val="22"/>
        </w:rPr>
      </w:pPr>
      <w:r>
        <w:rPr>
          <w:sz w:val="22"/>
          <w:szCs w:val="22"/>
        </w:rPr>
        <w:t xml:space="preserve">společnost je zapsaná v obchodním rejstříku vedeném </w:t>
      </w:r>
      <w:bookmarkStart w:id="13" w:name="_Hlk51584263"/>
      <w:r>
        <w:rPr>
          <w:sz w:val="22"/>
          <w:szCs w:val="22"/>
        </w:rPr>
        <w:t xml:space="preserve">Městským soudem v Praze </w:t>
      </w:r>
      <w:bookmarkStart w:id="14" w:name="_Hlk51584280"/>
      <w:bookmarkEnd w:id="13"/>
      <w:r>
        <w:rPr>
          <w:sz w:val="22"/>
          <w:szCs w:val="22"/>
        </w:rPr>
        <w:t>oddíl C, číslo vložky 24386</w:t>
      </w:r>
      <w:bookmarkEnd w:id="14"/>
    </w:p>
    <w:p w14:paraId="4B265C95" w14:textId="77777777" w:rsidR="00704919" w:rsidRDefault="00704919" w:rsidP="00704919">
      <w:pPr>
        <w:keepNext/>
        <w:keepLines/>
        <w:tabs>
          <w:tab w:val="left" w:pos="3969"/>
        </w:tabs>
        <w:ind w:left="993"/>
        <w:rPr>
          <w:bCs/>
          <w:sz w:val="22"/>
          <w:szCs w:val="22"/>
        </w:rPr>
      </w:pPr>
      <w:r>
        <w:rPr>
          <w:bCs/>
          <w:sz w:val="22"/>
          <w:szCs w:val="22"/>
        </w:rPr>
        <w:t xml:space="preserve">IČO: </w:t>
      </w:r>
      <w:bookmarkStart w:id="15" w:name="_Hlk51584189"/>
      <w:r>
        <w:rPr>
          <w:bCs/>
          <w:sz w:val="22"/>
          <w:szCs w:val="22"/>
        </w:rPr>
        <w:tab/>
        <w:t>49551647</w:t>
      </w:r>
      <w:bookmarkEnd w:id="15"/>
    </w:p>
    <w:p w14:paraId="19BAAE34" w14:textId="77777777" w:rsidR="00704919" w:rsidRDefault="00704919" w:rsidP="00704919">
      <w:pPr>
        <w:keepNext/>
        <w:keepLines/>
        <w:tabs>
          <w:tab w:val="left" w:pos="3969"/>
        </w:tabs>
        <w:ind w:left="993"/>
        <w:rPr>
          <w:sz w:val="22"/>
          <w:szCs w:val="22"/>
        </w:rPr>
      </w:pPr>
      <w:r>
        <w:rPr>
          <w:bCs/>
          <w:sz w:val="22"/>
          <w:szCs w:val="22"/>
        </w:rPr>
        <w:t xml:space="preserve">DIČ: </w:t>
      </w:r>
      <w:r>
        <w:rPr>
          <w:bCs/>
          <w:sz w:val="22"/>
          <w:szCs w:val="22"/>
        </w:rPr>
        <w:tab/>
      </w:r>
      <w:bookmarkStart w:id="16" w:name="_Hlk51584200"/>
      <w:r>
        <w:rPr>
          <w:bCs/>
          <w:sz w:val="22"/>
          <w:szCs w:val="22"/>
        </w:rPr>
        <w:t>CZ49551647</w:t>
      </w:r>
      <w:r>
        <w:rPr>
          <w:sz w:val="22"/>
          <w:szCs w:val="22"/>
        </w:rPr>
        <w:t xml:space="preserve"> (plátce DPH)</w:t>
      </w:r>
      <w:bookmarkEnd w:id="16"/>
    </w:p>
    <w:p w14:paraId="29B9ADD9" w14:textId="77777777" w:rsidR="00704919" w:rsidRDefault="00704919" w:rsidP="00704919">
      <w:pPr>
        <w:keepNext/>
        <w:keepLines/>
        <w:tabs>
          <w:tab w:val="left" w:pos="3969"/>
        </w:tabs>
        <w:ind w:left="993"/>
        <w:rPr>
          <w:sz w:val="22"/>
          <w:szCs w:val="22"/>
        </w:rPr>
      </w:pPr>
    </w:p>
    <w:p w14:paraId="534F3712" w14:textId="77777777" w:rsidR="00704919" w:rsidRDefault="00704919" w:rsidP="00704919">
      <w:pPr>
        <w:keepNext/>
        <w:keepLines/>
        <w:tabs>
          <w:tab w:val="left" w:pos="3969"/>
        </w:tabs>
        <w:ind w:left="993"/>
        <w:rPr>
          <w:sz w:val="22"/>
          <w:szCs w:val="22"/>
        </w:rPr>
      </w:pPr>
      <w:r>
        <w:rPr>
          <w:sz w:val="22"/>
          <w:szCs w:val="22"/>
        </w:rPr>
        <w:t xml:space="preserve">kteří jsou sdruženi ve smyslu § 2716 a násl. zákona č. 89/2012 Sb., občanský zákoník, na základě Smlouvy o sdružení ve společnosti s názvem „Společnost PORR – </w:t>
      </w:r>
      <w:proofErr w:type="gramStart"/>
      <w:r>
        <w:rPr>
          <w:sz w:val="22"/>
          <w:szCs w:val="22"/>
        </w:rPr>
        <w:t>SWIETELSKY - CHIC</w:t>
      </w:r>
      <w:proofErr w:type="gramEnd"/>
      <w:r>
        <w:rPr>
          <w:sz w:val="22"/>
          <w:szCs w:val="22"/>
        </w:rPr>
        <w:t xml:space="preserve">“ se správcem společnosti PORR a.s., který zastupuje společnosti SWIETELSKY stavební s.r.o. a CHIC, s.r.o. </w:t>
      </w:r>
    </w:p>
    <w:p w14:paraId="21009431" w14:textId="77777777" w:rsidR="00704919" w:rsidRDefault="00704919" w:rsidP="00704919">
      <w:pPr>
        <w:keepNext/>
        <w:keepLines/>
        <w:tabs>
          <w:tab w:val="left" w:pos="3969"/>
        </w:tabs>
        <w:ind w:left="993"/>
        <w:rPr>
          <w:sz w:val="22"/>
          <w:szCs w:val="22"/>
        </w:rPr>
      </w:pPr>
    </w:p>
    <w:p w14:paraId="2E41EFCC" w14:textId="77777777" w:rsidR="00704919" w:rsidRDefault="00704919" w:rsidP="00704919">
      <w:pPr>
        <w:keepNext/>
        <w:keepLines/>
        <w:tabs>
          <w:tab w:val="left" w:pos="3969"/>
        </w:tabs>
        <w:ind w:left="993"/>
        <w:rPr>
          <w:sz w:val="22"/>
          <w:szCs w:val="22"/>
        </w:rPr>
      </w:pPr>
    </w:p>
    <w:p w14:paraId="32993057" w14:textId="5CC13EFD" w:rsidR="00704919" w:rsidRDefault="00704919" w:rsidP="00704919">
      <w:pPr>
        <w:keepNext/>
        <w:keepLines/>
        <w:tabs>
          <w:tab w:val="left" w:pos="3969"/>
        </w:tabs>
        <w:ind w:left="993"/>
        <w:rPr>
          <w:sz w:val="22"/>
          <w:szCs w:val="22"/>
        </w:rPr>
      </w:pPr>
      <w:bookmarkStart w:id="17" w:name="_Hlk73596631"/>
      <w:r>
        <w:rPr>
          <w:sz w:val="22"/>
          <w:szCs w:val="22"/>
        </w:rPr>
        <w:lastRenderedPageBreak/>
        <w:t xml:space="preserve">zastoupeni </w:t>
      </w:r>
      <w:proofErr w:type="spellStart"/>
      <w:r w:rsidR="00662F19">
        <w:rPr>
          <w:sz w:val="22"/>
          <w:szCs w:val="22"/>
        </w:rPr>
        <w:t>xxxxxxx</w:t>
      </w:r>
      <w:proofErr w:type="spellEnd"/>
      <w:r>
        <w:rPr>
          <w:sz w:val="22"/>
          <w:szCs w:val="22"/>
        </w:rPr>
        <w:t xml:space="preserve">, </w:t>
      </w:r>
      <w:proofErr w:type="spellStart"/>
      <w:r w:rsidR="00662F19">
        <w:rPr>
          <w:sz w:val="22"/>
          <w:szCs w:val="22"/>
        </w:rPr>
        <w:t>xxxxxxxx</w:t>
      </w:r>
      <w:proofErr w:type="spellEnd"/>
      <w:r>
        <w:rPr>
          <w:sz w:val="22"/>
          <w:szCs w:val="22"/>
        </w:rPr>
        <w:t xml:space="preserve">, </w:t>
      </w:r>
      <w:proofErr w:type="spellStart"/>
      <w:r w:rsidR="00662F19">
        <w:rPr>
          <w:sz w:val="22"/>
          <w:szCs w:val="22"/>
        </w:rPr>
        <w:t>xxxxxxxxxxx</w:t>
      </w:r>
      <w:proofErr w:type="spellEnd"/>
      <w:r>
        <w:rPr>
          <w:sz w:val="22"/>
          <w:szCs w:val="22"/>
        </w:rPr>
        <w:t xml:space="preserve"> a </w:t>
      </w:r>
      <w:proofErr w:type="spellStart"/>
      <w:r w:rsidR="00662F19">
        <w:rPr>
          <w:sz w:val="22"/>
          <w:szCs w:val="22"/>
        </w:rPr>
        <w:t>xxxxxx</w:t>
      </w:r>
      <w:proofErr w:type="spellEnd"/>
      <w:r>
        <w:rPr>
          <w:sz w:val="22"/>
          <w:szCs w:val="22"/>
        </w:rPr>
        <w:t xml:space="preserve">, jakožto zmocněnci, kteří jsou oprávněni jednat i podepisovat ve výše </w:t>
      </w:r>
      <w:bookmarkEnd w:id="17"/>
      <w:r>
        <w:rPr>
          <w:sz w:val="22"/>
          <w:szCs w:val="22"/>
        </w:rPr>
        <w:t xml:space="preserve">uvedeném rozsahu pouze společně a to nejméně dva z uvedených </w:t>
      </w:r>
      <w:proofErr w:type="gramStart"/>
      <w:r>
        <w:rPr>
          <w:sz w:val="22"/>
          <w:szCs w:val="22"/>
        </w:rPr>
        <w:t>zmocněnců  (</w:t>
      </w:r>
      <w:proofErr w:type="gramEnd"/>
      <w:r>
        <w:rPr>
          <w:sz w:val="22"/>
          <w:szCs w:val="22"/>
        </w:rPr>
        <w:t>na podkladě plné moci společnosti SWIETELSKY stavební s.r.o. a CHIC, s.r.o., obsažené ve smlouvě o společnosti udělené společnosti PORR a.s. a na podkladě plné moci společnosti PORR a.s., která udělila ve smyslu § 443 zák. č. 89/2012 Sb. (občanský zákoník) v platném znění plnou moc zmocněncům)</w:t>
      </w:r>
      <w:r>
        <w:rPr>
          <w:sz w:val="22"/>
          <w:szCs w:val="22"/>
        </w:rPr>
        <w:tab/>
      </w:r>
    </w:p>
    <w:p w14:paraId="39E03B2B" w14:textId="77777777" w:rsidR="00704919" w:rsidRDefault="00704919" w:rsidP="00704919">
      <w:pPr>
        <w:keepNext/>
        <w:keepLines/>
        <w:tabs>
          <w:tab w:val="left" w:pos="3969"/>
        </w:tabs>
        <w:ind w:left="993"/>
        <w:rPr>
          <w:sz w:val="22"/>
          <w:szCs w:val="22"/>
        </w:rPr>
      </w:pPr>
      <w:r>
        <w:rPr>
          <w:sz w:val="22"/>
          <w:szCs w:val="22"/>
        </w:rPr>
        <w:t>Bankovní spojení sdružení: Raiffeisenbank a.s., č. u.: 109 110 7720/5500</w:t>
      </w:r>
    </w:p>
    <w:p w14:paraId="6A4AB7FC" w14:textId="77777777" w:rsidR="00704919" w:rsidRDefault="00704919" w:rsidP="00704919">
      <w:pPr>
        <w:keepNext/>
        <w:keepLines/>
        <w:tabs>
          <w:tab w:val="left" w:pos="3969"/>
        </w:tabs>
        <w:ind w:left="993"/>
        <w:rPr>
          <w:sz w:val="22"/>
          <w:szCs w:val="22"/>
        </w:rPr>
      </w:pPr>
      <w:r>
        <w:rPr>
          <w:sz w:val="22"/>
          <w:szCs w:val="22"/>
        </w:rPr>
        <w:t xml:space="preserve">datová schránka PORR a.s. 5ssfq4h </w:t>
      </w:r>
    </w:p>
    <w:p w14:paraId="4F8136CE" w14:textId="1B1798DC" w:rsidR="00704919" w:rsidRDefault="00704919" w:rsidP="00704919">
      <w:pPr>
        <w:keepNext/>
        <w:keepLines/>
        <w:tabs>
          <w:tab w:val="left" w:pos="3969"/>
        </w:tabs>
        <w:ind w:left="993"/>
        <w:rPr>
          <w:sz w:val="22"/>
          <w:szCs w:val="22"/>
        </w:rPr>
      </w:pPr>
      <w:r>
        <w:rPr>
          <w:sz w:val="22"/>
          <w:szCs w:val="22"/>
        </w:rPr>
        <w:t xml:space="preserve">kontaktní osoba ve věcech technických: </w:t>
      </w:r>
      <w:proofErr w:type="spellStart"/>
      <w:r w:rsidR="00662F19">
        <w:rPr>
          <w:sz w:val="22"/>
          <w:szCs w:val="22"/>
        </w:rPr>
        <w:t>xxxxxxxxx</w:t>
      </w:r>
      <w:proofErr w:type="spellEnd"/>
    </w:p>
    <w:p w14:paraId="2B206B22" w14:textId="3ABE866F" w:rsidR="00704919" w:rsidRDefault="00704919" w:rsidP="00704919">
      <w:pPr>
        <w:keepNext/>
        <w:keepLines/>
        <w:tabs>
          <w:tab w:val="left" w:pos="3969"/>
        </w:tabs>
        <w:ind w:left="993"/>
        <w:rPr>
          <w:sz w:val="22"/>
          <w:szCs w:val="22"/>
        </w:rPr>
      </w:pPr>
      <w:r>
        <w:rPr>
          <w:sz w:val="22"/>
          <w:szCs w:val="22"/>
        </w:rPr>
        <w:t xml:space="preserve">                                                                 </w:t>
      </w:r>
      <w:proofErr w:type="spellStart"/>
      <w:r w:rsidR="00662F19">
        <w:rPr>
          <w:sz w:val="22"/>
          <w:szCs w:val="22"/>
        </w:rPr>
        <w:t>xxxxxxxxx</w:t>
      </w:r>
      <w:proofErr w:type="spellEnd"/>
    </w:p>
    <w:p w14:paraId="15BAB937" w14:textId="5245F59C" w:rsidR="00704919" w:rsidRDefault="00704919" w:rsidP="00704919">
      <w:pPr>
        <w:keepNext/>
        <w:keepLines/>
        <w:tabs>
          <w:tab w:val="left" w:pos="3969"/>
        </w:tabs>
        <w:ind w:left="993"/>
        <w:rPr>
          <w:sz w:val="22"/>
          <w:szCs w:val="22"/>
        </w:rPr>
      </w:pPr>
      <w:r>
        <w:rPr>
          <w:sz w:val="22"/>
          <w:szCs w:val="22"/>
        </w:rPr>
        <w:t xml:space="preserve">                                                                  </w:t>
      </w:r>
      <w:proofErr w:type="spellStart"/>
      <w:r w:rsidR="00662F19">
        <w:rPr>
          <w:sz w:val="22"/>
          <w:szCs w:val="22"/>
        </w:rPr>
        <w:t>xxxxxxxxxxx</w:t>
      </w:r>
      <w:proofErr w:type="spellEnd"/>
    </w:p>
    <w:p w14:paraId="37603FDC" w14:textId="1DECE605" w:rsidR="00704919" w:rsidRDefault="00704919" w:rsidP="00704919">
      <w:pPr>
        <w:keepNext/>
        <w:keepLines/>
        <w:tabs>
          <w:tab w:val="left" w:pos="3969"/>
        </w:tabs>
        <w:ind w:left="993"/>
        <w:rPr>
          <w:sz w:val="22"/>
          <w:szCs w:val="22"/>
        </w:rPr>
      </w:pPr>
      <w:r>
        <w:rPr>
          <w:sz w:val="22"/>
          <w:szCs w:val="22"/>
        </w:rPr>
        <w:t xml:space="preserve">                                                                  </w:t>
      </w:r>
      <w:proofErr w:type="spellStart"/>
      <w:r w:rsidR="00662F19">
        <w:rPr>
          <w:sz w:val="22"/>
          <w:szCs w:val="22"/>
        </w:rPr>
        <w:t>xxxxxxxxxxx</w:t>
      </w:r>
      <w:proofErr w:type="spellEnd"/>
    </w:p>
    <w:p w14:paraId="027E9C57" w14:textId="4CD2116C" w:rsidR="00704919" w:rsidRDefault="00704919" w:rsidP="00704919">
      <w:pPr>
        <w:keepNext/>
        <w:keepLines/>
        <w:tabs>
          <w:tab w:val="left" w:pos="3969"/>
        </w:tabs>
        <w:ind w:left="993"/>
        <w:rPr>
          <w:sz w:val="22"/>
          <w:szCs w:val="22"/>
        </w:rPr>
      </w:pPr>
      <w:r>
        <w:rPr>
          <w:sz w:val="22"/>
          <w:szCs w:val="22"/>
        </w:rPr>
        <w:t xml:space="preserve">                                                                  </w:t>
      </w:r>
      <w:proofErr w:type="spellStart"/>
      <w:r w:rsidR="00662F19">
        <w:rPr>
          <w:sz w:val="22"/>
          <w:szCs w:val="22"/>
        </w:rPr>
        <w:t>xxxxxxxxxxxxx</w:t>
      </w:r>
      <w:proofErr w:type="spellEnd"/>
    </w:p>
    <w:p w14:paraId="4E4058AC" w14:textId="3E28614A" w:rsidR="00704919" w:rsidRDefault="00704919" w:rsidP="00704919">
      <w:pPr>
        <w:keepNext/>
        <w:keepLines/>
        <w:tabs>
          <w:tab w:val="left" w:pos="3969"/>
        </w:tabs>
        <w:ind w:left="993"/>
        <w:rPr>
          <w:sz w:val="22"/>
          <w:szCs w:val="22"/>
        </w:rPr>
      </w:pPr>
      <w:r>
        <w:rPr>
          <w:sz w:val="22"/>
          <w:szCs w:val="22"/>
        </w:rPr>
        <w:t xml:space="preserve">                                                                  </w:t>
      </w:r>
      <w:proofErr w:type="spellStart"/>
      <w:r w:rsidR="00662F19">
        <w:rPr>
          <w:sz w:val="22"/>
          <w:szCs w:val="22"/>
        </w:rPr>
        <w:t>xxxxxxxxxx</w:t>
      </w:r>
      <w:proofErr w:type="spellEnd"/>
    </w:p>
    <w:p w14:paraId="159698A1" w14:textId="2003A312" w:rsidR="00704919" w:rsidRDefault="00704919" w:rsidP="00704919">
      <w:pPr>
        <w:keepNext/>
        <w:keepLines/>
        <w:tabs>
          <w:tab w:val="left" w:pos="3969"/>
        </w:tabs>
        <w:ind w:left="993"/>
        <w:rPr>
          <w:sz w:val="22"/>
          <w:szCs w:val="22"/>
        </w:rPr>
      </w:pPr>
      <w:r>
        <w:rPr>
          <w:sz w:val="22"/>
          <w:szCs w:val="22"/>
        </w:rPr>
        <w:t xml:space="preserve">                                                                  </w:t>
      </w:r>
      <w:proofErr w:type="spellStart"/>
      <w:r w:rsidR="00662F19">
        <w:rPr>
          <w:sz w:val="22"/>
          <w:szCs w:val="22"/>
        </w:rPr>
        <w:t>xxxxxxxxxxxx</w:t>
      </w:r>
      <w:proofErr w:type="spellEnd"/>
    </w:p>
    <w:p w14:paraId="4D6A104F" w14:textId="223E3612" w:rsidR="00704919" w:rsidRDefault="00704919" w:rsidP="00704919">
      <w:pPr>
        <w:keepNext/>
        <w:keepLines/>
        <w:tabs>
          <w:tab w:val="left" w:pos="3969"/>
        </w:tabs>
        <w:ind w:left="993"/>
        <w:rPr>
          <w:sz w:val="22"/>
          <w:szCs w:val="22"/>
        </w:rPr>
      </w:pPr>
      <w:r>
        <w:rPr>
          <w:sz w:val="22"/>
          <w:szCs w:val="22"/>
        </w:rPr>
        <w:t xml:space="preserve">                                                                  </w:t>
      </w:r>
      <w:proofErr w:type="spellStart"/>
      <w:r w:rsidR="00662F19">
        <w:rPr>
          <w:sz w:val="22"/>
          <w:szCs w:val="22"/>
        </w:rPr>
        <w:t>xxxxxxxxxx</w:t>
      </w:r>
      <w:proofErr w:type="spellEnd"/>
    </w:p>
    <w:p w14:paraId="79008CE6" w14:textId="257C84E4" w:rsidR="00704919" w:rsidRDefault="00704919" w:rsidP="00704919">
      <w:pPr>
        <w:keepNext/>
        <w:keepLines/>
        <w:tabs>
          <w:tab w:val="left" w:pos="3969"/>
        </w:tabs>
        <w:ind w:left="993"/>
        <w:rPr>
          <w:sz w:val="22"/>
          <w:szCs w:val="22"/>
        </w:rPr>
      </w:pPr>
      <w:r>
        <w:rPr>
          <w:sz w:val="22"/>
          <w:szCs w:val="22"/>
        </w:rPr>
        <w:t xml:space="preserve">                                                                  </w:t>
      </w:r>
      <w:proofErr w:type="spellStart"/>
      <w:r w:rsidR="00662F19">
        <w:rPr>
          <w:sz w:val="22"/>
          <w:szCs w:val="22"/>
        </w:rPr>
        <w:t>xxxxxxxxxxx</w:t>
      </w:r>
      <w:proofErr w:type="spellEnd"/>
    </w:p>
    <w:p w14:paraId="252A4A78" w14:textId="2B1C6094" w:rsidR="00704919" w:rsidRDefault="00704919" w:rsidP="00704919">
      <w:pPr>
        <w:keepNext/>
        <w:keepLines/>
        <w:tabs>
          <w:tab w:val="left" w:pos="3969"/>
        </w:tabs>
        <w:ind w:left="993"/>
        <w:rPr>
          <w:sz w:val="22"/>
          <w:szCs w:val="22"/>
        </w:rPr>
      </w:pPr>
      <w:r>
        <w:rPr>
          <w:sz w:val="22"/>
          <w:szCs w:val="22"/>
        </w:rPr>
        <w:t xml:space="preserve">                                                                  </w:t>
      </w:r>
      <w:proofErr w:type="spellStart"/>
      <w:r w:rsidR="00662F19">
        <w:rPr>
          <w:sz w:val="22"/>
          <w:szCs w:val="22"/>
        </w:rPr>
        <w:t>xxxxxxx</w:t>
      </w:r>
      <w:proofErr w:type="spellEnd"/>
    </w:p>
    <w:p w14:paraId="62779B42" w14:textId="379DDDF6" w:rsidR="00704919" w:rsidRDefault="00704919" w:rsidP="00704919">
      <w:pPr>
        <w:keepNext/>
        <w:keepLines/>
        <w:tabs>
          <w:tab w:val="left" w:pos="3969"/>
        </w:tabs>
        <w:ind w:left="993"/>
        <w:rPr>
          <w:sz w:val="22"/>
          <w:szCs w:val="22"/>
        </w:rPr>
      </w:pPr>
      <w:r>
        <w:rPr>
          <w:sz w:val="22"/>
          <w:szCs w:val="22"/>
        </w:rPr>
        <w:t xml:space="preserve">                                                                  </w:t>
      </w:r>
      <w:proofErr w:type="spellStart"/>
      <w:r w:rsidR="00662F19">
        <w:rPr>
          <w:sz w:val="22"/>
          <w:szCs w:val="22"/>
        </w:rPr>
        <w:t>xxxxxxxxxxxxxx</w:t>
      </w:r>
      <w:proofErr w:type="spellEnd"/>
    </w:p>
    <w:p w14:paraId="218C1FA0" w14:textId="77777777" w:rsidR="00704919" w:rsidRDefault="00704919" w:rsidP="00704919">
      <w:pPr>
        <w:keepNext/>
        <w:keepLines/>
        <w:tabs>
          <w:tab w:val="left" w:pos="3969"/>
        </w:tabs>
        <w:ind w:left="993"/>
        <w:rPr>
          <w:sz w:val="22"/>
        </w:rPr>
      </w:pPr>
      <w:r>
        <w:rPr>
          <w:sz w:val="22"/>
          <w:szCs w:val="22"/>
        </w:rPr>
        <w:t>korespondenční adresa: PORR a.s., sídlem Dubečská 3238/36, Strašnice, 100 00 Praha 10</w:t>
      </w:r>
    </w:p>
    <w:p w14:paraId="6C09F938" w14:textId="77777777" w:rsidR="00022B9C" w:rsidRPr="008E67AF" w:rsidRDefault="00022B9C" w:rsidP="009551C6">
      <w:pPr>
        <w:keepNext/>
        <w:keepLines/>
        <w:tabs>
          <w:tab w:val="left" w:pos="3969"/>
        </w:tabs>
        <w:ind w:left="993"/>
        <w:rPr>
          <w:sz w:val="22"/>
          <w:szCs w:val="22"/>
        </w:rPr>
      </w:pPr>
    </w:p>
    <w:p w14:paraId="6C09F939" w14:textId="7CEBD807" w:rsidR="00774BB6" w:rsidRPr="008E67AF" w:rsidRDefault="00774BB6" w:rsidP="009551C6">
      <w:pPr>
        <w:keepNext/>
        <w:keepLines/>
        <w:tabs>
          <w:tab w:val="left" w:pos="3969"/>
        </w:tabs>
        <w:ind w:left="993"/>
        <w:rPr>
          <w:sz w:val="22"/>
          <w:szCs w:val="22"/>
        </w:rPr>
      </w:pPr>
      <w:r w:rsidRPr="008E67AF">
        <w:rPr>
          <w:sz w:val="22"/>
          <w:szCs w:val="22"/>
        </w:rPr>
        <w:t>(„</w:t>
      </w:r>
      <w:r w:rsidR="0036037D" w:rsidRPr="008E67AF">
        <w:rPr>
          <w:b/>
          <w:sz w:val="22"/>
          <w:szCs w:val="22"/>
        </w:rPr>
        <w:t>Zhotovitel</w:t>
      </w:r>
      <w:r w:rsidRPr="008E67AF">
        <w:rPr>
          <w:sz w:val="22"/>
          <w:szCs w:val="22"/>
        </w:rPr>
        <w:t>“)</w:t>
      </w:r>
      <w:r w:rsidRPr="008E67AF" w:rsidDel="00A30544">
        <w:rPr>
          <w:sz w:val="22"/>
          <w:szCs w:val="22"/>
        </w:rPr>
        <w:t xml:space="preserve"> </w:t>
      </w:r>
    </w:p>
    <w:p w14:paraId="6C09F93A" w14:textId="77777777" w:rsidR="003C6A4B" w:rsidRPr="008E67AF" w:rsidRDefault="003C6A4B" w:rsidP="009551C6">
      <w:pPr>
        <w:keepNext/>
        <w:keepLines/>
        <w:ind w:left="993"/>
        <w:rPr>
          <w:sz w:val="22"/>
          <w:szCs w:val="22"/>
        </w:rPr>
      </w:pPr>
    </w:p>
    <w:p w14:paraId="6C09F93B" w14:textId="1382C8D7" w:rsidR="00774BB6" w:rsidRPr="008E67AF" w:rsidRDefault="00774BB6" w:rsidP="00934484">
      <w:pPr>
        <w:keepNext/>
        <w:keepLines/>
        <w:spacing w:after="120"/>
        <w:ind w:left="992"/>
        <w:rPr>
          <w:sz w:val="22"/>
          <w:szCs w:val="22"/>
        </w:rPr>
      </w:pPr>
      <w:r w:rsidRPr="008E67AF">
        <w:rPr>
          <w:sz w:val="22"/>
          <w:szCs w:val="22"/>
        </w:rPr>
        <w:t>(</w:t>
      </w:r>
      <w:r w:rsidR="00917BDA" w:rsidRPr="008E67AF">
        <w:rPr>
          <w:sz w:val="22"/>
          <w:szCs w:val="22"/>
        </w:rPr>
        <w:t>Objednatel</w:t>
      </w:r>
      <w:r w:rsidRPr="008E67AF">
        <w:rPr>
          <w:sz w:val="22"/>
          <w:szCs w:val="22"/>
        </w:rPr>
        <w:t xml:space="preserve"> a </w:t>
      </w:r>
      <w:r w:rsidR="007A4B87" w:rsidRPr="008E67AF">
        <w:rPr>
          <w:sz w:val="22"/>
          <w:szCs w:val="22"/>
        </w:rPr>
        <w:t>Zhotovitel</w:t>
      </w:r>
      <w:r w:rsidRPr="008E67AF">
        <w:rPr>
          <w:sz w:val="22"/>
          <w:szCs w:val="22"/>
        </w:rPr>
        <w:t xml:space="preserve"> </w:t>
      </w:r>
      <w:r w:rsidR="00580B16" w:rsidRPr="008E67AF">
        <w:rPr>
          <w:sz w:val="22"/>
          <w:szCs w:val="22"/>
        </w:rPr>
        <w:t xml:space="preserve">také </w:t>
      </w:r>
      <w:r w:rsidR="00D63F12" w:rsidRPr="008E67AF">
        <w:rPr>
          <w:sz w:val="22"/>
          <w:szCs w:val="22"/>
        </w:rPr>
        <w:t xml:space="preserve">společně </w:t>
      </w:r>
      <w:r w:rsidRPr="008E67AF">
        <w:rPr>
          <w:sz w:val="22"/>
          <w:szCs w:val="22"/>
        </w:rPr>
        <w:t>„</w:t>
      </w:r>
      <w:r w:rsidRPr="008E67AF">
        <w:rPr>
          <w:b/>
          <w:sz w:val="22"/>
          <w:szCs w:val="22"/>
        </w:rPr>
        <w:t>Smluvní strany</w:t>
      </w:r>
      <w:r w:rsidR="00F80F3A" w:rsidRPr="008E67AF">
        <w:rPr>
          <w:sz w:val="22"/>
          <w:szCs w:val="22"/>
        </w:rPr>
        <w:t>“</w:t>
      </w:r>
      <w:r w:rsidR="0036037D" w:rsidRPr="008E67AF">
        <w:rPr>
          <w:sz w:val="22"/>
          <w:szCs w:val="22"/>
        </w:rPr>
        <w:t xml:space="preserve"> nebo jednotlivě jako „</w:t>
      </w:r>
      <w:r w:rsidR="0036037D" w:rsidRPr="008E67AF">
        <w:rPr>
          <w:b/>
          <w:sz w:val="22"/>
          <w:szCs w:val="22"/>
        </w:rPr>
        <w:t>Smluvní strana</w:t>
      </w:r>
      <w:r w:rsidR="0036037D" w:rsidRPr="008E67AF">
        <w:rPr>
          <w:sz w:val="22"/>
          <w:szCs w:val="22"/>
        </w:rPr>
        <w:t>“</w:t>
      </w:r>
      <w:r w:rsidR="00F80F3A" w:rsidRPr="008E67AF">
        <w:rPr>
          <w:sz w:val="22"/>
          <w:szCs w:val="22"/>
        </w:rPr>
        <w:t>)</w:t>
      </w:r>
    </w:p>
    <w:p w14:paraId="6C09F93D" w14:textId="77777777" w:rsidR="00C5710D" w:rsidRPr="008E67AF" w:rsidRDefault="00286A7A" w:rsidP="009551C6">
      <w:pPr>
        <w:keepNext/>
        <w:keepLines/>
        <w:jc w:val="center"/>
        <w:rPr>
          <w:b/>
          <w:sz w:val="22"/>
          <w:szCs w:val="22"/>
        </w:rPr>
      </w:pPr>
      <w:r w:rsidRPr="008E67AF">
        <w:rPr>
          <w:b/>
          <w:sz w:val="22"/>
          <w:szCs w:val="22"/>
        </w:rPr>
        <w:t>S</w:t>
      </w:r>
      <w:r w:rsidR="00C5710D" w:rsidRPr="008E67AF">
        <w:rPr>
          <w:b/>
          <w:sz w:val="22"/>
          <w:szCs w:val="22"/>
        </w:rPr>
        <w:t xml:space="preserve">mlouva </w:t>
      </w:r>
      <w:r w:rsidR="00823910" w:rsidRPr="008E67AF">
        <w:rPr>
          <w:b/>
          <w:sz w:val="22"/>
          <w:szCs w:val="22"/>
        </w:rPr>
        <w:t>o dílo</w:t>
      </w:r>
    </w:p>
    <w:p w14:paraId="6C09F93F" w14:textId="3EE3AC5C" w:rsidR="008C0D52" w:rsidRPr="008E67AF" w:rsidRDefault="008C0D52" w:rsidP="00934484">
      <w:pPr>
        <w:keepNext/>
        <w:keepLines/>
        <w:spacing w:after="120"/>
        <w:jc w:val="center"/>
        <w:rPr>
          <w:sz w:val="22"/>
          <w:szCs w:val="22"/>
        </w:rPr>
      </w:pPr>
      <w:r w:rsidRPr="008E67AF">
        <w:rPr>
          <w:sz w:val="22"/>
          <w:szCs w:val="22"/>
        </w:rPr>
        <w:t>(„</w:t>
      </w:r>
      <w:r w:rsidRPr="008E67AF">
        <w:rPr>
          <w:b/>
          <w:sz w:val="22"/>
          <w:szCs w:val="22"/>
        </w:rPr>
        <w:t>Smlouva</w:t>
      </w:r>
      <w:r w:rsidRPr="008E67AF">
        <w:rPr>
          <w:sz w:val="22"/>
          <w:szCs w:val="22"/>
        </w:rPr>
        <w:t>“)</w:t>
      </w:r>
    </w:p>
    <w:p w14:paraId="63D700A1" w14:textId="36C1E808" w:rsidR="00DD572E" w:rsidRDefault="00C5710D" w:rsidP="00DD572E">
      <w:pPr>
        <w:keepNext/>
        <w:keepLines/>
        <w:jc w:val="center"/>
        <w:rPr>
          <w:b/>
          <w:bCs/>
        </w:rPr>
      </w:pPr>
      <w:r w:rsidRPr="008E67AF">
        <w:rPr>
          <w:sz w:val="22"/>
          <w:szCs w:val="22"/>
        </w:rPr>
        <w:t xml:space="preserve">Číslo smlouvy Objednatele: </w:t>
      </w:r>
      <w:r w:rsidR="004D3FDE" w:rsidRPr="004D3FDE">
        <w:rPr>
          <w:b/>
          <w:bCs/>
          <w:sz w:val="24"/>
          <w:szCs w:val="24"/>
        </w:rPr>
        <w:t>3/</w:t>
      </w:r>
      <w:r w:rsidR="00D7622D">
        <w:rPr>
          <w:b/>
          <w:bCs/>
          <w:sz w:val="24"/>
          <w:szCs w:val="24"/>
        </w:rPr>
        <w:t>24</w:t>
      </w:r>
      <w:r w:rsidR="004D3FDE" w:rsidRPr="004D3FDE">
        <w:rPr>
          <w:b/>
          <w:bCs/>
          <w:sz w:val="24"/>
          <w:szCs w:val="24"/>
        </w:rPr>
        <w:t>/6</w:t>
      </w:r>
      <w:r w:rsidR="006C272F">
        <w:rPr>
          <w:b/>
          <w:bCs/>
          <w:sz w:val="24"/>
          <w:szCs w:val="24"/>
        </w:rPr>
        <w:t>100</w:t>
      </w:r>
      <w:r w:rsidR="004D3FDE" w:rsidRPr="004D3FDE">
        <w:rPr>
          <w:b/>
          <w:bCs/>
          <w:sz w:val="24"/>
          <w:szCs w:val="24"/>
        </w:rPr>
        <w:t>/0</w:t>
      </w:r>
      <w:r w:rsidR="00257943">
        <w:rPr>
          <w:b/>
          <w:bCs/>
          <w:sz w:val="24"/>
          <w:szCs w:val="24"/>
        </w:rPr>
        <w:t>24</w:t>
      </w:r>
      <w:r w:rsidR="004D3FDE" w:rsidRPr="004D3FDE">
        <w:rPr>
          <w:b/>
          <w:bCs/>
          <w:sz w:val="24"/>
          <w:szCs w:val="24"/>
        </w:rPr>
        <w:t xml:space="preserve"> </w:t>
      </w:r>
      <w:r w:rsidR="00682BAB">
        <w:rPr>
          <w:b/>
          <w:bCs/>
          <w:sz w:val="24"/>
          <w:szCs w:val="24"/>
        </w:rPr>
        <w:t xml:space="preserve">  </w:t>
      </w:r>
      <w:r w:rsidR="008E67AF" w:rsidRPr="004D3FDE">
        <w:rPr>
          <w:b/>
          <w:bCs/>
          <w:sz w:val="24"/>
          <w:szCs w:val="24"/>
        </w:rPr>
        <w:t xml:space="preserve">PID: </w:t>
      </w:r>
      <w:r w:rsidR="00257943" w:rsidRPr="00257943">
        <w:rPr>
          <w:b/>
          <w:bCs/>
          <w:sz w:val="24"/>
          <w:szCs w:val="24"/>
        </w:rPr>
        <w:t>TSKAX0022DAD</w:t>
      </w:r>
    </w:p>
    <w:p w14:paraId="6C09F942" w14:textId="536D19DE" w:rsidR="00C5710D" w:rsidRPr="008E67AF" w:rsidRDefault="00C5710D" w:rsidP="00DD572E">
      <w:pPr>
        <w:keepNext/>
        <w:keepLines/>
        <w:jc w:val="center"/>
        <w:rPr>
          <w:sz w:val="22"/>
          <w:szCs w:val="22"/>
        </w:rPr>
      </w:pPr>
      <w:r w:rsidRPr="008E67AF">
        <w:rPr>
          <w:sz w:val="22"/>
          <w:szCs w:val="22"/>
        </w:rPr>
        <w:t xml:space="preserve">Číslo smlouvy Zhotovitele: </w:t>
      </w:r>
      <w:proofErr w:type="gramStart"/>
      <w:r w:rsidR="00704919" w:rsidRPr="00704919">
        <w:rPr>
          <w:b/>
          <w:bCs/>
          <w:sz w:val="22"/>
          <w:szCs w:val="22"/>
        </w:rPr>
        <w:t>7-0984A</w:t>
      </w:r>
      <w:proofErr w:type="gramEnd"/>
      <w:r w:rsidR="00704919" w:rsidRPr="00704919">
        <w:rPr>
          <w:b/>
          <w:bCs/>
          <w:sz w:val="22"/>
          <w:szCs w:val="22"/>
        </w:rPr>
        <w:t>/20, SS 29/2020, 7-1911-1065</w:t>
      </w:r>
      <w:r w:rsidR="00704919">
        <w:rPr>
          <w:b/>
          <w:bCs/>
          <w:sz w:val="22"/>
          <w:szCs w:val="22"/>
        </w:rPr>
        <w:t>7</w:t>
      </w:r>
    </w:p>
    <w:p w14:paraId="6C09F943" w14:textId="6BAF47AA" w:rsidR="00163914" w:rsidRDefault="00163914" w:rsidP="009551C6">
      <w:pPr>
        <w:keepNext/>
        <w:keepLines/>
        <w:jc w:val="center"/>
        <w:rPr>
          <w:b/>
          <w:sz w:val="24"/>
          <w:szCs w:val="24"/>
        </w:rPr>
      </w:pPr>
      <w:r w:rsidRPr="001B7B35">
        <w:rPr>
          <w:b/>
          <w:sz w:val="24"/>
          <w:szCs w:val="24"/>
        </w:rPr>
        <w:t>Preambule</w:t>
      </w:r>
    </w:p>
    <w:p w14:paraId="3E5D4722" w14:textId="77777777" w:rsidR="00682BAB" w:rsidRPr="001B7B35" w:rsidRDefault="00682BAB" w:rsidP="009551C6">
      <w:pPr>
        <w:keepNext/>
        <w:keepLines/>
        <w:jc w:val="center"/>
        <w:rPr>
          <w:b/>
          <w:sz w:val="24"/>
          <w:szCs w:val="24"/>
        </w:rPr>
      </w:pPr>
    </w:p>
    <w:p w14:paraId="6C09F944" w14:textId="77777777" w:rsidR="00C04067" w:rsidRPr="001B7B35" w:rsidRDefault="00C04067" w:rsidP="009551C6">
      <w:pPr>
        <w:keepNext/>
        <w:keepLines/>
      </w:pPr>
      <w:r w:rsidRPr="001B7B35">
        <w:t>Vzhledem k tomu, že</w:t>
      </w:r>
    </w:p>
    <w:p w14:paraId="1B5F95E8" w14:textId="2C13D3FD" w:rsidR="0036037D" w:rsidRDefault="00B242E8" w:rsidP="00386E79">
      <w:pPr>
        <w:pStyle w:val="Preambule"/>
        <w:keepNext/>
        <w:keepLines/>
        <w:widowControl/>
        <w:ind w:hanging="567"/>
      </w:pPr>
      <w:r>
        <w:t xml:space="preserve">Objednatel </w:t>
      </w:r>
      <w:r w:rsidR="00C6262D">
        <w:t xml:space="preserve">jako zadavatel zahájil </w:t>
      </w:r>
      <w:r>
        <w:t>v souladu s ustanoveními zákona č. 134/2016 Sb., o zadávání veřejných zakázek, ve znění pozdějších předpisů („</w:t>
      </w:r>
      <w:r>
        <w:rPr>
          <w:b/>
        </w:rPr>
        <w:t>ZZVZ</w:t>
      </w:r>
      <w:r>
        <w:t>“)</w:t>
      </w:r>
      <w:r w:rsidR="00934484">
        <w:t>,</w:t>
      </w:r>
      <w:r>
        <w:t xml:space="preserve"> zadávací řízení na plnění veřejné zakázky s názvem „</w:t>
      </w:r>
      <w:r w:rsidR="005A39F8">
        <w:rPr>
          <w:rFonts w:eastAsia="Calibri"/>
        </w:rPr>
        <w:t>Rámcová dohoda na běžnou a s</w:t>
      </w:r>
      <w:r w:rsidR="005A39F8" w:rsidRPr="000C6D21">
        <w:rPr>
          <w:rFonts w:eastAsia="Calibri"/>
        </w:rPr>
        <w:t>ouvisl</w:t>
      </w:r>
      <w:r w:rsidR="005A39F8">
        <w:rPr>
          <w:rFonts w:eastAsia="Calibri"/>
        </w:rPr>
        <w:t xml:space="preserve">ou </w:t>
      </w:r>
      <w:r w:rsidR="005A39F8" w:rsidRPr="000C6D21">
        <w:rPr>
          <w:rFonts w:eastAsia="Calibri"/>
        </w:rPr>
        <w:t>údržb</w:t>
      </w:r>
      <w:r w:rsidR="005A39F8">
        <w:rPr>
          <w:rFonts w:eastAsia="Calibri"/>
        </w:rPr>
        <w:t>u pozemních komunikací na území hl. m. Prahy</w:t>
      </w:r>
      <w:r>
        <w:t>“ („</w:t>
      </w:r>
      <w:r>
        <w:rPr>
          <w:b/>
        </w:rPr>
        <w:t>Veřejná zakázka</w:t>
      </w:r>
      <w:r>
        <w:t>“</w:t>
      </w:r>
      <w:r w:rsidR="00C6262D">
        <w:t xml:space="preserve"> a „</w:t>
      </w:r>
      <w:r w:rsidR="00C6262D" w:rsidRPr="00C6262D">
        <w:rPr>
          <w:b/>
        </w:rPr>
        <w:t>Zadávací řízení</w:t>
      </w:r>
      <w:r w:rsidR="00C6262D">
        <w:t>“</w:t>
      </w:r>
      <w:r>
        <w:t>);</w:t>
      </w:r>
    </w:p>
    <w:p w14:paraId="384D227A" w14:textId="53F856AB" w:rsidR="00B242E8" w:rsidRDefault="00B242E8" w:rsidP="00386E79">
      <w:pPr>
        <w:pStyle w:val="Preambule"/>
        <w:keepNext/>
        <w:keepLines/>
        <w:widowControl/>
        <w:ind w:hanging="567"/>
      </w:pPr>
      <w:r>
        <w:t xml:space="preserve">na základě výsledků </w:t>
      </w:r>
      <w:r w:rsidR="00C6262D">
        <w:t>Z</w:t>
      </w:r>
      <w:r>
        <w:t xml:space="preserve">adávacího řízení uzavřel Objednatel s vybranými </w:t>
      </w:r>
      <w:r w:rsidR="00C6262D">
        <w:t xml:space="preserve">dodavateli </w:t>
      </w:r>
      <w:r>
        <w:t xml:space="preserve">rámcovou dohodu na provádění </w:t>
      </w:r>
      <w:r w:rsidR="005A39F8">
        <w:t>běžné a souvislé údržby</w:t>
      </w:r>
      <w:r>
        <w:t xml:space="preserve"> na pozemních k</w:t>
      </w:r>
      <w:r w:rsidR="000415D2">
        <w:t xml:space="preserve">omunikacích hl. m. Prahy, která nabyla účinnosti dne </w:t>
      </w:r>
      <w:r w:rsidR="00F10987" w:rsidRPr="00704919">
        <w:t>15.</w:t>
      </w:r>
      <w:r w:rsidR="009631A3" w:rsidRPr="00704919">
        <w:t xml:space="preserve"> </w:t>
      </w:r>
      <w:r w:rsidR="00F10987">
        <w:rPr>
          <w:lang w:val="en-US"/>
        </w:rPr>
        <w:t>10.</w:t>
      </w:r>
      <w:r w:rsidR="009631A3">
        <w:rPr>
          <w:lang w:val="en-US"/>
        </w:rPr>
        <w:t xml:space="preserve"> </w:t>
      </w:r>
      <w:r w:rsidR="00F10987">
        <w:rPr>
          <w:lang w:val="en-US"/>
        </w:rPr>
        <w:t>2020</w:t>
      </w:r>
      <w:r w:rsidR="009631A3">
        <w:rPr>
          <w:lang w:val="en-US"/>
        </w:rPr>
        <w:t xml:space="preserve"> </w:t>
      </w:r>
      <w:r w:rsidR="000415D2">
        <w:t>(„</w:t>
      </w:r>
      <w:r w:rsidR="000415D2">
        <w:rPr>
          <w:b/>
        </w:rPr>
        <w:t>Rámcová dohoda</w:t>
      </w:r>
      <w:r w:rsidR="000415D2">
        <w:t>“);</w:t>
      </w:r>
    </w:p>
    <w:p w14:paraId="7EBEDCCC" w14:textId="752E1492" w:rsidR="000415D2" w:rsidRDefault="000415D2" w:rsidP="00386E79">
      <w:pPr>
        <w:pStyle w:val="Preambule"/>
        <w:keepNext/>
        <w:keepLines/>
        <w:widowControl/>
        <w:ind w:hanging="567"/>
      </w:pPr>
      <w:r>
        <w:t xml:space="preserve">Zhotovitel je jedním z vybraných </w:t>
      </w:r>
      <w:r w:rsidR="00C6262D">
        <w:t>dodavatelů</w:t>
      </w:r>
      <w:r>
        <w:t>, se kterým byla uzavřena Rámcová dohoda;</w:t>
      </w:r>
    </w:p>
    <w:p w14:paraId="6C09F945" w14:textId="3ECE33BC" w:rsidR="00C04067" w:rsidRDefault="00C04067" w:rsidP="00AB64C6">
      <w:pPr>
        <w:pStyle w:val="Preambule"/>
        <w:keepNext/>
        <w:keepLines/>
        <w:widowControl/>
        <w:ind w:hanging="567"/>
      </w:pPr>
      <w:r w:rsidRPr="001B7B35">
        <w:t xml:space="preserve">Objednatel </w:t>
      </w:r>
      <w:r w:rsidR="00C23CB7">
        <w:t xml:space="preserve">postupem podle § 135 ZZVZ a podle Rámcové dohody vyhlásil </w:t>
      </w:r>
      <w:r w:rsidR="00C6262D">
        <w:t xml:space="preserve">soutěž </w:t>
      </w:r>
      <w:r w:rsidR="00C23CB7">
        <w:t>(„</w:t>
      </w:r>
      <w:proofErr w:type="spellStart"/>
      <w:r w:rsidR="00C23CB7" w:rsidRPr="00EA148F">
        <w:rPr>
          <w:b/>
        </w:rPr>
        <w:t>Minitendr</w:t>
      </w:r>
      <w:proofErr w:type="spellEnd"/>
      <w:r w:rsidR="00C23CB7">
        <w:t xml:space="preserve">“) na plnění dílčí veřejné zakázky s názvem </w:t>
      </w:r>
      <w:r w:rsidR="00284A32" w:rsidRPr="00532B6C">
        <w:rPr>
          <w:b/>
          <w:bCs/>
          <w:sz w:val="24"/>
        </w:rPr>
        <w:t>„</w:t>
      </w:r>
      <w:r w:rsidR="00257943" w:rsidRPr="00257943">
        <w:rPr>
          <w:b/>
          <w:sz w:val="24"/>
        </w:rPr>
        <w:t xml:space="preserve">Beranových, </w:t>
      </w:r>
      <w:proofErr w:type="spellStart"/>
      <w:r w:rsidR="00257943" w:rsidRPr="00257943">
        <w:rPr>
          <w:b/>
          <w:sz w:val="24"/>
        </w:rPr>
        <w:t>zast</w:t>
      </w:r>
      <w:proofErr w:type="spellEnd"/>
      <w:r w:rsidR="00257943" w:rsidRPr="00257943">
        <w:rPr>
          <w:b/>
          <w:sz w:val="24"/>
        </w:rPr>
        <w:t>. Boletická ZC, č. akce 2960177; Beranových, č. akce 2960135</w:t>
      </w:r>
      <w:r w:rsidR="00284A32" w:rsidRPr="005A38BC">
        <w:rPr>
          <w:b/>
          <w:bCs/>
          <w:sz w:val="24"/>
        </w:rPr>
        <w:t>“</w:t>
      </w:r>
      <w:r w:rsidR="00284A32" w:rsidRPr="00EA148F" w:rsidDel="00770BEB">
        <w:rPr>
          <w:b/>
          <w:lang w:val="en-US"/>
        </w:rPr>
        <w:t xml:space="preserve"> </w:t>
      </w:r>
      <w:r w:rsidR="00C23CB7">
        <w:t>(„</w:t>
      </w:r>
      <w:r w:rsidR="00C23CB7" w:rsidRPr="00EA148F">
        <w:rPr>
          <w:b/>
        </w:rPr>
        <w:t>Dílčí zakázka</w:t>
      </w:r>
      <w:r w:rsidR="00C23CB7">
        <w:t>“);</w:t>
      </w:r>
      <w:r w:rsidR="00365D48">
        <w:t xml:space="preserve"> </w:t>
      </w:r>
    </w:p>
    <w:p w14:paraId="6C09F947" w14:textId="1770B078" w:rsidR="00F2316A" w:rsidRPr="000D11A8" w:rsidRDefault="00D63F12" w:rsidP="00AB64C6">
      <w:pPr>
        <w:pStyle w:val="Preambule"/>
        <w:keepNext/>
        <w:keepLines/>
        <w:widowControl/>
        <w:ind w:hanging="567"/>
      </w:pPr>
      <w:r w:rsidRPr="000D11A8">
        <w:t xml:space="preserve">na základě výsledků </w:t>
      </w:r>
      <w:proofErr w:type="spellStart"/>
      <w:r w:rsidR="00C23CB7">
        <w:t>Minitendru</w:t>
      </w:r>
      <w:proofErr w:type="spellEnd"/>
      <w:r w:rsidR="00F2316A" w:rsidRPr="000D11A8">
        <w:t xml:space="preserve"> Objednatel rozhodl o přidělení</w:t>
      </w:r>
      <w:r w:rsidR="00286A7A" w:rsidRPr="000D11A8">
        <w:t xml:space="preserve"> </w:t>
      </w:r>
      <w:r w:rsidR="00C23CB7">
        <w:t>Dílčí zakázky</w:t>
      </w:r>
      <w:r w:rsidR="00F2316A" w:rsidRPr="000D11A8">
        <w:t xml:space="preserve"> Zhotoviteli,</w:t>
      </w:r>
    </w:p>
    <w:p w14:paraId="6C09F948" w14:textId="1B7EBF4B" w:rsidR="005B763F" w:rsidRPr="00651922" w:rsidRDefault="00C04067" w:rsidP="009551C6">
      <w:pPr>
        <w:keepNext/>
        <w:keepLines/>
        <w:rPr>
          <w:sz w:val="22"/>
          <w:szCs w:val="22"/>
        </w:rPr>
      </w:pPr>
      <w:r w:rsidRPr="00651922">
        <w:rPr>
          <w:sz w:val="22"/>
          <w:szCs w:val="22"/>
        </w:rPr>
        <w:t xml:space="preserve">uzavírají </w:t>
      </w:r>
      <w:r w:rsidR="008D17C5" w:rsidRPr="00651922">
        <w:rPr>
          <w:sz w:val="22"/>
          <w:szCs w:val="22"/>
        </w:rPr>
        <w:t>S</w:t>
      </w:r>
      <w:r w:rsidRPr="00651922">
        <w:rPr>
          <w:sz w:val="22"/>
          <w:szCs w:val="22"/>
        </w:rPr>
        <w:t xml:space="preserve">mluvní strany </w:t>
      </w:r>
      <w:r w:rsidR="00F45920">
        <w:rPr>
          <w:sz w:val="22"/>
          <w:szCs w:val="22"/>
        </w:rPr>
        <w:t xml:space="preserve">podle </w:t>
      </w:r>
      <w:r w:rsidR="003C6A4B" w:rsidRPr="00651922">
        <w:rPr>
          <w:sz w:val="22"/>
          <w:szCs w:val="22"/>
        </w:rPr>
        <w:t>§ 2586 a násl. zákona č. 89/2012 Sb., občanský zákoník, ve znění pozdějších předpisů („</w:t>
      </w:r>
      <w:r w:rsidR="003C6A4B" w:rsidRPr="00651922">
        <w:rPr>
          <w:b/>
          <w:sz w:val="22"/>
          <w:szCs w:val="22"/>
        </w:rPr>
        <w:t>Občanský zákoník</w:t>
      </w:r>
      <w:r w:rsidR="003C6A4B" w:rsidRPr="00651922">
        <w:rPr>
          <w:sz w:val="22"/>
          <w:szCs w:val="22"/>
        </w:rPr>
        <w:t>“)</w:t>
      </w:r>
      <w:r w:rsidR="001625DD" w:rsidRPr="00651922">
        <w:rPr>
          <w:sz w:val="22"/>
          <w:szCs w:val="22"/>
        </w:rPr>
        <w:t>,</w:t>
      </w:r>
      <w:r w:rsidR="00C23CB7" w:rsidRPr="00651922">
        <w:rPr>
          <w:sz w:val="22"/>
          <w:szCs w:val="22"/>
        </w:rPr>
        <w:t xml:space="preserve"> a podle čl. </w:t>
      </w:r>
      <w:r w:rsidR="00934484" w:rsidRPr="00651922">
        <w:rPr>
          <w:sz w:val="22"/>
          <w:szCs w:val="22"/>
        </w:rPr>
        <w:t>3 Rámcové dohody</w:t>
      </w:r>
      <w:r w:rsidR="003C6A4B" w:rsidRPr="00651922">
        <w:rPr>
          <w:sz w:val="22"/>
          <w:szCs w:val="22"/>
        </w:rPr>
        <w:t xml:space="preserve"> </w:t>
      </w:r>
      <w:r w:rsidRPr="00651922">
        <w:rPr>
          <w:sz w:val="22"/>
          <w:szCs w:val="22"/>
        </w:rPr>
        <w:t>tuto</w:t>
      </w:r>
      <w:r w:rsidR="003E3AD5" w:rsidRPr="00651922">
        <w:rPr>
          <w:sz w:val="22"/>
          <w:szCs w:val="22"/>
        </w:rPr>
        <w:t xml:space="preserve"> </w:t>
      </w:r>
      <w:r w:rsidR="008C0D52" w:rsidRPr="00651922">
        <w:rPr>
          <w:sz w:val="22"/>
          <w:szCs w:val="22"/>
        </w:rPr>
        <w:t>Smlouvu:</w:t>
      </w:r>
      <w:r w:rsidR="00682BAB">
        <w:rPr>
          <w:sz w:val="22"/>
          <w:szCs w:val="22"/>
        </w:rPr>
        <w:t> </w:t>
      </w:r>
    </w:p>
    <w:p w14:paraId="6C09F949" w14:textId="5CC51F9D" w:rsidR="00F625B9" w:rsidRPr="001B7B35" w:rsidRDefault="001C7284" w:rsidP="009551C6">
      <w:pPr>
        <w:pStyle w:val="Nadpis1"/>
        <w:keepLines/>
      </w:pPr>
      <w:r>
        <w:t>VÝKLADOVÁ USTANOVENÍ</w:t>
      </w:r>
    </w:p>
    <w:p w14:paraId="6C09F952" w14:textId="1E200107" w:rsidR="003C6A4B" w:rsidRPr="001B7B35" w:rsidRDefault="001C7284" w:rsidP="009551C6">
      <w:pPr>
        <w:pStyle w:val="Clanek11"/>
      </w:pPr>
      <w:r>
        <w:rPr>
          <w:rStyle w:val="normaltextrun"/>
        </w:rPr>
        <w:t>Veškeré pojmy v této Smlouvě, které začínají velkým písmenem, mají význam, jaký jim přisuzuje Rámcová dohoda, není-li v této Smlouvě uvedeno jinak.</w:t>
      </w:r>
      <w:r w:rsidR="003C6A4B" w:rsidRPr="001B7B35">
        <w:rPr>
          <w:rStyle w:val="eop"/>
        </w:rPr>
        <w:t> </w:t>
      </w:r>
    </w:p>
    <w:p w14:paraId="6C09F956" w14:textId="412D8455" w:rsidR="000336FC" w:rsidRPr="001B7B35" w:rsidRDefault="00FE43E0" w:rsidP="001C7284">
      <w:pPr>
        <w:pStyle w:val="Clanek11"/>
      </w:pPr>
      <w:r w:rsidRPr="001B7B35">
        <w:lastRenderedPageBreak/>
        <w:t>Pro vy</w:t>
      </w:r>
      <w:r w:rsidR="001C7284">
        <w:t>loučení jakýchkoliv pochybností, není-li v této Smlouvě v</w:t>
      </w:r>
      <w:r w:rsidR="00254B75">
        <w:t>ýslovně ujednáno jinak, řídí se </w:t>
      </w:r>
      <w:r w:rsidR="001C7284">
        <w:t>práva a povinnosti Objednatele a Zhotovitele Rámcovou dohodou, přičemž pro účely tohoto ustanovení se Objednatelem dle terminologie Rámcové dohody rozumí Zadavatel a Zhotovitelem pak příslušný Dodavatel.</w:t>
      </w:r>
    </w:p>
    <w:p w14:paraId="6C09F957" w14:textId="77777777" w:rsidR="003034E0" w:rsidRPr="001B7B35" w:rsidRDefault="00F625B9" w:rsidP="009551C6">
      <w:pPr>
        <w:pStyle w:val="Nadpis1"/>
        <w:keepLines/>
      </w:pPr>
      <w:bookmarkStart w:id="18" w:name="_Ref35972238"/>
      <w:r w:rsidRPr="001B7B35">
        <w:t xml:space="preserve">Předmět </w:t>
      </w:r>
      <w:r w:rsidR="00CA5B87" w:rsidRPr="001B7B35">
        <w:t>smlouvy</w:t>
      </w:r>
      <w:bookmarkEnd w:id="18"/>
    </w:p>
    <w:p w14:paraId="6C09F958" w14:textId="59279D5A" w:rsidR="004A372C" w:rsidRDefault="00811D29" w:rsidP="009551C6">
      <w:pPr>
        <w:pStyle w:val="Clanek11"/>
        <w:rPr>
          <w:rStyle w:val="normaltextrun"/>
        </w:rPr>
      </w:pPr>
      <w:r>
        <w:rPr>
          <w:rStyle w:val="normaltextrun"/>
        </w:rPr>
        <w:t>Předmětem této Smlouvy je závazek Zhotovitele na vlastní náklady a na své nebezpečí provést pro Objednatele stavební práce</w:t>
      </w:r>
      <w:r w:rsidR="0080112B">
        <w:rPr>
          <w:rStyle w:val="normaltextrun"/>
        </w:rPr>
        <w:t xml:space="preserve"> a související dodávky a služby</w:t>
      </w:r>
      <w:r>
        <w:rPr>
          <w:rStyle w:val="normaltextrun"/>
        </w:rPr>
        <w:t>, jejichž detailní</w:t>
      </w:r>
      <w:r w:rsidR="00254B75">
        <w:rPr>
          <w:rStyle w:val="normaltextrun"/>
        </w:rPr>
        <w:t xml:space="preserve"> specifikace je </w:t>
      </w:r>
      <w:r>
        <w:rPr>
          <w:rStyle w:val="normaltextrun"/>
        </w:rPr>
        <w:t>uvedena v </w:t>
      </w:r>
      <w:r>
        <w:rPr>
          <w:rStyle w:val="normaltextrun"/>
          <w:b/>
        </w:rPr>
        <w:t>Příloze č. 1</w:t>
      </w:r>
      <w:r>
        <w:rPr>
          <w:rStyle w:val="normaltextrun"/>
        </w:rPr>
        <w:t xml:space="preserve"> této Smlouvy („</w:t>
      </w:r>
      <w:r>
        <w:rPr>
          <w:rStyle w:val="normaltextrun"/>
          <w:b/>
        </w:rPr>
        <w:t>Dílo</w:t>
      </w:r>
      <w:r>
        <w:rPr>
          <w:rStyle w:val="normaltextrun"/>
        </w:rPr>
        <w:t>“)</w:t>
      </w:r>
      <w:r w:rsidR="00B60F73">
        <w:rPr>
          <w:rStyle w:val="normaltextrun"/>
        </w:rPr>
        <w:t>, a závazek Objednatele Dílo převzít a zaplatit Zhotoviteli Cenu (jak je tento pojem definován níže), a to vše podle podmínek sjednaných dále v této Smlouvě.</w:t>
      </w:r>
    </w:p>
    <w:p w14:paraId="126DF110" w14:textId="3559422E" w:rsidR="006A3C2E" w:rsidRDefault="006A3C2E" w:rsidP="009551C6">
      <w:pPr>
        <w:pStyle w:val="Clanek11"/>
        <w:rPr>
          <w:rStyle w:val="normaltextrun"/>
        </w:rPr>
      </w:pPr>
      <w:r>
        <w:rPr>
          <w:rStyle w:val="normaltextrun"/>
        </w:rPr>
        <w:t>Nedílnou součástí specifikace Díla uvedené v </w:t>
      </w:r>
      <w:r>
        <w:rPr>
          <w:rStyle w:val="normaltextrun"/>
          <w:b/>
        </w:rPr>
        <w:t>Příloze č. 1</w:t>
      </w:r>
      <w:r>
        <w:rPr>
          <w:rStyle w:val="normaltextrun"/>
        </w:rPr>
        <w:t xml:space="preserve"> je </w:t>
      </w:r>
      <w:r w:rsidR="005A39F8">
        <w:rPr>
          <w:rStyle w:val="normaltextrun"/>
        </w:rPr>
        <w:t>Dílčí ceník</w:t>
      </w:r>
      <w:r>
        <w:rPr>
          <w:rStyle w:val="normaltextrun"/>
        </w:rPr>
        <w:t>.</w:t>
      </w:r>
    </w:p>
    <w:p w14:paraId="54121FC7" w14:textId="738BF3E7" w:rsidR="00603A59" w:rsidRPr="001B7B35" w:rsidRDefault="00603A59" w:rsidP="00603A59">
      <w:pPr>
        <w:pStyle w:val="Clanek11"/>
        <w:rPr>
          <w:rStyle w:val="normaltextrun"/>
        </w:rPr>
      </w:pPr>
      <w:r w:rsidRPr="00603A59">
        <w:rPr>
          <w:rStyle w:val="normaltextrun"/>
        </w:rPr>
        <w:t xml:space="preserve">Zhotovitel jako odborník prohlašuje, že se pečlivě seznámil se zadáním </w:t>
      </w:r>
      <w:r>
        <w:rPr>
          <w:rStyle w:val="normaltextrun"/>
        </w:rPr>
        <w:t>O</w:t>
      </w:r>
      <w:r w:rsidRPr="00603A59">
        <w:rPr>
          <w:rStyle w:val="normaltextrun"/>
        </w:rPr>
        <w:t>bjednatele, rozsahem a</w:t>
      </w:r>
      <w:r w:rsidR="00480554">
        <w:rPr>
          <w:rStyle w:val="normaltextrun"/>
        </w:rPr>
        <w:t> </w:t>
      </w:r>
      <w:r w:rsidRPr="00603A59">
        <w:rPr>
          <w:rStyle w:val="normaltextrun"/>
        </w:rPr>
        <w:t xml:space="preserve">povahou </w:t>
      </w:r>
      <w:r>
        <w:rPr>
          <w:rStyle w:val="normaltextrun"/>
        </w:rPr>
        <w:t>D</w:t>
      </w:r>
      <w:r w:rsidRPr="00603A59">
        <w:rPr>
          <w:rStyle w:val="normaltextrun"/>
        </w:rPr>
        <w:t>íla a příslušné dokumentace a že jsou mu známy ve</w:t>
      </w:r>
      <w:r>
        <w:rPr>
          <w:rStyle w:val="normaltextrun"/>
        </w:rPr>
        <w:t>škeré technické, kvalitativní a </w:t>
      </w:r>
      <w:r w:rsidRPr="00603A59">
        <w:rPr>
          <w:rStyle w:val="normaltextrun"/>
        </w:rPr>
        <w:t xml:space="preserve">jiné podmínky nezbytné k realizaci </w:t>
      </w:r>
      <w:r>
        <w:rPr>
          <w:rStyle w:val="normaltextrun"/>
        </w:rPr>
        <w:t>D</w:t>
      </w:r>
      <w:r w:rsidRPr="00603A59">
        <w:rPr>
          <w:rStyle w:val="normaltextrun"/>
        </w:rPr>
        <w:t>íla.</w:t>
      </w:r>
    </w:p>
    <w:p w14:paraId="6C09F961" w14:textId="73DDE8B6" w:rsidR="00B021A8" w:rsidRPr="001B7B35" w:rsidRDefault="00B021A8" w:rsidP="009551C6">
      <w:pPr>
        <w:pStyle w:val="Nadpis1"/>
        <w:keepLines/>
      </w:pPr>
      <w:bookmarkStart w:id="19" w:name="_Ref20819389"/>
      <w:r w:rsidRPr="001B7B35">
        <w:t xml:space="preserve">místo </w:t>
      </w:r>
      <w:r w:rsidR="001B7D90">
        <w:t xml:space="preserve">a </w:t>
      </w:r>
      <w:r w:rsidR="001B7D90" w:rsidRPr="001B7B35">
        <w:t xml:space="preserve">Doba </w:t>
      </w:r>
      <w:r w:rsidRPr="001B7B35">
        <w:t>plnění</w:t>
      </w:r>
      <w:bookmarkEnd w:id="19"/>
    </w:p>
    <w:p w14:paraId="161A5226" w14:textId="3FE7E599" w:rsidR="001B7D90" w:rsidRDefault="001B7D90" w:rsidP="00EA148F">
      <w:pPr>
        <w:pStyle w:val="Clanek11"/>
      </w:pPr>
      <w:bookmarkStart w:id="20" w:name="_Ref20829964"/>
      <w:bookmarkStart w:id="21" w:name="_Ref41402654"/>
      <w:r w:rsidRPr="001B7B35">
        <w:t xml:space="preserve">Místem plnění </w:t>
      </w:r>
      <w:r>
        <w:t>Díla</w:t>
      </w:r>
      <w:r w:rsidRPr="001B7B35">
        <w:t xml:space="preserve"> je</w:t>
      </w:r>
      <w:r>
        <w:t xml:space="preserve"> </w:t>
      </w:r>
      <w:r w:rsidR="008E67AF" w:rsidRPr="008E67AF">
        <w:t xml:space="preserve">Hl. m. Praha, </w:t>
      </w:r>
      <w:r w:rsidR="00257943" w:rsidRPr="00257943">
        <w:t xml:space="preserve">MČ </w:t>
      </w:r>
      <w:bookmarkStart w:id="22" w:name="_Hlk112246097"/>
      <w:r w:rsidR="00257943" w:rsidRPr="00257943">
        <w:t xml:space="preserve">Praha 18, </w:t>
      </w:r>
      <w:bookmarkEnd w:id="22"/>
      <w:r w:rsidR="00257943" w:rsidRPr="00257943">
        <w:t>ulice Beranových</w:t>
      </w:r>
      <w:r w:rsidR="00490E6A" w:rsidRPr="00490E6A">
        <w:t xml:space="preserve"> </w:t>
      </w:r>
      <w:r w:rsidR="006433E2" w:rsidRPr="006433E2">
        <w:t>(</w:t>
      </w:r>
      <w:r>
        <w:t>„</w:t>
      </w:r>
      <w:r>
        <w:rPr>
          <w:b/>
        </w:rPr>
        <w:t>Místo plnění</w:t>
      </w:r>
      <w:r>
        <w:t>“)</w:t>
      </w:r>
      <w:r w:rsidRPr="001B7B35">
        <w:t xml:space="preserve">. </w:t>
      </w:r>
    </w:p>
    <w:p w14:paraId="6C09F962" w14:textId="5FA9F4B0" w:rsidR="00665961" w:rsidRPr="001918D6" w:rsidRDefault="00665961" w:rsidP="00F07964">
      <w:pPr>
        <w:pStyle w:val="Clanek11"/>
      </w:pPr>
      <w:bookmarkStart w:id="23" w:name="_Ref41661578"/>
      <w:r w:rsidRPr="001918D6">
        <w:t xml:space="preserve">Zhotovitel se zavazuje dokončit </w:t>
      </w:r>
      <w:r w:rsidR="00B60F73" w:rsidRPr="001918D6">
        <w:t xml:space="preserve">Dílo </w:t>
      </w:r>
      <w:r w:rsidR="00F07964">
        <w:t xml:space="preserve">dle podmínek vydaného DIR, </w:t>
      </w:r>
      <w:r w:rsidR="006C5AEE" w:rsidRPr="001918D6">
        <w:t xml:space="preserve">v termínu </w:t>
      </w:r>
      <w:r w:rsidR="006C5AEE" w:rsidRPr="001918D6">
        <w:rPr>
          <w:szCs w:val="22"/>
        </w:rPr>
        <w:t xml:space="preserve">dle </w:t>
      </w:r>
      <w:r w:rsidR="006C5AEE">
        <w:rPr>
          <w:szCs w:val="22"/>
        </w:rPr>
        <w:t>h</w:t>
      </w:r>
      <w:r w:rsidR="006C5AEE" w:rsidRPr="001918D6">
        <w:rPr>
          <w:szCs w:val="22"/>
        </w:rPr>
        <w:t>armonogramu</w:t>
      </w:r>
      <w:r w:rsidR="00682BAB">
        <w:rPr>
          <w:szCs w:val="22"/>
        </w:rPr>
        <w:t xml:space="preserve"> </w:t>
      </w:r>
      <w:r w:rsidR="00DE344A" w:rsidRPr="001918D6">
        <w:rPr>
          <w:szCs w:val="22"/>
        </w:rPr>
        <w:t>(</w:t>
      </w:r>
      <w:r w:rsidR="00DE344A" w:rsidRPr="001918D6">
        <w:rPr>
          <w:b/>
          <w:bCs w:val="0"/>
          <w:szCs w:val="22"/>
        </w:rPr>
        <w:t>Příloha č. 3</w:t>
      </w:r>
      <w:r w:rsidR="00DE344A" w:rsidRPr="001918D6">
        <w:rPr>
          <w:szCs w:val="22"/>
        </w:rPr>
        <w:t>)</w:t>
      </w:r>
      <w:r w:rsidR="00490E6A">
        <w:t xml:space="preserve"> </w:t>
      </w:r>
      <w:r w:rsidR="00B60F73" w:rsidRPr="001918D6">
        <w:t>(„</w:t>
      </w:r>
      <w:r w:rsidR="00BF6189" w:rsidRPr="001918D6">
        <w:rPr>
          <w:b/>
        </w:rPr>
        <w:t>Doba</w:t>
      </w:r>
      <w:r w:rsidR="00B60F73" w:rsidRPr="001918D6">
        <w:rPr>
          <w:b/>
        </w:rPr>
        <w:t xml:space="preserve"> </w:t>
      </w:r>
      <w:r w:rsidR="00BF6189" w:rsidRPr="001918D6">
        <w:rPr>
          <w:b/>
        </w:rPr>
        <w:t>realizace</w:t>
      </w:r>
      <w:r w:rsidR="00B60F73" w:rsidRPr="001918D6">
        <w:t>“), přičemž Zhotovitel je oprávněn zahájit provádění Díla</w:t>
      </w:r>
      <w:r w:rsidR="00444BFD" w:rsidRPr="001918D6">
        <w:t xml:space="preserve"> nejdříve ke dni nabytí účinnosti Smlouvy</w:t>
      </w:r>
      <w:r w:rsidR="00F45920" w:rsidRPr="001918D6">
        <w:t xml:space="preserve"> </w:t>
      </w:r>
      <w:r w:rsidR="00254B75" w:rsidRPr="001918D6">
        <w:t>(tj. </w:t>
      </w:r>
      <w:r w:rsidR="00097073" w:rsidRPr="001918D6">
        <w:t>zejména administrativních úkonů, které jsou součástí Díla)</w:t>
      </w:r>
      <w:r w:rsidR="00770BEB" w:rsidRPr="001918D6">
        <w:t xml:space="preserve"> a </w:t>
      </w:r>
      <w:bookmarkEnd w:id="20"/>
      <w:r w:rsidR="009C77E3" w:rsidRPr="001918D6">
        <w:t>nejpozději do</w:t>
      </w:r>
      <w:r w:rsidR="00682BAB">
        <w:t> </w:t>
      </w:r>
      <w:r w:rsidR="009C77E3" w:rsidRPr="001918D6">
        <w:t xml:space="preserve">pěti kalendářních dnů ode dne </w:t>
      </w:r>
      <w:r w:rsidR="001B7D90" w:rsidRPr="001918D6">
        <w:t xml:space="preserve">protokolárního předání </w:t>
      </w:r>
      <w:r w:rsidR="005C0249" w:rsidRPr="001918D6">
        <w:t>staveniště</w:t>
      </w:r>
      <w:r w:rsidR="001B7D90" w:rsidRPr="001918D6">
        <w:t xml:space="preserve"> </w:t>
      </w:r>
      <w:r w:rsidR="005C0249" w:rsidRPr="001918D6">
        <w:t>ze strany Objednatele</w:t>
      </w:r>
      <w:r w:rsidR="00BF6189" w:rsidRPr="001918D6">
        <w:t xml:space="preserve"> a</w:t>
      </w:r>
      <w:r w:rsidR="00682BAB">
        <w:t> </w:t>
      </w:r>
      <w:r w:rsidR="00BF6189" w:rsidRPr="001918D6">
        <w:t xml:space="preserve">zahájit provádění stavebních prací </w:t>
      </w:r>
      <w:r w:rsidR="008E256E" w:rsidRPr="001918D6">
        <w:t>nejpozději</w:t>
      </w:r>
      <w:r w:rsidR="00BF6189" w:rsidRPr="001918D6">
        <w:t xml:space="preserve"> ke dni uvedeném</w:t>
      </w:r>
      <w:r w:rsidR="008A22AE" w:rsidRPr="001918D6">
        <w:t>u</w:t>
      </w:r>
      <w:r w:rsidR="00BF6189" w:rsidRPr="001918D6">
        <w:t xml:space="preserve"> v DIR (jak je tento pojem definován níže</w:t>
      </w:r>
      <w:r w:rsidR="00603A59" w:rsidRPr="001918D6">
        <w:t xml:space="preserve"> a „</w:t>
      </w:r>
      <w:r w:rsidR="00603A59" w:rsidRPr="001918D6">
        <w:rPr>
          <w:b/>
        </w:rPr>
        <w:t>Den zahájení</w:t>
      </w:r>
      <w:r w:rsidR="00603A59" w:rsidRPr="001918D6">
        <w:t>“</w:t>
      </w:r>
      <w:r w:rsidR="00BF6189" w:rsidRPr="001918D6">
        <w:t>)</w:t>
      </w:r>
      <w:r w:rsidR="00A6334A" w:rsidRPr="001918D6">
        <w:t>.</w:t>
      </w:r>
      <w:bookmarkEnd w:id="21"/>
      <w:bookmarkEnd w:id="23"/>
    </w:p>
    <w:p w14:paraId="6C09F965" w14:textId="0B5B2B72" w:rsidR="00A575BC" w:rsidRPr="00AB64C6" w:rsidRDefault="00AB64C6" w:rsidP="009551C6">
      <w:pPr>
        <w:pStyle w:val="Nadpis1"/>
        <w:keepLines/>
      </w:pPr>
      <w:bookmarkStart w:id="24" w:name="_Ref20830121"/>
      <w:r w:rsidRPr="00AB64C6">
        <w:rPr>
          <w:caps w:val="0"/>
        </w:rPr>
        <w:t>PROVÁDĚNÍ DÍLA</w:t>
      </w:r>
      <w:bookmarkEnd w:id="24"/>
    </w:p>
    <w:p w14:paraId="6C09F966" w14:textId="6D219E6A" w:rsidR="008A7AFB" w:rsidRPr="001B7B35" w:rsidRDefault="003E2C25" w:rsidP="009551C6">
      <w:pPr>
        <w:pStyle w:val="Clanek11"/>
      </w:pPr>
      <w:bookmarkStart w:id="25" w:name="_Ref35957945"/>
      <w:bookmarkStart w:id="26" w:name="_Ref3997185"/>
      <w:r w:rsidRPr="001B7B35">
        <w:t>Zhotovitel</w:t>
      </w:r>
      <w:r w:rsidR="002C7E09" w:rsidRPr="001B7B35">
        <w:t xml:space="preserve"> je při provádění </w:t>
      </w:r>
      <w:r w:rsidR="0080112B">
        <w:t>Díla</w:t>
      </w:r>
      <w:r w:rsidR="002C7E09" w:rsidRPr="001B7B35">
        <w:t xml:space="preserve"> povinen</w:t>
      </w:r>
      <w:bookmarkEnd w:id="25"/>
    </w:p>
    <w:p w14:paraId="6C09F967" w14:textId="3D1FF107" w:rsidR="009915A5" w:rsidRPr="001B7B35" w:rsidRDefault="00B436F2" w:rsidP="001B3842">
      <w:pPr>
        <w:pStyle w:val="Claneka"/>
        <w:ind w:left="993" w:hanging="426"/>
      </w:pPr>
      <w:r w:rsidRPr="001B7B35">
        <w:t xml:space="preserve">provádět </w:t>
      </w:r>
      <w:r w:rsidR="00DA3433">
        <w:t>Dílo</w:t>
      </w:r>
      <w:r w:rsidRPr="001B7B35">
        <w:t xml:space="preserve"> na svůj náklad a nebezpečí, s odbornou péčí a za využití všech svých odborných znalostí, zkušeností a dovedností tak, aby </w:t>
      </w:r>
      <w:r w:rsidR="00DA3433">
        <w:t>Dílo provedl</w:t>
      </w:r>
      <w:r w:rsidRPr="001B7B35">
        <w:t xml:space="preserve"> v</w:t>
      </w:r>
      <w:r w:rsidR="000D11A8">
        <w:t> </w:t>
      </w:r>
      <w:r w:rsidRPr="001B7B35">
        <w:t>nejlepší možné kvalitě</w:t>
      </w:r>
      <w:r w:rsidR="00DA3433">
        <w:t xml:space="preserve"> za sjednanou Cenu (jak je tento pojem definován níže)</w:t>
      </w:r>
      <w:r w:rsidR="001625DD">
        <w:t xml:space="preserve"> úplně a bez vad</w:t>
      </w:r>
      <w:r w:rsidRPr="001B7B35">
        <w:t>;</w:t>
      </w:r>
    </w:p>
    <w:p w14:paraId="6C09F968" w14:textId="2029E578" w:rsidR="008A7AFB" w:rsidRDefault="009915A5" w:rsidP="001B3842">
      <w:pPr>
        <w:pStyle w:val="Claneka"/>
        <w:ind w:left="993" w:hanging="426"/>
      </w:pPr>
      <w:r w:rsidRPr="001B7B35">
        <w:t xml:space="preserve">provést </w:t>
      </w:r>
      <w:r w:rsidR="00DA3433">
        <w:t>Dílo</w:t>
      </w:r>
      <w:r w:rsidRPr="001B7B35">
        <w:t xml:space="preserve"> v souladu s touto Smlouvou,</w:t>
      </w:r>
      <w:r w:rsidR="00DA3433">
        <w:t xml:space="preserve"> Rámcovou dohodou, Zadávací dokumentací</w:t>
      </w:r>
      <w:r w:rsidRPr="001B7B35">
        <w:t xml:space="preserve">, </w:t>
      </w:r>
      <w:r w:rsidR="006A3C2E">
        <w:t>dopravně inženýrským rozhodnutím vydaným podle Zákona o pozemních komunikacích</w:t>
      </w:r>
      <w:r w:rsidR="00BF6189">
        <w:t>, které nabylo právní moci („</w:t>
      </w:r>
      <w:r w:rsidR="00BF6189">
        <w:rPr>
          <w:b/>
        </w:rPr>
        <w:t>DIR</w:t>
      </w:r>
      <w:r w:rsidR="00BF6189">
        <w:t>“)</w:t>
      </w:r>
      <w:r w:rsidR="006A3C2E">
        <w:t xml:space="preserve">, </w:t>
      </w:r>
      <w:r w:rsidRPr="001B7B35">
        <w:t xml:space="preserve">právními předpisy platnými a účinnými ke dni provedení </w:t>
      </w:r>
      <w:r w:rsidR="006A3C2E">
        <w:t>Díla</w:t>
      </w:r>
      <w:r w:rsidRPr="001B7B35">
        <w:t>, příslu</w:t>
      </w:r>
      <w:r w:rsidR="006A3C2E">
        <w:t xml:space="preserve">šnými technickými normami (ČSN) </w:t>
      </w:r>
      <w:r w:rsidR="00556DB7">
        <w:t>(závaznými i </w:t>
      </w:r>
      <w:r w:rsidRPr="001B7B35">
        <w:t>doporučenými), normami, stanovisky a rozhodnutími p</w:t>
      </w:r>
      <w:r w:rsidR="006A3C2E">
        <w:t>říslušných orgánů státní správy</w:t>
      </w:r>
      <w:r w:rsidRPr="001B7B35">
        <w:t>;</w:t>
      </w:r>
    </w:p>
    <w:p w14:paraId="4408DBDD" w14:textId="77777777" w:rsidR="00603A59" w:rsidRDefault="006A3C2E" w:rsidP="001B3842">
      <w:pPr>
        <w:pStyle w:val="Claneka"/>
        <w:ind w:left="993" w:hanging="426"/>
      </w:pPr>
      <w:r>
        <w:t>prokazatelně seznámit</w:t>
      </w:r>
      <w:r w:rsidRPr="006A3C2E">
        <w:t xml:space="preserve"> příslušný odbor dopravy </w:t>
      </w:r>
      <w:r>
        <w:t xml:space="preserve">dotčené městské části hl. m. Prahy podle Místa plnění </w:t>
      </w:r>
      <w:r w:rsidRPr="006A3C2E">
        <w:t>s rozsahem stave</w:t>
      </w:r>
      <w:r>
        <w:t>bních prací a dopravním omezením;</w:t>
      </w:r>
    </w:p>
    <w:p w14:paraId="6C09F96A" w14:textId="2BE36CC0" w:rsidR="00B159F8" w:rsidRDefault="00B159F8" w:rsidP="001B3842">
      <w:pPr>
        <w:pStyle w:val="Claneka"/>
        <w:ind w:left="993" w:hanging="426"/>
      </w:pPr>
      <w:r w:rsidRPr="001B7B35">
        <w:t>jednat vždy v souladu s pokyny Objednatele</w:t>
      </w:r>
      <w:r>
        <w:t>; Zhotovitel</w:t>
      </w:r>
      <w:r w:rsidRPr="001B7B35">
        <w:t xml:space="preserve"> nemá právo se od těchto pokynů odchýlit, ledaže </w:t>
      </w:r>
      <w:proofErr w:type="gramStart"/>
      <w:r w:rsidRPr="001B7B35">
        <w:t>obdrží</w:t>
      </w:r>
      <w:proofErr w:type="gramEnd"/>
      <w:r w:rsidRPr="001B7B35">
        <w:t xml:space="preserve"> předem písemný souhlas Objednatele, kterým schválí, že Zhotovitel bude jednat podle vlastního uvážení, nebo pokud je takové odchýlení nutné v případě nouze, kdy je třeba chránit zájmy Objednatele a obdržení předchozího písemného souhlasu Objednatele nelze rozumně požadovat.</w:t>
      </w:r>
      <w:r w:rsidR="007F68AF">
        <w:t xml:space="preserve"> </w:t>
      </w:r>
      <w:r w:rsidR="007F68AF" w:rsidRPr="001B7B35">
        <w:t>Pokud pokyny vydané Objednatelem Zhotoviteli budou nevhodné nebo budou v rozporu s platnými právními předpisy nebo oprávněnými požadavky účastníků řízení, orgánů státní správy a dotčených organizací, je Zhotovitel neprodleně po obdržení takového pokynu povinen na to písemně upozornit Objednatele, jinak bude odpovědný za veškeré škody způsobené provedením takového pokynu.</w:t>
      </w:r>
      <w:r w:rsidR="007F68AF">
        <w:t xml:space="preserve"> </w:t>
      </w:r>
      <w:r w:rsidR="007F68AF" w:rsidRPr="001B7B35">
        <w:t>Jestliže i</w:t>
      </w:r>
      <w:r w:rsidR="00593199">
        <w:t> </w:t>
      </w:r>
      <w:r w:rsidR="007F68AF" w:rsidRPr="001B7B35">
        <w:t>přes písemné upozornění Zhotovitele o nevhodnosti takového pokynu bude Objednatel v</w:t>
      </w:r>
      <w:r w:rsidR="00593199">
        <w:t> </w:t>
      </w:r>
      <w:r w:rsidR="007F68AF" w:rsidRPr="001B7B35">
        <w:t>písemném pokynu trvat na jeho dodržení, bude povinností Zhotovitele takový pokyn provést, nebude však odpovědný za škodu způsobenou provedením takového pokynu</w:t>
      </w:r>
      <w:r w:rsidR="007F68AF">
        <w:t>;</w:t>
      </w:r>
    </w:p>
    <w:p w14:paraId="6C09F96B" w14:textId="677C801E" w:rsidR="00B436F2" w:rsidRPr="001B7B35" w:rsidRDefault="00B436F2" w:rsidP="001B3842">
      <w:pPr>
        <w:pStyle w:val="Claneka"/>
        <w:ind w:left="993" w:hanging="426"/>
      </w:pPr>
      <w:r w:rsidRPr="001B7B35">
        <w:lastRenderedPageBreak/>
        <w:t xml:space="preserve">informovat bezodkladně Objednatele o tom, že se při provádění </w:t>
      </w:r>
      <w:r w:rsidR="00F61AA6">
        <w:t xml:space="preserve">Díla </w:t>
      </w:r>
      <w:r w:rsidR="00254B75">
        <w:t>dostal nebo by se </w:t>
      </w:r>
      <w:r w:rsidRPr="001B7B35">
        <w:t>mohl dostat do jakéhokoli střetu zájmů ve vztahu k Objednateli, ať už z jakéhokoli důvodu, zejména z důvodu jakékoli spolupráce s konkurenty;</w:t>
      </w:r>
    </w:p>
    <w:p w14:paraId="6C09F96C" w14:textId="3CE3B8C5" w:rsidR="00B436F2" w:rsidRPr="001B7B35" w:rsidRDefault="00B436F2" w:rsidP="00781535">
      <w:pPr>
        <w:pStyle w:val="Claneka"/>
        <w:ind w:left="993" w:hanging="426"/>
      </w:pPr>
      <w:r w:rsidRPr="001B7B35">
        <w:t xml:space="preserve">zdržet se porušení jakýchkoli práv třetích osob a zajistit, že jím prováděné </w:t>
      </w:r>
      <w:r w:rsidR="00F61AA6">
        <w:t xml:space="preserve">Dílo </w:t>
      </w:r>
      <w:proofErr w:type="gramStart"/>
      <w:r w:rsidRPr="001B7B35">
        <w:t>neporuší</w:t>
      </w:r>
      <w:proofErr w:type="gramEnd"/>
      <w:r w:rsidRPr="001B7B35">
        <w:t xml:space="preserve"> práva třetích osob, zejména jejich osobnostní práva a práva duševního vlastnictví</w:t>
      </w:r>
      <w:r w:rsidR="00F61AA6">
        <w:t>, přičemž uvedené se uplatní zejména ve vztahu k takovým částem Díla, která jsou předmětem práv duševního vlastnictví</w:t>
      </w:r>
      <w:r w:rsidRPr="001B7B35">
        <w:t>;</w:t>
      </w:r>
    </w:p>
    <w:p w14:paraId="6C09F96D" w14:textId="0D053BF7" w:rsidR="009915A5" w:rsidRDefault="004F6AC6" w:rsidP="00781535">
      <w:pPr>
        <w:pStyle w:val="Claneka"/>
        <w:ind w:left="993" w:hanging="426"/>
      </w:pPr>
      <w:r w:rsidRPr="001B7B35">
        <w:t xml:space="preserve">informovat Objednatele bezprostředně o veškerých záležitostech a okolnostech, které Zhotovitel zjistil, nebo o kterých se dozvěděl během provádění </w:t>
      </w:r>
      <w:r w:rsidR="00F61AA6">
        <w:t>Díla</w:t>
      </w:r>
      <w:r w:rsidRPr="001B7B35">
        <w:t xml:space="preserve"> a které by mohly prakticky vést ke změně pokynů ze strany Objednatele. Pokud však Objednatel nezmění své pokyny, je Zhotovitel povinen postupovat v souladu s původními pokyny Objednatele;</w:t>
      </w:r>
    </w:p>
    <w:p w14:paraId="2BA7E4EA" w14:textId="5C75A040" w:rsidR="009245E7" w:rsidRPr="009245E7" w:rsidRDefault="009245E7" w:rsidP="00781535">
      <w:pPr>
        <w:pStyle w:val="Claneka"/>
        <w:ind w:left="993" w:hanging="426"/>
      </w:pPr>
      <w:r w:rsidRPr="009245E7">
        <w:t xml:space="preserve">předávat </w:t>
      </w:r>
      <w:r>
        <w:t>technickému dozoru O</w:t>
      </w:r>
      <w:r w:rsidRPr="009245E7">
        <w:t>bjednatele zjišťovací protokoly, faktury a případné soupisy dodatečných stavebních prací a méněprací i v elektronické podobě ve formátech použitých u </w:t>
      </w:r>
      <w:r>
        <w:t>jednotlivých výkazů v</w:t>
      </w:r>
      <w:r w:rsidR="005A39F8">
        <w:t> Dílčím ceníku</w:t>
      </w:r>
      <w:r>
        <w:t>;</w:t>
      </w:r>
      <w:r w:rsidR="00284A32">
        <w:t xml:space="preserve"> </w:t>
      </w:r>
    </w:p>
    <w:p w14:paraId="6FA87716" w14:textId="77777777" w:rsidR="0057301F" w:rsidRPr="001B7B35" w:rsidRDefault="0057301F" w:rsidP="00781535">
      <w:pPr>
        <w:pStyle w:val="Claneka"/>
        <w:ind w:left="993" w:hanging="426"/>
      </w:pPr>
      <w:r w:rsidRPr="009245E7">
        <w:t xml:space="preserve">vyzvat písemně </w:t>
      </w:r>
      <w:r>
        <w:t>O</w:t>
      </w:r>
      <w:r w:rsidRPr="009245E7">
        <w:t xml:space="preserve">bjednatele k prověření prací a konstrukcí, které v dalším pracovním postupu budou zakryty nebo se stanou nepřístupnými, tj. zejména pokládka jednotlivých podkladních vrstev konstrukce komunikace, rozvodů a kabelů před záhozem či zakrytím, veškeré izolace, injektáže, jakož i dalším předepsaným zkouškám, a to nejméně 5 pracovních dnů předem. Ke kontrole zakrývaných a znepřístupňovaných prací a konstrukcí </w:t>
      </w:r>
      <w:proofErr w:type="gramStart"/>
      <w:r w:rsidRPr="009245E7">
        <w:t>předloží</w:t>
      </w:r>
      <w:proofErr w:type="gramEnd"/>
      <w:r w:rsidRPr="009245E7">
        <w:t xml:space="preserve"> </w:t>
      </w:r>
      <w:r>
        <w:t>Z</w:t>
      </w:r>
      <w:r w:rsidRPr="009245E7">
        <w:t xml:space="preserve">hotovitel veškeré výsledky o provedených zkouškách prací, důkazy o jakosti použitých materiálů použitých pro zakrývané práce, certifikáty a atesty. Provedení kontroly bude dokladováno zápisem do stavebního deníku nebo samostatným protokolem. Pokud se </w:t>
      </w:r>
      <w:r>
        <w:t>O</w:t>
      </w:r>
      <w:r w:rsidRPr="009245E7">
        <w:t xml:space="preserve">bjednatel nedostaví, pokračuje </w:t>
      </w:r>
      <w:r>
        <w:t>Z</w:t>
      </w:r>
      <w:r w:rsidRPr="009245E7">
        <w:t xml:space="preserve">hotovitel v pracích na </w:t>
      </w:r>
      <w:r>
        <w:t>D</w:t>
      </w:r>
      <w:r w:rsidRPr="009245E7">
        <w:t xml:space="preserve">íle a případné odkrytí provede na náklady </w:t>
      </w:r>
      <w:r>
        <w:t>O</w:t>
      </w:r>
      <w:r w:rsidRPr="009245E7">
        <w:t xml:space="preserve">bjednatele. Pokud je při dodatečném odkrytí zřejmé, že práce či konstrukce byly provedeny vadně, hradí náklady na dodatečné odkrytí </w:t>
      </w:r>
      <w:r>
        <w:t>Z</w:t>
      </w:r>
      <w:r w:rsidRPr="009245E7">
        <w:t xml:space="preserve">hotovitel. Před zakrytím či znepřístupněním pořídí </w:t>
      </w:r>
      <w:r>
        <w:t>Z</w:t>
      </w:r>
      <w:r w:rsidRPr="009245E7">
        <w:t xml:space="preserve">hotovitel fotografickou dokumentaci nebo videozáznam zakrývaných částí v rozsahu specifikovaném objednatelem a předá je bez zbytečného odkladu </w:t>
      </w:r>
      <w:r>
        <w:t>O</w:t>
      </w:r>
      <w:r w:rsidRPr="009245E7">
        <w:t>bjednateli. Zhotovitel je povinen účastnit se přejímek zakrytých konstrukcí a všech zkoušek svým odpovědným zástupcem, nikoli jen zástupcem poddodavatele. Zhotovitel je povinen k provádění předepsaných zkoušek zajistit příslušnou normu nebo technický předpis, podle kterého se zkouška provádí.</w:t>
      </w:r>
    </w:p>
    <w:p w14:paraId="6305A72B" w14:textId="31A0BB7C" w:rsidR="009245E7" w:rsidRPr="009245E7" w:rsidRDefault="009245E7" w:rsidP="00781535">
      <w:pPr>
        <w:pStyle w:val="Claneka"/>
        <w:ind w:left="993" w:hanging="426"/>
      </w:pPr>
      <w:r w:rsidRPr="009245E7">
        <w:t xml:space="preserve">zlikvidovat veškerý nepoužitelný materiál, který vznikl při realizaci díla, </w:t>
      </w:r>
      <w:r>
        <w:t>v souladu se</w:t>
      </w:r>
      <w:r w:rsidR="00254B75">
        <w:t> </w:t>
      </w:r>
      <w:r w:rsidRPr="009245E7">
        <w:t>zákon</w:t>
      </w:r>
      <w:r>
        <w:t>e</w:t>
      </w:r>
      <w:r w:rsidR="0057301F">
        <w:t>m</w:t>
      </w:r>
      <w:r w:rsidRPr="009245E7">
        <w:t xml:space="preserve"> č. 185/2001 Sb., o odpadech a o změně některých dalších zákonů, ve znění pozdějších předpisů, a prokázat toto </w:t>
      </w:r>
      <w:r w:rsidR="008A22AE">
        <w:t>O</w:t>
      </w:r>
      <w:r w:rsidRPr="009245E7">
        <w:t xml:space="preserve">bjednateli, a to i v případě, že by skutečný objem takového materiálu přesahoval objemy uvedené ve výkazu výměr. Pokud bude </w:t>
      </w:r>
      <w:r w:rsidR="008A22AE">
        <w:t>Z</w:t>
      </w:r>
      <w:r w:rsidR="008A22AE" w:rsidRPr="009245E7">
        <w:t xml:space="preserve">hotovitel </w:t>
      </w:r>
      <w:r w:rsidRPr="009245E7">
        <w:t>muset odstranit odlišné množství materiálu, než bylo stanoveno v projektové dokument</w:t>
      </w:r>
      <w:r w:rsidR="008A22AE">
        <w:t>aci a ve výkazu výměr, provede Z</w:t>
      </w:r>
      <w:r w:rsidRPr="009245E7">
        <w:t xml:space="preserve">hotovitel jeho přesný soupis včetně ocenění dle jednotkových cen použitých </w:t>
      </w:r>
      <w:r w:rsidR="005A39F8">
        <w:t>v Dílčím ceníku</w:t>
      </w:r>
      <w:r w:rsidRPr="009245E7">
        <w:t xml:space="preserve">. </w:t>
      </w:r>
    </w:p>
    <w:bookmarkEnd w:id="26"/>
    <w:p w14:paraId="6C09F979" w14:textId="77777777" w:rsidR="00925C1F" w:rsidRDefault="00925C1F" w:rsidP="009551C6">
      <w:pPr>
        <w:pStyle w:val="Clanek11"/>
      </w:pPr>
      <w:r w:rsidRPr="001B7B35">
        <w:t>Objednatel a jím pověřené osoby jsou oprávněny kontrolovat výkon činností Zhotovitele dle této Smlouvy.</w:t>
      </w:r>
    </w:p>
    <w:p w14:paraId="55817BF0" w14:textId="0D62196E" w:rsidR="00002A0A" w:rsidRDefault="00002A0A" w:rsidP="009551C6">
      <w:pPr>
        <w:pStyle w:val="Clanek11"/>
      </w:pPr>
      <w:bookmarkStart w:id="27" w:name="_Ref41661643"/>
      <w:r>
        <w:t xml:space="preserve">Zhotovitel je dále povinen po dobu provádění Díla udržovat v platnosti </w:t>
      </w:r>
      <w:r w:rsidR="001B4947">
        <w:t xml:space="preserve">pojištění odpovědnosti pro případ způsobení škody třetím osobám nebo </w:t>
      </w:r>
      <w:r w:rsidR="001625DD">
        <w:t>Objednateli</w:t>
      </w:r>
      <w:r w:rsidR="001B4947">
        <w:t xml:space="preserve"> při výkonu činností při provádění Díla v </w:t>
      </w:r>
      <w:r w:rsidR="001B4947" w:rsidRPr="00544186">
        <w:t>rozsahu dle čl. 9 Rámcové dohody.</w:t>
      </w:r>
      <w:bookmarkEnd w:id="27"/>
    </w:p>
    <w:p w14:paraId="077657EC" w14:textId="1E57A13B" w:rsidR="00034764" w:rsidRDefault="00034764" w:rsidP="00034764">
      <w:pPr>
        <w:pStyle w:val="Nadpis1"/>
      </w:pPr>
      <w:r>
        <w:t>Staveniště</w:t>
      </w:r>
    </w:p>
    <w:p w14:paraId="3AE761A9" w14:textId="32B4B01E" w:rsidR="009D155B" w:rsidRPr="009D155B" w:rsidRDefault="009D155B" w:rsidP="00AC568C">
      <w:pPr>
        <w:pStyle w:val="Clanek11"/>
        <w:rPr>
          <w:rFonts w:eastAsia="SimSun"/>
        </w:rPr>
      </w:pPr>
      <w:r w:rsidRPr="009D155B">
        <w:rPr>
          <w:rFonts w:eastAsia="SimSun"/>
        </w:rPr>
        <w:t>Prostor staveniště je vymezen příslušnou dokumentací. Pokud bude Zhotovitel potřebovat pro realizaci Díla prostor větší, zajistí si jej na vlastní náklady</w:t>
      </w:r>
      <w:r w:rsidR="000E6093">
        <w:rPr>
          <w:rFonts w:eastAsia="SimSun"/>
        </w:rPr>
        <w:t xml:space="preserve"> a v rozsahu svého oprávnění</w:t>
      </w:r>
      <w:r w:rsidRPr="009D155B">
        <w:rPr>
          <w:rFonts w:eastAsia="SimSun"/>
        </w:rPr>
        <w:t xml:space="preserve">. </w:t>
      </w:r>
    </w:p>
    <w:p w14:paraId="599A6224" w14:textId="77777777" w:rsidR="009D155B" w:rsidRPr="009D155B" w:rsidRDefault="009D155B" w:rsidP="009D155B">
      <w:pPr>
        <w:pStyle w:val="Clanek11"/>
        <w:rPr>
          <w:rFonts w:eastAsia="SimSun"/>
        </w:rPr>
      </w:pPr>
      <w:r w:rsidRPr="009D155B">
        <w:rPr>
          <w:rFonts w:eastAsia="SimSun"/>
        </w:rPr>
        <w:t>Vytýčení obvodu staveniště v souladu s projektovou dokumentací, průběhu sítí apod. zajistí Zhotovitel jako součást Díla.</w:t>
      </w:r>
    </w:p>
    <w:p w14:paraId="12B3DF70" w14:textId="31B17AC9" w:rsidR="009D155B" w:rsidRPr="009D155B" w:rsidRDefault="009D155B" w:rsidP="009D155B">
      <w:pPr>
        <w:pStyle w:val="Clanek11"/>
        <w:rPr>
          <w:rFonts w:eastAsia="SimSun"/>
        </w:rPr>
      </w:pPr>
      <w:r w:rsidRPr="009D155B">
        <w:rPr>
          <w:rFonts w:eastAsia="SimSun"/>
        </w:rPr>
        <w:lastRenderedPageBreak/>
        <w:t xml:space="preserve">Zařízení staveniště zabezpečuje a na svůj náklad zajišťuje Zhotovitel v souladu se svými potřebami, projektovou dokumentací předanou Objednatelem </w:t>
      </w:r>
      <w:r w:rsidR="00254B75">
        <w:rPr>
          <w:rFonts w:eastAsia="SimSun"/>
        </w:rPr>
        <w:t>a s požadavky Objednatele, a to </w:t>
      </w:r>
      <w:r w:rsidRPr="009D155B">
        <w:rPr>
          <w:rFonts w:eastAsia="SimSun"/>
        </w:rPr>
        <w:t>včetně projednání jeho umístění, jeho vytýčení příp. projednání záboru jeho plochy, zákresy stávajících inženýrských sítí a jejich vytýčení a měření vibrací během stavby. Požadavky správců sítě bude Zhotovitel respektovat.</w:t>
      </w:r>
    </w:p>
    <w:p w14:paraId="198F95CB" w14:textId="37EDF3D4" w:rsidR="009D155B" w:rsidRPr="009D155B" w:rsidRDefault="009D155B" w:rsidP="009D155B">
      <w:pPr>
        <w:pStyle w:val="Clanek11"/>
        <w:rPr>
          <w:rFonts w:eastAsia="SimSun"/>
        </w:rPr>
      </w:pPr>
      <w:r w:rsidRPr="00AC568C">
        <w:rPr>
          <w:rFonts w:eastAsia="SimSun"/>
        </w:rPr>
        <w:t xml:space="preserve">Nejpozději při předání staveniště </w:t>
      </w:r>
      <w:r w:rsidRPr="009D155B">
        <w:rPr>
          <w:rFonts w:eastAsia="SimSun"/>
        </w:rPr>
        <w:t xml:space="preserve">předá </w:t>
      </w:r>
      <w:r w:rsidRPr="00AC568C">
        <w:rPr>
          <w:rFonts w:eastAsia="SimSun"/>
        </w:rPr>
        <w:t xml:space="preserve">Objednatel </w:t>
      </w:r>
      <w:r w:rsidRPr="009D155B">
        <w:rPr>
          <w:rFonts w:eastAsia="SimSun"/>
        </w:rPr>
        <w:t>Zhotoviteli odsouhlasenou projektovou dokumentaci.</w:t>
      </w:r>
    </w:p>
    <w:p w14:paraId="347258E0" w14:textId="77777777" w:rsidR="009D155B" w:rsidRPr="009D155B" w:rsidRDefault="009D155B" w:rsidP="009D155B">
      <w:pPr>
        <w:pStyle w:val="Clanek11"/>
        <w:rPr>
          <w:rFonts w:eastAsia="SimSun"/>
        </w:rPr>
      </w:pPr>
      <w:r w:rsidRPr="009D155B">
        <w:rPr>
          <w:rFonts w:eastAsia="SimSun"/>
        </w:rPr>
        <w:t xml:space="preserve">Zhotovitel se zavazuje udržovat na převzatém staveništi na svůj náklad pořádek a čistotu, odstraňovat vzniklé odpady, a to v souladu s příslušnými předpisy. Po předání staveniště odpovídá za jeho stav a případnou škodu, včetně stavu a škody na stávajících sítích na staveništi a v jeho okolí Zhotovitel. </w:t>
      </w:r>
    </w:p>
    <w:p w14:paraId="21C851D5" w14:textId="057F969F" w:rsidR="009D155B" w:rsidRPr="00AC568C" w:rsidRDefault="009D155B" w:rsidP="00AC568C">
      <w:pPr>
        <w:pStyle w:val="Clanek11"/>
        <w:rPr>
          <w:rFonts w:eastAsia="SimSun"/>
        </w:rPr>
      </w:pPr>
      <w:r w:rsidRPr="009D155B">
        <w:rPr>
          <w:rFonts w:eastAsia="SimSun"/>
        </w:rPr>
        <w:t>Zhotovitel je</w:t>
      </w:r>
      <w:r w:rsidRPr="00AC568C">
        <w:rPr>
          <w:rFonts w:eastAsia="SimSun"/>
        </w:rPr>
        <w:t xml:space="preserve"> povinen </w:t>
      </w:r>
      <w:r w:rsidRPr="009D155B">
        <w:rPr>
          <w:rFonts w:eastAsia="SimSun"/>
        </w:rPr>
        <w:t>dodržovat veškeré platné technické a právní předpisy týkající se zajištění bezpečnosti a ochrany zdraví při práci a bezpečnosti technických zařízení, požární ochran</w:t>
      </w:r>
      <w:r w:rsidR="00AC568C">
        <w:rPr>
          <w:rFonts w:eastAsia="SimSun"/>
        </w:rPr>
        <w:t>y</w:t>
      </w:r>
      <w:r w:rsidRPr="009D155B">
        <w:rPr>
          <w:rFonts w:eastAsia="SimSun"/>
        </w:rPr>
        <w:t xml:space="preserve"> apod</w:t>
      </w:r>
      <w:r w:rsidRPr="00AC568C">
        <w:rPr>
          <w:rFonts w:eastAsia="SimSun"/>
        </w:rPr>
        <w:t xml:space="preserve">. </w:t>
      </w:r>
    </w:p>
    <w:p w14:paraId="1CF824A9" w14:textId="77777777" w:rsidR="009D155B" w:rsidRPr="009D155B" w:rsidRDefault="009D155B" w:rsidP="009D155B">
      <w:pPr>
        <w:pStyle w:val="Clanek11"/>
        <w:rPr>
          <w:rFonts w:eastAsia="SimSun"/>
        </w:rPr>
      </w:pPr>
      <w:r w:rsidRPr="009D155B">
        <w:rPr>
          <w:rFonts w:eastAsia="SimSun"/>
        </w:rPr>
        <w:t>Zhotovitel se zavazuje vysílat k provádění prací pracovníky odborně a zdravotně způsobilé a řádně proškolené v předpisech bezpečnosti a ochrany zdraví při práci.</w:t>
      </w:r>
    </w:p>
    <w:p w14:paraId="76A3176C" w14:textId="77777777" w:rsidR="009D155B" w:rsidRPr="009D155B" w:rsidRDefault="009D155B" w:rsidP="009D155B">
      <w:pPr>
        <w:pStyle w:val="Clanek11"/>
        <w:rPr>
          <w:rFonts w:eastAsia="SimSun"/>
        </w:rPr>
      </w:pPr>
      <w:r w:rsidRPr="009D155B">
        <w:rPr>
          <w:rFonts w:eastAsia="SimSun"/>
        </w:rPr>
        <w:t>Zhotovitel se zavazuje zajistit vlastní dozor nad bezpečností práce a soustavnou kontrolu na pracovišti.</w:t>
      </w:r>
    </w:p>
    <w:p w14:paraId="69C674A1" w14:textId="7E95E2C5" w:rsidR="009D155B" w:rsidRPr="009D155B" w:rsidRDefault="009D155B" w:rsidP="009D155B">
      <w:pPr>
        <w:pStyle w:val="Clanek11"/>
        <w:rPr>
          <w:rFonts w:eastAsia="SimSun"/>
        </w:rPr>
      </w:pPr>
      <w:r w:rsidRPr="009D155B">
        <w:rPr>
          <w:rFonts w:eastAsia="SimSun"/>
        </w:rPr>
        <w:t>Zhotovitel nebude bez předchozího písemného souhlasu používat zařízení Objednatele.</w:t>
      </w:r>
    </w:p>
    <w:p w14:paraId="7D7541FD" w14:textId="77777777" w:rsidR="009D155B" w:rsidRPr="009D155B" w:rsidRDefault="009D155B" w:rsidP="00AC568C">
      <w:pPr>
        <w:pStyle w:val="Clanek11"/>
        <w:rPr>
          <w:rFonts w:eastAsia="SimSun"/>
        </w:rPr>
      </w:pPr>
      <w:r w:rsidRPr="009D155B">
        <w:rPr>
          <w:rFonts w:eastAsia="SimSun"/>
        </w:rPr>
        <w:t xml:space="preserve">V případě pracovního úrazu zaměstnance Zhotovitele či poddodavatele </w:t>
      </w:r>
      <w:proofErr w:type="gramStart"/>
      <w:r w:rsidRPr="009D155B">
        <w:rPr>
          <w:rFonts w:eastAsia="SimSun"/>
        </w:rPr>
        <w:t>vyšetří</w:t>
      </w:r>
      <w:proofErr w:type="gramEnd"/>
      <w:r w:rsidRPr="009D155B">
        <w:rPr>
          <w:rFonts w:eastAsia="SimSun"/>
        </w:rPr>
        <w:t xml:space="preserve"> a sepíše záznam o pracovním úrazu příslušný zaměstnanec Zhotovitele a seznámí bezpečnostního technika Objednatele s výsledky šetření.</w:t>
      </w:r>
    </w:p>
    <w:p w14:paraId="167190A2" w14:textId="0240DF87" w:rsidR="009D155B" w:rsidRPr="009D155B" w:rsidRDefault="009D155B" w:rsidP="00AC568C">
      <w:pPr>
        <w:pStyle w:val="Clanek11"/>
        <w:rPr>
          <w:rFonts w:eastAsia="SimSun"/>
        </w:rPr>
      </w:pPr>
      <w:r w:rsidRPr="009D155B">
        <w:rPr>
          <w:rFonts w:eastAsia="SimSun"/>
        </w:rPr>
        <w:t>Porušování předpisů bezpečnosti práce a technických za</w:t>
      </w:r>
      <w:r w:rsidR="00254B75">
        <w:rPr>
          <w:rFonts w:eastAsia="SimSun"/>
        </w:rPr>
        <w:t>řízení a bezpečnosti provozu se </w:t>
      </w:r>
      <w:r w:rsidRPr="009D155B">
        <w:rPr>
          <w:rFonts w:eastAsia="SimSun"/>
        </w:rPr>
        <w:t>považuje za neplnění povinností Zhotovitele provést Dílo řádně v souladu se Smlouvou.</w:t>
      </w:r>
    </w:p>
    <w:p w14:paraId="1DC644EF" w14:textId="79F9C5EC" w:rsidR="009D155B" w:rsidRPr="009D155B" w:rsidRDefault="009D155B" w:rsidP="00AC568C">
      <w:pPr>
        <w:pStyle w:val="Clanek11"/>
        <w:rPr>
          <w:rFonts w:eastAsia="SimSun"/>
        </w:rPr>
      </w:pPr>
      <w:r w:rsidRPr="009D155B">
        <w:rPr>
          <w:rFonts w:eastAsia="SimSun"/>
        </w:rPr>
        <w:t>Zhotovitel se zavazuje informovat Objednatele s dostatečným předstihem o pohybu jiných osob než zaměstnanců Zhotovitele na staveništi a Objednatel je oprávněn tento pohyb omezit nebo vyloučit. Toto ustanovení se vztahuje na všechny pracovníky případných poddodavatelů a jejich zaměstnanců a na všechny ostatní fyzické osoby, jejichž pohyb na staveništi Zhotovitel vyžaduje.</w:t>
      </w:r>
    </w:p>
    <w:p w14:paraId="5A4F537F" w14:textId="0AC1F56E" w:rsidR="009D155B" w:rsidRPr="009D155B" w:rsidRDefault="009D155B" w:rsidP="00AC568C">
      <w:pPr>
        <w:pStyle w:val="Clanek11"/>
        <w:rPr>
          <w:rFonts w:eastAsia="SimSun"/>
        </w:rPr>
      </w:pPr>
      <w:r w:rsidRPr="009D155B">
        <w:rPr>
          <w:rFonts w:eastAsia="SimSun"/>
        </w:rPr>
        <w:t>Zhotovitel vyklidí staveniště do pěti (5) dnů po předání a převzetí celého Díla Objednatelem, nebude-li písemně dohodnuto jinak. Za vyklizené se považuje staveniště zbavené všech odpadů a nečistot a uvedené do stavu předpokládaného projektovou dokumentací a</w:t>
      </w:r>
      <w:r w:rsidR="00703069">
        <w:rPr>
          <w:rFonts w:eastAsia="SimSun"/>
        </w:rPr>
        <w:t> </w:t>
      </w:r>
      <w:r w:rsidRPr="009D155B">
        <w:rPr>
          <w:rFonts w:eastAsia="SimSun"/>
        </w:rPr>
        <w:t>dohodou Stran, jinak do stavu původního.</w:t>
      </w:r>
    </w:p>
    <w:p w14:paraId="304324B3" w14:textId="48920571" w:rsidR="009D155B" w:rsidRPr="009D155B" w:rsidRDefault="009D155B" w:rsidP="00AC568C">
      <w:pPr>
        <w:pStyle w:val="Clanek11"/>
        <w:rPr>
          <w:rFonts w:eastAsia="SimSun"/>
        </w:rPr>
      </w:pPr>
      <w:r w:rsidRPr="009D155B">
        <w:rPr>
          <w:rFonts w:eastAsia="SimSun"/>
        </w:rPr>
        <w:t>Zhotovitel se zavazuje, že v případě, že budou stavební práce na určité části staveniště přerušeny, zajistí Zhotovitel ochranu Díla před poškozením kl</w:t>
      </w:r>
      <w:r w:rsidR="00254B75">
        <w:rPr>
          <w:rFonts w:eastAsia="SimSun"/>
        </w:rPr>
        <w:t>imatickými vlivy. V případě, že </w:t>
      </w:r>
      <w:r w:rsidRPr="009D155B">
        <w:rPr>
          <w:rFonts w:eastAsia="SimSun"/>
        </w:rPr>
        <w:t>tyto škody vzniknou, je Zhotovitel povinen je v plném rozsahu odstranit na vlastní náklady.</w:t>
      </w:r>
    </w:p>
    <w:p w14:paraId="1AE3C0A5" w14:textId="77777777" w:rsidR="009D155B" w:rsidRPr="009D155B" w:rsidRDefault="009D155B" w:rsidP="00AC568C">
      <w:pPr>
        <w:pStyle w:val="Clanek11"/>
        <w:rPr>
          <w:rFonts w:eastAsia="SimSun"/>
        </w:rPr>
      </w:pPr>
      <w:bookmarkStart w:id="28" w:name="_Ref445999037"/>
      <w:r w:rsidRPr="009D155B">
        <w:rPr>
          <w:rFonts w:eastAsia="SimSun"/>
        </w:rPr>
        <w:t>Zhotovitel je povinen pro své pracovníky a na své náklady zabezpečit na staveništi chemické WC a je povinen zajistit, aby jej používali.</w:t>
      </w:r>
      <w:bookmarkEnd w:id="28"/>
    </w:p>
    <w:p w14:paraId="52F32403" w14:textId="31CE72E9" w:rsidR="006D17DC" w:rsidRPr="006D17DC" w:rsidRDefault="006D17DC" w:rsidP="006D17DC">
      <w:pPr>
        <w:pStyle w:val="Nadpis1"/>
        <w:keepLines/>
        <w:rPr>
          <w:rFonts w:cs="Times New Roman"/>
        </w:rPr>
      </w:pPr>
      <w:bookmarkStart w:id="29" w:name="_DV_M168"/>
      <w:bookmarkStart w:id="30" w:name="_DV_M170"/>
      <w:bookmarkStart w:id="31" w:name="_DV_M106"/>
      <w:bookmarkStart w:id="32" w:name="_DV_M107"/>
      <w:bookmarkStart w:id="33" w:name="_Ref531708466"/>
      <w:bookmarkEnd w:id="29"/>
      <w:bookmarkEnd w:id="30"/>
      <w:bookmarkEnd w:id="31"/>
      <w:bookmarkEnd w:id="32"/>
      <w:r w:rsidRPr="006D17DC">
        <w:rPr>
          <w:rFonts w:cs="Times New Roman"/>
          <w:szCs w:val="22"/>
        </w:rPr>
        <w:t>Kontrola prací a vedení stavebního deníku</w:t>
      </w:r>
    </w:p>
    <w:p w14:paraId="697A3D18" w14:textId="7FAC1EC7" w:rsidR="006D17DC" w:rsidRPr="006D17DC" w:rsidRDefault="006D17DC" w:rsidP="001B7D90">
      <w:pPr>
        <w:pStyle w:val="Clanek11"/>
      </w:pPr>
      <w:r w:rsidRPr="006D17DC">
        <w:t>Objednatel je oprávněn provádět průběžnou kontrolu prací svými pracovníky, resp. osobou zmocněnou. V případě zjištění závad učiní záznam do st</w:t>
      </w:r>
      <w:r w:rsidR="00254B75">
        <w:t>avebního deníku s požadavkem na </w:t>
      </w:r>
      <w:r w:rsidRPr="006D17DC">
        <w:t xml:space="preserve">jejich odstranění ve stanoveném termínu. </w:t>
      </w:r>
    </w:p>
    <w:p w14:paraId="14A439CD" w14:textId="6229FFDC" w:rsidR="000D2BBA" w:rsidRPr="001F31C7" w:rsidRDefault="000D2BBA" w:rsidP="000334CD">
      <w:pPr>
        <w:pStyle w:val="Clanek11"/>
      </w:pPr>
      <w:r w:rsidRPr="00A53ACC">
        <w:t xml:space="preserve">Ode dne převzetí staveniště </w:t>
      </w:r>
      <w:r w:rsidRPr="008E7EF2">
        <w:t>až do odstranění vad uvedených v</w:t>
      </w:r>
      <w:r>
        <w:t> </w:t>
      </w:r>
      <w:r w:rsidR="001C09AC">
        <w:t>Předávacím</w:t>
      </w:r>
      <w:r>
        <w:t xml:space="preserve"> protokolu</w:t>
      </w:r>
      <w:r w:rsidR="00254B75">
        <w:t xml:space="preserve"> (jak je </w:t>
      </w:r>
      <w:r w:rsidR="001C09AC">
        <w:t>tento pojem uveden níže)</w:t>
      </w:r>
      <w:r w:rsidRPr="008E7EF2">
        <w:t xml:space="preserve"> </w:t>
      </w:r>
      <w:r w:rsidRPr="00A53ACC">
        <w:t xml:space="preserve">je </w:t>
      </w:r>
      <w:r>
        <w:t>Zhotovitel</w:t>
      </w:r>
      <w:r w:rsidRPr="00A53ACC">
        <w:t xml:space="preserve"> povinen </w:t>
      </w:r>
      <w:r w:rsidR="001C09AC">
        <w:t xml:space="preserve">na stavbě </w:t>
      </w:r>
      <w:r w:rsidRPr="00A53ACC">
        <w:t>vést stavební deník v souladu s</w:t>
      </w:r>
      <w:r w:rsidR="001C09AC">
        <w:t> platnými právními předpisy</w:t>
      </w:r>
      <w:r w:rsidRPr="00A53ACC">
        <w:t xml:space="preserve"> a zapisovat do </w:t>
      </w:r>
      <w:r>
        <w:t>něj</w:t>
      </w:r>
      <w:r w:rsidRPr="00A53ACC">
        <w:t xml:space="preserve"> veškeré skut</w:t>
      </w:r>
      <w:r>
        <w:t>ečnosti rozhodné pro plnění</w:t>
      </w:r>
      <w:r w:rsidRPr="00A53ACC">
        <w:t xml:space="preserve"> </w:t>
      </w:r>
      <w:r>
        <w:t>Smlouvy</w:t>
      </w:r>
      <w:r w:rsidR="001C09AC">
        <w:t xml:space="preserve"> se zohledněním následujících požadavků:</w:t>
      </w:r>
    </w:p>
    <w:p w14:paraId="7B4A3327" w14:textId="77777777" w:rsidR="000D2BBA" w:rsidRPr="001F31C7" w:rsidRDefault="000D2BBA" w:rsidP="00781535">
      <w:pPr>
        <w:pStyle w:val="Claneka"/>
        <w:ind w:left="993" w:hanging="426"/>
      </w:pPr>
      <w:r w:rsidRPr="001F31C7">
        <w:t>Záznamy o průběhu prací, kontrolách přejímání prací a všech dalších skutečnostech budou zapisovány denně.</w:t>
      </w:r>
    </w:p>
    <w:p w14:paraId="56EDB230" w14:textId="48CCA9FC" w:rsidR="001C09AC" w:rsidRPr="00C02B17" w:rsidRDefault="001C09AC" w:rsidP="00781535">
      <w:pPr>
        <w:pStyle w:val="Claneka"/>
        <w:ind w:left="993" w:hanging="426"/>
        <w:rPr>
          <w:rFonts w:eastAsia="SimSun"/>
          <w:b/>
        </w:rPr>
      </w:pPr>
      <w:r w:rsidRPr="005E61E8">
        <w:lastRenderedPageBreak/>
        <w:t xml:space="preserve">Stavební deník musí být přístupný na stavbě u stavbyvedoucího pro oprávněné zástupce </w:t>
      </w:r>
      <w:r w:rsidRPr="00027F04">
        <w:rPr>
          <w:rFonts w:eastAsia="SimSun"/>
        </w:rPr>
        <w:t>Objednatele a případného koordinátora BOZP stavby, a t</w:t>
      </w:r>
      <w:r w:rsidR="00254B75">
        <w:rPr>
          <w:rFonts w:eastAsia="SimSun"/>
        </w:rPr>
        <w:t>o každý den minimálně v době od </w:t>
      </w:r>
      <w:r w:rsidRPr="00027F04">
        <w:rPr>
          <w:rFonts w:eastAsia="SimSun"/>
        </w:rPr>
        <w:t>07:00 hodin do 16:00 hodin.</w:t>
      </w:r>
    </w:p>
    <w:p w14:paraId="5E7F562C" w14:textId="410666A0" w:rsidR="000D2BBA" w:rsidRPr="001F31C7" w:rsidRDefault="000D2BBA" w:rsidP="00781535">
      <w:pPr>
        <w:pStyle w:val="Claneka"/>
        <w:ind w:left="993" w:hanging="426"/>
      </w:pPr>
      <w:r w:rsidRPr="001F31C7">
        <w:t xml:space="preserve">Denní záznamy budou čitelné a </w:t>
      </w:r>
      <w:r>
        <w:t>Objednatel</w:t>
      </w:r>
      <w:r w:rsidRPr="001F31C7">
        <w:t xml:space="preserve"> je bude po</w:t>
      </w:r>
      <w:r w:rsidR="00254B75">
        <w:t>depisovat způsobem stanoveným v </w:t>
      </w:r>
      <w:r w:rsidRPr="001F31C7">
        <w:t xml:space="preserve">zápisu na první straně stavebního deníku. </w:t>
      </w:r>
    </w:p>
    <w:p w14:paraId="5619B97D" w14:textId="4DF1421F" w:rsidR="000D2BBA" w:rsidRPr="001F31C7" w:rsidRDefault="000D2BBA" w:rsidP="00781535">
      <w:pPr>
        <w:pStyle w:val="Claneka"/>
        <w:ind w:left="993" w:hanging="426"/>
      </w:pPr>
      <w:r w:rsidRPr="001F31C7">
        <w:t>Denní záznamy musí obsahovat zejména množství, místo a způsob provedení práce a</w:t>
      </w:r>
      <w:r w:rsidR="00703069">
        <w:t> </w:t>
      </w:r>
      <w:r w:rsidRPr="001F31C7">
        <w:t>množství zabudovaného materiálu, údaje o počasí, odběr vzorků, provedená měření, atesty a jejich vyhodnocení, odchylky od projektu.</w:t>
      </w:r>
    </w:p>
    <w:p w14:paraId="33EDD2A4" w14:textId="3B826BD7" w:rsidR="000D2BBA" w:rsidRPr="001C09AC" w:rsidRDefault="000D2BBA" w:rsidP="00781535">
      <w:pPr>
        <w:pStyle w:val="Claneka"/>
        <w:ind w:left="993" w:hanging="426"/>
      </w:pPr>
      <w:r w:rsidRPr="001C09AC">
        <w:t>Veškeré požadavky Zhotovitele vůči Objednateli uvedené ve</w:t>
      </w:r>
      <w:r w:rsidR="00703069">
        <w:t> </w:t>
      </w:r>
      <w:r w:rsidRPr="001C09AC">
        <w:t>stavebním deníku musí být podepsány Objednatelem nebo uvedeno stanovisko Objednatele nejpozději do tří (3) pracovních dnů od jejich zápisu.  </w:t>
      </w:r>
    </w:p>
    <w:p w14:paraId="43F7458F" w14:textId="73E35FE6" w:rsidR="000D2BBA" w:rsidRPr="001F31C7" w:rsidRDefault="000D2BBA" w:rsidP="00AC568C">
      <w:pPr>
        <w:pStyle w:val="Clanek11"/>
        <w:rPr>
          <w:b/>
        </w:rPr>
      </w:pPr>
      <w:r w:rsidRPr="001F31C7">
        <w:t>Současně se stavebním deníkem je nezbytné vést stavební deník více</w:t>
      </w:r>
      <w:r>
        <w:t>prací a méně</w:t>
      </w:r>
      <w:r w:rsidRPr="001F31C7">
        <w:t>prací</w:t>
      </w:r>
      <w:r w:rsidR="001C09AC">
        <w:t>.</w:t>
      </w:r>
      <w:r w:rsidRPr="001F31C7">
        <w:rPr>
          <w:snapToGrid w:val="0"/>
        </w:rPr>
        <w:t xml:space="preserve"> </w:t>
      </w:r>
    </w:p>
    <w:p w14:paraId="00346648" w14:textId="5CA2A7C5" w:rsidR="000D2BBA" w:rsidRPr="00BF65D4" w:rsidRDefault="000D2BBA" w:rsidP="00AC568C">
      <w:pPr>
        <w:pStyle w:val="Clanek11"/>
      </w:pPr>
      <w:r>
        <w:t>V případě, že se tak Objednatel rozhodne, může jej na stavbě zastupovat technický</w:t>
      </w:r>
      <w:r w:rsidRPr="001F31C7">
        <w:t xml:space="preserve"> dozor </w:t>
      </w:r>
      <w:r w:rsidR="00AC568C">
        <w:t>stavebníka</w:t>
      </w:r>
      <w:r w:rsidR="000E6093">
        <w:t xml:space="preserve"> (TDS)</w:t>
      </w:r>
      <w:r w:rsidRPr="001F31C7">
        <w:t>.</w:t>
      </w:r>
    </w:p>
    <w:p w14:paraId="754477C6" w14:textId="28939D7A" w:rsidR="000D2BBA" w:rsidRPr="00BF65D4" w:rsidRDefault="000D2BBA" w:rsidP="000334CD">
      <w:pPr>
        <w:pStyle w:val="Clanek11"/>
      </w:pPr>
      <w:r w:rsidRPr="00BF65D4">
        <w:t xml:space="preserve">Dohody, vyjádření, podpisy zápisů ve stavebním deníku nelze považovat za změny či dodatky </w:t>
      </w:r>
      <w:r>
        <w:t>Smlouvy</w:t>
      </w:r>
      <w:r w:rsidRPr="00BF65D4">
        <w:t>.</w:t>
      </w:r>
    </w:p>
    <w:p w14:paraId="6C09F97A" w14:textId="29C250A6" w:rsidR="000E667E" w:rsidRPr="001B7B35" w:rsidRDefault="000E667E" w:rsidP="009551C6">
      <w:pPr>
        <w:pStyle w:val="Nadpis1"/>
        <w:keepLines/>
      </w:pPr>
      <w:r w:rsidRPr="001B7B35">
        <w:rPr>
          <w:rStyle w:val="normaltextrun"/>
        </w:rPr>
        <w:t xml:space="preserve">ZMĚNY </w:t>
      </w:r>
      <w:r w:rsidR="00B559E9">
        <w:rPr>
          <w:rStyle w:val="normaltextrun"/>
        </w:rPr>
        <w:t>DÍLA</w:t>
      </w:r>
      <w:r w:rsidRPr="001B7B35">
        <w:rPr>
          <w:rStyle w:val="eop"/>
        </w:rPr>
        <w:t> </w:t>
      </w:r>
    </w:p>
    <w:p w14:paraId="6C09F97B" w14:textId="7721C95D" w:rsidR="000E667E" w:rsidRPr="001B7B35" w:rsidRDefault="000E667E" w:rsidP="009551C6">
      <w:pPr>
        <w:pStyle w:val="Clanek11"/>
      </w:pPr>
      <w:r w:rsidRPr="001B7B35">
        <w:rPr>
          <w:rStyle w:val="normaltextrun"/>
        </w:rPr>
        <w:t xml:space="preserve">Změnou Díla se rozumí jakákoli odchylka od specifikace </w:t>
      </w:r>
      <w:r w:rsidR="00B559E9">
        <w:rPr>
          <w:rStyle w:val="normaltextrun"/>
        </w:rPr>
        <w:t>Díla</w:t>
      </w:r>
      <w:r w:rsidRPr="001B7B35">
        <w:rPr>
          <w:rStyle w:val="normaltextrun"/>
        </w:rPr>
        <w:t>, zejména, avšak nejen:</w:t>
      </w:r>
      <w:r w:rsidRPr="001B7B35">
        <w:rPr>
          <w:rStyle w:val="eop"/>
        </w:rPr>
        <w:t> </w:t>
      </w:r>
    </w:p>
    <w:p w14:paraId="6C09F97C" w14:textId="79A642EC" w:rsidR="000E667E" w:rsidRPr="001B7B35" w:rsidRDefault="000E667E" w:rsidP="00781535">
      <w:pPr>
        <w:pStyle w:val="Claneka"/>
        <w:ind w:left="993" w:hanging="426"/>
      </w:pPr>
      <w:r w:rsidRPr="001B7B35">
        <w:rPr>
          <w:rStyle w:val="normaltextrun"/>
        </w:rPr>
        <w:t xml:space="preserve">změny v kvalitě nebo jiných vlastnostech </w:t>
      </w:r>
      <w:r w:rsidR="00B559E9">
        <w:rPr>
          <w:rStyle w:val="normaltextrun"/>
        </w:rPr>
        <w:t>Díla</w:t>
      </w:r>
      <w:r w:rsidRPr="001B7B35">
        <w:rPr>
          <w:rStyle w:val="normaltextrun"/>
        </w:rPr>
        <w:t xml:space="preserve"> nebo jeho části;</w:t>
      </w:r>
      <w:r w:rsidRPr="001B7B35">
        <w:rPr>
          <w:rStyle w:val="eop"/>
        </w:rPr>
        <w:t> </w:t>
      </w:r>
    </w:p>
    <w:p w14:paraId="6C09F97D" w14:textId="34E1B898" w:rsidR="000E667E" w:rsidRPr="001B7B35" w:rsidRDefault="000E667E" w:rsidP="00781535">
      <w:pPr>
        <w:pStyle w:val="Claneka"/>
        <w:ind w:left="993" w:hanging="426"/>
      </w:pPr>
      <w:r w:rsidRPr="001B7B35">
        <w:rPr>
          <w:rStyle w:val="normaltextrun"/>
        </w:rPr>
        <w:t xml:space="preserve">vypuštění některé části </w:t>
      </w:r>
      <w:r w:rsidR="00B559E9">
        <w:rPr>
          <w:rStyle w:val="normaltextrun"/>
        </w:rPr>
        <w:t>Díla</w:t>
      </w:r>
      <w:r w:rsidRPr="001B7B35">
        <w:rPr>
          <w:rStyle w:val="normaltextrun"/>
        </w:rPr>
        <w:t>;</w:t>
      </w:r>
      <w:r w:rsidRPr="001B7B35">
        <w:rPr>
          <w:rStyle w:val="eop"/>
        </w:rPr>
        <w:t> </w:t>
      </w:r>
    </w:p>
    <w:p w14:paraId="6C09F97E" w14:textId="07BC292B" w:rsidR="000E667E" w:rsidRPr="001B7B35" w:rsidRDefault="000E667E" w:rsidP="00781535">
      <w:pPr>
        <w:pStyle w:val="Claneka"/>
        <w:ind w:left="993" w:hanging="426"/>
      </w:pPr>
      <w:r w:rsidRPr="001B7B35">
        <w:rPr>
          <w:rStyle w:val="normaltextrun"/>
        </w:rPr>
        <w:t xml:space="preserve">doplnění nové části </w:t>
      </w:r>
      <w:r w:rsidR="00B559E9">
        <w:rPr>
          <w:rStyle w:val="normaltextrun"/>
        </w:rPr>
        <w:t>Díla</w:t>
      </w:r>
      <w:r w:rsidRPr="001B7B35">
        <w:rPr>
          <w:rStyle w:val="normaltextrun"/>
        </w:rPr>
        <w:t>; nebo</w:t>
      </w:r>
      <w:r w:rsidRPr="001B7B35">
        <w:rPr>
          <w:rStyle w:val="eop"/>
        </w:rPr>
        <w:t> </w:t>
      </w:r>
    </w:p>
    <w:p w14:paraId="6C09F97F" w14:textId="152C090C" w:rsidR="00CD4E4B" w:rsidRPr="001B7B35" w:rsidRDefault="000E667E" w:rsidP="00781535">
      <w:pPr>
        <w:pStyle w:val="Claneka"/>
        <w:ind w:left="993" w:hanging="426"/>
        <w:rPr>
          <w:rStyle w:val="normaltextrun"/>
        </w:rPr>
      </w:pPr>
      <w:r w:rsidRPr="001B7B35">
        <w:rPr>
          <w:rStyle w:val="normaltextrun"/>
        </w:rPr>
        <w:t xml:space="preserve">změny v pořadí, časovém rozvržení nebo odkladu realizace </w:t>
      </w:r>
      <w:r w:rsidR="00B559E9">
        <w:rPr>
          <w:rStyle w:val="normaltextrun"/>
        </w:rPr>
        <w:t>Díla</w:t>
      </w:r>
      <w:r w:rsidR="00CD4E4B" w:rsidRPr="001B7B35">
        <w:rPr>
          <w:rStyle w:val="normaltextrun"/>
        </w:rPr>
        <w:t>;</w:t>
      </w:r>
    </w:p>
    <w:p w14:paraId="6C09F980" w14:textId="6DACE981" w:rsidR="000E667E" w:rsidRPr="001B7B35" w:rsidRDefault="00CD4E4B" w:rsidP="009551C6">
      <w:pPr>
        <w:pStyle w:val="Text11"/>
        <w:keepLines/>
      </w:pPr>
      <w:r w:rsidRPr="001B7B35">
        <w:rPr>
          <w:rStyle w:val="eop"/>
        </w:rPr>
        <w:t>(„</w:t>
      </w:r>
      <w:r w:rsidRPr="001B7B35">
        <w:rPr>
          <w:rStyle w:val="eop"/>
          <w:b/>
        </w:rPr>
        <w:t xml:space="preserve">Změna </w:t>
      </w:r>
      <w:r w:rsidR="00B559E9">
        <w:rPr>
          <w:rStyle w:val="eop"/>
          <w:b/>
        </w:rPr>
        <w:t>Díla</w:t>
      </w:r>
      <w:r w:rsidRPr="001B7B35">
        <w:rPr>
          <w:rStyle w:val="eop"/>
        </w:rPr>
        <w:t>“)</w:t>
      </w:r>
      <w:r w:rsidR="00402417" w:rsidRPr="001B7B35">
        <w:rPr>
          <w:rStyle w:val="eop"/>
        </w:rPr>
        <w:t>.</w:t>
      </w:r>
    </w:p>
    <w:p w14:paraId="53676133" w14:textId="77777777" w:rsidR="0057301F" w:rsidRPr="001B7B35" w:rsidRDefault="0057301F" w:rsidP="0057301F">
      <w:pPr>
        <w:pStyle w:val="Clanek11"/>
      </w:pPr>
      <w:bookmarkStart w:id="34" w:name="_Ref41397743"/>
      <w:r w:rsidRPr="001B7B35">
        <w:rPr>
          <w:rStyle w:val="eop"/>
        </w:rPr>
        <w:t>Zhotovitel je oprávněn prostřednictvím e-mailu</w:t>
      </w:r>
      <w:r>
        <w:rPr>
          <w:rStyle w:val="eop"/>
        </w:rPr>
        <w:t xml:space="preserve"> zaslaného kontaktní osobě Objednatele uvedené v Příloze č. 2 bod 1 této Smlouvy</w:t>
      </w:r>
      <w:r w:rsidRPr="001B7B35">
        <w:rPr>
          <w:rStyle w:val="eop"/>
        </w:rPr>
        <w:t xml:space="preserve"> navrhnout Objednateli provedení </w:t>
      </w:r>
      <w:r>
        <w:rPr>
          <w:rStyle w:val="eop"/>
        </w:rPr>
        <w:t>Změny Díla</w:t>
      </w:r>
      <w:r w:rsidRPr="001B7B35">
        <w:rPr>
          <w:rStyle w:val="eop"/>
        </w:rPr>
        <w:t xml:space="preserve">, pokud v průběhu provádění </w:t>
      </w:r>
      <w:r>
        <w:rPr>
          <w:rStyle w:val="eop"/>
        </w:rPr>
        <w:t>Díla</w:t>
      </w:r>
      <w:r w:rsidRPr="001B7B35">
        <w:rPr>
          <w:rStyle w:val="eop"/>
        </w:rPr>
        <w:t xml:space="preserve"> zjistí nutnost nebo vhodnost provedení takové změny. </w:t>
      </w:r>
      <w:r w:rsidRPr="001B7B35">
        <w:t xml:space="preserve">Zhotovitel neprovede Změnu </w:t>
      </w:r>
      <w:r>
        <w:t>Díla</w:t>
      </w:r>
      <w:r w:rsidRPr="001B7B35">
        <w:t>, pokud a dokud Objednatel jeho návrh neschválí.</w:t>
      </w:r>
    </w:p>
    <w:p w14:paraId="6C09F981" w14:textId="3BDDB0B9" w:rsidR="000E667E" w:rsidRPr="001B7B35" w:rsidRDefault="000E667E" w:rsidP="009551C6">
      <w:pPr>
        <w:pStyle w:val="Clanek11"/>
      </w:pPr>
      <w:r w:rsidRPr="001B7B35">
        <w:rPr>
          <w:rStyle w:val="findhit"/>
        </w:rPr>
        <w:t>Pokyn</w:t>
      </w:r>
      <w:r w:rsidRPr="001B7B35">
        <w:rPr>
          <w:rStyle w:val="normaltextrun"/>
        </w:rPr>
        <w:t xml:space="preserve"> k provedení Změny </w:t>
      </w:r>
      <w:r w:rsidR="00B559E9">
        <w:rPr>
          <w:rStyle w:val="normaltextrun"/>
        </w:rPr>
        <w:t>Díla</w:t>
      </w:r>
      <w:r w:rsidRPr="001B7B35">
        <w:rPr>
          <w:rStyle w:val="normaltextrun"/>
        </w:rPr>
        <w:t xml:space="preserve"> je oprávněn </w:t>
      </w:r>
      <w:r w:rsidR="00CD4E4B" w:rsidRPr="001B7B35">
        <w:rPr>
          <w:rStyle w:val="normaltextrun"/>
        </w:rPr>
        <w:t>Zhotovit</w:t>
      </w:r>
      <w:r w:rsidRPr="001B7B35">
        <w:rPr>
          <w:rStyle w:val="normaltextrun"/>
        </w:rPr>
        <w:t>eli jednostranně udělit Objednatel. </w:t>
      </w:r>
      <w:r w:rsidRPr="001B7B35">
        <w:rPr>
          <w:rStyle w:val="findhit"/>
        </w:rPr>
        <w:t>Pokyn</w:t>
      </w:r>
      <w:r w:rsidRPr="001B7B35">
        <w:rPr>
          <w:rStyle w:val="normaltextrun"/>
        </w:rPr>
        <w:t xml:space="preserve"> k provedení Změny </w:t>
      </w:r>
      <w:r w:rsidR="00B559E9">
        <w:rPr>
          <w:rStyle w:val="normaltextrun"/>
        </w:rPr>
        <w:t>Díla</w:t>
      </w:r>
      <w:r w:rsidRPr="001B7B35">
        <w:rPr>
          <w:rStyle w:val="normaltextrun"/>
        </w:rPr>
        <w:t xml:space="preserve"> </w:t>
      </w:r>
      <w:r w:rsidR="00B559E9">
        <w:rPr>
          <w:rStyle w:val="normaltextrun"/>
        </w:rPr>
        <w:t>je</w:t>
      </w:r>
      <w:r w:rsidRPr="001B7B35">
        <w:rPr>
          <w:rStyle w:val="normaltextrun"/>
        </w:rPr>
        <w:t xml:space="preserve"> Objednate</w:t>
      </w:r>
      <w:r w:rsidR="00D63F12" w:rsidRPr="001B7B35">
        <w:rPr>
          <w:rStyle w:val="normaltextrun"/>
        </w:rPr>
        <w:t>l</w:t>
      </w:r>
      <w:r w:rsidR="00B559E9">
        <w:rPr>
          <w:rStyle w:val="normaltextrun"/>
        </w:rPr>
        <w:t xml:space="preserve"> oprávněn učinit</w:t>
      </w:r>
      <w:r w:rsidR="005902C7" w:rsidRPr="001B7B35">
        <w:rPr>
          <w:rStyle w:val="normaltextrun"/>
        </w:rPr>
        <w:t xml:space="preserve"> </w:t>
      </w:r>
      <w:r w:rsidR="00B559E9">
        <w:rPr>
          <w:rStyle w:val="normaltextrun"/>
        </w:rPr>
        <w:t xml:space="preserve">na e-mailovou adresu Zhotovitele </w:t>
      </w:r>
      <w:r w:rsidR="001625DD">
        <w:t>uvedenou Příloze č. 2 bod 2</w:t>
      </w:r>
      <w:r w:rsidR="00EF52CE">
        <w:t>. Oprávněn</w:t>
      </w:r>
      <w:r w:rsidR="009265E0">
        <w:t>á</w:t>
      </w:r>
      <w:r w:rsidR="00EF52CE">
        <w:t xml:space="preserve"> </w:t>
      </w:r>
      <w:r w:rsidR="001625DD">
        <w:t>o</w:t>
      </w:r>
      <w:r w:rsidR="009265E0">
        <w:t>s</w:t>
      </w:r>
      <w:r w:rsidR="001625DD">
        <w:t>oba</w:t>
      </w:r>
      <w:r w:rsidR="00EF52CE">
        <w:t xml:space="preserve"> k vydání pokynu k provedení Změny Díla za </w:t>
      </w:r>
      <w:r w:rsidRPr="001B7B35">
        <w:rPr>
          <w:rStyle w:val="normaltextrun"/>
        </w:rPr>
        <w:t xml:space="preserve">Objednatele </w:t>
      </w:r>
      <w:r w:rsidR="001625DD">
        <w:rPr>
          <w:rStyle w:val="normaltextrun"/>
        </w:rPr>
        <w:t>je uvedena v Příloze č. 2 bod 1</w:t>
      </w:r>
      <w:r w:rsidRPr="001B7B35">
        <w:rPr>
          <w:rStyle w:val="normaltextrun"/>
        </w:rPr>
        <w:t>.</w:t>
      </w:r>
      <w:bookmarkEnd w:id="34"/>
    </w:p>
    <w:p w14:paraId="6C09F982" w14:textId="32C4AC5D" w:rsidR="000E667E" w:rsidRPr="001B7B35" w:rsidRDefault="00CD4E4B" w:rsidP="009551C6">
      <w:pPr>
        <w:pStyle w:val="Clanek11"/>
        <w:rPr>
          <w:rStyle w:val="eop"/>
        </w:rPr>
      </w:pPr>
      <w:r w:rsidRPr="001B7B35">
        <w:rPr>
          <w:rStyle w:val="normaltextrun"/>
        </w:rPr>
        <w:t>Zhotovitel</w:t>
      </w:r>
      <w:r w:rsidR="000E667E" w:rsidRPr="001B7B35">
        <w:rPr>
          <w:rStyle w:val="normaltextrun"/>
        </w:rPr>
        <w:t xml:space="preserve"> je povinen provést Změnu </w:t>
      </w:r>
      <w:r w:rsidR="00EF52CE">
        <w:rPr>
          <w:rStyle w:val="normaltextrun"/>
        </w:rPr>
        <w:t>Díla</w:t>
      </w:r>
      <w:r w:rsidR="000E667E" w:rsidRPr="001B7B35">
        <w:rPr>
          <w:rStyle w:val="normaltextrun"/>
        </w:rPr>
        <w:t xml:space="preserve"> na základě Objednatelem </w:t>
      </w:r>
      <w:r w:rsidR="00EF52CE">
        <w:rPr>
          <w:rStyle w:val="normaltextrun"/>
        </w:rPr>
        <w:t>zaslaného</w:t>
      </w:r>
      <w:r w:rsidR="000E667E" w:rsidRPr="001B7B35">
        <w:rPr>
          <w:rStyle w:val="normaltextrun"/>
        </w:rPr>
        <w:t> </w:t>
      </w:r>
      <w:r w:rsidR="000E667E" w:rsidRPr="001B7B35">
        <w:rPr>
          <w:rStyle w:val="findhit"/>
        </w:rPr>
        <w:t>pokyn</w:t>
      </w:r>
      <w:r w:rsidR="000E667E" w:rsidRPr="001B7B35">
        <w:rPr>
          <w:rStyle w:val="normaltextrun"/>
        </w:rPr>
        <w:t xml:space="preserve">u k provedení Změny </w:t>
      </w:r>
      <w:r w:rsidR="00EF52CE">
        <w:rPr>
          <w:rStyle w:val="normaltextrun"/>
        </w:rPr>
        <w:t>Díla dle předcházejícího odstavce této Smlouvy</w:t>
      </w:r>
      <w:r w:rsidRPr="001B7B35">
        <w:rPr>
          <w:rStyle w:val="normaltextrun"/>
        </w:rPr>
        <w:t xml:space="preserve">, jinak není oprávněn </w:t>
      </w:r>
      <w:r w:rsidR="00254B75">
        <w:rPr>
          <w:rStyle w:val="normaltextrun"/>
        </w:rPr>
        <w:t>se </w:t>
      </w:r>
      <w:r w:rsidRPr="001B7B35">
        <w:rPr>
          <w:rStyle w:val="normaltextrun"/>
        </w:rPr>
        <w:t>odchýlit od</w:t>
      </w:r>
      <w:r w:rsidR="004C7FAD" w:rsidRPr="001B7B35">
        <w:rPr>
          <w:rStyle w:val="normaltextrun"/>
        </w:rPr>
        <w:t> </w:t>
      </w:r>
      <w:r w:rsidRPr="001B7B35">
        <w:rPr>
          <w:rStyle w:val="normaltextrun"/>
        </w:rPr>
        <w:t xml:space="preserve">vymezení </w:t>
      </w:r>
      <w:r w:rsidR="00EF52CE">
        <w:rPr>
          <w:rStyle w:val="normaltextrun"/>
        </w:rPr>
        <w:t>Díla</w:t>
      </w:r>
      <w:r w:rsidRPr="001B7B35">
        <w:rPr>
          <w:rStyle w:val="normaltextrun"/>
        </w:rPr>
        <w:t xml:space="preserve"> v</w:t>
      </w:r>
      <w:r w:rsidR="00EF52CE">
        <w:rPr>
          <w:rStyle w:val="normaltextrun"/>
        </w:rPr>
        <w:t> </w:t>
      </w:r>
      <w:r w:rsidR="00EF52CE">
        <w:rPr>
          <w:rStyle w:val="normaltextrun"/>
          <w:b/>
        </w:rPr>
        <w:t>Příloze č. 1</w:t>
      </w:r>
      <w:r w:rsidR="00EF52CE">
        <w:rPr>
          <w:rStyle w:val="normaltextrun"/>
        </w:rPr>
        <w:t xml:space="preserve"> této Smlouvy</w:t>
      </w:r>
      <w:r w:rsidRPr="001B7B35">
        <w:rPr>
          <w:rStyle w:val="normaltextrun"/>
        </w:rPr>
        <w:t xml:space="preserve">. </w:t>
      </w:r>
      <w:r w:rsidR="000E667E" w:rsidRPr="001B7B35">
        <w:rPr>
          <w:rStyle w:val="eop"/>
        </w:rPr>
        <w:t> </w:t>
      </w:r>
    </w:p>
    <w:p w14:paraId="6C09F984" w14:textId="54FD3CBF" w:rsidR="000E667E" w:rsidRPr="00C17D61" w:rsidRDefault="000E667E" w:rsidP="009551C6">
      <w:pPr>
        <w:pStyle w:val="Clanek11"/>
      </w:pPr>
      <w:r w:rsidRPr="00C17D61">
        <w:rPr>
          <w:rStyle w:val="findhit"/>
        </w:rPr>
        <w:t>Pokyn</w:t>
      </w:r>
      <w:r w:rsidRPr="00C17D61">
        <w:rPr>
          <w:rStyle w:val="normaltextrun"/>
        </w:rPr>
        <w:t xml:space="preserve">y k provedení Změny </w:t>
      </w:r>
      <w:r w:rsidR="00EF52CE" w:rsidRPr="00C17D61">
        <w:rPr>
          <w:rStyle w:val="normaltextrun"/>
        </w:rPr>
        <w:t>Díla</w:t>
      </w:r>
      <w:r w:rsidRPr="00C17D61">
        <w:rPr>
          <w:rStyle w:val="normaltextrun"/>
        </w:rPr>
        <w:t xml:space="preserve"> budou</w:t>
      </w:r>
      <w:r w:rsidR="0057301F" w:rsidRPr="00C17D61">
        <w:rPr>
          <w:rStyle w:val="normaltextrun"/>
        </w:rPr>
        <w:t xml:space="preserve"> uvedeny ve stavebním deníku </w:t>
      </w:r>
      <w:r w:rsidR="000E6093" w:rsidRPr="00C17D61">
        <w:rPr>
          <w:rStyle w:val="normaltextrun"/>
        </w:rPr>
        <w:t xml:space="preserve">a budou </w:t>
      </w:r>
      <w:r w:rsidRPr="00C17D61">
        <w:rPr>
          <w:rStyle w:val="normaltextrun"/>
        </w:rPr>
        <w:t xml:space="preserve">nedílnou součástí </w:t>
      </w:r>
      <w:r w:rsidR="00695890" w:rsidRPr="00C17D61">
        <w:rPr>
          <w:rStyle w:val="normaltextrun"/>
        </w:rPr>
        <w:t xml:space="preserve">příslušného Soupisu prací (jak je tento pojem vymezen níže) vydaného pro kalendářní měsíc, </w:t>
      </w:r>
      <w:r w:rsidR="00C17D61" w:rsidRPr="00C17D61">
        <w:rPr>
          <w:rStyle w:val="normaltextrun"/>
        </w:rPr>
        <w:br/>
      </w:r>
      <w:r w:rsidR="00695890" w:rsidRPr="00C17D61">
        <w:rPr>
          <w:rStyle w:val="normaltextrun"/>
        </w:rPr>
        <w:t>ve kterém ke Změně Díla došlo, a</w:t>
      </w:r>
      <w:r w:rsidR="00AC568C" w:rsidRPr="00C17D61">
        <w:rPr>
          <w:rStyle w:val="normaltextrun"/>
        </w:rPr>
        <w:t> </w:t>
      </w:r>
      <w:r w:rsidR="00695890" w:rsidRPr="00C17D61">
        <w:rPr>
          <w:rStyle w:val="normaltextrun"/>
        </w:rPr>
        <w:t>Předávacího protokolu</w:t>
      </w:r>
      <w:r w:rsidR="00254B75" w:rsidRPr="00C17D61">
        <w:rPr>
          <w:rStyle w:val="normaltextrun"/>
        </w:rPr>
        <w:t>,</w:t>
      </w:r>
      <w:r w:rsidR="000E6093" w:rsidRPr="00C17D61">
        <w:rPr>
          <w:rStyle w:val="normaltextrun"/>
        </w:rPr>
        <w:t xml:space="preserve"> </w:t>
      </w:r>
      <w:r w:rsidR="00131515" w:rsidRPr="00C17D61">
        <w:rPr>
          <w:rStyle w:val="normaltextrun"/>
        </w:rPr>
        <w:t>(</w:t>
      </w:r>
      <w:r w:rsidR="00254B75" w:rsidRPr="00C17D61">
        <w:rPr>
          <w:rStyle w:val="normaltextrun"/>
        </w:rPr>
        <w:t>jak je </w:t>
      </w:r>
      <w:r w:rsidR="00CD4E4B" w:rsidRPr="00C17D61">
        <w:rPr>
          <w:rStyle w:val="normaltextrun"/>
        </w:rPr>
        <w:t>tento pojem vymezen níže</w:t>
      </w:r>
      <w:r w:rsidR="00131515" w:rsidRPr="00C17D61">
        <w:rPr>
          <w:rStyle w:val="normaltextrun"/>
        </w:rPr>
        <w:t>)</w:t>
      </w:r>
      <w:r w:rsidRPr="00C17D61">
        <w:rPr>
          <w:rStyle w:val="normaltextrun"/>
        </w:rPr>
        <w:t>.</w:t>
      </w:r>
      <w:r w:rsidRPr="00C17D61">
        <w:rPr>
          <w:rStyle w:val="eop"/>
        </w:rPr>
        <w:t> </w:t>
      </w:r>
    </w:p>
    <w:p w14:paraId="6C09F985" w14:textId="77777777" w:rsidR="00A15150" w:rsidRPr="001B7B35" w:rsidRDefault="00A15150" w:rsidP="00254B75">
      <w:pPr>
        <w:pStyle w:val="Nadpis1"/>
        <w:widowControl w:val="0"/>
      </w:pPr>
      <w:bookmarkStart w:id="35" w:name="_Ref20827083"/>
      <w:r w:rsidRPr="001B7B35">
        <w:t>PŘEDÁNÍ A PŘEVZETÍ DÍLČÍHO PLNĚNÍ</w:t>
      </w:r>
      <w:bookmarkEnd w:id="35"/>
    </w:p>
    <w:p w14:paraId="6C09F986" w14:textId="16D8D74A" w:rsidR="00B5353B" w:rsidRPr="001B7B35" w:rsidRDefault="00A15150" w:rsidP="009551C6">
      <w:pPr>
        <w:pStyle w:val="Clanek11"/>
      </w:pPr>
      <w:r w:rsidRPr="001B7B35">
        <w:t xml:space="preserve">Po dokončení </w:t>
      </w:r>
      <w:r w:rsidR="00097073">
        <w:t>Díla</w:t>
      </w:r>
      <w:r w:rsidRPr="001B7B35">
        <w:t xml:space="preserve"> vyzve Zhotovitel Objednatele k</w:t>
      </w:r>
      <w:r w:rsidR="00B5353B" w:rsidRPr="001B7B35">
        <w:t xml:space="preserve"> převzetí </w:t>
      </w:r>
      <w:r w:rsidR="00097073">
        <w:t>Díla</w:t>
      </w:r>
      <w:r w:rsidR="00B5353B" w:rsidRPr="001B7B35">
        <w:t xml:space="preserve"> a navrhne termín akceptační procedury. Termín akceptační procedury musí být Zhotovitelem navržen nejpozději do </w:t>
      </w:r>
      <w:r w:rsidR="005419ED">
        <w:t xml:space="preserve">posledního dne Doby realizace a minimálně 3 pracovní dny před předpokládaným </w:t>
      </w:r>
      <w:r w:rsidR="007428C2">
        <w:t>dnem akceptační procedury</w:t>
      </w:r>
      <w:r w:rsidR="00B5353B" w:rsidRPr="001B7B35">
        <w:t xml:space="preserve">. </w:t>
      </w:r>
      <w:r w:rsidR="003B2D74" w:rsidRPr="005419ED">
        <w:t xml:space="preserve">Objednatel je oprávněn navrhnout jiný termín akceptační procedury, přičemž Objednatelem navržený termín může být i po </w:t>
      </w:r>
      <w:r w:rsidR="005419ED">
        <w:t>uplynutí posledního dne Doby realizace</w:t>
      </w:r>
      <w:r w:rsidR="003B2D74" w:rsidRPr="005419ED">
        <w:t>.</w:t>
      </w:r>
      <w:r w:rsidR="00B5353B" w:rsidRPr="001B7B35">
        <w:t xml:space="preserve"> </w:t>
      </w:r>
    </w:p>
    <w:p w14:paraId="590408EF" w14:textId="7C21AFC1" w:rsidR="005C0249" w:rsidRDefault="00B5353B" w:rsidP="009551C6">
      <w:pPr>
        <w:pStyle w:val="Clanek11"/>
      </w:pPr>
      <w:r w:rsidRPr="001B7B35">
        <w:t xml:space="preserve">Během akceptační procedury </w:t>
      </w:r>
      <w:r w:rsidR="00A15150" w:rsidRPr="001B7B35">
        <w:t>Objednatel prov</w:t>
      </w:r>
      <w:r w:rsidRPr="001B7B35">
        <w:t>ede</w:t>
      </w:r>
      <w:r w:rsidR="00A15150" w:rsidRPr="001B7B35">
        <w:t xml:space="preserve"> kontrolu provedení </w:t>
      </w:r>
      <w:r w:rsidR="005419ED">
        <w:t>Díla</w:t>
      </w:r>
      <w:r w:rsidR="00D70D09" w:rsidRPr="001B7B35">
        <w:t xml:space="preserve"> dle podmínek sjednaných v této Smlouvě</w:t>
      </w:r>
      <w:r w:rsidR="005C0249">
        <w:t xml:space="preserve"> a Zhotovitel předá Objednateli následující doklady:</w:t>
      </w:r>
    </w:p>
    <w:p w14:paraId="6779C7D1" w14:textId="33606C0F" w:rsidR="005C0249" w:rsidRPr="006D17DC" w:rsidRDefault="005C0249" w:rsidP="00110C7A">
      <w:pPr>
        <w:pStyle w:val="Claneka"/>
        <w:ind w:left="993" w:hanging="426"/>
      </w:pPr>
      <w:r>
        <w:lastRenderedPageBreak/>
        <w:t>stavební deník</w:t>
      </w:r>
    </w:p>
    <w:p w14:paraId="45F37BDC" w14:textId="7DDD0FE8" w:rsidR="005C0249" w:rsidRPr="006D17DC" w:rsidRDefault="005C0249" w:rsidP="00110C7A">
      <w:pPr>
        <w:pStyle w:val="Claneka"/>
        <w:ind w:left="993" w:hanging="426"/>
      </w:pPr>
      <w:r w:rsidRPr="006D17DC">
        <w:t>výsledky prováděných zkoušek předepsaných v</w:t>
      </w:r>
      <w:r>
        <w:t> projektové dokumentaci</w:t>
      </w:r>
      <w:r w:rsidRPr="006D17DC">
        <w:t xml:space="preserve"> a příslušných ČSN či v technických </w:t>
      </w:r>
      <w:r w:rsidR="00C02566">
        <w:t>předpisech objednatele (TP TSK)</w:t>
      </w:r>
      <w:r w:rsidRPr="006D17DC">
        <w:t xml:space="preserve"> </w:t>
      </w:r>
    </w:p>
    <w:p w14:paraId="28E38615" w14:textId="77777777" w:rsidR="005C0249" w:rsidRPr="006D17DC" w:rsidRDefault="005C0249" w:rsidP="00110C7A">
      <w:pPr>
        <w:pStyle w:val="Claneka"/>
        <w:ind w:left="993" w:hanging="426"/>
      </w:pPr>
      <w:r w:rsidRPr="006D17DC">
        <w:t>atesty použitých materiálů a prohlášení o shodě</w:t>
      </w:r>
    </w:p>
    <w:p w14:paraId="3B9BA155" w14:textId="2F2E0A7A" w:rsidR="005C0249" w:rsidRPr="006D17DC" w:rsidRDefault="005C0249" w:rsidP="00110C7A">
      <w:pPr>
        <w:pStyle w:val="Claneka"/>
        <w:ind w:left="993" w:hanging="426"/>
      </w:pPr>
      <w:r w:rsidRPr="006D17DC">
        <w:t xml:space="preserve">dokumentaci skutečného provedení </w:t>
      </w:r>
      <w:r>
        <w:t>D</w:t>
      </w:r>
      <w:r w:rsidRPr="006D17DC">
        <w:t xml:space="preserve">íla v počtu </w:t>
      </w:r>
      <w:r w:rsidR="00F80F37">
        <w:t>třech vyhotovení</w:t>
      </w:r>
    </w:p>
    <w:p w14:paraId="5C88FB37" w14:textId="77777777" w:rsidR="005C0249" w:rsidRPr="006D17DC" w:rsidRDefault="005C0249" w:rsidP="00110C7A">
      <w:pPr>
        <w:pStyle w:val="Claneka"/>
        <w:ind w:left="993" w:hanging="426"/>
      </w:pPr>
      <w:r w:rsidRPr="006D17DC">
        <w:t>geometrické plány</w:t>
      </w:r>
    </w:p>
    <w:p w14:paraId="0E1A55CF" w14:textId="54E1812F" w:rsidR="005C0249" w:rsidRPr="006D17DC" w:rsidRDefault="005C0249" w:rsidP="00110C7A">
      <w:pPr>
        <w:pStyle w:val="Claneka"/>
        <w:ind w:left="993" w:hanging="426"/>
      </w:pPr>
      <w:r w:rsidRPr="006D17DC">
        <w:t xml:space="preserve">zaměření stavby jak v písemné podobě, tak v digitální </w:t>
      </w:r>
      <w:r w:rsidR="00920B61">
        <w:t>podobě formou sdíleného úložiště</w:t>
      </w:r>
      <w:r w:rsidR="00BB6BF7" w:rsidRPr="006D17DC">
        <w:t xml:space="preserve"> </w:t>
      </w:r>
      <w:r w:rsidRPr="006D17DC">
        <w:t xml:space="preserve">(1x pro IPR </w:t>
      </w:r>
      <w:r w:rsidR="00530CFC" w:rsidRPr="006D17DC">
        <w:t>Praha – Institut</w:t>
      </w:r>
      <w:r w:rsidRPr="006D17DC">
        <w:t xml:space="preserve"> plánování a rozvoje hlavního města Prahy, Vyšehradská 57, Praha 2 a 1x pro TSK – odd. </w:t>
      </w:r>
      <w:proofErr w:type="spellStart"/>
      <w:r w:rsidRPr="006D17DC">
        <w:t>inf</w:t>
      </w:r>
      <w:proofErr w:type="spellEnd"/>
      <w:r w:rsidRPr="006D17DC">
        <w:t>. rozvoje a GIS)</w:t>
      </w:r>
    </w:p>
    <w:p w14:paraId="235A9E19" w14:textId="30E61AB6" w:rsidR="005C0249" w:rsidRDefault="005C0249" w:rsidP="001B3842">
      <w:pPr>
        <w:pStyle w:val="Claneka"/>
        <w:ind w:left="993" w:hanging="426"/>
      </w:pPr>
      <w:r w:rsidRPr="006D17DC">
        <w:t>doklad o předání geodet</w:t>
      </w:r>
      <w:r>
        <w:t xml:space="preserve">ického </w:t>
      </w:r>
      <w:r w:rsidRPr="006D17DC">
        <w:t>zaměření na IPR Praha</w:t>
      </w:r>
    </w:p>
    <w:p w14:paraId="2192D768" w14:textId="77777777" w:rsidR="0057301F" w:rsidRDefault="0057301F" w:rsidP="001B3842">
      <w:pPr>
        <w:pStyle w:val="Claneka"/>
        <w:ind w:left="993" w:hanging="426"/>
      </w:pPr>
      <w:r w:rsidRPr="006D17DC">
        <w:t>vyjádření správců inž</w:t>
      </w:r>
      <w:r>
        <w:t>enýrských</w:t>
      </w:r>
      <w:r w:rsidRPr="006D17DC">
        <w:t xml:space="preserve"> sítí</w:t>
      </w:r>
    </w:p>
    <w:p w14:paraId="7E8BD56E" w14:textId="77777777" w:rsidR="00F80F37" w:rsidRPr="002407B5" w:rsidRDefault="00F80F37" w:rsidP="001B3842">
      <w:pPr>
        <w:pStyle w:val="Claneka"/>
        <w:ind w:left="993" w:hanging="426"/>
      </w:pPr>
      <w:r w:rsidRPr="002407B5">
        <w:t xml:space="preserve">souhlasy vlastníků či správců inženýrských sítí se záhozem </w:t>
      </w:r>
    </w:p>
    <w:p w14:paraId="666FEBE3" w14:textId="77777777" w:rsidR="005C0249" w:rsidRPr="006D17DC" w:rsidRDefault="005C0249" w:rsidP="001B3842">
      <w:pPr>
        <w:pStyle w:val="Claneka"/>
        <w:ind w:left="993" w:hanging="426"/>
      </w:pPr>
      <w:r w:rsidRPr="006D17DC">
        <w:t>vyúčtování likvidace vybouraného materiálu</w:t>
      </w:r>
    </w:p>
    <w:p w14:paraId="6EB95641" w14:textId="77777777" w:rsidR="005C0249" w:rsidRPr="006D17DC" w:rsidRDefault="005C0249" w:rsidP="001B3842">
      <w:pPr>
        <w:pStyle w:val="Claneka"/>
        <w:ind w:left="993" w:hanging="426"/>
      </w:pPr>
      <w:r w:rsidRPr="006D17DC">
        <w:t>hospodaření s odpady, doklad o likvidaci odpadů</w:t>
      </w:r>
    </w:p>
    <w:p w14:paraId="4640F546" w14:textId="1454C12A" w:rsidR="005C0249" w:rsidRPr="006D17DC" w:rsidRDefault="005C0249" w:rsidP="001B3842">
      <w:pPr>
        <w:pStyle w:val="Claneka"/>
        <w:ind w:left="993" w:hanging="426"/>
      </w:pPr>
      <w:r>
        <w:t>další doklady uvedené v Příloze č. 1 této Smlouvy</w:t>
      </w:r>
      <w:r w:rsidR="00F80F37">
        <w:t xml:space="preserve"> nebo doklady, </w:t>
      </w:r>
      <w:r w:rsidR="00F80F37" w:rsidRPr="006D17DC">
        <w:rPr>
          <w:color w:val="000000"/>
        </w:rPr>
        <w:t>které bude v souvislosti s</w:t>
      </w:r>
      <w:r w:rsidR="00F80F37">
        <w:rPr>
          <w:color w:val="000000"/>
        </w:rPr>
        <w:t> povolením užívání Díla</w:t>
      </w:r>
      <w:r w:rsidR="00F80F37" w:rsidRPr="006D17DC">
        <w:rPr>
          <w:color w:val="000000"/>
        </w:rPr>
        <w:t xml:space="preserve"> (resp. předčasným užíváním) požadovat stavební úřad, Policie ČR, či jiný účastník </w:t>
      </w:r>
      <w:r w:rsidR="00F80F37">
        <w:rPr>
          <w:color w:val="000000"/>
        </w:rPr>
        <w:t>příslušného správního</w:t>
      </w:r>
      <w:r w:rsidR="00F80F37" w:rsidRPr="006D17DC">
        <w:rPr>
          <w:color w:val="000000"/>
        </w:rPr>
        <w:t xml:space="preserve"> řízení</w:t>
      </w:r>
      <w:r>
        <w:t>.</w:t>
      </w:r>
    </w:p>
    <w:p w14:paraId="6C09F989" w14:textId="12832FBE" w:rsidR="00D70D09" w:rsidRPr="001B7B35" w:rsidRDefault="00D70D09" w:rsidP="009551C6">
      <w:pPr>
        <w:pStyle w:val="Clanek11"/>
      </w:pPr>
      <w:bookmarkStart w:id="36" w:name="_Ref20827190"/>
      <w:r w:rsidRPr="001B7B35">
        <w:t xml:space="preserve">Pokud </w:t>
      </w:r>
      <w:r w:rsidR="0055293B" w:rsidRPr="001B7B35">
        <w:t xml:space="preserve">Objednatel </w:t>
      </w:r>
      <w:r w:rsidRPr="001B7B35">
        <w:t xml:space="preserve">v den </w:t>
      </w:r>
      <w:r w:rsidR="003B2D74" w:rsidRPr="001B7B35">
        <w:t xml:space="preserve">akceptační procedury </w:t>
      </w:r>
      <w:r w:rsidR="00AB6564">
        <w:t>s</w:t>
      </w:r>
      <w:r w:rsidR="00AB6564" w:rsidRPr="001B7B35">
        <w:t>hledá</w:t>
      </w:r>
      <w:r w:rsidR="00AB2F3C" w:rsidRPr="001B7B35">
        <w:t xml:space="preserve"> </w:t>
      </w:r>
      <w:r w:rsidR="005419ED">
        <w:t>v</w:t>
      </w:r>
      <w:r w:rsidRPr="001B7B35">
        <w:t>ady</w:t>
      </w:r>
      <w:r w:rsidR="005419ED">
        <w:t xml:space="preserve"> na předávaném Díle</w:t>
      </w:r>
      <w:r w:rsidRPr="001B7B35">
        <w:t>, které</w:t>
      </w:r>
      <w:bookmarkEnd w:id="36"/>
      <w:r w:rsidRPr="001B7B35">
        <w:t xml:space="preserve"> </w:t>
      </w:r>
    </w:p>
    <w:p w14:paraId="6C09F98A" w14:textId="483F8761" w:rsidR="00D70D09" w:rsidRPr="001B7B35" w:rsidRDefault="00D70D09" w:rsidP="001B3842">
      <w:pPr>
        <w:pStyle w:val="Claneka"/>
        <w:ind w:left="993" w:hanging="426"/>
      </w:pPr>
      <w:bookmarkStart w:id="37" w:name="_Ref20827180"/>
      <w:r w:rsidRPr="001B7B35">
        <w:t xml:space="preserve">nebrání obvyklému používání </w:t>
      </w:r>
      <w:r w:rsidR="005419ED">
        <w:t>Díla</w:t>
      </w:r>
      <w:r w:rsidRPr="001B7B35">
        <w:t xml:space="preserve">, </w:t>
      </w:r>
      <w:proofErr w:type="gramStart"/>
      <w:r w:rsidR="00DB3027" w:rsidRPr="001B7B35">
        <w:t>sepíší</w:t>
      </w:r>
      <w:proofErr w:type="gramEnd"/>
      <w:r w:rsidR="00DB3027" w:rsidRPr="001B7B35">
        <w:t xml:space="preserve"> </w:t>
      </w:r>
      <w:r w:rsidRPr="001B7B35">
        <w:t xml:space="preserve">Smluvní strany protokol o předání </w:t>
      </w:r>
      <w:r w:rsidR="005419ED">
        <w:t>Díla</w:t>
      </w:r>
      <w:r w:rsidRPr="001B7B35">
        <w:t xml:space="preserve"> („</w:t>
      </w:r>
      <w:r w:rsidRPr="001B7B35">
        <w:rPr>
          <w:b/>
        </w:rPr>
        <w:t>Předávací protokol</w:t>
      </w:r>
      <w:r w:rsidRPr="001B7B35">
        <w:t xml:space="preserve">“). Předávací protokol bude obsahovat soupis </w:t>
      </w:r>
      <w:r w:rsidR="005419ED">
        <w:t>vad</w:t>
      </w:r>
      <w:r w:rsidR="00062F9E">
        <w:t xml:space="preserve"> a nedodělků</w:t>
      </w:r>
      <w:r w:rsidRPr="001B7B35">
        <w:t xml:space="preserve"> s</w:t>
      </w:r>
      <w:r w:rsidR="00062F9E">
        <w:t>e</w:t>
      </w:r>
      <w:r w:rsidR="00254B75">
        <w:t> </w:t>
      </w:r>
      <w:r w:rsidRPr="001B7B35">
        <w:t>lhůtou pro jejich odstranění s tím, že nebude-li tato lhůta dohodnuta, má</w:t>
      </w:r>
      <w:r w:rsidR="004C7FAD" w:rsidRPr="001B7B35">
        <w:t> </w:t>
      </w:r>
      <w:r w:rsidRPr="001B7B35">
        <w:t>se za to, že činí sedm (7) pracovních dnů ode dne podpisu Předávacího protokolu.</w:t>
      </w:r>
      <w:bookmarkEnd w:id="37"/>
    </w:p>
    <w:p w14:paraId="6C09F98B" w14:textId="0F7D878D" w:rsidR="00D70D09" w:rsidRDefault="00D70D09" w:rsidP="001B3842">
      <w:pPr>
        <w:pStyle w:val="Claneka"/>
        <w:ind w:left="993" w:hanging="426"/>
      </w:pPr>
      <w:r w:rsidRPr="001B7B35">
        <w:t xml:space="preserve">brání obvyklému používání </w:t>
      </w:r>
      <w:r w:rsidR="005419ED">
        <w:t>Díla</w:t>
      </w:r>
      <w:r w:rsidRPr="001B7B35">
        <w:t xml:space="preserve">, zavazuje se Zhotovitel vytčené </w:t>
      </w:r>
      <w:r w:rsidR="005419ED">
        <w:t>vady</w:t>
      </w:r>
      <w:r w:rsidRPr="001B7B35">
        <w:t xml:space="preserve"> odstranit ve lhůtě dohodnuté s</w:t>
      </w:r>
      <w:r w:rsidR="00923C42" w:rsidRPr="001B7B35">
        <w:t> </w:t>
      </w:r>
      <w:r w:rsidRPr="001B7B35">
        <w:t>Objednatele</w:t>
      </w:r>
      <w:r w:rsidR="00923C42" w:rsidRPr="001B7B35">
        <w:t>m; nebude-li tato lhůta dohodnuta</w:t>
      </w:r>
      <w:r w:rsidR="00254B75">
        <w:t>, má se za to, že činí sedm (7) </w:t>
      </w:r>
      <w:r w:rsidR="00923C42" w:rsidRPr="001B7B35">
        <w:t xml:space="preserve">pracovních dnů ode dne podpisu zápisu o kontrole </w:t>
      </w:r>
      <w:r w:rsidR="005419ED">
        <w:t>Díla</w:t>
      </w:r>
      <w:r w:rsidR="003A4B60" w:rsidRPr="001B7B35">
        <w:t xml:space="preserve">, aniž by tím </w:t>
      </w:r>
      <w:r w:rsidR="005419ED">
        <w:t>byla dotčena Doba realizace</w:t>
      </w:r>
      <w:r w:rsidR="00923C42" w:rsidRPr="001B7B35">
        <w:t xml:space="preserve">. </w:t>
      </w:r>
      <w:r w:rsidR="00560FFB" w:rsidRPr="001B7B35">
        <w:t>Po odstranění vady se Smluvní strany sejdou na</w:t>
      </w:r>
      <w:r w:rsidR="009A5DAE" w:rsidRPr="001B7B35">
        <w:t> </w:t>
      </w:r>
      <w:r w:rsidR="00560FFB" w:rsidRPr="001B7B35">
        <w:t>výzvu Zhotovitele k</w:t>
      </w:r>
      <w:r w:rsidR="00034764">
        <w:t> </w:t>
      </w:r>
      <w:r w:rsidR="005419ED">
        <w:t>opětovnému</w:t>
      </w:r>
      <w:r w:rsidR="00560FFB" w:rsidRPr="001B7B35">
        <w:t xml:space="preserve"> předání </w:t>
      </w:r>
      <w:r w:rsidR="005419ED">
        <w:t>Díla</w:t>
      </w:r>
      <w:r w:rsidR="00560FFB" w:rsidRPr="001B7B35">
        <w:t xml:space="preserve">. Čl. </w:t>
      </w:r>
      <w:r w:rsidR="00560FFB" w:rsidRPr="001B7B35">
        <w:fldChar w:fldCharType="begin"/>
      </w:r>
      <w:r w:rsidR="00560FFB" w:rsidRPr="001B7B35">
        <w:instrText xml:space="preserve"> REF _Ref20827190 \r \h </w:instrText>
      </w:r>
      <w:r w:rsidR="00560FFB" w:rsidRPr="001B7B35">
        <w:fldChar w:fldCharType="separate"/>
      </w:r>
      <w:r w:rsidR="003F222B">
        <w:t>8.3</w:t>
      </w:r>
      <w:r w:rsidR="00560FFB" w:rsidRPr="001B7B35">
        <w:fldChar w:fldCharType="end"/>
      </w:r>
      <w:r w:rsidR="00560FFB" w:rsidRPr="001B7B35">
        <w:t xml:space="preserve"> písm. </w:t>
      </w:r>
      <w:r w:rsidR="00560FFB" w:rsidRPr="001B7B35">
        <w:fldChar w:fldCharType="begin"/>
      </w:r>
      <w:r w:rsidR="00560FFB" w:rsidRPr="001B7B35">
        <w:instrText xml:space="preserve"> REF _Ref20827180 \r \h </w:instrText>
      </w:r>
      <w:r w:rsidR="00560FFB" w:rsidRPr="001B7B35">
        <w:fldChar w:fldCharType="separate"/>
      </w:r>
      <w:r w:rsidR="003F222B">
        <w:t>(a)</w:t>
      </w:r>
      <w:r w:rsidR="00560FFB" w:rsidRPr="001B7B35">
        <w:fldChar w:fldCharType="end"/>
      </w:r>
      <w:r w:rsidR="00560FFB" w:rsidRPr="001B7B35">
        <w:t xml:space="preserve"> se použij</w:t>
      </w:r>
      <w:r w:rsidR="001662DE">
        <w:t>e</w:t>
      </w:r>
      <w:r w:rsidR="00560FFB" w:rsidRPr="001B7B35">
        <w:t xml:space="preserve"> přiměřeně.</w:t>
      </w:r>
    </w:p>
    <w:p w14:paraId="0E0C6B4E" w14:textId="00C26BCB" w:rsidR="006D17DC" w:rsidRPr="006D17DC" w:rsidRDefault="006D17DC" w:rsidP="006D17DC">
      <w:pPr>
        <w:pStyle w:val="Clanek11"/>
        <w:rPr>
          <w:szCs w:val="22"/>
        </w:rPr>
      </w:pPr>
      <w:r w:rsidRPr="006D17DC">
        <w:rPr>
          <w:szCs w:val="22"/>
        </w:rPr>
        <w:t xml:space="preserve">V případě předčasného užívání komunikace objednatel dílo nepřevezme, přejímku pouze zahájí a obě strany uzavřou „Dohodu o předčasném užívání stavby“ dle </w:t>
      </w:r>
      <w:proofErr w:type="spellStart"/>
      <w:r w:rsidRPr="006D17DC">
        <w:rPr>
          <w:szCs w:val="22"/>
        </w:rPr>
        <w:t>ust</w:t>
      </w:r>
      <w:proofErr w:type="spellEnd"/>
      <w:r w:rsidRPr="006D17DC">
        <w:rPr>
          <w:szCs w:val="22"/>
        </w:rPr>
        <w:t>. § 123 zákona č. 183/2006 Sb. o územním plánování a stavebním řádu (stavební zákon), v platném znění.</w:t>
      </w:r>
    </w:p>
    <w:p w14:paraId="6C09F98C" w14:textId="027F5C83" w:rsidR="00D60A8E" w:rsidRPr="0081293A" w:rsidRDefault="00D60A8E" w:rsidP="009551C6">
      <w:pPr>
        <w:pStyle w:val="Clanek11"/>
      </w:pPr>
      <w:r w:rsidRPr="001B7B35">
        <w:t xml:space="preserve">V případě, že </w:t>
      </w:r>
      <w:r w:rsidR="00F33EFF">
        <w:t>součástí Díla je vyhotovení dokumentace</w:t>
      </w:r>
      <w:r w:rsidRPr="001B7B35">
        <w:t xml:space="preserve">, je </w:t>
      </w:r>
      <w:r w:rsidR="001B7B35">
        <w:t>Zhotovitel</w:t>
      </w:r>
      <w:r w:rsidRPr="001B7B35">
        <w:t xml:space="preserve"> povinen předat </w:t>
      </w:r>
      <w:r w:rsidR="00F33EFF">
        <w:t>takovou dokumentaci</w:t>
      </w:r>
      <w:r w:rsidRPr="001B7B35">
        <w:t xml:space="preserve"> v počtu </w:t>
      </w:r>
      <w:r w:rsidR="00F80F37">
        <w:t xml:space="preserve">třech </w:t>
      </w:r>
      <w:r w:rsidR="001B7B35" w:rsidRPr="001B7B35">
        <w:t xml:space="preserve">listinných vyhotovení. </w:t>
      </w:r>
      <w:r w:rsidR="00F33EFF" w:rsidRPr="0081293A">
        <w:t>Dokumentace dle věty předcházející bude</w:t>
      </w:r>
      <w:r w:rsidR="001B7B35" w:rsidRPr="0081293A">
        <w:t xml:space="preserve"> zároveň předán</w:t>
      </w:r>
      <w:r w:rsidR="00F33EFF" w:rsidRPr="0081293A">
        <w:t>a Zhotovitelem</w:t>
      </w:r>
      <w:r w:rsidR="001B7B35" w:rsidRPr="0081293A">
        <w:t xml:space="preserve"> v digitální </w:t>
      </w:r>
      <w:r w:rsidR="00920B61">
        <w:t>podobě formou sdíleného úložiště</w:t>
      </w:r>
      <w:r w:rsidR="001B7B35" w:rsidRPr="0081293A">
        <w:t xml:space="preserve"> ve formátu [*.DOC nebo *.DOCX, tabulky ve formátu *.XLS nebo *.XLSX, výkresová část v AUTOCAD formát *.DWG 2004 a současně kompletní dokumentaci ve formátu *. PDF].</w:t>
      </w:r>
    </w:p>
    <w:p w14:paraId="6C09F991" w14:textId="0B346B36" w:rsidR="009B37E2" w:rsidRPr="001B7B35" w:rsidRDefault="003D7CA7" w:rsidP="009551C6">
      <w:pPr>
        <w:pStyle w:val="Nadpis1"/>
        <w:keepLines/>
      </w:pPr>
      <w:r>
        <w:t xml:space="preserve">Povinnost </w:t>
      </w:r>
      <w:r w:rsidR="0041081F">
        <w:t xml:space="preserve">k </w:t>
      </w:r>
      <w:r>
        <w:t>náhrad</w:t>
      </w:r>
      <w:r w:rsidR="0041081F">
        <w:t>ě</w:t>
      </w:r>
      <w:r>
        <w:t xml:space="preserve"> škody</w:t>
      </w:r>
    </w:p>
    <w:p w14:paraId="6C09F992" w14:textId="2BF0601B" w:rsidR="00E464AA" w:rsidRDefault="00E464AA" w:rsidP="009551C6">
      <w:pPr>
        <w:pStyle w:val="Clanek11"/>
      </w:pPr>
      <w:r w:rsidRPr="00B27D08">
        <w:t xml:space="preserve">Zhotovitel </w:t>
      </w:r>
      <w:r w:rsidR="003D7CA7">
        <w:t xml:space="preserve">je povinen nahradit </w:t>
      </w:r>
      <w:r w:rsidRPr="00B27D08">
        <w:t xml:space="preserve">jakoukoli </w:t>
      </w:r>
      <w:r w:rsidR="003673E6">
        <w:t>újmu</w:t>
      </w:r>
      <w:r w:rsidRPr="00B27D08">
        <w:t xml:space="preserve"> způsobenou Objednateli v důsledku porušení povinností Zhotovitele </w:t>
      </w:r>
      <w:r w:rsidR="00F61AA6">
        <w:t>provést Dílo podle této Smlouvy</w:t>
      </w:r>
      <w:r w:rsidRPr="00B27D08">
        <w:t xml:space="preserve">, včetně </w:t>
      </w:r>
      <w:r w:rsidR="003673E6">
        <w:t>škody</w:t>
      </w:r>
      <w:r w:rsidRPr="00B27D08">
        <w:t xml:space="preserve"> vzniklé na věcech převzatých od Objednatele nebo věcí převzatých od třetích stran v průběhu </w:t>
      </w:r>
      <w:r w:rsidR="00F61AA6">
        <w:t>realizace Díla</w:t>
      </w:r>
      <w:r w:rsidR="00002A0A">
        <w:t>,</w:t>
      </w:r>
      <w:r w:rsidRPr="00B27D08">
        <w:t xml:space="preserve"> a</w:t>
      </w:r>
      <w:r w:rsidR="003D7CA7">
        <w:t> </w:t>
      </w:r>
      <w:r w:rsidRPr="00B27D08">
        <w:t xml:space="preserve">zavazuje se </w:t>
      </w:r>
      <w:r w:rsidR="00002A0A">
        <w:t xml:space="preserve">nahradit Objednateli veškerou </w:t>
      </w:r>
      <w:r w:rsidR="003673E6">
        <w:t>újmu</w:t>
      </w:r>
      <w:r w:rsidRPr="00B27D08">
        <w:t xml:space="preserve">, </w:t>
      </w:r>
      <w:r w:rsidR="00002A0A">
        <w:t>která v důsledku porušení povinností Zhotovitele dle této Smlouvy Objednateli vznikne</w:t>
      </w:r>
      <w:r w:rsidRPr="00B27D08">
        <w:t>.</w:t>
      </w:r>
    </w:p>
    <w:p w14:paraId="3969382A" w14:textId="0BCF6114" w:rsidR="00AB2F3C" w:rsidRPr="00B27D08" w:rsidRDefault="00AB2F3C" w:rsidP="009551C6">
      <w:pPr>
        <w:pStyle w:val="Clanek11"/>
      </w:pPr>
      <w:r>
        <w:t>Smluvní strany si dále ujednávají, že zaplacením jakékoli smluvní pokuty podle této Smlouvy není dotčeno právo Objednatele na náhradu škody v plné výši.</w:t>
      </w:r>
    </w:p>
    <w:p w14:paraId="090559BC" w14:textId="3440ACBF" w:rsidR="00102481" w:rsidRDefault="00102481" w:rsidP="00102481">
      <w:pPr>
        <w:pStyle w:val="Nadpis1"/>
      </w:pPr>
      <w:bookmarkStart w:id="38" w:name="_Ref41662048"/>
      <w:r>
        <w:t>Záru</w:t>
      </w:r>
      <w:r w:rsidR="00AB2F3C">
        <w:t>ka</w:t>
      </w:r>
      <w:bookmarkEnd w:id="38"/>
    </w:p>
    <w:p w14:paraId="66214ACA" w14:textId="6B0CAC75" w:rsidR="007C3506" w:rsidRPr="00952B22" w:rsidRDefault="007C3506" w:rsidP="00952B22">
      <w:pPr>
        <w:pStyle w:val="Clanek11"/>
      </w:pPr>
      <w:r w:rsidRPr="00952B22">
        <w:lastRenderedPageBreak/>
        <w:t xml:space="preserve">Záruční doba </w:t>
      </w:r>
      <w:r w:rsidR="00C17D61">
        <w:t>D</w:t>
      </w:r>
      <w:r w:rsidR="00C17D61" w:rsidRPr="00AB2F3C">
        <w:t>íla</w:t>
      </w:r>
      <w:r w:rsidR="00C17D61" w:rsidRPr="00952B22">
        <w:t xml:space="preserve"> </w:t>
      </w:r>
      <w:r w:rsidRPr="00952B22">
        <w:t>je dohodnuta na 60 měsíců.</w:t>
      </w:r>
      <w:r w:rsidR="00D111DA" w:rsidRPr="00D111DA">
        <w:rPr>
          <w:szCs w:val="22"/>
        </w:rPr>
        <w:t xml:space="preserve"> </w:t>
      </w:r>
      <w:r w:rsidRPr="00952B22">
        <w:t>Záruční doba počíná běžet dnem předáním a</w:t>
      </w:r>
      <w:r w:rsidR="00703069">
        <w:t> </w:t>
      </w:r>
      <w:r w:rsidRPr="00952B22">
        <w:t xml:space="preserve">převzetím </w:t>
      </w:r>
      <w:r w:rsidR="000E6D40" w:rsidRPr="00AB2F3C">
        <w:t>D</w:t>
      </w:r>
      <w:r w:rsidRPr="00AB2F3C">
        <w:t>íla</w:t>
      </w:r>
      <w:r w:rsidRPr="00952B22">
        <w:t xml:space="preserve"> nebo jednotlivé části díla v případě převzetí díla po částech.</w:t>
      </w:r>
    </w:p>
    <w:p w14:paraId="263F18B7" w14:textId="41C72ED3" w:rsidR="007C3506" w:rsidRPr="00D84FE0" w:rsidRDefault="007C3506" w:rsidP="00952B22">
      <w:pPr>
        <w:pStyle w:val="Clanek11"/>
      </w:pPr>
      <w:r w:rsidRPr="00D84FE0">
        <w:t xml:space="preserve">Dílo má vady, pokud jeho provedení </w:t>
      </w:r>
      <w:r w:rsidR="00AB2F3C" w:rsidRPr="00D84FE0">
        <w:t xml:space="preserve">nebo vlastnosti </w:t>
      </w:r>
      <w:r w:rsidRPr="00D84FE0">
        <w:t>neodpovíd</w:t>
      </w:r>
      <w:r w:rsidR="00AB2F3C" w:rsidRPr="00D84FE0">
        <w:t>ají</w:t>
      </w:r>
      <w:r w:rsidRPr="00D84FE0">
        <w:t xml:space="preserve"> požadavkům </w:t>
      </w:r>
      <w:r w:rsidR="00AB2F3C" w:rsidRPr="00D84FE0">
        <w:t xml:space="preserve">ujednaným </w:t>
      </w:r>
      <w:r w:rsidRPr="00D84FE0">
        <w:t>v</w:t>
      </w:r>
      <w:r w:rsidR="00A7364B">
        <w:t> </w:t>
      </w:r>
      <w:r w:rsidRPr="00D84FE0">
        <w:t xml:space="preserve">této </w:t>
      </w:r>
      <w:r w:rsidR="000E6D40" w:rsidRPr="00D84FE0">
        <w:t>S</w:t>
      </w:r>
      <w:r w:rsidRPr="00D84FE0">
        <w:t>mlouvě</w:t>
      </w:r>
      <w:r w:rsidR="00952B22" w:rsidRPr="00D84FE0">
        <w:t>,</w:t>
      </w:r>
      <w:r w:rsidR="00344D61">
        <w:t xml:space="preserve"> zejména ve Specifikaci Díla dle přílohy č. 1 Smlouvy,</w:t>
      </w:r>
      <w:r w:rsidR="00952B22" w:rsidRPr="00D84FE0">
        <w:t xml:space="preserve"> Rámcové dohodě</w:t>
      </w:r>
      <w:r w:rsidR="00AB2F3C" w:rsidRPr="00D84FE0">
        <w:t xml:space="preserve"> nebo stanoveným v </w:t>
      </w:r>
      <w:r w:rsidRPr="00D84FE0">
        <w:t xml:space="preserve">příslušných </w:t>
      </w:r>
      <w:r w:rsidR="00AB2F3C" w:rsidRPr="00D84FE0">
        <w:t xml:space="preserve">normách </w:t>
      </w:r>
      <w:r w:rsidRPr="00D84FE0">
        <w:t xml:space="preserve">ČSN, TKP nebo jiné dokumentaci, která se vztahuje k provedení </w:t>
      </w:r>
      <w:r w:rsidR="000E6D40" w:rsidRPr="00D84FE0">
        <w:t>D</w:t>
      </w:r>
      <w:r w:rsidRPr="00D84FE0">
        <w:t>íla.</w:t>
      </w:r>
    </w:p>
    <w:p w14:paraId="5DA3E0DF" w14:textId="4DFE7C07" w:rsidR="007C3506" w:rsidRPr="00952B22" w:rsidRDefault="007C3506" w:rsidP="00952B22">
      <w:pPr>
        <w:pStyle w:val="Clanek11"/>
      </w:pPr>
      <w:r w:rsidRPr="00952B22">
        <w:t xml:space="preserve">Zhotovitel odpovídá za vady, které má </w:t>
      </w:r>
      <w:r w:rsidR="000E6D40" w:rsidRPr="00AB2F3C">
        <w:t>D</w:t>
      </w:r>
      <w:r w:rsidRPr="00AB2F3C">
        <w:t>ílo</w:t>
      </w:r>
      <w:r w:rsidRPr="00952B22">
        <w:t xml:space="preserve"> v době předání nebo které se vyskytly v </w:t>
      </w:r>
      <w:r w:rsidR="00F92B2F">
        <w:t>Z</w:t>
      </w:r>
      <w:r w:rsidRPr="00952B22">
        <w:t xml:space="preserve">áruční době. Za vady </w:t>
      </w:r>
      <w:r w:rsidR="000E6D40" w:rsidRPr="00AB2F3C">
        <w:t>D</w:t>
      </w:r>
      <w:r w:rsidRPr="00AB2F3C">
        <w:t>íla</w:t>
      </w:r>
      <w:r w:rsidRPr="00952B22">
        <w:t xml:space="preserve">, které se projevily po </w:t>
      </w:r>
      <w:r w:rsidR="00F92B2F">
        <w:t>Z</w:t>
      </w:r>
      <w:r w:rsidRPr="00952B22">
        <w:t xml:space="preserve">áruční době, odpovídá </w:t>
      </w:r>
      <w:r w:rsidR="000E6D40" w:rsidRPr="00AB2F3C">
        <w:t>Z</w:t>
      </w:r>
      <w:r w:rsidRPr="00AB2F3C">
        <w:t>hotovitel</w:t>
      </w:r>
      <w:r w:rsidRPr="00952B22">
        <w:t xml:space="preserve"> v případě, že jejich příčinou bylo porušení povinností </w:t>
      </w:r>
      <w:r w:rsidR="000E6D40" w:rsidRPr="00AB2F3C">
        <w:t>Z</w:t>
      </w:r>
      <w:r w:rsidRPr="00AB2F3C">
        <w:t>hotovitele</w:t>
      </w:r>
      <w:r w:rsidRPr="00952B22">
        <w:t xml:space="preserve">. Zhotovitel neodpovídá za vady způsobené nesprávným provozováním </w:t>
      </w:r>
      <w:r w:rsidR="000E6D40" w:rsidRPr="00AB2F3C">
        <w:t>D</w:t>
      </w:r>
      <w:r w:rsidRPr="00AB2F3C">
        <w:t>íla</w:t>
      </w:r>
      <w:r w:rsidRPr="00952B22">
        <w:t>, jeho poškozením živelnou událostí nebo třetí osobou.</w:t>
      </w:r>
    </w:p>
    <w:p w14:paraId="72F6B448" w14:textId="160B9BDA" w:rsidR="007C3506" w:rsidRPr="00952B22" w:rsidRDefault="007C3506" w:rsidP="00952B22">
      <w:pPr>
        <w:pStyle w:val="Clanek11"/>
      </w:pPr>
      <w:r w:rsidRPr="00952B22">
        <w:t xml:space="preserve">Objednatel je povinen zjištěné vady písemně reklamovat u </w:t>
      </w:r>
      <w:r w:rsidR="000E6D40" w:rsidRPr="00AB2F3C">
        <w:t>Z</w:t>
      </w:r>
      <w:r w:rsidRPr="00AB2F3C">
        <w:t>hotovitele</w:t>
      </w:r>
      <w:r w:rsidRPr="00952B22">
        <w:t xml:space="preserve">, a to do 14 pracovních dnů ode dne, kdy tuto vadu zjistil. V reklamaci </w:t>
      </w:r>
      <w:r w:rsidR="000E6D40" w:rsidRPr="00AB2F3C">
        <w:t>O</w:t>
      </w:r>
      <w:r w:rsidRPr="00AB2F3C">
        <w:t>bjednatel</w:t>
      </w:r>
      <w:r w:rsidRPr="00952B22">
        <w:t xml:space="preserve"> uvede popis vady, jak se projevuje, zda požaduje vadu odstranit nebo zda požaduje </w:t>
      </w:r>
      <w:r w:rsidR="000E6D40" w:rsidRPr="00AB2F3C">
        <w:t>slevu z ceny Díla</w:t>
      </w:r>
      <w:r w:rsidRPr="00952B22">
        <w:t>.</w:t>
      </w:r>
    </w:p>
    <w:p w14:paraId="7D6F3639" w14:textId="2C8EB356" w:rsidR="007C3506" w:rsidRPr="00E71EE5" w:rsidRDefault="007C3506" w:rsidP="00952B22">
      <w:pPr>
        <w:pStyle w:val="Clanek11"/>
      </w:pPr>
      <w:r w:rsidRPr="00952B22">
        <w:t>Zhotovitel započne s </w:t>
      </w:r>
      <w:r w:rsidRPr="000B2498">
        <w:rPr>
          <w:szCs w:val="22"/>
        </w:rPr>
        <w:t xml:space="preserve">odstraňováním reklamované vady do 10 dnů ode dne doručení písemného oznámení o vadě, pokud se </w:t>
      </w:r>
      <w:r w:rsidR="000E6D40" w:rsidRPr="000B2498">
        <w:rPr>
          <w:szCs w:val="22"/>
        </w:rPr>
        <w:t>S</w:t>
      </w:r>
      <w:r w:rsidRPr="000B2498">
        <w:rPr>
          <w:szCs w:val="22"/>
        </w:rPr>
        <w:t xml:space="preserve">mluvní strany nedohodnou jinak. V případě havárie bránící plynulému provozu započne </w:t>
      </w:r>
      <w:r w:rsidR="000E6D40" w:rsidRPr="000B2498">
        <w:rPr>
          <w:szCs w:val="22"/>
        </w:rPr>
        <w:t>Z</w:t>
      </w:r>
      <w:r w:rsidRPr="000B2498">
        <w:rPr>
          <w:szCs w:val="22"/>
        </w:rPr>
        <w:t>hotovitel s odstraněním vady bezodkla</w:t>
      </w:r>
      <w:r w:rsidR="00254B75">
        <w:rPr>
          <w:szCs w:val="22"/>
        </w:rPr>
        <w:t>dně, tj. do 24 hodin od </w:t>
      </w:r>
      <w:r w:rsidRPr="000B2498">
        <w:rPr>
          <w:szCs w:val="22"/>
        </w:rPr>
        <w:t xml:space="preserve">jejího oznámení, pokud se </w:t>
      </w:r>
      <w:r w:rsidR="00AB2F3C" w:rsidRPr="000B2498">
        <w:rPr>
          <w:szCs w:val="22"/>
        </w:rPr>
        <w:t>Smluvní s</w:t>
      </w:r>
      <w:r w:rsidRPr="000B2498">
        <w:rPr>
          <w:szCs w:val="22"/>
        </w:rPr>
        <w:t>trany nedohodnou jinak. Zhotovitel odstraní reklamované vady v technologicky nejkratším termínu, nejdéle však v termínu dohodnutém s </w:t>
      </w:r>
      <w:r w:rsidR="008D2A4A">
        <w:rPr>
          <w:rFonts w:cs="Times New Roman"/>
          <w:szCs w:val="22"/>
        </w:rPr>
        <w:t>O</w:t>
      </w:r>
      <w:r w:rsidRPr="000B2498">
        <w:rPr>
          <w:rFonts w:cs="Times New Roman"/>
          <w:szCs w:val="22"/>
        </w:rPr>
        <w:t>bjednatelem</w:t>
      </w:r>
      <w:r w:rsidRPr="000B2498">
        <w:rPr>
          <w:szCs w:val="22"/>
        </w:rPr>
        <w:t xml:space="preserve">. Jestliže </w:t>
      </w:r>
      <w:r w:rsidR="00AB2F3C" w:rsidRPr="000B2498">
        <w:rPr>
          <w:szCs w:val="22"/>
        </w:rPr>
        <w:t>Z</w:t>
      </w:r>
      <w:r w:rsidRPr="000B2498">
        <w:rPr>
          <w:szCs w:val="22"/>
        </w:rPr>
        <w:t xml:space="preserve">hotovitel neodstraní vadu v dohodnutém termínu, je </w:t>
      </w:r>
      <w:r w:rsidR="00AB2F3C" w:rsidRPr="000B2498">
        <w:rPr>
          <w:szCs w:val="22"/>
        </w:rPr>
        <w:t>O</w:t>
      </w:r>
      <w:r w:rsidRPr="000B2498">
        <w:rPr>
          <w:szCs w:val="22"/>
        </w:rPr>
        <w:t xml:space="preserve">bjednatel oprávněn na náklady </w:t>
      </w:r>
      <w:r w:rsidR="00AB2F3C" w:rsidRPr="000B2498">
        <w:rPr>
          <w:szCs w:val="22"/>
        </w:rPr>
        <w:t>Z</w:t>
      </w:r>
      <w:r w:rsidRPr="000B2498">
        <w:rPr>
          <w:szCs w:val="22"/>
        </w:rPr>
        <w:t>hotovitele vadu odstranit sám nebo za po</w:t>
      </w:r>
      <w:r w:rsidR="00254B75">
        <w:rPr>
          <w:szCs w:val="22"/>
        </w:rPr>
        <w:t>moci třetí osoby. Objednatel je </w:t>
      </w:r>
      <w:r w:rsidRPr="000B2498">
        <w:rPr>
          <w:szCs w:val="22"/>
        </w:rPr>
        <w:t xml:space="preserve">povinen umožnit </w:t>
      </w:r>
      <w:r w:rsidR="00AB2F3C" w:rsidRPr="000B2498">
        <w:rPr>
          <w:szCs w:val="22"/>
        </w:rPr>
        <w:t>Z</w:t>
      </w:r>
      <w:r w:rsidRPr="000B2498">
        <w:rPr>
          <w:szCs w:val="22"/>
        </w:rPr>
        <w:t>hotoviteli odstranění vady. Zhotovitel je povinen nastoupit k odstranění vady i v případě</w:t>
      </w:r>
      <w:r w:rsidR="00254B75">
        <w:t>, že </w:t>
      </w:r>
      <w:r w:rsidRPr="00E71EE5">
        <w:t>reklamaci neuznává.</w:t>
      </w:r>
    </w:p>
    <w:p w14:paraId="2E802384" w14:textId="4B34469B" w:rsidR="007C3506" w:rsidRPr="007F429E" w:rsidRDefault="007C3506" w:rsidP="00E71EE5">
      <w:pPr>
        <w:pStyle w:val="Clanek11"/>
      </w:pPr>
      <w:r w:rsidRPr="00E71EE5">
        <w:t xml:space="preserve">Oznámení o ukončení odstranění vady a předání provedené opravy </w:t>
      </w:r>
      <w:r w:rsidR="00AB2F3C" w:rsidRPr="00AB2F3C">
        <w:t>O</w:t>
      </w:r>
      <w:r w:rsidRPr="00AB2F3C">
        <w:t>bjednateli</w:t>
      </w:r>
      <w:r w:rsidRPr="00E71EE5">
        <w:t xml:space="preserve"> provede </w:t>
      </w:r>
      <w:r w:rsidR="00AB2F3C" w:rsidRPr="00AB2F3C">
        <w:t>Z</w:t>
      </w:r>
      <w:r w:rsidRPr="00AB2F3C">
        <w:t>hotovitel</w:t>
      </w:r>
      <w:r w:rsidRPr="00E71EE5">
        <w:t xml:space="preserve"> protokolárně. Na provedenou opravu poskytne </w:t>
      </w:r>
      <w:r w:rsidR="00AB2F3C" w:rsidRPr="00AB2F3C">
        <w:t>Z</w:t>
      </w:r>
      <w:r w:rsidRPr="00AB2F3C">
        <w:t>hotovitel</w:t>
      </w:r>
      <w:r w:rsidRPr="00E71EE5">
        <w:t xml:space="preserve"> novou záruku ve stejné délce jako je uvedena v tomto článku, která počíná běžet dnem předání a převzetí opravy potvrzením předávacího protokolu oběma </w:t>
      </w:r>
      <w:r w:rsidR="00AB2F3C" w:rsidRPr="00AB2F3C">
        <w:t>S</w:t>
      </w:r>
      <w:r w:rsidRPr="00AB2F3C">
        <w:t>mluvními</w:t>
      </w:r>
      <w:r w:rsidRPr="00E71EE5">
        <w:t xml:space="preserve"> stranami a ostatními </w:t>
      </w:r>
      <w:r w:rsidRPr="007F429E">
        <w:t>účastníky řízení o předání a</w:t>
      </w:r>
      <w:r w:rsidR="00E362AB">
        <w:t> </w:t>
      </w:r>
      <w:r w:rsidRPr="007F429E">
        <w:t>převzetí opravy.</w:t>
      </w:r>
    </w:p>
    <w:bookmarkEnd w:id="33"/>
    <w:p w14:paraId="6C09F99F" w14:textId="4DBF5FC7" w:rsidR="00F625B9" w:rsidRPr="001B7B35" w:rsidRDefault="002B43C1" w:rsidP="009551C6">
      <w:pPr>
        <w:pStyle w:val="Nadpis1"/>
        <w:keepLines/>
      </w:pPr>
      <w:r>
        <w:t>CENA A PLATEBNÍ PODMÍNKY</w:t>
      </w:r>
    </w:p>
    <w:p w14:paraId="7C185E48" w14:textId="04FF4723" w:rsidR="000B6F62" w:rsidRDefault="000B6F62" w:rsidP="0081293A">
      <w:pPr>
        <w:pStyle w:val="Clanek11"/>
        <w:keepLines w:val="0"/>
        <w:rPr>
          <w:rStyle w:val="normaltextrun"/>
        </w:rPr>
      </w:pPr>
      <w:r>
        <w:rPr>
          <w:rStyle w:val="normaltextrun"/>
        </w:rPr>
        <w:t xml:space="preserve">Cena Díla je určena na základě </w:t>
      </w:r>
      <w:r w:rsidR="005A39F8">
        <w:rPr>
          <w:rStyle w:val="normaltextrun"/>
        </w:rPr>
        <w:t>Dílčího ceníku</w:t>
      </w:r>
      <w:r>
        <w:rPr>
          <w:rStyle w:val="normaltextrun"/>
        </w:rPr>
        <w:t>, kter</w:t>
      </w:r>
      <w:r w:rsidR="008B27C9">
        <w:rPr>
          <w:rStyle w:val="normaltextrun"/>
        </w:rPr>
        <w:t>ý</w:t>
      </w:r>
      <w:r>
        <w:rPr>
          <w:rStyle w:val="normaltextrun"/>
        </w:rPr>
        <w:t xml:space="preserve"> je nedílnou součástí </w:t>
      </w:r>
      <w:r>
        <w:rPr>
          <w:rStyle w:val="normaltextrun"/>
          <w:b/>
        </w:rPr>
        <w:t>Přílohy č. 1</w:t>
      </w:r>
      <w:r>
        <w:rPr>
          <w:rStyle w:val="normaltextrun"/>
        </w:rPr>
        <w:t xml:space="preserve"> této Smlouvy a činí:</w:t>
      </w:r>
    </w:p>
    <w:p w14:paraId="7D42CF25" w14:textId="65FD6834" w:rsidR="000B6F62" w:rsidRDefault="000B6F62" w:rsidP="0081293A">
      <w:pPr>
        <w:pStyle w:val="Clanek11"/>
        <w:keepLines w:val="0"/>
        <w:numPr>
          <w:ilvl w:val="0"/>
          <w:numId w:val="0"/>
        </w:numPr>
        <w:ind w:left="567"/>
        <w:rPr>
          <w:rStyle w:val="eop"/>
        </w:rPr>
      </w:pPr>
      <w:r w:rsidRPr="000B6F62">
        <w:rPr>
          <w:rStyle w:val="eop"/>
        </w:rPr>
        <w:t>Cena bez DPH:</w:t>
      </w:r>
      <w:r w:rsidRPr="000B6F62">
        <w:rPr>
          <w:rStyle w:val="eop"/>
        </w:rPr>
        <w:tab/>
      </w:r>
      <w:r w:rsidR="00B033A4" w:rsidRPr="00B033A4">
        <w:rPr>
          <w:rStyle w:val="eop"/>
          <w:b/>
          <w:bCs w:val="0"/>
        </w:rPr>
        <w:t>13</w:t>
      </w:r>
      <w:r w:rsidR="003F222B">
        <w:rPr>
          <w:rStyle w:val="eop"/>
          <w:b/>
          <w:bCs w:val="0"/>
        </w:rPr>
        <w:t> 881 354</w:t>
      </w:r>
      <w:r w:rsidR="00B033A4" w:rsidRPr="00B033A4">
        <w:rPr>
          <w:rStyle w:val="eop"/>
          <w:b/>
          <w:bCs w:val="0"/>
        </w:rPr>
        <w:t>,</w:t>
      </w:r>
      <w:proofErr w:type="gramStart"/>
      <w:r w:rsidR="003F222B">
        <w:rPr>
          <w:rStyle w:val="eop"/>
          <w:b/>
          <w:bCs w:val="0"/>
        </w:rPr>
        <w:t>8</w:t>
      </w:r>
      <w:r w:rsidR="00B033A4" w:rsidRPr="00B033A4">
        <w:rPr>
          <w:rStyle w:val="eop"/>
          <w:b/>
          <w:bCs w:val="0"/>
        </w:rPr>
        <w:t xml:space="preserve">3  </w:t>
      </w:r>
      <w:r w:rsidRPr="00B033A4">
        <w:rPr>
          <w:rStyle w:val="eop"/>
          <w:b/>
          <w:bCs w:val="0"/>
        </w:rPr>
        <w:t>Kč</w:t>
      </w:r>
      <w:proofErr w:type="gramEnd"/>
      <w:r>
        <w:rPr>
          <w:rStyle w:val="eop"/>
        </w:rPr>
        <w:t xml:space="preserve"> („</w:t>
      </w:r>
      <w:r>
        <w:rPr>
          <w:rStyle w:val="eop"/>
          <w:b/>
        </w:rPr>
        <w:t>Cena</w:t>
      </w:r>
      <w:r>
        <w:rPr>
          <w:rStyle w:val="eop"/>
        </w:rPr>
        <w:t>“)</w:t>
      </w:r>
    </w:p>
    <w:p w14:paraId="21FF142D" w14:textId="01BCFF36" w:rsidR="00293B45" w:rsidRPr="00293B45" w:rsidRDefault="00293B45" w:rsidP="001306D7">
      <w:pPr>
        <w:pStyle w:val="Text11"/>
        <w:keepLines/>
        <w:rPr>
          <w:rStyle w:val="eop"/>
          <w:rFonts w:eastAsiaTheme="minorHAnsi"/>
        </w:rPr>
      </w:pPr>
      <w:r>
        <w:rPr>
          <w:rStyle w:val="eop"/>
          <w:rFonts w:eastAsiaTheme="minorHAnsi"/>
        </w:rPr>
        <w:t xml:space="preserve">Vzhledem k tomu, že Dílo spočívá v provedení stavebních (případně montážních) prací, které odpovídají </w:t>
      </w:r>
      <w:r w:rsidRPr="005E2712">
        <w:rPr>
          <w:rStyle w:val="eop"/>
          <w:rFonts w:eastAsiaTheme="minorHAnsi"/>
        </w:rPr>
        <w:t>kódům 41 až 43 klasifikace produkce CZ-CPA</w:t>
      </w:r>
      <w:r>
        <w:rPr>
          <w:rStyle w:val="eop"/>
          <w:rFonts w:eastAsiaTheme="minorHAnsi"/>
        </w:rPr>
        <w:t xml:space="preserve"> v platném </w:t>
      </w:r>
      <w:r w:rsidR="00F45920">
        <w:rPr>
          <w:rStyle w:val="eop"/>
          <w:rFonts w:eastAsiaTheme="minorHAnsi"/>
        </w:rPr>
        <w:t>znění</w:t>
      </w:r>
      <w:r>
        <w:rPr>
          <w:rStyle w:val="eop"/>
          <w:rFonts w:eastAsiaTheme="minorHAnsi"/>
        </w:rPr>
        <w:t xml:space="preserve">, použije se režim přenesené daňové povinnosti dle § 92e) Zákona o DPH.  </w:t>
      </w:r>
      <w:r w:rsidRPr="00120A2F">
        <w:rPr>
          <w:rStyle w:val="eop"/>
          <w:rFonts w:eastAsiaTheme="minorHAnsi"/>
        </w:rPr>
        <w:t xml:space="preserve"> </w:t>
      </w:r>
      <w:r>
        <w:rPr>
          <w:rStyle w:val="eop"/>
          <w:rFonts w:eastAsiaTheme="minorHAnsi"/>
        </w:rPr>
        <w:t>Zhotovitel je povinen uvést odpovídající kód zatřídění podle klasifikace CZ-CPA na každé vystavené faktuře.</w:t>
      </w:r>
    </w:p>
    <w:p w14:paraId="39ABB948" w14:textId="23EDCF45" w:rsidR="00A0570E" w:rsidRDefault="000B6F62" w:rsidP="00C837F0">
      <w:pPr>
        <w:pStyle w:val="Clanek11"/>
      </w:pPr>
      <w:r w:rsidRPr="000B6F62">
        <w:rPr>
          <w:rStyle w:val="eop"/>
        </w:rPr>
        <w:lastRenderedPageBreak/>
        <w:t xml:space="preserve">Cena je dohodnuta jako nejvýše přípustná po celou dobu trvání této </w:t>
      </w:r>
      <w:r>
        <w:rPr>
          <w:rStyle w:val="eop"/>
        </w:rPr>
        <w:t>S</w:t>
      </w:r>
      <w:r w:rsidRPr="000B6F62">
        <w:rPr>
          <w:rStyle w:val="eop"/>
        </w:rPr>
        <w:t>mlouvy</w:t>
      </w:r>
      <w:r w:rsidR="00D6127F">
        <w:rPr>
          <w:rStyle w:val="eop"/>
        </w:rPr>
        <w:t>, s výjimkami upravenými v</w:t>
      </w:r>
      <w:r w:rsidR="00B93871">
        <w:rPr>
          <w:rStyle w:val="eop"/>
        </w:rPr>
        <w:t> Rámcové d</w:t>
      </w:r>
      <w:r w:rsidR="00D6127F">
        <w:rPr>
          <w:rStyle w:val="eop"/>
        </w:rPr>
        <w:t>ohodě a této Smlouvě (zejména výhrada měření)</w:t>
      </w:r>
      <w:r w:rsidRPr="000B6F62">
        <w:rPr>
          <w:rStyle w:val="eop"/>
        </w:rPr>
        <w:t xml:space="preserve">. </w:t>
      </w:r>
      <w:r w:rsidR="00951173" w:rsidRPr="001B7B35">
        <w:t>Objednatel</w:t>
      </w:r>
      <w:r w:rsidR="004F7344" w:rsidRPr="001B7B35">
        <w:t xml:space="preserve"> se </w:t>
      </w:r>
      <w:r w:rsidR="004F7344" w:rsidRPr="00185CBC">
        <w:t xml:space="preserve">zavazuje hradit </w:t>
      </w:r>
      <w:r w:rsidR="00565262" w:rsidRPr="00185CBC">
        <w:t>C</w:t>
      </w:r>
      <w:r w:rsidR="004F7344" w:rsidRPr="00185CBC">
        <w:t xml:space="preserve">enu </w:t>
      </w:r>
      <w:r w:rsidR="00D3335C" w:rsidRPr="00185CBC">
        <w:t>Zhotovitel</w:t>
      </w:r>
      <w:r w:rsidR="00606830" w:rsidRPr="00185CBC">
        <w:t>i</w:t>
      </w:r>
      <w:r w:rsidR="002B43C1" w:rsidRPr="00185CBC">
        <w:t xml:space="preserve"> průběžně </w:t>
      </w:r>
      <w:r w:rsidR="005D7764" w:rsidRPr="00185CBC">
        <w:t>na základě</w:t>
      </w:r>
      <w:r w:rsidR="002B43C1" w:rsidRPr="00185CBC">
        <w:t xml:space="preserve"> dílčích</w:t>
      </w:r>
      <w:r w:rsidR="005D7764" w:rsidRPr="00185CBC">
        <w:t xml:space="preserve"> </w:t>
      </w:r>
      <w:r w:rsidR="00F92B2F" w:rsidRPr="00185CBC">
        <w:t>F</w:t>
      </w:r>
      <w:r w:rsidR="004F7344" w:rsidRPr="00185CBC">
        <w:t>aktur vystaven</w:t>
      </w:r>
      <w:r w:rsidR="002B43C1" w:rsidRPr="00185CBC">
        <w:t xml:space="preserve">ých </w:t>
      </w:r>
      <w:r w:rsidR="00D3335C" w:rsidRPr="00185CBC">
        <w:t>Zhotovitel</w:t>
      </w:r>
      <w:r w:rsidR="00B702FA" w:rsidRPr="00185CBC">
        <w:t>em</w:t>
      </w:r>
      <w:r w:rsidR="002B43C1" w:rsidRPr="00185CBC">
        <w:t xml:space="preserve"> každý měsíc zpětně nejpozději do </w:t>
      </w:r>
      <w:r w:rsidR="009E52CA" w:rsidRPr="00185CBC">
        <w:t>7</w:t>
      </w:r>
      <w:r w:rsidR="002B43C1" w:rsidRPr="00185CBC">
        <w:t>. dne následujícího kalendářního měsíce</w:t>
      </w:r>
      <w:r w:rsidR="00293B45" w:rsidRPr="00185CBC">
        <w:t>.</w:t>
      </w:r>
      <w:r w:rsidR="002B43C1">
        <w:t xml:space="preserve"> </w:t>
      </w:r>
      <w:r w:rsidR="00A0570E" w:rsidRPr="00A0570E">
        <w:t xml:space="preserve"> Smluvní strany souhlasí s použitím faktur vystavených na základě Smlouvy výhradně v elektronické podobě (faktura má elektronickou podobu tehdy, pokud je vystavena a obdržena elektronicky) - dále jen „Elektronická faktura“. Smluvní strany sjednávají, že věrohodnost původu faktury v elektronické podobě a neporušenost jejího obsahu bude zajištěna v souladu s platnou právní úpravou. Zhotovitel je povinen doručit Objednateli fakturu elektronicky, a to výlučně e-mailem na e-mailovou adresu: </w:t>
      </w:r>
      <w:proofErr w:type="spellStart"/>
      <w:r w:rsidR="00662F19">
        <w:t>xxxxxxxxxxxxxx</w:t>
      </w:r>
      <w:proofErr w:type="spellEnd"/>
      <w:r w:rsidR="00A0570E" w:rsidRPr="00A0570E">
        <w:t>. Zaslání Elektronické faktury Zhotovitelem na jinou e-mailovou adresu</w:t>
      </w:r>
      <w:r w:rsidR="00BE21BC">
        <w:t>,</w:t>
      </w:r>
      <w:r w:rsidR="00A0570E" w:rsidRPr="00A0570E">
        <w:t xml:space="preserve"> než uvedenou v předchozí větě je neúčinné. K odeslání Elektronické faktury je Zhotovitel povinen využít pouze e-mailovou adresu Zhotovitele uvedenou pro tento účel ve Smlouvě, jinak je zaslání Elektronické faktury neúčinné s výjimkou, budou-li průvodní e-mail k Elektronické faktuře či Elektronická faktura opatřeny zaručeným elektronickým podpisem, případně zaručenou elektronickou pečetí Zhotovitele. Elektronická faktura musí být Objednateli zaslána vždy ve formátu PDF a zároveň i ISDOC (ISDOCX), je-li to možné. Přílohy Elektronické faktury, které nejsou součástí daňového dokladu, budou zasílány Objednateli pouze ve formátech RTF, PDF, JPG, DOC, </w:t>
      </w:r>
      <w:proofErr w:type="spellStart"/>
      <w:r w:rsidR="00A0570E" w:rsidRPr="00A0570E">
        <w:t>DOCx</w:t>
      </w:r>
      <w:proofErr w:type="spellEnd"/>
      <w:r w:rsidR="00A0570E" w:rsidRPr="00A0570E">
        <w:t xml:space="preserve">, XLS, </w:t>
      </w:r>
      <w:proofErr w:type="spellStart"/>
      <w:r w:rsidR="00A0570E" w:rsidRPr="00A0570E">
        <w:t>XLSx</w:t>
      </w:r>
      <w:proofErr w:type="spellEnd"/>
      <w:r w:rsidR="00A0570E" w:rsidRPr="00A0570E">
        <w:t>. Elektronická faktura musí být opatřena zaručeným elektronickým podpisem, případně zaručenou elektronickou pečetí, obojí založené na kvalifikovaném certifikátu ve smyslu zákona č. 297/2016 Sb. o službách vytvářejících důvěru pro elektronické transakce, ve znění pozdějších předpisů, kvalifikovaný certifikát musí být vydán jedním z Ministerstvem vnitra akreditovaných poskytovatelů certifikačních služeb. Není-li Elektronická faktura opatřena zaručeným elektronickým podpisem, případně zaručenou elektronickou pečetí ve smyslu předchozí věty nebo není-li takto opatřen alespoň průvodní e-mail k Elektronické faktuře, musí být Elektronická faktura odeslána e-mailem výhradně z e-mailové adresy Zhotovitele uvedené pro tento účel ve Smlouvě, jehož přílohou je Elektronická faktura.  Elektronická faktura bude vyhotovena v četnosti 1 e-mail - 1 Elektronická faktura v samostatném souboru a její přílohy v samostatném souboru (souborech). V případě, kdy bude zaslána Objednateli Elektronická faktura, zavazuje se Zhotovitel nezasílat stejnou fakturu duplicitně v listinné podobě.  Zhotovitel je povinen odeslat Objednateli fakturu shora uvedeným postupem, nejpozději do pěti (5) pracovních dnů od vzniku jeho nároku na zaplacení Ceny.</w:t>
      </w:r>
    </w:p>
    <w:p w14:paraId="2823D8DB" w14:textId="3EE374AF" w:rsidR="009E52CA" w:rsidRPr="001B7B35" w:rsidRDefault="002C2B9C" w:rsidP="004E0986">
      <w:pPr>
        <w:pStyle w:val="Clanek11"/>
        <w:numPr>
          <w:ilvl w:val="0"/>
          <w:numId w:val="0"/>
        </w:numPr>
        <w:ind w:left="567"/>
      </w:pPr>
      <w:r w:rsidRPr="004173FC">
        <w:t xml:space="preserve">Faktury je povinen Zhotovitel vystavit vždy na jednotlivé </w:t>
      </w:r>
      <w:r w:rsidR="00D16B0D" w:rsidRPr="004173FC">
        <w:t>dílčí veřejné zakázky</w:t>
      </w:r>
      <w:r w:rsidRPr="004173FC">
        <w:t xml:space="preserve"> zvlášť.</w:t>
      </w:r>
    </w:p>
    <w:p w14:paraId="6C09F9A9" w14:textId="01B26FCB" w:rsidR="00565262" w:rsidRPr="00185CBC" w:rsidRDefault="002B43C1" w:rsidP="0081293A">
      <w:pPr>
        <w:pStyle w:val="Clanek11"/>
      </w:pPr>
      <w:r w:rsidRPr="00185CBC">
        <w:t>Nedílnou součástí každé Faktury je soupis prací Zhotovitele provedených v daném kalendářním měsíci odsouhlasený Objednatelem („</w:t>
      </w:r>
      <w:r w:rsidRPr="00185CBC">
        <w:rPr>
          <w:b/>
        </w:rPr>
        <w:t>Soupis</w:t>
      </w:r>
      <w:r w:rsidRPr="00185CBC">
        <w:t xml:space="preserve"> </w:t>
      </w:r>
      <w:r w:rsidRPr="00185CBC">
        <w:rPr>
          <w:b/>
        </w:rPr>
        <w:t>prací</w:t>
      </w:r>
      <w:r w:rsidRPr="00185CBC">
        <w:t xml:space="preserve">“). Soupis prací je Zhotovitel povinen zaslat Objednateli na e-mailovou adresu </w:t>
      </w:r>
      <w:r w:rsidR="00365E81" w:rsidRPr="00185CBC">
        <w:t xml:space="preserve">uvedenou v bodě </w:t>
      </w:r>
      <w:r w:rsidR="00185CBC" w:rsidRPr="00185CBC">
        <w:t xml:space="preserve">1 </w:t>
      </w:r>
      <w:r w:rsidR="00365E81" w:rsidRPr="00185CBC">
        <w:t>Přílohy č. 2 této Smlouvy</w:t>
      </w:r>
      <w:r w:rsidRPr="00185CBC">
        <w:t xml:space="preserve"> nejpozději do 2. dne nás</w:t>
      </w:r>
      <w:r w:rsidR="00BC78BD" w:rsidRPr="00185CBC">
        <w:t>ledujícího kalendářního měsíce. Objednatel je oprávněn vznést námitky proti Soupisu prací do 3 pracovních dnů ode dne jeho d</w:t>
      </w:r>
      <w:r w:rsidR="00254B75" w:rsidRPr="00185CBC">
        <w:t>oručení Objednateli. Námitky je </w:t>
      </w:r>
      <w:r w:rsidR="00BC78BD" w:rsidRPr="00185CBC">
        <w:t>Objednatel povinen odůvodnit. Zhotovitel je následně povinen upravit Soupis prací podle námitek Objednatele.</w:t>
      </w:r>
      <w:r w:rsidR="00BC78BD" w:rsidRPr="00185CBC">
        <w:rPr>
          <w:rFonts w:cs="Times New Roman"/>
        </w:rPr>
        <w:t xml:space="preserve"> Každá Faktura musí dále obsahovat číslo této Smlouvy.</w:t>
      </w:r>
      <w:r w:rsidR="00254B75" w:rsidRPr="00185CBC">
        <w:rPr>
          <w:rFonts w:cs="Times New Roman"/>
        </w:rPr>
        <w:t xml:space="preserve"> Zhotovitel se </w:t>
      </w:r>
      <w:r w:rsidR="009E52CA" w:rsidRPr="00185CBC">
        <w:rPr>
          <w:rFonts w:cs="Times New Roman"/>
        </w:rPr>
        <w:t>zavaz</w:t>
      </w:r>
      <w:r w:rsidR="00DB41F9" w:rsidRPr="00185CBC">
        <w:rPr>
          <w:rFonts w:cs="Times New Roman"/>
        </w:rPr>
        <w:t xml:space="preserve">uje zasílat Objednateli Soupis prací v elektronické podobě </w:t>
      </w:r>
      <w:r w:rsidR="009E52CA" w:rsidRPr="00185CBC">
        <w:t>v otevřeném formátu (např. ve formátu *.</w:t>
      </w:r>
      <w:proofErr w:type="spellStart"/>
      <w:r w:rsidR="009E52CA" w:rsidRPr="00185CBC">
        <w:t>xls</w:t>
      </w:r>
      <w:proofErr w:type="spellEnd"/>
      <w:r w:rsidR="009E52CA" w:rsidRPr="00185CBC">
        <w:t xml:space="preserve"> programu MS Excel či jiném otevřeném tabulkovém formátu) ve struktuře dle vyhlášky č. 169/2016 Sb., o stanovení rozsahu dokumentace veřejné zakázky na stavební práce a soupisu stavebních prací, dodávek a služeb s výkazem výměr, ve znění pozdějších předpisů. Členění </w:t>
      </w:r>
      <w:r w:rsidR="00DB41F9" w:rsidRPr="00185CBC">
        <w:t>S</w:t>
      </w:r>
      <w:r w:rsidR="009E52CA" w:rsidRPr="00185CBC">
        <w:t xml:space="preserve">oupisu prací </w:t>
      </w:r>
      <w:r w:rsidR="00DB41F9" w:rsidRPr="00185CBC">
        <w:t>přiloženého k F</w:t>
      </w:r>
      <w:r w:rsidR="009E52CA" w:rsidRPr="00185CBC">
        <w:t xml:space="preserve">aktuře musí odpovídat </w:t>
      </w:r>
      <w:r w:rsidR="005A39F8" w:rsidRPr="00185CBC">
        <w:t>Dílčímu ceníku</w:t>
      </w:r>
      <w:r w:rsidR="00DB41F9" w:rsidRPr="00185CBC">
        <w:t xml:space="preserve">, </w:t>
      </w:r>
      <w:r w:rsidR="009E52CA" w:rsidRPr="00185CBC">
        <w:t xml:space="preserve">pokud se </w:t>
      </w:r>
      <w:r w:rsidR="00DB41F9" w:rsidRPr="00185CBC">
        <w:t xml:space="preserve">Smluvní strany </w:t>
      </w:r>
      <w:r w:rsidR="009E52CA" w:rsidRPr="00185CBC">
        <w:t>nedohodnou jinak</w:t>
      </w:r>
      <w:r w:rsidR="00770BEB" w:rsidRPr="00185CBC">
        <w:t>.</w:t>
      </w:r>
      <w:r w:rsidR="00BC78BD" w:rsidRPr="00704919">
        <w:t xml:space="preserve"> </w:t>
      </w:r>
    </w:p>
    <w:p w14:paraId="298E2B8A" w14:textId="156D388D" w:rsidR="00AB6564" w:rsidRPr="009E52CA" w:rsidRDefault="00D368C4" w:rsidP="009452EC">
      <w:pPr>
        <w:pStyle w:val="Clanek11"/>
      </w:pPr>
      <w:r w:rsidRPr="00185CBC">
        <w:t>Dnem uskutečnění zdan</w:t>
      </w:r>
      <w:r w:rsidR="00AF2F1B" w:rsidRPr="00185CBC">
        <w:t xml:space="preserve">itelného plnění je </w:t>
      </w:r>
      <w:r w:rsidR="0044406E" w:rsidRPr="00185CBC">
        <w:t>poslední den v kalendářním měsíci</w:t>
      </w:r>
      <w:r w:rsidR="00254B75" w:rsidRPr="00185CBC">
        <w:t>, za který</w:t>
      </w:r>
      <w:r w:rsidR="00254B75">
        <w:t xml:space="preserve"> se </w:t>
      </w:r>
      <w:r w:rsidR="00AB6564">
        <w:t>Faktura vystavuje</w:t>
      </w:r>
      <w:r w:rsidR="0044406E">
        <w:t>.</w:t>
      </w:r>
      <w:r w:rsidR="00BE0D6F">
        <w:t xml:space="preserve"> </w:t>
      </w:r>
    </w:p>
    <w:p w14:paraId="6C09F9B5" w14:textId="357763B0" w:rsidR="00F625B9" w:rsidRPr="001B7B35" w:rsidRDefault="00EA306D" w:rsidP="009551C6">
      <w:pPr>
        <w:pStyle w:val="Nadpis1"/>
        <w:keepLines/>
      </w:pPr>
      <w:bookmarkStart w:id="39" w:name="_Ref530670599"/>
      <w:r w:rsidRPr="001B7B35">
        <w:t xml:space="preserve">Smluvní </w:t>
      </w:r>
      <w:bookmarkEnd w:id="39"/>
      <w:r w:rsidR="00770BEB">
        <w:t>SANKCE</w:t>
      </w:r>
    </w:p>
    <w:p w14:paraId="49D19671" w14:textId="3F1E58CD" w:rsidR="003C75CE" w:rsidRPr="001B7B35" w:rsidRDefault="003C75CE" w:rsidP="009551C6">
      <w:pPr>
        <w:pStyle w:val="Clanek11"/>
        <w:rPr>
          <w:rStyle w:val="eop"/>
        </w:rPr>
      </w:pPr>
      <w:r>
        <w:rPr>
          <w:rStyle w:val="eop"/>
        </w:rPr>
        <w:t>Pro případ, že by Zhotovitel zahájil provádění Díla před proto</w:t>
      </w:r>
      <w:r w:rsidR="00254B75">
        <w:rPr>
          <w:rStyle w:val="eop"/>
        </w:rPr>
        <w:t>kolárním předáním staveniště ze </w:t>
      </w:r>
      <w:r>
        <w:rPr>
          <w:rStyle w:val="eop"/>
        </w:rPr>
        <w:t xml:space="preserve">strany Objednatele, zavazuje se Zhotovitel uhradit Objednateli smluvní pokutu ve výši </w:t>
      </w:r>
      <w:proofErr w:type="gramStart"/>
      <w:r>
        <w:rPr>
          <w:rStyle w:val="eop"/>
        </w:rPr>
        <w:t>75.000,-</w:t>
      </w:r>
      <w:proofErr w:type="gramEnd"/>
      <w:r>
        <w:rPr>
          <w:rStyle w:val="eop"/>
        </w:rPr>
        <w:t xml:space="preserve"> Kč. </w:t>
      </w:r>
    </w:p>
    <w:p w14:paraId="6C09F9B8" w14:textId="0E779BD8" w:rsidR="00DE224F" w:rsidRPr="008B27C9" w:rsidRDefault="00DE224F" w:rsidP="009551C6">
      <w:pPr>
        <w:pStyle w:val="Clanek11"/>
        <w:rPr>
          <w:rStyle w:val="eop"/>
        </w:rPr>
      </w:pPr>
      <w:proofErr w:type="gramStart"/>
      <w:r w:rsidRPr="008B27C9">
        <w:rPr>
          <w:rStyle w:val="normaltextrun"/>
        </w:rPr>
        <w:lastRenderedPageBreak/>
        <w:t>Poruší</w:t>
      </w:r>
      <w:proofErr w:type="gramEnd"/>
      <w:r w:rsidRPr="008B27C9">
        <w:rPr>
          <w:rStyle w:val="normaltextrun"/>
        </w:rPr>
        <w:t xml:space="preserve">-li Zhotovitel některou </w:t>
      </w:r>
      <w:r w:rsidR="00DF0CEE" w:rsidRPr="008B27C9">
        <w:rPr>
          <w:rStyle w:val="normaltextrun"/>
        </w:rPr>
        <w:t xml:space="preserve">ze svých </w:t>
      </w:r>
      <w:r w:rsidRPr="008B27C9">
        <w:rPr>
          <w:rStyle w:val="normaltextrun"/>
        </w:rPr>
        <w:t>povinnost</w:t>
      </w:r>
      <w:r w:rsidR="00DF0CEE" w:rsidRPr="008B27C9">
        <w:rPr>
          <w:rStyle w:val="normaltextrun"/>
        </w:rPr>
        <w:t>í</w:t>
      </w:r>
      <w:r w:rsidRPr="008B27C9">
        <w:rPr>
          <w:rStyle w:val="normaltextrun"/>
        </w:rPr>
        <w:t xml:space="preserve"> dle čl. </w:t>
      </w:r>
      <w:r w:rsidR="00E96AC7" w:rsidRPr="008B27C9">
        <w:rPr>
          <w:rStyle w:val="normaltextrun"/>
        </w:rPr>
        <w:fldChar w:fldCharType="begin"/>
      </w:r>
      <w:r w:rsidR="00E96AC7" w:rsidRPr="008B27C9">
        <w:rPr>
          <w:rStyle w:val="normaltextrun"/>
        </w:rPr>
        <w:instrText xml:space="preserve"> REF _Ref35957945 \r \h </w:instrText>
      </w:r>
      <w:r w:rsidR="0099719E" w:rsidRPr="008B27C9">
        <w:rPr>
          <w:rStyle w:val="normaltextrun"/>
        </w:rPr>
        <w:instrText xml:space="preserve"> \* MERGEFORMAT </w:instrText>
      </w:r>
      <w:r w:rsidR="00E96AC7" w:rsidRPr="008B27C9">
        <w:rPr>
          <w:rStyle w:val="normaltextrun"/>
        </w:rPr>
      </w:r>
      <w:r w:rsidR="00E96AC7" w:rsidRPr="008B27C9">
        <w:rPr>
          <w:rStyle w:val="normaltextrun"/>
        </w:rPr>
        <w:fldChar w:fldCharType="separate"/>
      </w:r>
      <w:r w:rsidR="003F222B">
        <w:rPr>
          <w:rStyle w:val="normaltextrun"/>
        </w:rPr>
        <w:t>4.1</w:t>
      </w:r>
      <w:r w:rsidR="00E96AC7" w:rsidRPr="008B27C9">
        <w:rPr>
          <w:rStyle w:val="normaltextrun"/>
        </w:rPr>
        <w:fldChar w:fldCharType="end"/>
      </w:r>
      <w:r w:rsidR="00E96AC7" w:rsidRPr="008B27C9">
        <w:rPr>
          <w:rStyle w:val="normaltextrun"/>
        </w:rPr>
        <w:t xml:space="preserve"> </w:t>
      </w:r>
      <w:r w:rsidRPr="008B27C9">
        <w:rPr>
          <w:rStyle w:val="normaltextrun"/>
        </w:rPr>
        <w:t>této Smlouvy, zavazuje se</w:t>
      </w:r>
      <w:r w:rsidR="00635357" w:rsidRPr="008B27C9">
        <w:rPr>
          <w:rStyle w:val="normaltextrun"/>
        </w:rPr>
        <w:t> </w:t>
      </w:r>
      <w:r w:rsidRPr="008B27C9">
        <w:rPr>
          <w:rStyle w:val="normaltextrun"/>
        </w:rPr>
        <w:t xml:space="preserve">Zhotovitel uhradit Objednateli smluvní pokutu </w:t>
      </w:r>
      <w:r w:rsidR="00D6127F" w:rsidRPr="008B27C9">
        <w:rPr>
          <w:rStyle w:val="normaltextrun"/>
        </w:rPr>
        <w:t>0,</w:t>
      </w:r>
      <w:r w:rsidR="003C75CE" w:rsidRPr="008B27C9">
        <w:rPr>
          <w:rStyle w:val="normaltextrun"/>
        </w:rPr>
        <w:t>3</w:t>
      </w:r>
      <w:r w:rsidR="00730BA8" w:rsidRPr="008B27C9">
        <w:rPr>
          <w:rStyle w:val="normaltextrun"/>
        </w:rPr>
        <w:t xml:space="preserve"> </w:t>
      </w:r>
      <w:r w:rsidR="00D6127F" w:rsidRPr="008B27C9">
        <w:rPr>
          <w:rStyle w:val="normaltextrun"/>
        </w:rPr>
        <w:t xml:space="preserve">% </w:t>
      </w:r>
      <w:r w:rsidR="007F429E" w:rsidRPr="008B27C9">
        <w:rPr>
          <w:rStyle w:val="normaltextrun"/>
        </w:rPr>
        <w:t>Ceny</w:t>
      </w:r>
      <w:r w:rsidR="00D6127F" w:rsidRPr="008B27C9">
        <w:rPr>
          <w:rStyle w:val="normaltextrun"/>
        </w:rPr>
        <w:t xml:space="preserve"> </w:t>
      </w:r>
      <w:r w:rsidRPr="008B27C9">
        <w:rPr>
          <w:rStyle w:val="normaltextrun"/>
        </w:rPr>
        <w:t xml:space="preserve">za každý </w:t>
      </w:r>
      <w:r w:rsidR="0073091B" w:rsidRPr="008B27C9">
        <w:rPr>
          <w:rStyle w:val="normaltextrun"/>
        </w:rPr>
        <w:t>jednotlivý případ, resp. za každý</w:t>
      </w:r>
      <w:r w:rsidRPr="008B27C9">
        <w:rPr>
          <w:rStyle w:val="normaltextrun"/>
        </w:rPr>
        <w:t xml:space="preserve"> započatý den prodlení.</w:t>
      </w:r>
      <w:r w:rsidRPr="008B27C9">
        <w:rPr>
          <w:rStyle w:val="eop"/>
        </w:rPr>
        <w:t> </w:t>
      </w:r>
    </w:p>
    <w:p w14:paraId="6C09F9BA" w14:textId="7B3FA0A2" w:rsidR="00557D32" w:rsidRPr="001B7B35" w:rsidRDefault="00DE224F" w:rsidP="009551C6">
      <w:pPr>
        <w:pStyle w:val="Clanek11"/>
        <w:rPr>
          <w:rStyle w:val="normaltextrun"/>
        </w:rPr>
      </w:pPr>
      <w:proofErr w:type="gramStart"/>
      <w:r w:rsidRPr="001B7B35">
        <w:rPr>
          <w:rStyle w:val="normaltextrun"/>
        </w:rPr>
        <w:t>Poruší</w:t>
      </w:r>
      <w:proofErr w:type="gramEnd"/>
      <w:r w:rsidRPr="001B7B35">
        <w:rPr>
          <w:rStyle w:val="normaltextrun"/>
        </w:rPr>
        <w:t xml:space="preserve">-li Zhotovitel svoji povinnost odstranit </w:t>
      </w:r>
      <w:r w:rsidR="00AD1FDB">
        <w:rPr>
          <w:rStyle w:val="normaltextrun"/>
        </w:rPr>
        <w:t>vadu Díla</w:t>
      </w:r>
      <w:r w:rsidRPr="001B7B35">
        <w:rPr>
          <w:rStyle w:val="normaltextrun"/>
        </w:rPr>
        <w:t xml:space="preserve"> ve lhůt</w:t>
      </w:r>
      <w:r w:rsidR="00AD1FDB">
        <w:rPr>
          <w:rStyle w:val="normaltextrun"/>
        </w:rPr>
        <w:t>ách</w:t>
      </w:r>
      <w:r w:rsidRPr="001B7B35">
        <w:rPr>
          <w:rStyle w:val="normaltextrun"/>
        </w:rPr>
        <w:t xml:space="preserve"> dle čl. </w:t>
      </w:r>
      <w:r w:rsidRPr="001B7B35">
        <w:rPr>
          <w:rStyle w:val="normaltextrun"/>
        </w:rPr>
        <w:fldChar w:fldCharType="begin"/>
      </w:r>
      <w:r w:rsidRPr="001B7B35">
        <w:rPr>
          <w:rStyle w:val="normaltextrun"/>
        </w:rPr>
        <w:instrText xml:space="preserve"> REF _Ref20827190 \r \h </w:instrText>
      </w:r>
      <w:r w:rsidRPr="001B7B35">
        <w:rPr>
          <w:rStyle w:val="normaltextrun"/>
        </w:rPr>
      </w:r>
      <w:r w:rsidRPr="001B7B35">
        <w:rPr>
          <w:rStyle w:val="normaltextrun"/>
        </w:rPr>
        <w:fldChar w:fldCharType="separate"/>
      </w:r>
      <w:r w:rsidR="003F222B">
        <w:rPr>
          <w:rStyle w:val="normaltextrun"/>
        </w:rPr>
        <w:t>8.3</w:t>
      </w:r>
      <w:r w:rsidRPr="001B7B35">
        <w:rPr>
          <w:rStyle w:val="normaltextrun"/>
        </w:rPr>
        <w:fldChar w:fldCharType="end"/>
      </w:r>
      <w:r w:rsidRPr="001B7B35">
        <w:rPr>
          <w:rStyle w:val="normaltextrun"/>
        </w:rPr>
        <w:t xml:space="preserve"> této Smlouvy, zavazuje se Zhotovitel uhradit Objednateli smluvní pokutu ve výši</w:t>
      </w:r>
      <w:r w:rsidR="00D6127F">
        <w:rPr>
          <w:rStyle w:val="normaltextrun"/>
        </w:rPr>
        <w:t xml:space="preserve"> 0,1</w:t>
      </w:r>
      <w:r w:rsidR="00730BA8">
        <w:rPr>
          <w:rStyle w:val="normaltextrun"/>
        </w:rPr>
        <w:t xml:space="preserve"> </w:t>
      </w:r>
      <w:r w:rsidR="00D6127F">
        <w:rPr>
          <w:rStyle w:val="normaltextrun"/>
        </w:rPr>
        <w:t xml:space="preserve">% </w:t>
      </w:r>
      <w:r w:rsidR="003C75CE">
        <w:rPr>
          <w:rStyle w:val="normaltextrun"/>
        </w:rPr>
        <w:t>C</w:t>
      </w:r>
      <w:r w:rsidR="00D6127F">
        <w:rPr>
          <w:rStyle w:val="normaltextrun"/>
        </w:rPr>
        <w:t xml:space="preserve">eny </w:t>
      </w:r>
      <w:r w:rsidR="00254B75">
        <w:rPr>
          <w:rStyle w:val="normaltextrun"/>
        </w:rPr>
        <w:t>za každý i </w:t>
      </w:r>
      <w:r w:rsidRPr="001B7B35">
        <w:rPr>
          <w:rStyle w:val="normaltextrun"/>
        </w:rPr>
        <w:t>započatý den prodlení</w:t>
      </w:r>
      <w:r w:rsidR="00833EDE" w:rsidRPr="001B7B35">
        <w:rPr>
          <w:rStyle w:val="normaltextrun"/>
        </w:rPr>
        <w:t xml:space="preserve"> za každou </w:t>
      </w:r>
      <w:r w:rsidR="00AD1FDB">
        <w:rPr>
          <w:rStyle w:val="normaltextrun"/>
        </w:rPr>
        <w:t>vytčenou vadu</w:t>
      </w:r>
      <w:r w:rsidRPr="001B7B35">
        <w:rPr>
          <w:rStyle w:val="normaltextrun"/>
        </w:rPr>
        <w:t>.</w:t>
      </w:r>
    </w:p>
    <w:p w14:paraId="6C09F9BB" w14:textId="1BD6F141" w:rsidR="00557D32" w:rsidRPr="001B7B35" w:rsidRDefault="00557D32" w:rsidP="009551C6">
      <w:pPr>
        <w:pStyle w:val="Clanek11"/>
      </w:pPr>
      <w:proofErr w:type="gramStart"/>
      <w:r w:rsidRPr="001B7B35">
        <w:rPr>
          <w:rStyle w:val="normaltextrun"/>
        </w:rPr>
        <w:t>Poruší</w:t>
      </w:r>
      <w:proofErr w:type="gramEnd"/>
      <w:r w:rsidRPr="001B7B35">
        <w:rPr>
          <w:rStyle w:val="normaltextrun"/>
        </w:rPr>
        <w:t xml:space="preserve">-li Zhotovitel svoji povinnost odstranit </w:t>
      </w:r>
      <w:r w:rsidR="00AD1FDB">
        <w:rPr>
          <w:rStyle w:val="normaltextrun"/>
        </w:rPr>
        <w:t xml:space="preserve">vadu vytčenou v průběhu </w:t>
      </w:r>
      <w:r w:rsidR="00F92B2F">
        <w:rPr>
          <w:rStyle w:val="normaltextrun"/>
        </w:rPr>
        <w:t>Z</w:t>
      </w:r>
      <w:r w:rsidR="00AD1FDB">
        <w:rPr>
          <w:rStyle w:val="normaltextrun"/>
        </w:rPr>
        <w:t>áruční doby</w:t>
      </w:r>
      <w:r w:rsidRPr="001B7B35">
        <w:rPr>
          <w:rStyle w:val="normaltextrun"/>
        </w:rPr>
        <w:t xml:space="preserve"> ve lhůtě </w:t>
      </w:r>
      <w:r w:rsidR="00254B75">
        <w:rPr>
          <w:rStyle w:val="normaltextrun"/>
        </w:rPr>
        <w:t>a </w:t>
      </w:r>
      <w:r w:rsidR="003C75CE">
        <w:rPr>
          <w:rStyle w:val="normaltextrun"/>
        </w:rPr>
        <w:t xml:space="preserve">za podmínek </w:t>
      </w:r>
      <w:r w:rsidRPr="001B7B35">
        <w:rPr>
          <w:rStyle w:val="normaltextrun"/>
        </w:rPr>
        <w:t xml:space="preserve">dle čl. </w:t>
      </w:r>
      <w:r w:rsidR="003C75CE">
        <w:rPr>
          <w:rStyle w:val="normaltextrun"/>
        </w:rPr>
        <w:fldChar w:fldCharType="begin"/>
      </w:r>
      <w:r w:rsidR="003C75CE">
        <w:rPr>
          <w:rStyle w:val="normaltextrun"/>
        </w:rPr>
        <w:instrText xml:space="preserve"> REF _Ref41662048 \r \h </w:instrText>
      </w:r>
      <w:r w:rsidR="003C75CE">
        <w:rPr>
          <w:rStyle w:val="normaltextrun"/>
        </w:rPr>
      </w:r>
      <w:r w:rsidR="003C75CE">
        <w:rPr>
          <w:rStyle w:val="normaltextrun"/>
        </w:rPr>
        <w:fldChar w:fldCharType="separate"/>
      </w:r>
      <w:r w:rsidR="003F222B">
        <w:rPr>
          <w:rStyle w:val="normaltextrun"/>
        </w:rPr>
        <w:t>10</w:t>
      </w:r>
      <w:r w:rsidR="003C75CE">
        <w:rPr>
          <w:rStyle w:val="normaltextrun"/>
        </w:rPr>
        <w:fldChar w:fldCharType="end"/>
      </w:r>
      <w:r w:rsidR="0099719E">
        <w:rPr>
          <w:rStyle w:val="normaltextrun"/>
        </w:rPr>
        <w:t xml:space="preserve"> </w:t>
      </w:r>
      <w:r w:rsidRPr="001B7B35">
        <w:rPr>
          <w:rStyle w:val="normaltextrun"/>
        </w:rPr>
        <w:t>této Smlouvy, zavazuje se Zhotovitel uhradit Objednateli smluvní pokutu ve výši </w:t>
      </w:r>
      <w:r w:rsidR="00D6127F">
        <w:rPr>
          <w:rStyle w:val="normaltextrun"/>
        </w:rPr>
        <w:t>0,</w:t>
      </w:r>
      <w:r w:rsidR="003C75CE">
        <w:rPr>
          <w:rStyle w:val="normaltextrun"/>
        </w:rPr>
        <w:t>3</w:t>
      </w:r>
      <w:r w:rsidR="00730BA8">
        <w:rPr>
          <w:rStyle w:val="normaltextrun"/>
        </w:rPr>
        <w:t xml:space="preserve"> </w:t>
      </w:r>
      <w:r w:rsidR="00D6127F">
        <w:rPr>
          <w:rStyle w:val="normaltextrun"/>
        </w:rPr>
        <w:t xml:space="preserve">% </w:t>
      </w:r>
      <w:r w:rsidR="007F429E">
        <w:rPr>
          <w:rStyle w:val="normaltextrun"/>
        </w:rPr>
        <w:t>Ceny</w:t>
      </w:r>
      <w:r w:rsidR="00D6127F" w:rsidRPr="001B7B35">
        <w:rPr>
          <w:rStyle w:val="normaltextrun"/>
        </w:rPr>
        <w:t> </w:t>
      </w:r>
      <w:r w:rsidR="007F429E">
        <w:rPr>
          <w:rStyle w:val="normaltextrun"/>
        </w:rPr>
        <w:t>z</w:t>
      </w:r>
      <w:r w:rsidRPr="001B7B35">
        <w:rPr>
          <w:rStyle w:val="normaltextrun"/>
        </w:rPr>
        <w:t>a každý i započatý den prodlení</w:t>
      </w:r>
      <w:r w:rsidR="00F176DC" w:rsidRPr="001B7B35">
        <w:rPr>
          <w:rStyle w:val="normaltextrun"/>
        </w:rPr>
        <w:t xml:space="preserve"> pro každou </w:t>
      </w:r>
      <w:r w:rsidR="00E96AC7">
        <w:rPr>
          <w:rStyle w:val="normaltextrun"/>
        </w:rPr>
        <w:t>v</w:t>
      </w:r>
      <w:r w:rsidR="00F176DC" w:rsidRPr="001B7B35">
        <w:rPr>
          <w:rStyle w:val="normaltextrun"/>
        </w:rPr>
        <w:t xml:space="preserve">ytčenou </w:t>
      </w:r>
      <w:r w:rsidR="00AD1FDB">
        <w:rPr>
          <w:rStyle w:val="normaltextrun"/>
        </w:rPr>
        <w:t>vadu</w:t>
      </w:r>
      <w:r w:rsidRPr="001B7B35">
        <w:rPr>
          <w:rStyle w:val="normaltextrun"/>
        </w:rPr>
        <w:t>.</w:t>
      </w:r>
      <w:r w:rsidRPr="001B7B35">
        <w:rPr>
          <w:rStyle w:val="eop"/>
        </w:rPr>
        <w:t> </w:t>
      </w:r>
    </w:p>
    <w:p w14:paraId="6C09F9BD" w14:textId="2152AFEA" w:rsidR="005525CC" w:rsidRPr="001B7B35" w:rsidRDefault="005525CC" w:rsidP="009551C6">
      <w:pPr>
        <w:pStyle w:val="Clanek11"/>
      </w:pPr>
      <w:r w:rsidRPr="001B7B35">
        <w:t xml:space="preserve">Zaplacením smluvních pokut dle této Smlouvy není dotčeno právo Objednatele na náhradu újmy v plném rozsahu, ani nezaniká povinnost Zhotovitele splnit závazek utvrzený smluvní pokutou. </w:t>
      </w:r>
      <w:r w:rsidR="00BC3CDA" w:rsidRPr="001B7B35">
        <w:t xml:space="preserve">Zhotovitel bere na vědomí, že Objednateli může porušením povinnosti Zhotovitele dle této Smlouvy vzniknout újma zejména v podobě nákladů na realizaci nového </w:t>
      </w:r>
      <w:proofErr w:type="spellStart"/>
      <w:r w:rsidR="00AD1FDB">
        <w:t>Minitendru</w:t>
      </w:r>
      <w:proofErr w:type="spellEnd"/>
      <w:r w:rsidR="00BC3CDA" w:rsidRPr="001B7B35">
        <w:t xml:space="preserve"> v případě </w:t>
      </w:r>
      <w:r w:rsidR="00BD642E" w:rsidRPr="001B7B35">
        <w:t>ukončení</w:t>
      </w:r>
      <w:r w:rsidR="00BC3CDA" w:rsidRPr="001B7B35">
        <w:t xml:space="preserve"> Smlouvy v důsledku porušení povinností </w:t>
      </w:r>
      <w:r w:rsidR="00BD642E" w:rsidRPr="001B7B35">
        <w:t>Zhotovitele</w:t>
      </w:r>
      <w:r w:rsidR="00BC3CDA" w:rsidRPr="001B7B35">
        <w:t>.</w:t>
      </w:r>
    </w:p>
    <w:p w14:paraId="0F874EA9" w14:textId="3B900BDC" w:rsidR="00AD1FDB" w:rsidRDefault="00AD1FDB" w:rsidP="009551C6">
      <w:pPr>
        <w:pStyle w:val="Clanek11"/>
      </w:pPr>
      <w:r w:rsidRPr="009411C3">
        <w:t xml:space="preserve">Smluvní pokuta je splatná doručením písemné výzvy </w:t>
      </w:r>
      <w:r>
        <w:t>Objednatele Zhotoviteli</w:t>
      </w:r>
      <w:r w:rsidRPr="009411C3">
        <w:t xml:space="preserve">. </w:t>
      </w:r>
      <w:r>
        <w:t>Objednatel</w:t>
      </w:r>
      <w:r w:rsidR="00254B75">
        <w:t xml:space="preserve"> je </w:t>
      </w:r>
      <w:r w:rsidRPr="009411C3">
        <w:t xml:space="preserve">oprávněn svou pohledávku za Dodavatelem z titulu vzniku jeho povinnosti započíst oproti pohledávce </w:t>
      </w:r>
      <w:r>
        <w:t>Zhotovitele</w:t>
      </w:r>
      <w:r w:rsidRPr="009411C3">
        <w:t xml:space="preserve"> na zaplacení </w:t>
      </w:r>
      <w:r>
        <w:t>Ceny</w:t>
      </w:r>
      <w:r w:rsidRPr="009411C3">
        <w:t>.</w:t>
      </w:r>
    </w:p>
    <w:p w14:paraId="33F795D5" w14:textId="40381F79" w:rsidR="00ED5895" w:rsidRDefault="00823A19" w:rsidP="009551C6">
      <w:pPr>
        <w:pStyle w:val="Clanek11"/>
      </w:pPr>
      <w:r w:rsidRPr="001B7B35">
        <w:t xml:space="preserve">V případě prodlení Objednatele s uhrazením </w:t>
      </w:r>
      <w:r w:rsidR="00AD1FDB">
        <w:t>C</w:t>
      </w:r>
      <w:r w:rsidRPr="001B7B35">
        <w:t>eny je Zhotovitel oprávněn po Objednateli požadovat úrok z prodlení ve výši stanovené platnými právními předpisy</w:t>
      </w:r>
      <w:r w:rsidR="00AD1FDB">
        <w:t>, a to pouze v případě, že Objednatel neuhradí Cenu ani po uplynutí dodatečné lhůty 7 pracovních dnů od doručení druhé listinné výzvy Zhotovitele k uhrazení Ceny, kterou je Zhotovitel oprávněn zaslat nejdříve po uplynutí posledního dne lhůty 7 pracovních dnů poskytnuté Zhotovitelem na základě první listinné výzvy k úhradě Ceny</w:t>
      </w:r>
      <w:r w:rsidRPr="001B7B35">
        <w:t>.</w:t>
      </w:r>
    </w:p>
    <w:p w14:paraId="6C09F9C9" w14:textId="77777777" w:rsidR="00806669" w:rsidRPr="001B7B35" w:rsidRDefault="00806669" w:rsidP="009551C6">
      <w:pPr>
        <w:pStyle w:val="Nadpis1"/>
        <w:keepLines/>
      </w:pPr>
      <w:bookmarkStart w:id="40" w:name="_Ref20834738"/>
      <w:r w:rsidRPr="001B7B35">
        <w:t>Ukončení Smlouvy</w:t>
      </w:r>
      <w:bookmarkEnd w:id="40"/>
    </w:p>
    <w:p w14:paraId="6C09F9CA" w14:textId="77777777" w:rsidR="00CF3DE3" w:rsidRPr="001B7B35" w:rsidRDefault="00CF3DE3" w:rsidP="009551C6">
      <w:pPr>
        <w:pStyle w:val="Clanek11"/>
      </w:pPr>
      <w:r w:rsidRPr="001B7B35">
        <w:rPr>
          <w:rStyle w:val="normaltextrun"/>
        </w:rPr>
        <w:t xml:space="preserve">Tato Smlouva </w:t>
      </w:r>
      <w:proofErr w:type="gramStart"/>
      <w:r w:rsidRPr="001B7B35">
        <w:rPr>
          <w:rStyle w:val="normaltextrun"/>
        </w:rPr>
        <w:t>končí</w:t>
      </w:r>
      <w:proofErr w:type="gramEnd"/>
      <w:r w:rsidRPr="001B7B35">
        <w:rPr>
          <w:rStyle w:val="normaltextrun"/>
        </w:rPr>
        <w:t xml:space="preserve"> svoji platnost a účinnost</w:t>
      </w:r>
      <w:r w:rsidR="00960D3A" w:rsidRPr="001B7B35">
        <w:rPr>
          <w:rStyle w:val="normaltextrun"/>
        </w:rPr>
        <w:t xml:space="preserve"> pouze</w:t>
      </w:r>
      <w:r w:rsidRPr="001B7B35">
        <w:rPr>
          <w:rStyle w:val="normaltextrun"/>
        </w:rPr>
        <w:t>:</w:t>
      </w:r>
      <w:r w:rsidRPr="001B7B35">
        <w:rPr>
          <w:rStyle w:val="eop"/>
        </w:rPr>
        <w:t> </w:t>
      </w:r>
    </w:p>
    <w:p w14:paraId="6C09F9CC" w14:textId="07881CC3" w:rsidR="00CF3DE3" w:rsidRPr="001B7B35" w:rsidRDefault="000674EC" w:rsidP="00110C7A">
      <w:pPr>
        <w:pStyle w:val="Claneka"/>
        <w:ind w:left="993" w:hanging="426"/>
      </w:pPr>
      <w:r>
        <w:rPr>
          <w:rStyle w:val="normaltextrun"/>
        </w:rPr>
        <w:t xml:space="preserve">výpovědí </w:t>
      </w:r>
      <w:r w:rsidR="00761D2D">
        <w:rPr>
          <w:rStyle w:val="normaltextrun"/>
        </w:rPr>
        <w:t>této Smlouvy Objednatelem</w:t>
      </w:r>
      <w:r w:rsidR="00CF3DE3" w:rsidRPr="001B7B35">
        <w:rPr>
          <w:rStyle w:val="normaltextrun"/>
        </w:rPr>
        <w:t>, nebo</w:t>
      </w:r>
      <w:r w:rsidR="00CF3DE3" w:rsidRPr="001B7B35">
        <w:rPr>
          <w:rStyle w:val="eop"/>
        </w:rPr>
        <w:t> </w:t>
      </w:r>
    </w:p>
    <w:p w14:paraId="6C09F9CD" w14:textId="23A600AD" w:rsidR="00960D3A" w:rsidRPr="001B7B35" w:rsidRDefault="00960D3A" w:rsidP="00110C7A">
      <w:pPr>
        <w:pStyle w:val="Claneka"/>
        <w:ind w:left="993" w:hanging="426"/>
        <w:rPr>
          <w:rStyle w:val="normaltextrun"/>
        </w:rPr>
      </w:pPr>
      <w:r w:rsidRPr="001B7B35">
        <w:rPr>
          <w:rStyle w:val="normaltextrun"/>
        </w:rPr>
        <w:t xml:space="preserve">odstoupením </w:t>
      </w:r>
      <w:r w:rsidR="00761D2D">
        <w:rPr>
          <w:rStyle w:val="normaltextrun"/>
        </w:rPr>
        <w:t>Objednatele od této Smlouvy z důvodů uvedených v této Smlouvě nebo Rámcové dohodě</w:t>
      </w:r>
      <w:r w:rsidRPr="001B7B35">
        <w:rPr>
          <w:rStyle w:val="normaltextrun"/>
        </w:rPr>
        <w:t>, nebo</w:t>
      </w:r>
    </w:p>
    <w:p w14:paraId="51FCF715" w14:textId="7BA67E14" w:rsidR="00046E63" w:rsidRPr="001B7B35" w:rsidRDefault="00761D2D" w:rsidP="00110C7A">
      <w:pPr>
        <w:pStyle w:val="Claneka"/>
        <w:ind w:left="993" w:hanging="426"/>
        <w:rPr>
          <w:rStyle w:val="normaltextrun"/>
        </w:rPr>
      </w:pPr>
      <w:r>
        <w:rPr>
          <w:rStyle w:val="normaltextrun"/>
        </w:rPr>
        <w:t>odstoupením Zhotovitele v případě, že Objednatel je v prodlení s úhradou Ceny dle této Smlouvy trvajícím minimálně 90 dnů.</w:t>
      </w:r>
    </w:p>
    <w:p w14:paraId="6C09F9DC" w14:textId="67DE714F" w:rsidR="00960D3A" w:rsidRPr="001B7B35" w:rsidRDefault="00960D3A" w:rsidP="009551C6">
      <w:pPr>
        <w:pStyle w:val="Clanek11"/>
      </w:pPr>
      <w:r w:rsidRPr="001B7B35">
        <w:t xml:space="preserve">Objednatel je oprávněn tuto Smlouvu kdykoliv písemně vypovědět, a to i bez uvedení důvodu. Výpovědní doba činí </w:t>
      </w:r>
      <w:r w:rsidR="00761D2D">
        <w:rPr>
          <w:rStyle w:val="normaltextrun"/>
        </w:rPr>
        <w:t>1</w:t>
      </w:r>
      <w:r w:rsidRPr="001B7B35">
        <w:t xml:space="preserve"> měsíc, přičemž počíná běžet prvním dnem měsíce následujícího po</w:t>
      </w:r>
      <w:r w:rsidR="00496F7A" w:rsidRPr="001B7B35">
        <w:t> </w:t>
      </w:r>
      <w:r w:rsidRPr="001B7B35">
        <w:t xml:space="preserve">měsíci, ve kterém bude písemná výpověď doručena Zhotoviteli. </w:t>
      </w:r>
    </w:p>
    <w:p w14:paraId="637330E5" w14:textId="215A2DC8" w:rsidR="0079622A" w:rsidRPr="00365E81" w:rsidRDefault="00960D3A" w:rsidP="00365E81">
      <w:pPr>
        <w:pStyle w:val="Clanek11"/>
      </w:pPr>
      <w:r w:rsidRPr="001B7B35">
        <w:t xml:space="preserve">Žádná Smluvní strana není oprávněna od této Smlouvy odstoupit nebo ji vypovědět či jinak jednostranným úkonem ukončit její účinnost jakýmkoliv jiným způsobem, než jaký je stanoven v tomto čl. </w:t>
      </w:r>
      <w:r w:rsidRPr="001B7B35">
        <w:fldChar w:fldCharType="begin"/>
      </w:r>
      <w:r w:rsidRPr="001B7B35">
        <w:instrText xml:space="preserve"> REF _Ref20834738 \r \h </w:instrText>
      </w:r>
      <w:r w:rsidRPr="001B7B35">
        <w:fldChar w:fldCharType="separate"/>
      </w:r>
      <w:r w:rsidR="003F222B">
        <w:t>13</w:t>
      </w:r>
      <w:r w:rsidRPr="001B7B35">
        <w:fldChar w:fldCharType="end"/>
      </w:r>
      <w:r w:rsidR="009E52CA">
        <w:t xml:space="preserve"> nebo v Rámcové dohodě</w:t>
      </w:r>
      <w:r w:rsidRPr="001B7B35">
        <w:t xml:space="preserve">. </w:t>
      </w:r>
      <w:r w:rsidR="00761D2D">
        <w:t>Veškerá d</w:t>
      </w:r>
      <w:r w:rsidRPr="001B7B35">
        <w:t>ispozitivní ustanovení Občanského zákoníku umožňující takové jednostranné ukončení smlouvy se tímto vylučují.</w:t>
      </w:r>
    </w:p>
    <w:p w14:paraId="6C09F9E3" w14:textId="10B3588F" w:rsidR="00960D3A" w:rsidRPr="001B7B35" w:rsidRDefault="00960D3A" w:rsidP="009551C6">
      <w:pPr>
        <w:pStyle w:val="Nadpis1"/>
        <w:keepLines/>
      </w:pPr>
      <w:r w:rsidRPr="001B7B35">
        <w:t>Kontakt</w:t>
      </w:r>
      <w:r w:rsidR="0099719E">
        <w:t>n</w:t>
      </w:r>
      <w:r w:rsidRPr="001B7B35">
        <w:t>í údaje</w:t>
      </w:r>
    </w:p>
    <w:p w14:paraId="6C09F9E4" w14:textId="5D82B343" w:rsidR="00C445D3" w:rsidRPr="001B7B35" w:rsidRDefault="00960D3A" w:rsidP="009551C6">
      <w:pPr>
        <w:pStyle w:val="Clanek11"/>
      </w:pPr>
      <w:bookmarkStart w:id="41" w:name="_Ref20834911"/>
      <w:bookmarkStart w:id="42" w:name="_Ref530670054"/>
      <w:r w:rsidRPr="001B7B35">
        <w:rPr>
          <w:rStyle w:val="normaltextrun"/>
        </w:rPr>
        <w:t>Jakékoliv oznámení nebo dokument, který má být podle této Smlouvy učiněn písemně, musí být, pokud Smlouva nestanoví jinak, doručen osobně nebo zaslán doporučenou poštovní zásilkou na kontaktní údaje druhé Smluvní strany a/nebo může být doručen e-mailem Smluvní straně, které má být doručen</w:t>
      </w:r>
      <w:r w:rsidR="00761D2D">
        <w:rPr>
          <w:rStyle w:val="normaltextrun"/>
        </w:rPr>
        <w:t>, stanoví-li tak tato Smlouva</w:t>
      </w:r>
      <w:r w:rsidRPr="001B7B35">
        <w:rPr>
          <w:rStyle w:val="normaltextrun"/>
        </w:rPr>
        <w:t>. Kontaktní údaje jsou uvedeny v </w:t>
      </w:r>
      <w:r w:rsidRPr="00500A65">
        <w:rPr>
          <w:rStyle w:val="normaltextrun"/>
        </w:rPr>
        <w:t xml:space="preserve">Příloze č. </w:t>
      </w:r>
      <w:r w:rsidR="00500A65" w:rsidRPr="00500A65">
        <w:rPr>
          <w:rStyle w:val="normaltextrun"/>
        </w:rPr>
        <w:t>2</w:t>
      </w:r>
      <w:r w:rsidRPr="001B7B35">
        <w:rPr>
          <w:rStyle w:val="normaltextrun"/>
        </w:rPr>
        <w:t xml:space="preserve"> této Smlouvy.</w:t>
      </w:r>
      <w:bookmarkEnd w:id="41"/>
      <w:r w:rsidRPr="001B7B35">
        <w:rPr>
          <w:rStyle w:val="eop"/>
        </w:rPr>
        <w:t> </w:t>
      </w:r>
    </w:p>
    <w:p w14:paraId="6C09F9E5" w14:textId="25B9142C" w:rsidR="00960D3A" w:rsidRPr="001B7B35" w:rsidRDefault="00960D3A" w:rsidP="009551C6">
      <w:pPr>
        <w:pStyle w:val="Clanek11"/>
      </w:pPr>
      <w:r w:rsidRPr="001B7B35">
        <w:rPr>
          <w:rStyle w:val="normaltextrun"/>
        </w:rPr>
        <w:lastRenderedPageBreak/>
        <w:t>Jinou komunikaci, než která je uvedena v předešlém čl. </w:t>
      </w:r>
      <w:r w:rsidR="00C445D3" w:rsidRPr="001B7B35">
        <w:rPr>
          <w:rStyle w:val="normaltextrun"/>
        </w:rPr>
        <w:fldChar w:fldCharType="begin"/>
      </w:r>
      <w:r w:rsidR="00C445D3" w:rsidRPr="001B7B35">
        <w:rPr>
          <w:rStyle w:val="normaltextrun"/>
        </w:rPr>
        <w:instrText xml:space="preserve"> REF _Ref20834911 \r \h  \* MERGEFORMAT </w:instrText>
      </w:r>
      <w:r w:rsidR="00C445D3" w:rsidRPr="001B7B35">
        <w:rPr>
          <w:rStyle w:val="normaltextrun"/>
        </w:rPr>
      </w:r>
      <w:r w:rsidR="00C445D3" w:rsidRPr="001B7B35">
        <w:rPr>
          <w:rStyle w:val="normaltextrun"/>
        </w:rPr>
        <w:fldChar w:fldCharType="separate"/>
      </w:r>
      <w:r w:rsidR="003F222B">
        <w:rPr>
          <w:rStyle w:val="normaltextrun"/>
        </w:rPr>
        <w:t>14.1</w:t>
      </w:r>
      <w:r w:rsidR="00C445D3" w:rsidRPr="001B7B35">
        <w:rPr>
          <w:rStyle w:val="normaltextrun"/>
        </w:rPr>
        <w:fldChar w:fldCharType="end"/>
      </w:r>
      <w:r w:rsidR="00C445D3" w:rsidRPr="001B7B35">
        <w:rPr>
          <w:rStyle w:val="normaltextrun"/>
        </w:rPr>
        <w:t xml:space="preserve"> </w:t>
      </w:r>
      <w:r w:rsidRPr="001B7B35">
        <w:rPr>
          <w:rStyle w:val="normaltextrun"/>
        </w:rPr>
        <w:t>této Smlouvy může kterákoli ze</w:t>
      </w:r>
      <w:r w:rsidR="00496F7A" w:rsidRPr="001B7B35">
        <w:rPr>
          <w:rStyle w:val="normaltextrun"/>
        </w:rPr>
        <w:t> </w:t>
      </w:r>
      <w:r w:rsidRPr="001B7B35">
        <w:rPr>
          <w:rStyle w:val="normaltextrun"/>
        </w:rPr>
        <w:t>S</w:t>
      </w:r>
      <w:r w:rsidR="00C445D3" w:rsidRPr="001B7B35">
        <w:rPr>
          <w:rStyle w:val="normaltextrun"/>
        </w:rPr>
        <w:t>mluvních s</w:t>
      </w:r>
      <w:r w:rsidRPr="001B7B35">
        <w:rPr>
          <w:rStyle w:val="normaltextrun"/>
        </w:rPr>
        <w:t>tran, pokud Smlouva nestanoví jinak, provádět vůči druhé S</w:t>
      </w:r>
      <w:r w:rsidR="00C445D3" w:rsidRPr="001B7B35">
        <w:rPr>
          <w:rStyle w:val="normaltextrun"/>
        </w:rPr>
        <w:t>mluvní s</w:t>
      </w:r>
      <w:r w:rsidRPr="001B7B35">
        <w:rPr>
          <w:rStyle w:val="normaltextrun"/>
        </w:rPr>
        <w:t>traně prostřednictvím elektronické pošty (e-mailem) na kontaktní údaje druhé S</w:t>
      </w:r>
      <w:r w:rsidR="00C445D3" w:rsidRPr="001B7B35">
        <w:rPr>
          <w:rStyle w:val="normaltextrun"/>
        </w:rPr>
        <w:t>mluvní s</w:t>
      </w:r>
      <w:r w:rsidRPr="001B7B35">
        <w:rPr>
          <w:rStyle w:val="normaltextrun"/>
        </w:rPr>
        <w:t>trany</w:t>
      </w:r>
      <w:r w:rsidR="00365E81">
        <w:rPr>
          <w:rStyle w:val="normaltextrun"/>
        </w:rPr>
        <w:t xml:space="preserve"> uvedené v </w:t>
      </w:r>
      <w:r w:rsidR="00365E81">
        <w:rPr>
          <w:rStyle w:val="normaltextrun"/>
          <w:b/>
        </w:rPr>
        <w:t>Příloze č. 2</w:t>
      </w:r>
      <w:r w:rsidR="00365E81">
        <w:rPr>
          <w:rStyle w:val="normaltextrun"/>
        </w:rPr>
        <w:t xml:space="preserve"> této Smlouvy</w:t>
      </w:r>
      <w:r w:rsidRPr="001B7B35">
        <w:rPr>
          <w:rStyle w:val="normaltextrun"/>
        </w:rPr>
        <w:t>. </w:t>
      </w:r>
      <w:r w:rsidR="00C445D3" w:rsidRPr="001B7B35">
        <w:t>Pro účely této Smlouvy se má za to, že jakýkoliv dokument zaslaný Smluvní stranou druhé Smluvní straně elektronicky prostřednictvím e-mailu je doručen v den odeslání, a to i pokud druhá Smluvní strana toto doručení výslovně nepotvrdí.</w:t>
      </w:r>
      <w:r w:rsidRPr="001B7B35">
        <w:rPr>
          <w:rStyle w:val="eop"/>
        </w:rPr>
        <w:t> </w:t>
      </w:r>
    </w:p>
    <w:p w14:paraId="6C09F9E6" w14:textId="2A33D5D0" w:rsidR="00960D3A" w:rsidRDefault="00960D3A" w:rsidP="009551C6">
      <w:pPr>
        <w:pStyle w:val="Clanek11"/>
        <w:rPr>
          <w:rStyle w:val="eop"/>
        </w:rPr>
      </w:pPr>
      <w:r w:rsidRPr="001B7B35">
        <w:rPr>
          <w:rStyle w:val="normaltextrun"/>
        </w:rPr>
        <w:t>Každá S</w:t>
      </w:r>
      <w:r w:rsidR="00C445D3" w:rsidRPr="001B7B35">
        <w:rPr>
          <w:rStyle w:val="normaltextrun"/>
        </w:rPr>
        <w:t>mluvní s</w:t>
      </w:r>
      <w:r w:rsidRPr="001B7B35">
        <w:rPr>
          <w:rStyle w:val="normaltextrun"/>
        </w:rPr>
        <w:t>trana oznámí bez zbytečného odkladu druhé S</w:t>
      </w:r>
      <w:r w:rsidR="00C445D3" w:rsidRPr="001B7B35">
        <w:rPr>
          <w:rStyle w:val="normaltextrun"/>
        </w:rPr>
        <w:t>mluvní s</w:t>
      </w:r>
      <w:r w:rsidRPr="001B7B35">
        <w:rPr>
          <w:rStyle w:val="normaltextrun"/>
        </w:rPr>
        <w:t xml:space="preserve">traně jakékoliv změny kontaktních údajů uvedených v </w:t>
      </w:r>
      <w:r w:rsidRPr="00365E81">
        <w:rPr>
          <w:rStyle w:val="normaltextrun"/>
          <w:b/>
        </w:rPr>
        <w:t xml:space="preserve">Příloze č. </w:t>
      </w:r>
      <w:r w:rsidR="00500A65" w:rsidRPr="00365E81">
        <w:rPr>
          <w:rStyle w:val="normaltextrun"/>
          <w:b/>
        </w:rPr>
        <w:t>2</w:t>
      </w:r>
      <w:r w:rsidRPr="001B7B35">
        <w:rPr>
          <w:rStyle w:val="normaltextrun"/>
        </w:rPr>
        <w:t xml:space="preserve"> této Smlouvy formou doporučeného dopisu, podepsaného svým statutárním orgánem, resp. jeho členem, a zaslaného na adresu uvedenou v</w:t>
      </w:r>
      <w:r w:rsidR="00496F7A" w:rsidRPr="001B7B35">
        <w:rPr>
          <w:rStyle w:val="normaltextrun"/>
        </w:rPr>
        <w:t> </w:t>
      </w:r>
      <w:r w:rsidRPr="005B6323">
        <w:rPr>
          <w:rStyle w:val="normaltextrun"/>
          <w:b/>
        </w:rPr>
        <w:t xml:space="preserve">Příloze č. </w:t>
      </w:r>
      <w:r w:rsidR="00500A65" w:rsidRPr="005B6323">
        <w:rPr>
          <w:rStyle w:val="normaltextrun"/>
          <w:b/>
        </w:rPr>
        <w:t>2</w:t>
      </w:r>
      <w:r w:rsidRPr="001B7B35">
        <w:rPr>
          <w:rStyle w:val="normaltextrun"/>
        </w:rPr>
        <w:t xml:space="preserve"> této Smlouvy (ve znění případných pozdějších řádných změn). Řádným doručením tohoto oznámení dojde ke změně doručovací adresy Strany bez nutnosti uzavření dodatku k této Smlouvě. Ustanovení tohoto článku platí i pro změnu kore</w:t>
      </w:r>
      <w:r w:rsidR="00C445D3" w:rsidRPr="001B7B35">
        <w:rPr>
          <w:rStyle w:val="normaltextrun"/>
        </w:rPr>
        <w:t>spondenční adresy pro zasílání f</w:t>
      </w:r>
      <w:r w:rsidRPr="001B7B35">
        <w:rPr>
          <w:rStyle w:val="normaltextrun"/>
        </w:rPr>
        <w:t>aktur.</w:t>
      </w:r>
      <w:r w:rsidRPr="001B7B35">
        <w:rPr>
          <w:rStyle w:val="eop"/>
        </w:rPr>
        <w:t> </w:t>
      </w:r>
    </w:p>
    <w:p w14:paraId="219E62CF" w14:textId="77777777" w:rsidR="00187132" w:rsidRPr="001B7B35" w:rsidRDefault="00187132" w:rsidP="00187132">
      <w:pPr>
        <w:pStyle w:val="Clanek11"/>
        <w:numPr>
          <w:ilvl w:val="0"/>
          <w:numId w:val="0"/>
        </w:numPr>
        <w:ind w:left="567"/>
      </w:pPr>
    </w:p>
    <w:p w14:paraId="25DE37BB" w14:textId="77777777" w:rsidR="00C42DDD" w:rsidRDefault="00C42DDD" w:rsidP="00C42DDD">
      <w:pPr>
        <w:pStyle w:val="Nadpis1"/>
      </w:pPr>
      <w:r w:rsidRPr="00460668">
        <w:t>Souhrnná smluvní doložka uzavřená na základě Compliance programu TSK</w:t>
      </w:r>
    </w:p>
    <w:p w14:paraId="590CC80A" w14:textId="77777777" w:rsidR="00C42DDD" w:rsidRPr="007B0A4A" w:rsidRDefault="00C42DDD" w:rsidP="00C42DDD">
      <w:pPr>
        <w:pStyle w:val="Clanek11"/>
      </w:pPr>
      <w:r>
        <w:t>Zhotovitel</w:t>
      </w:r>
      <w:r w:rsidRPr="00A56C28">
        <w:t xml:space="preserve"> bere výslovně na vědomí Etický kodex pro </w:t>
      </w:r>
      <w:r>
        <w:t>zhotovitele</w:t>
      </w:r>
      <w:r w:rsidRPr="00A56C28">
        <w:t>/obchodní partnery TSK, a</w:t>
      </w:r>
      <w:r>
        <w:t> </w:t>
      </w:r>
      <w:r w:rsidRPr="00A56C28">
        <w:t xml:space="preserve">zavazuje se jej při plnění této Smlouvy dodržovat, nebo zajistit dodržování odpovídajících povinností ve stejném rozsahu na základě vlastního (jiného) etického kodexu. To se týká jak oblasti obecných </w:t>
      </w:r>
      <w:proofErr w:type="spellStart"/>
      <w:r w:rsidRPr="00A56C28">
        <w:t>Compliance</w:t>
      </w:r>
      <w:proofErr w:type="spellEnd"/>
      <w:r w:rsidRPr="00A56C28">
        <w:t xml:space="preserve"> zásad </w:t>
      </w:r>
      <w:r>
        <w:t>Zhotovitele</w:t>
      </w:r>
      <w:r w:rsidRPr="00A56C28">
        <w:t>, tak i specifických požadavků vztahujících se k</w:t>
      </w:r>
      <w:r>
        <w:t> </w:t>
      </w:r>
      <w:r w:rsidRPr="00A56C28">
        <w:t>nulové toleranci korupčního jednání a celkovému dodržování zásad slušnosti, poctivosti a</w:t>
      </w:r>
      <w:r>
        <w:t> </w:t>
      </w:r>
      <w:r w:rsidRPr="00A56C28">
        <w:t>dobrých mravů</w:t>
      </w:r>
      <w:r w:rsidRPr="007B0A4A">
        <w:t>.</w:t>
      </w:r>
    </w:p>
    <w:p w14:paraId="5A630FEF" w14:textId="4E5F44AA" w:rsidR="00C42DDD" w:rsidRPr="007B0A4A" w:rsidRDefault="00C42DDD" w:rsidP="00C42DDD">
      <w:pPr>
        <w:pStyle w:val="Clanek11"/>
      </w:pPr>
      <w:r>
        <w:t>Zhotovitel</w:t>
      </w:r>
      <w:r w:rsidRPr="00CE2EED">
        <w:t xml:space="preserve"> bere dále výslovně na vědomí, že Souhrnná smluvní doložka obsahuje i jiné povinnosti nad rámec odst.</w:t>
      </w:r>
      <w:r w:rsidR="006C5AEE">
        <w:t xml:space="preserve"> 15.</w:t>
      </w:r>
      <w:r w:rsidRPr="00CE2EED">
        <w:t xml:space="preserve">1 výše, a to zejména z oblasti absence mezinárodních a národních sankcí, nebo zamezování střetu zájmů ve smyslu zákona č. 159/2006 Sb. </w:t>
      </w:r>
      <w:r>
        <w:t>Zhotovitel</w:t>
      </w:r>
      <w:r w:rsidRPr="00CE2EED">
        <w:t xml:space="preserve"> se zavazuje tyto povinnosti dodržovat</w:t>
      </w:r>
      <w:r w:rsidRPr="007B0A4A">
        <w:t xml:space="preserve">. </w:t>
      </w:r>
    </w:p>
    <w:p w14:paraId="256717AC" w14:textId="77777777" w:rsidR="00C42DDD" w:rsidRDefault="00C42DDD" w:rsidP="00C42DDD">
      <w:pPr>
        <w:pStyle w:val="Clanek11"/>
      </w:pPr>
      <w:r>
        <w:t>Zhotovitel</w:t>
      </w:r>
      <w:r w:rsidRPr="002C031D">
        <w:t xml:space="preserve"> výslovně prohlašuje, že si je vědom kontrolních i sankčních oprávnění TSK vyplývajících ze všech částí Souhrnné smluvní doložky, a že s nimi souhlasí; a v případě, že proti němu budu uplatněny, se zavazuje je akceptovat</w:t>
      </w:r>
      <w:r w:rsidRPr="007B0A4A">
        <w:t>.</w:t>
      </w:r>
    </w:p>
    <w:p w14:paraId="7F03DEC6" w14:textId="77777777" w:rsidR="00C42DDD" w:rsidRPr="00D86CC6" w:rsidRDefault="00C42DDD" w:rsidP="00C42DDD">
      <w:pPr>
        <w:pStyle w:val="Clanek11"/>
      </w:pPr>
      <w:r w:rsidRPr="00D86CC6">
        <w:t xml:space="preserve">Podrobně jsou práva a povinnosti Smluvních stran rozvedeny v </w:t>
      </w:r>
      <w:r w:rsidRPr="0069262F">
        <w:rPr>
          <w:b/>
          <w:bCs w:val="0"/>
        </w:rPr>
        <w:t>Příloze č. 4</w:t>
      </w:r>
      <w:r w:rsidRPr="00D86CC6">
        <w:t xml:space="preserve"> Souhrnná smluvní doložka, která </w:t>
      </w:r>
      <w:proofErr w:type="gramStart"/>
      <w:r w:rsidRPr="00D86CC6">
        <w:t>tvoří</w:t>
      </w:r>
      <w:proofErr w:type="gramEnd"/>
      <w:r w:rsidRPr="00D86CC6">
        <w:t xml:space="preserve"> nedílnou součást Smlouvy.</w:t>
      </w:r>
    </w:p>
    <w:p w14:paraId="6C09F9E7" w14:textId="77777777" w:rsidR="00F625B9" w:rsidRPr="001B7B35" w:rsidRDefault="00355F7A" w:rsidP="009551C6">
      <w:pPr>
        <w:pStyle w:val="Nadpis1"/>
        <w:keepLines/>
      </w:pPr>
      <w:r w:rsidRPr="001B7B35">
        <w:t>Z</w:t>
      </w:r>
      <w:r w:rsidR="00F625B9" w:rsidRPr="001B7B35">
        <w:t>ávě</w:t>
      </w:r>
      <w:r w:rsidR="00C445D3" w:rsidRPr="001B7B35">
        <w:t>r</w:t>
      </w:r>
      <w:r w:rsidR="00F625B9" w:rsidRPr="001B7B35">
        <w:t>ečná ustanovení</w:t>
      </w:r>
      <w:bookmarkEnd w:id="42"/>
    </w:p>
    <w:p w14:paraId="7F92146D" w14:textId="50B15DAC" w:rsidR="001B7D90" w:rsidRDefault="00C26CF2" w:rsidP="001B7D90">
      <w:pPr>
        <w:pStyle w:val="Clanek11"/>
        <w:rPr>
          <w:rStyle w:val="normaltextrun"/>
        </w:rPr>
      </w:pPr>
      <w:bookmarkStart w:id="43" w:name="_Ref22732533"/>
      <w:r w:rsidRPr="001B7B35">
        <w:t xml:space="preserve">Tato Smlouva nabývá platnosti podpisem obou Smluvních stran a účinnosti dnem </w:t>
      </w:r>
      <w:r w:rsidR="004E440D" w:rsidRPr="001B7B35">
        <w:t>u</w:t>
      </w:r>
      <w:r w:rsidR="00D50725" w:rsidRPr="001B7B35">
        <w:t>veřejnění v registru</w:t>
      </w:r>
      <w:r w:rsidRPr="001B7B35">
        <w:t xml:space="preserve"> smluv</w:t>
      </w:r>
      <w:r w:rsidR="0003224C" w:rsidRPr="001B7B35">
        <w:t xml:space="preserve"> dle </w:t>
      </w:r>
      <w:r w:rsidR="001B7D90">
        <w:t>zákona č. 340/2015 Sb., o zvláštních podmínkách účinnosti některých smluv, uveřejňování těchto smluv a o registru smluv (zákon o registru smluv), ve znění pozdějších předpisů („</w:t>
      </w:r>
      <w:r w:rsidR="00761D2D" w:rsidRPr="001B7D90">
        <w:rPr>
          <w:b/>
        </w:rPr>
        <w:t>Z</w:t>
      </w:r>
      <w:r w:rsidR="0003224C" w:rsidRPr="001B7D90">
        <w:rPr>
          <w:b/>
        </w:rPr>
        <w:t>ákon o registru smluv</w:t>
      </w:r>
      <w:r w:rsidR="001B7D90">
        <w:t>“)</w:t>
      </w:r>
      <w:r w:rsidR="0003224C" w:rsidRPr="001B7B35">
        <w:t>.</w:t>
      </w:r>
      <w:bookmarkEnd w:id="43"/>
      <w:r w:rsidR="001B7D90" w:rsidRPr="001B7D90">
        <w:rPr>
          <w:rStyle w:val="normaltextrun"/>
        </w:rPr>
        <w:t xml:space="preserve"> </w:t>
      </w:r>
      <w:r w:rsidR="00046E63">
        <w:rPr>
          <w:rStyle w:val="normaltextrun"/>
        </w:rPr>
        <w:t>U</w:t>
      </w:r>
      <w:r w:rsidR="001B7D90">
        <w:rPr>
          <w:rStyle w:val="normaltextrun"/>
        </w:rPr>
        <w:t>veřejnění této Smlouvy v registru smluv podle Zákona o</w:t>
      </w:r>
      <w:r w:rsidR="00E362AB">
        <w:rPr>
          <w:rStyle w:val="normaltextrun"/>
        </w:rPr>
        <w:t> </w:t>
      </w:r>
      <w:r w:rsidR="001B7D90">
        <w:rPr>
          <w:rStyle w:val="normaltextrun"/>
        </w:rPr>
        <w:t xml:space="preserve">registru smluv zajistí na své náklady Objednatel, přičemž Objednatel Zhotovitele vyrozumí bez zbytečného odkladu o dni, kdy došlo k </w:t>
      </w:r>
      <w:r w:rsidR="00046E63">
        <w:rPr>
          <w:rStyle w:val="normaltextrun"/>
        </w:rPr>
        <w:t>u</w:t>
      </w:r>
      <w:r w:rsidR="001B7D90">
        <w:rPr>
          <w:rStyle w:val="normaltextrun"/>
        </w:rPr>
        <w:t>veřejnění této Smlouvy v registru smluv.</w:t>
      </w:r>
    </w:p>
    <w:p w14:paraId="6C09F9EB" w14:textId="651B1B41" w:rsidR="00C445D3" w:rsidRPr="001B7B35" w:rsidRDefault="00C445D3" w:rsidP="009551C6">
      <w:pPr>
        <w:pStyle w:val="Clanek11"/>
      </w:pPr>
      <w:r w:rsidRPr="001B7B35">
        <w:t>Tato Smlouva může být měněna pouze dohodou Smluvních stran v </w:t>
      </w:r>
      <w:r w:rsidR="00761D2D">
        <w:t>listinné</w:t>
      </w:r>
      <w:r w:rsidRPr="001B7B35">
        <w:t xml:space="preserve"> formě, přičemž změna této Smlouvy bude účinná k okamžiku stanovenému v takovéto dohodě, nebo ke dni podpisu dodatku oběma Smluvními stranami.</w:t>
      </w:r>
    </w:p>
    <w:p w14:paraId="6C09F9ED" w14:textId="77777777" w:rsidR="00C445D3" w:rsidRPr="001B7B35" w:rsidRDefault="00C445D3" w:rsidP="009551C6">
      <w:pPr>
        <w:pStyle w:val="Clanek11"/>
      </w:pPr>
      <w:r w:rsidRPr="001B7B35">
        <w:t>Smluvní strany se dohodly, že:</w:t>
      </w:r>
    </w:p>
    <w:p w14:paraId="6C09F9F0" w14:textId="54E13655" w:rsidR="00C445D3" w:rsidRPr="001B7B35" w:rsidRDefault="00C445D3" w:rsidP="00085F9E">
      <w:pPr>
        <w:pStyle w:val="Claneka"/>
        <w:ind w:left="993" w:hanging="426"/>
      </w:pPr>
      <w:r w:rsidRPr="001B7B35">
        <w:t>tímto vylučují použití § 557, § 1740 odst. 3, § 1765 až § 1766, § 1792 odst. 2</w:t>
      </w:r>
      <w:r w:rsidR="005C38EF">
        <w:t xml:space="preserve">, </w:t>
      </w:r>
      <w:r w:rsidRPr="001B7B35">
        <w:t>§ 1793</w:t>
      </w:r>
      <w:r w:rsidR="00254B75">
        <w:t xml:space="preserve"> a </w:t>
      </w:r>
      <w:r w:rsidR="005C38EF">
        <w:t>2378</w:t>
      </w:r>
      <w:r w:rsidRPr="001B7B35">
        <w:t xml:space="preserve"> Občanského zákoníku;</w:t>
      </w:r>
    </w:p>
    <w:p w14:paraId="6C09F9F1" w14:textId="77777777" w:rsidR="00C445D3" w:rsidRPr="001B7B35" w:rsidRDefault="00C445D3" w:rsidP="00085F9E">
      <w:pPr>
        <w:pStyle w:val="Claneka"/>
        <w:ind w:left="993" w:hanging="426"/>
      </w:pPr>
      <w:r w:rsidRPr="001B7B35">
        <w:t>obecné ani zvláštní zvyklosti nemají přednost před ustanoveními právních předpisů, která nemají donucující charakter.</w:t>
      </w:r>
    </w:p>
    <w:p w14:paraId="6C09F9F2" w14:textId="77777777" w:rsidR="00C445D3" w:rsidRPr="001B7B35" w:rsidRDefault="00C445D3" w:rsidP="009551C6">
      <w:pPr>
        <w:pStyle w:val="Clanek11"/>
      </w:pPr>
      <w:r w:rsidRPr="001B7B35">
        <w:lastRenderedPageBreak/>
        <w:t>Je-li nebo stane-li se některé ustanovení této Smlouvy neplatným, nevymahatelným, zdánlivým nebo neúčinným, nedotýká se tato neplatnost, nevymahatelnost, zdánlivost či neúčinnost ostatních ustanovení této Smlouvy. Smluvní strany se zavazují nahradit do pěti (5) kalendářních dnů po doručení výzvy některé Smluvní strany neplatné, nevymahatelné, zdánlivé nebo neúčinné ustanovení ustanovením platným, vymahatelným a účinným se stejným nebo obdobným právním a obchodním smyslem, případně uzavřít novou smlouvu.</w:t>
      </w:r>
    </w:p>
    <w:p w14:paraId="6C09F9F7" w14:textId="6AF68FE3" w:rsidR="00440527" w:rsidRPr="001B7B35" w:rsidRDefault="00DB28ED" w:rsidP="009551C6">
      <w:pPr>
        <w:pStyle w:val="Clanek11"/>
      </w:pPr>
      <w:r w:rsidRPr="00136D29">
        <w:rPr>
          <w:szCs w:val="22"/>
        </w:rPr>
        <w:t xml:space="preserve">Tato Smlouva se vyhotovuje ve </w:t>
      </w:r>
      <w:r>
        <w:rPr>
          <w:szCs w:val="22"/>
        </w:rPr>
        <w:t>4</w:t>
      </w:r>
      <w:r w:rsidRPr="00136D29">
        <w:rPr>
          <w:szCs w:val="22"/>
        </w:rPr>
        <w:t xml:space="preserve"> (</w:t>
      </w:r>
      <w:r>
        <w:rPr>
          <w:szCs w:val="22"/>
        </w:rPr>
        <w:t>čtyřech</w:t>
      </w:r>
      <w:r w:rsidRPr="00136D29">
        <w:rPr>
          <w:szCs w:val="22"/>
        </w:rPr>
        <w:t xml:space="preserve">) stejnopisech, z nichž Objednatel </w:t>
      </w:r>
      <w:proofErr w:type="gramStart"/>
      <w:r w:rsidRPr="00136D29">
        <w:rPr>
          <w:szCs w:val="22"/>
        </w:rPr>
        <w:t>obdrží</w:t>
      </w:r>
      <w:proofErr w:type="gramEnd"/>
      <w:r w:rsidRPr="00136D29">
        <w:rPr>
          <w:szCs w:val="22"/>
        </w:rPr>
        <w:t xml:space="preserve"> </w:t>
      </w:r>
      <w:r>
        <w:rPr>
          <w:szCs w:val="22"/>
        </w:rPr>
        <w:t>3</w:t>
      </w:r>
      <w:r w:rsidRPr="00136D29">
        <w:rPr>
          <w:szCs w:val="22"/>
        </w:rPr>
        <w:t xml:space="preserve"> (</w:t>
      </w:r>
      <w:r>
        <w:rPr>
          <w:szCs w:val="22"/>
        </w:rPr>
        <w:t>tři</w:t>
      </w:r>
      <w:r w:rsidRPr="00136D29">
        <w:rPr>
          <w:szCs w:val="22"/>
        </w:rPr>
        <w:t>) stejnopisy a 1</w:t>
      </w:r>
      <w:r>
        <w:rPr>
          <w:szCs w:val="22"/>
        </w:rPr>
        <w:t>(jeden)</w:t>
      </w:r>
      <w:r w:rsidRPr="00136D29">
        <w:rPr>
          <w:szCs w:val="22"/>
        </w:rPr>
        <w:t xml:space="preserve"> stejnopis obdrží Zhotovitel.</w:t>
      </w:r>
      <w:r>
        <w:rPr>
          <w:szCs w:val="22"/>
        </w:rPr>
        <w:t xml:space="preserve"> </w:t>
      </w:r>
      <w:r w:rsidRPr="00202664">
        <w:rPr>
          <w:rFonts w:cs="Times New Roman"/>
          <w:szCs w:val="22"/>
        </w:rPr>
        <w:t xml:space="preserve">V případě, že je Smlouva uzavírána elektronicky za využití uznávaných elektronických podpisů, </w:t>
      </w:r>
      <w:proofErr w:type="gramStart"/>
      <w:r w:rsidRPr="00202664">
        <w:rPr>
          <w:rFonts w:cs="Times New Roman"/>
          <w:szCs w:val="22"/>
        </w:rPr>
        <w:t>postačí</w:t>
      </w:r>
      <w:proofErr w:type="gramEnd"/>
      <w:r w:rsidRPr="00202664">
        <w:rPr>
          <w:rFonts w:cs="Times New Roman"/>
          <w:szCs w:val="22"/>
        </w:rPr>
        <w:t xml:space="preserve"> jedno vyhotovení Smlouvy, na kterém jsou zaznamenány uznávané elektronické podpisy zástupců Smluvních stran.</w:t>
      </w:r>
      <w:r w:rsidRPr="00202664">
        <w:rPr>
          <w:szCs w:val="22"/>
        </w:rPr>
        <w:t xml:space="preserve"> </w:t>
      </w:r>
      <w:r>
        <w:rPr>
          <w:szCs w:val="22"/>
        </w:rPr>
        <w:t xml:space="preserve">  </w:t>
      </w:r>
    </w:p>
    <w:p w14:paraId="6C09F9F8" w14:textId="77777777" w:rsidR="00854600" w:rsidRPr="001B7B35" w:rsidRDefault="00854600" w:rsidP="009551C6">
      <w:pPr>
        <w:pStyle w:val="Clanek11"/>
      </w:pPr>
      <w:r w:rsidRPr="001B7B35">
        <w:t>Nedílnou součástí této Smlouvy jsou následující přílohy:</w:t>
      </w:r>
    </w:p>
    <w:p w14:paraId="6C09F9F9" w14:textId="4BF18392" w:rsidR="00C76392" w:rsidRPr="00D35957" w:rsidRDefault="00C76392" w:rsidP="00110C7A">
      <w:pPr>
        <w:pStyle w:val="Claneka"/>
        <w:ind w:left="993" w:hanging="426"/>
        <w:rPr>
          <w:b/>
        </w:rPr>
      </w:pPr>
      <w:r w:rsidRPr="001B7B35">
        <w:t xml:space="preserve">Příloha č. </w:t>
      </w:r>
      <w:r w:rsidR="00AD63CE">
        <w:t>1</w:t>
      </w:r>
      <w:r w:rsidRPr="001B7B35">
        <w:t xml:space="preserve"> – </w:t>
      </w:r>
      <w:r w:rsidR="0079622A">
        <w:t xml:space="preserve">Specifikace Díla včetně </w:t>
      </w:r>
      <w:r w:rsidR="005A39F8">
        <w:t>Dílčího ceníku</w:t>
      </w:r>
      <w:r w:rsidR="0079622A">
        <w:t xml:space="preserve"> </w:t>
      </w:r>
    </w:p>
    <w:p w14:paraId="6C09F9FA" w14:textId="5F6B3D5D" w:rsidR="00496F7A" w:rsidRDefault="00C76392" w:rsidP="00110C7A">
      <w:pPr>
        <w:pStyle w:val="Claneka"/>
        <w:ind w:left="993" w:hanging="426"/>
      </w:pPr>
      <w:r w:rsidRPr="001B7B35">
        <w:t xml:space="preserve">Příloha č. </w:t>
      </w:r>
      <w:r w:rsidR="00AD63CE">
        <w:t>2 – Kontaktní údaje</w:t>
      </w:r>
    </w:p>
    <w:p w14:paraId="5A0DC8E7" w14:textId="38DD12E4" w:rsidR="00187132" w:rsidRDefault="00187132" w:rsidP="00187132">
      <w:pPr>
        <w:pStyle w:val="Claneka"/>
        <w:ind w:left="993" w:hanging="426"/>
      </w:pPr>
      <w:r>
        <w:t xml:space="preserve">Příloha č. 3 – Harmonogram </w:t>
      </w:r>
    </w:p>
    <w:p w14:paraId="142A9138" w14:textId="33891AF2" w:rsidR="004D3FDE" w:rsidRDefault="004D3FDE" w:rsidP="00187132">
      <w:pPr>
        <w:pStyle w:val="Claneka"/>
        <w:ind w:left="993" w:hanging="426"/>
      </w:pPr>
      <w:r>
        <w:t xml:space="preserve">Příloha č. 4 </w:t>
      </w:r>
      <w:r w:rsidR="005C22D5">
        <w:t>–</w:t>
      </w:r>
      <w:r>
        <w:t xml:space="preserve"> Souhrnná smluvní doložka</w:t>
      </w:r>
    </w:p>
    <w:p w14:paraId="6A4A9B53" w14:textId="653F3D72" w:rsidR="00704919" w:rsidRDefault="00704919" w:rsidP="00187132">
      <w:pPr>
        <w:pStyle w:val="Claneka"/>
        <w:ind w:left="993" w:hanging="426"/>
      </w:pPr>
      <w:r w:rsidRPr="00750B10">
        <w:t xml:space="preserve">Příloha č. </w:t>
      </w:r>
      <w:r>
        <w:t>5</w:t>
      </w:r>
      <w:r w:rsidRPr="00750B10">
        <w:t xml:space="preserve"> – Seznam poddodavatelů</w:t>
      </w:r>
    </w:p>
    <w:p w14:paraId="1F7A768E" w14:textId="55EA568F" w:rsidR="0079622A" w:rsidRDefault="0079622A">
      <w:pPr>
        <w:jc w:val="left"/>
        <w:rPr>
          <w:b/>
        </w:rPr>
      </w:pPr>
    </w:p>
    <w:p w14:paraId="6C09F9FD" w14:textId="572AC954" w:rsidR="000449D4" w:rsidRPr="00BB6BF7" w:rsidRDefault="000449D4" w:rsidP="009551C6">
      <w:pPr>
        <w:keepNext/>
        <w:keepLines/>
        <w:rPr>
          <w:b/>
          <w:sz w:val="22"/>
          <w:szCs w:val="22"/>
        </w:rPr>
      </w:pPr>
      <w:r w:rsidRPr="00BB6BF7">
        <w:rPr>
          <w:b/>
          <w:sz w:val="22"/>
          <w:szCs w:val="22"/>
        </w:rPr>
        <w:t>Strany tímto výslovně prohlašují, že tato Smlouva vyjadřuje jejich pravou a svobodnou vůli, na</w:t>
      </w:r>
      <w:r w:rsidR="00496F7A" w:rsidRPr="00BB6BF7">
        <w:rPr>
          <w:b/>
          <w:sz w:val="22"/>
          <w:szCs w:val="22"/>
        </w:rPr>
        <w:t> </w:t>
      </w:r>
      <w:r w:rsidRPr="00BB6BF7">
        <w:rPr>
          <w:b/>
          <w:sz w:val="22"/>
          <w:szCs w:val="22"/>
        </w:rPr>
        <w:t>důkaz čehož připojují níže své podpisy.</w:t>
      </w:r>
    </w:p>
    <w:p w14:paraId="6C09F9FE" w14:textId="77777777" w:rsidR="00AF31D4" w:rsidRPr="00BB6BF7" w:rsidRDefault="00AF31D4" w:rsidP="009551C6">
      <w:pPr>
        <w:pStyle w:val="Nadpis3"/>
        <w:keepNext/>
        <w:keepLines/>
        <w:widowControl/>
        <w:numPr>
          <w:ilvl w:val="0"/>
          <w:numId w:val="0"/>
        </w:numPr>
        <w:rPr>
          <w:sz w:val="22"/>
          <w:szCs w:val="22"/>
        </w:rPr>
      </w:pPr>
    </w:p>
    <w:tbl>
      <w:tblPr>
        <w:tblStyle w:val="Mkatabulky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9"/>
        <w:gridCol w:w="4521"/>
      </w:tblGrid>
      <w:tr w:rsidR="00704919" w14:paraId="6F2C0677" w14:textId="77777777" w:rsidTr="00537C3E">
        <w:trPr>
          <w:trHeight w:val="68"/>
        </w:trPr>
        <w:tc>
          <w:tcPr>
            <w:tcW w:w="4605" w:type="dxa"/>
          </w:tcPr>
          <w:p w14:paraId="4B47DEAB" w14:textId="2B37B905" w:rsidR="00704919" w:rsidRDefault="00704919" w:rsidP="00537C3E">
            <w:pPr>
              <w:keepNext/>
              <w:keepLines/>
              <w:jc w:val="left"/>
              <w:rPr>
                <w:sz w:val="22"/>
              </w:rPr>
            </w:pPr>
            <w:bookmarkStart w:id="44" w:name="_Hlk101766935"/>
            <w:bookmarkStart w:id="45" w:name="_Hlk143168488"/>
            <w:r>
              <w:rPr>
                <w:sz w:val="22"/>
              </w:rPr>
              <w:t>V Praze dne</w:t>
            </w:r>
            <w:r w:rsidR="002A3769">
              <w:rPr>
                <w:sz w:val="22"/>
              </w:rPr>
              <w:t xml:space="preserve"> </w:t>
            </w:r>
            <w:r w:rsidR="002A3769">
              <w:t>15. 7. 2024</w:t>
            </w:r>
          </w:p>
          <w:p w14:paraId="1F362E0D" w14:textId="77777777" w:rsidR="00704919" w:rsidRDefault="00704919" w:rsidP="00537C3E">
            <w:pPr>
              <w:keepNext/>
              <w:keepLines/>
              <w:jc w:val="left"/>
              <w:rPr>
                <w:sz w:val="22"/>
              </w:rPr>
            </w:pPr>
          </w:p>
        </w:tc>
        <w:tc>
          <w:tcPr>
            <w:tcW w:w="4605" w:type="dxa"/>
          </w:tcPr>
          <w:p w14:paraId="7C9159B9" w14:textId="77777777" w:rsidR="00704919" w:rsidRDefault="00704919" w:rsidP="00537C3E">
            <w:pPr>
              <w:keepNext/>
              <w:keepLines/>
              <w:jc w:val="left"/>
              <w:rPr>
                <w:sz w:val="22"/>
              </w:rPr>
            </w:pPr>
            <w:r>
              <w:rPr>
                <w:sz w:val="22"/>
              </w:rPr>
              <w:t>V Praze dne</w:t>
            </w:r>
          </w:p>
        </w:tc>
      </w:tr>
      <w:tr w:rsidR="00704919" w14:paraId="509E928B" w14:textId="77777777" w:rsidTr="00537C3E">
        <w:tc>
          <w:tcPr>
            <w:tcW w:w="4605" w:type="dxa"/>
          </w:tcPr>
          <w:p w14:paraId="0700F19B" w14:textId="77777777" w:rsidR="00704919" w:rsidRDefault="00704919" w:rsidP="00537C3E">
            <w:pPr>
              <w:keepNext/>
              <w:keepLines/>
              <w:jc w:val="left"/>
              <w:rPr>
                <w:sz w:val="22"/>
              </w:rPr>
            </w:pPr>
            <w:r>
              <w:rPr>
                <w:sz w:val="22"/>
              </w:rPr>
              <w:t>Za Objednatele:</w:t>
            </w:r>
          </w:p>
          <w:p w14:paraId="4A4169DA" w14:textId="77777777" w:rsidR="00704919" w:rsidRDefault="00704919" w:rsidP="00537C3E">
            <w:pPr>
              <w:keepNext/>
              <w:keepLines/>
              <w:jc w:val="left"/>
              <w:rPr>
                <w:sz w:val="22"/>
              </w:rPr>
            </w:pPr>
            <w:r>
              <w:rPr>
                <w:sz w:val="22"/>
              </w:rPr>
              <w:t>Technická správa komunikací hl. m. Prahy, a.s.</w:t>
            </w:r>
          </w:p>
          <w:p w14:paraId="4A869FEB" w14:textId="77777777" w:rsidR="00704919" w:rsidRDefault="00704919" w:rsidP="00537C3E">
            <w:pPr>
              <w:keepNext/>
              <w:keepLines/>
              <w:jc w:val="left"/>
              <w:rPr>
                <w:sz w:val="22"/>
              </w:rPr>
            </w:pPr>
          </w:p>
          <w:p w14:paraId="29B1DE67" w14:textId="77777777" w:rsidR="00704919" w:rsidRDefault="00704919" w:rsidP="00537C3E">
            <w:pPr>
              <w:keepNext/>
              <w:keepLines/>
              <w:jc w:val="left"/>
              <w:rPr>
                <w:sz w:val="22"/>
              </w:rPr>
            </w:pPr>
          </w:p>
          <w:p w14:paraId="27ADDBB4" w14:textId="77777777" w:rsidR="00704919" w:rsidRDefault="00704919" w:rsidP="00537C3E">
            <w:pPr>
              <w:keepNext/>
              <w:keepLines/>
              <w:jc w:val="left"/>
              <w:rPr>
                <w:sz w:val="22"/>
              </w:rPr>
            </w:pPr>
          </w:p>
          <w:p w14:paraId="53D24A67" w14:textId="77777777" w:rsidR="00704919" w:rsidRDefault="00704919" w:rsidP="00537C3E">
            <w:pPr>
              <w:keepNext/>
              <w:keepLines/>
              <w:jc w:val="left"/>
              <w:rPr>
                <w:sz w:val="22"/>
              </w:rPr>
            </w:pPr>
          </w:p>
        </w:tc>
        <w:tc>
          <w:tcPr>
            <w:tcW w:w="4605" w:type="dxa"/>
            <w:hideMark/>
          </w:tcPr>
          <w:p w14:paraId="457D2C3B" w14:textId="77777777" w:rsidR="00704919" w:rsidRDefault="00704919" w:rsidP="00537C3E">
            <w:pPr>
              <w:keepNext/>
              <w:keepLines/>
              <w:jc w:val="left"/>
              <w:rPr>
                <w:sz w:val="22"/>
              </w:rPr>
            </w:pPr>
            <w:r>
              <w:rPr>
                <w:sz w:val="22"/>
              </w:rPr>
              <w:t>Za Zhotovitele:</w:t>
            </w:r>
          </w:p>
          <w:p w14:paraId="6E16B2F7" w14:textId="77777777" w:rsidR="00704919" w:rsidRPr="00EA56F8" w:rsidRDefault="00704919" w:rsidP="00537C3E">
            <w:pPr>
              <w:rPr>
                <w:sz w:val="22"/>
              </w:rPr>
            </w:pPr>
          </w:p>
          <w:p w14:paraId="77DC9E45" w14:textId="77777777" w:rsidR="00704919" w:rsidRPr="00EA56F8" w:rsidRDefault="00704919" w:rsidP="00537C3E">
            <w:pPr>
              <w:rPr>
                <w:sz w:val="22"/>
              </w:rPr>
            </w:pPr>
          </w:p>
          <w:p w14:paraId="65B0B6AC" w14:textId="77777777" w:rsidR="00704919" w:rsidRDefault="00704919" w:rsidP="00537C3E">
            <w:pPr>
              <w:rPr>
                <w:sz w:val="22"/>
              </w:rPr>
            </w:pPr>
          </w:p>
          <w:p w14:paraId="475CDD32" w14:textId="77777777" w:rsidR="00704919" w:rsidRPr="00EA56F8" w:rsidRDefault="00704919" w:rsidP="00537C3E">
            <w:pPr>
              <w:rPr>
                <w:sz w:val="22"/>
              </w:rPr>
            </w:pPr>
          </w:p>
        </w:tc>
      </w:tr>
      <w:tr w:rsidR="00704919" w14:paraId="0F20F781" w14:textId="77777777" w:rsidTr="00537C3E">
        <w:tc>
          <w:tcPr>
            <w:tcW w:w="4605" w:type="dxa"/>
          </w:tcPr>
          <w:p w14:paraId="6E68ADFE" w14:textId="77777777" w:rsidR="00704919" w:rsidRDefault="00704919" w:rsidP="00537C3E">
            <w:pPr>
              <w:keepNext/>
              <w:keepLines/>
              <w:jc w:val="left"/>
              <w:rPr>
                <w:sz w:val="22"/>
              </w:rPr>
            </w:pPr>
          </w:p>
          <w:p w14:paraId="40E7DEC3" w14:textId="77777777" w:rsidR="00704919" w:rsidRDefault="00704919" w:rsidP="00537C3E">
            <w:pPr>
              <w:keepNext/>
              <w:keepLines/>
              <w:jc w:val="left"/>
              <w:rPr>
                <w:sz w:val="22"/>
                <w:szCs w:val="22"/>
              </w:rPr>
            </w:pPr>
          </w:p>
          <w:p w14:paraId="1A59B17D" w14:textId="77777777" w:rsidR="00704919" w:rsidRDefault="00704919" w:rsidP="00537C3E">
            <w:pPr>
              <w:keepNext/>
              <w:keepLines/>
              <w:jc w:val="left"/>
              <w:rPr>
                <w:sz w:val="22"/>
                <w:szCs w:val="22"/>
              </w:rPr>
            </w:pPr>
          </w:p>
          <w:p w14:paraId="7DFAC94B" w14:textId="77777777" w:rsidR="00704919" w:rsidRDefault="00704919" w:rsidP="00537C3E">
            <w:pPr>
              <w:keepNext/>
              <w:keepLines/>
              <w:jc w:val="left"/>
              <w:rPr>
                <w:sz w:val="22"/>
                <w:szCs w:val="22"/>
              </w:rPr>
            </w:pPr>
          </w:p>
          <w:p w14:paraId="19094DFD" w14:textId="77777777" w:rsidR="00704919" w:rsidRPr="00940887" w:rsidRDefault="00704919" w:rsidP="00537C3E">
            <w:pPr>
              <w:keepNext/>
              <w:keepLines/>
              <w:spacing w:before="120"/>
              <w:rPr>
                <w:sz w:val="22"/>
              </w:rPr>
            </w:pPr>
            <w:r w:rsidRPr="00940887">
              <w:rPr>
                <w:sz w:val="22"/>
              </w:rPr>
              <w:t>_______________________</w:t>
            </w:r>
          </w:p>
          <w:p w14:paraId="1501B39C" w14:textId="77777777" w:rsidR="00704919" w:rsidRDefault="00704919" w:rsidP="00537C3E">
            <w:pPr>
              <w:keepNext/>
              <w:keepLines/>
              <w:jc w:val="left"/>
              <w:rPr>
                <w:sz w:val="22"/>
              </w:rPr>
            </w:pPr>
            <w:r>
              <w:rPr>
                <w:sz w:val="22"/>
              </w:rPr>
              <w:t>Ing. Josef Richtr</w:t>
            </w:r>
          </w:p>
          <w:p w14:paraId="7D543332" w14:textId="77777777" w:rsidR="00704919" w:rsidRDefault="00704919" w:rsidP="00537C3E">
            <w:pPr>
              <w:keepNext/>
              <w:keepLines/>
              <w:jc w:val="left"/>
              <w:rPr>
                <w:sz w:val="22"/>
                <w:szCs w:val="22"/>
              </w:rPr>
            </w:pPr>
            <w:r>
              <w:rPr>
                <w:sz w:val="22"/>
              </w:rPr>
              <w:t>místopředseda představenstva</w:t>
            </w:r>
          </w:p>
        </w:tc>
        <w:tc>
          <w:tcPr>
            <w:tcW w:w="4605" w:type="dxa"/>
          </w:tcPr>
          <w:p w14:paraId="223D08F7" w14:textId="77777777" w:rsidR="00704919" w:rsidRDefault="00704919" w:rsidP="00537C3E">
            <w:pPr>
              <w:keepNext/>
              <w:keepLines/>
              <w:jc w:val="left"/>
              <w:rPr>
                <w:sz w:val="22"/>
                <w:szCs w:val="22"/>
              </w:rPr>
            </w:pPr>
            <w:r>
              <w:rPr>
                <w:sz w:val="22"/>
                <w:szCs w:val="22"/>
              </w:rPr>
              <w:t>řádně oprávněni podepsat smlouvu za společníky společnosti s názvem:</w:t>
            </w:r>
          </w:p>
          <w:p w14:paraId="1A8DB2B1" w14:textId="77777777" w:rsidR="00704919" w:rsidRDefault="00704919" w:rsidP="00537C3E">
            <w:pPr>
              <w:keepNext/>
              <w:keepLines/>
              <w:jc w:val="center"/>
              <w:rPr>
                <w:b/>
                <w:bCs/>
                <w:sz w:val="22"/>
                <w:szCs w:val="22"/>
              </w:rPr>
            </w:pPr>
            <w:r>
              <w:rPr>
                <w:b/>
                <w:bCs/>
                <w:sz w:val="22"/>
                <w:szCs w:val="22"/>
              </w:rPr>
              <w:t>Společnost PORR – SWIETELSKY-CHIC</w:t>
            </w:r>
          </w:p>
          <w:p w14:paraId="490CE44D" w14:textId="77777777" w:rsidR="00704919" w:rsidRDefault="00704919" w:rsidP="00537C3E">
            <w:pPr>
              <w:ind w:firstLine="1440"/>
              <w:jc w:val="left"/>
              <w:rPr>
                <w:rFonts w:ascii="Arial Narrow" w:hAnsi="Arial Narrow"/>
                <w:sz w:val="24"/>
                <w:szCs w:val="24"/>
                <w:lang w:eastAsia="cs-CZ"/>
              </w:rPr>
            </w:pPr>
            <w:r>
              <w:rPr>
                <w:rFonts w:ascii="Arial Narrow" w:hAnsi="Arial Narrow"/>
                <w:sz w:val="24"/>
                <w:szCs w:val="24"/>
                <w:lang w:eastAsia="cs-CZ"/>
              </w:rPr>
              <w:t>tj. společnosti</w:t>
            </w:r>
          </w:p>
          <w:p w14:paraId="0E9F3A10" w14:textId="77777777" w:rsidR="00704919" w:rsidRDefault="00704919" w:rsidP="00537C3E">
            <w:pPr>
              <w:keepNext/>
              <w:keepLines/>
              <w:jc w:val="center"/>
              <w:rPr>
                <w:b/>
                <w:bCs/>
                <w:sz w:val="22"/>
                <w:szCs w:val="22"/>
              </w:rPr>
            </w:pPr>
            <w:r>
              <w:rPr>
                <w:b/>
                <w:bCs/>
                <w:sz w:val="22"/>
                <w:szCs w:val="22"/>
              </w:rPr>
              <w:t>PORR a.s., SWIETELSKY stavební s.r.o. a</w:t>
            </w:r>
          </w:p>
          <w:p w14:paraId="0D83345C" w14:textId="77777777" w:rsidR="00704919" w:rsidRDefault="00704919" w:rsidP="00537C3E">
            <w:pPr>
              <w:keepNext/>
              <w:keepLines/>
              <w:tabs>
                <w:tab w:val="left" w:pos="1721"/>
              </w:tabs>
              <w:jc w:val="center"/>
              <w:rPr>
                <w:sz w:val="22"/>
                <w:szCs w:val="22"/>
                <w:highlight w:val="cyan"/>
              </w:rPr>
            </w:pPr>
            <w:r>
              <w:rPr>
                <w:b/>
                <w:sz w:val="22"/>
                <w:szCs w:val="22"/>
              </w:rPr>
              <w:t>CHIC, s.r.o.</w:t>
            </w:r>
          </w:p>
          <w:p w14:paraId="7D7C57E7" w14:textId="77777777" w:rsidR="00704919" w:rsidRDefault="00704919" w:rsidP="00537C3E">
            <w:pPr>
              <w:keepNext/>
              <w:keepLines/>
              <w:jc w:val="left"/>
              <w:rPr>
                <w:sz w:val="22"/>
              </w:rPr>
            </w:pPr>
          </w:p>
          <w:p w14:paraId="264538BF" w14:textId="77777777" w:rsidR="00704919" w:rsidRDefault="00704919" w:rsidP="00537C3E">
            <w:pPr>
              <w:keepNext/>
              <w:keepLines/>
              <w:jc w:val="left"/>
              <w:rPr>
                <w:sz w:val="22"/>
              </w:rPr>
            </w:pPr>
          </w:p>
          <w:p w14:paraId="489ECCBB" w14:textId="77777777" w:rsidR="00704919" w:rsidRDefault="00704919" w:rsidP="00537C3E">
            <w:pPr>
              <w:keepNext/>
              <w:keepLines/>
              <w:jc w:val="left"/>
              <w:rPr>
                <w:sz w:val="22"/>
              </w:rPr>
            </w:pPr>
          </w:p>
        </w:tc>
      </w:tr>
    </w:tbl>
    <w:p w14:paraId="7EC3D3F8" w14:textId="77777777" w:rsidR="00704919" w:rsidRDefault="00704919" w:rsidP="00704919">
      <w:pPr>
        <w:keepNext/>
        <w:keepLines/>
        <w:jc w:val="center"/>
        <w:rPr>
          <w:sz w:val="22"/>
          <w:szCs w:val="22"/>
        </w:rPr>
      </w:pPr>
      <w:r>
        <w:rPr>
          <w:sz w:val="22"/>
        </w:rPr>
        <w:tab/>
      </w:r>
    </w:p>
    <w:p w14:paraId="39A7D591" w14:textId="77777777" w:rsidR="00704919" w:rsidRDefault="00704919" w:rsidP="00704919">
      <w:pPr>
        <w:keepNext/>
        <w:keepLines/>
        <w:ind w:left="4254" w:firstLine="709"/>
        <w:jc w:val="center"/>
        <w:rPr>
          <w:sz w:val="22"/>
          <w:szCs w:val="22"/>
        </w:rPr>
      </w:pPr>
      <w:r>
        <w:rPr>
          <w:sz w:val="22"/>
          <w:szCs w:val="22"/>
        </w:rPr>
        <w:t>______________________________</w:t>
      </w:r>
    </w:p>
    <w:p w14:paraId="76B8FAE8" w14:textId="07B7F00B" w:rsidR="00704919" w:rsidRDefault="00704919" w:rsidP="00704919">
      <w:pPr>
        <w:tabs>
          <w:tab w:val="left" w:pos="2782"/>
          <w:tab w:val="center" w:pos="4535"/>
          <w:tab w:val="left" w:pos="7137"/>
        </w:tabs>
        <w:jc w:val="left"/>
        <w:rPr>
          <w:sz w:val="22"/>
          <w:szCs w:val="22"/>
        </w:rPr>
      </w:pPr>
      <w:r>
        <w:rPr>
          <w:sz w:val="22"/>
          <w:szCs w:val="22"/>
        </w:rPr>
        <w:tab/>
        <w:t xml:space="preserve">                                                                  </w:t>
      </w:r>
      <w:proofErr w:type="spellStart"/>
      <w:r w:rsidR="002A3769">
        <w:rPr>
          <w:sz w:val="22"/>
          <w:szCs w:val="22"/>
        </w:rPr>
        <w:t>xxxxxx</w:t>
      </w:r>
      <w:proofErr w:type="spellEnd"/>
      <w:r>
        <w:rPr>
          <w:sz w:val="22"/>
          <w:szCs w:val="22"/>
        </w:rPr>
        <w:tab/>
      </w:r>
    </w:p>
    <w:p w14:paraId="317E9151" w14:textId="77777777" w:rsidR="00704919" w:rsidRDefault="00704919" w:rsidP="00704919">
      <w:pPr>
        <w:tabs>
          <w:tab w:val="left" w:pos="2782"/>
        </w:tabs>
        <w:jc w:val="center"/>
        <w:rPr>
          <w:sz w:val="22"/>
          <w:szCs w:val="22"/>
        </w:rPr>
      </w:pPr>
      <w:r>
        <w:rPr>
          <w:sz w:val="22"/>
          <w:szCs w:val="22"/>
        </w:rPr>
        <w:t xml:space="preserve">                                                                                                  (na základě plné moci)</w:t>
      </w:r>
    </w:p>
    <w:p w14:paraId="5F998DCA" w14:textId="77777777" w:rsidR="00704919" w:rsidRDefault="00704919" w:rsidP="00704919">
      <w:pPr>
        <w:jc w:val="center"/>
        <w:rPr>
          <w:sz w:val="22"/>
          <w:szCs w:val="22"/>
        </w:rPr>
      </w:pPr>
    </w:p>
    <w:p w14:paraId="20E17585" w14:textId="77777777" w:rsidR="00704919" w:rsidRDefault="00704919" w:rsidP="00704919">
      <w:pPr>
        <w:jc w:val="center"/>
        <w:rPr>
          <w:sz w:val="22"/>
          <w:szCs w:val="22"/>
        </w:rPr>
      </w:pPr>
    </w:p>
    <w:p w14:paraId="046641D1" w14:textId="77777777" w:rsidR="00704919" w:rsidRDefault="00704919" w:rsidP="00704919">
      <w:pPr>
        <w:jc w:val="center"/>
        <w:rPr>
          <w:sz w:val="22"/>
          <w:szCs w:val="22"/>
        </w:rPr>
      </w:pPr>
    </w:p>
    <w:p w14:paraId="61F7A1E0" w14:textId="77777777" w:rsidR="00704919" w:rsidRDefault="00704919" w:rsidP="00704919">
      <w:pPr>
        <w:jc w:val="center"/>
        <w:rPr>
          <w:sz w:val="22"/>
          <w:szCs w:val="22"/>
        </w:rPr>
      </w:pPr>
    </w:p>
    <w:p w14:paraId="7409FBFE" w14:textId="77777777" w:rsidR="00704919" w:rsidRDefault="00704919" w:rsidP="00704919">
      <w:pPr>
        <w:jc w:val="center"/>
        <w:rPr>
          <w:sz w:val="22"/>
          <w:szCs w:val="22"/>
        </w:rPr>
      </w:pPr>
    </w:p>
    <w:p w14:paraId="3E153583" w14:textId="77777777" w:rsidR="00704919" w:rsidRDefault="00704919" w:rsidP="00704919">
      <w:pPr>
        <w:jc w:val="right"/>
        <w:rPr>
          <w:sz w:val="22"/>
          <w:szCs w:val="22"/>
        </w:rPr>
      </w:pPr>
      <w:r>
        <w:rPr>
          <w:sz w:val="22"/>
          <w:szCs w:val="22"/>
        </w:rPr>
        <w:tab/>
        <w:t>_________________________________</w:t>
      </w:r>
    </w:p>
    <w:p w14:paraId="4EB2AE57" w14:textId="5C1B1432" w:rsidR="00704919" w:rsidRDefault="00704919" w:rsidP="00704919">
      <w:pPr>
        <w:tabs>
          <w:tab w:val="left" w:pos="2782"/>
          <w:tab w:val="center" w:pos="4535"/>
          <w:tab w:val="left" w:pos="7137"/>
        </w:tabs>
        <w:jc w:val="left"/>
        <w:rPr>
          <w:sz w:val="22"/>
          <w:szCs w:val="22"/>
        </w:rPr>
      </w:pPr>
      <w:r>
        <w:rPr>
          <w:sz w:val="22"/>
          <w:szCs w:val="22"/>
        </w:rPr>
        <w:tab/>
      </w:r>
      <w:r>
        <w:rPr>
          <w:sz w:val="22"/>
          <w:szCs w:val="22"/>
        </w:rPr>
        <w:tab/>
        <w:t xml:space="preserve">                                                                       </w:t>
      </w:r>
      <w:proofErr w:type="spellStart"/>
      <w:r w:rsidR="002A3769">
        <w:rPr>
          <w:sz w:val="22"/>
          <w:szCs w:val="22"/>
        </w:rPr>
        <w:t>xxxxxxxxxxxxxxxx</w:t>
      </w:r>
      <w:proofErr w:type="spellEnd"/>
      <w:r>
        <w:rPr>
          <w:sz w:val="22"/>
          <w:szCs w:val="22"/>
        </w:rPr>
        <w:t xml:space="preserve">                                           </w:t>
      </w:r>
      <w:bookmarkStart w:id="46" w:name="_Hlk98228658"/>
    </w:p>
    <w:p w14:paraId="37D731F2" w14:textId="77777777" w:rsidR="00704919" w:rsidRDefault="00704919" w:rsidP="00704919">
      <w:pPr>
        <w:tabs>
          <w:tab w:val="left" w:pos="2782"/>
        </w:tabs>
        <w:jc w:val="center"/>
        <w:rPr>
          <w:sz w:val="22"/>
          <w:szCs w:val="22"/>
        </w:rPr>
      </w:pPr>
      <w:r>
        <w:rPr>
          <w:sz w:val="22"/>
          <w:szCs w:val="22"/>
        </w:rPr>
        <w:t xml:space="preserve">                                                                                                      (na základě plné moci)</w:t>
      </w:r>
      <w:bookmarkEnd w:id="44"/>
      <w:bookmarkEnd w:id="45"/>
      <w:bookmarkEnd w:id="46"/>
    </w:p>
    <w:p w14:paraId="6C09FA11" w14:textId="274F19ED" w:rsidR="006664E2" w:rsidRPr="001B7B35" w:rsidRDefault="006664E2" w:rsidP="009551C6">
      <w:pPr>
        <w:keepNext/>
        <w:keepLines/>
        <w:spacing w:before="120" w:after="120"/>
      </w:pPr>
    </w:p>
    <w:sectPr w:rsidR="006664E2" w:rsidRPr="001B7B35" w:rsidSect="00F13769">
      <w:footerReference w:type="default" r:id="rId12"/>
      <w:headerReference w:type="first" r:id="rId13"/>
      <w:pgSz w:w="11906" w:h="16838" w:code="9"/>
      <w:pgMar w:top="1079" w:right="1418" w:bottom="1616" w:left="1418" w:header="709" w:footer="101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E6DE6" w14:textId="77777777" w:rsidR="008551D0" w:rsidRDefault="008551D0" w:rsidP="00D73C38">
      <w:r>
        <w:separator/>
      </w:r>
    </w:p>
  </w:endnote>
  <w:endnote w:type="continuationSeparator" w:id="0">
    <w:p w14:paraId="210D452A" w14:textId="77777777" w:rsidR="008551D0" w:rsidRDefault="008551D0" w:rsidP="00D73C38">
      <w:r>
        <w:continuationSeparator/>
      </w:r>
    </w:p>
  </w:endnote>
  <w:endnote w:type="continuationNotice" w:id="1">
    <w:p w14:paraId="0127628B" w14:textId="77777777" w:rsidR="008551D0" w:rsidRDefault="008551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uturaTCEExtBol">
    <w:altName w:val="Times New Roman"/>
    <w:charset w:val="EE"/>
    <w:family w:val="auto"/>
    <w:pitch w:val="variable"/>
    <w:sig w:usb0="800000A7" w:usb1="0000204A" w:usb2="00000000" w:usb3="00000000" w:csb0="00000083"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2934277"/>
      <w:docPartObj>
        <w:docPartGallery w:val="Page Numbers (Bottom of Page)"/>
        <w:docPartUnique/>
      </w:docPartObj>
    </w:sdtPr>
    <w:sdtEndPr/>
    <w:sdtContent>
      <w:sdt>
        <w:sdtPr>
          <w:id w:val="1728636285"/>
          <w:docPartObj>
            <w:docPartGallery w:val="Page Numbers (Top of Page)"/>
            <w:docPartUnique/>
          </w:docPartObj>
        </w:sdtPr>
        <w:sdtEndPr/>
        <w:sdtContent>
          <w:p w14:paraId="6C09FA48" w14:textId="593721CA" w:rsidR="00EA148F" w:rsidRDefault="00EA148F" w:rsidP="005246A2">
            <w:pPr>
              <w:pStyle w:val="Zpat"/>
              <w:jc w:val="center"/>
            </w:pPr>
            <w:r w:rsidRPr="00281D33">
              <w:rPr>
                <w:sz w:val="18"/>
                <w:szCs w:val="18"/>
              </w:rPr>
              <w:t xml:space="preserve">Stránka </w:t>
            </w:r>
            <w:r w:rsidRPr="00281D33">
              <w:rPr>
                <w:b/>
                <w:bCs/>
                <w:sz w:val="18"/>
                <w:szCs w:val="18"/>
              </w:rPr>
              <w:fldChar w:fldCharType="begin"/>
            </w:r>
            <w:r w:rsidRPr="00281D33">
              <w:rPr>
                <w:b/>
                <w:bCs/>
                <w:sz w:val="18"/>
                <w:szCs w:val="18"/>
              </w:rPr>
              <w:instrText>PAGE</w:instrText>
            </w:r>
            <w:r w:rsidRPr="00281D33">
              <w:rPr>
                <w:b/>
                <w:bCs/>
                <w:sz w:val="18"/>
                <w:szCs w:val="18"/>
              </w:rPr>
              <w:fldChar w:fldCharType="separate"/>
            </w:r>
            <w:r w:rsidR="0044003C">
              <w:rPr>
                <w:b/>
                <w:bCs/>
                <w:noProof/>
                <w:sz w:val="18"/>
                <w:szCs w:val="18"/>
              </w:rPr>
              <w:t>13</w:t>
            </w:r>
            <w:r w:rsidRPr="00281D33">
              <w:rPr>
                <w:b/>
                <w:bCs/>
                <w:sz w:val="18"/>
                <w:szCs w:val="18"/>
              </w:rPr>
              <w:fldChar w:fldCharType="end"/>
            </w:r>
            <w:r w:rsidRPr="00281D33">
              <w:rPr>
                <w:sz w:val="18"/>
                <w:szCs w:val="18"/>
              </w:rPr>
              <w:t xml:space="preserve"> z </w:t>
            </w:r>
            <w:r w:rsidRPr="00281D33">
              <w:rPr>
                <w:b/>
                <w:bCs/>
                <w:sz w:val="18"/>
                <w:szCs w:val="18"/>
              </w:rPr>
              <w:fldChar w:fldCharType="begin"/>
            </w:r>
            <w:r w:rsidRPr="00281D33">
              <w:rPr>
                <w:b/>
                <w:bCs/>
                <w:sz w:val="18"/>
                <w:szCs w:val="18"/>
              </w:rPr>
              <w:instrText>NUMPAGES</w:instrText>
            </w:r>
            <w:r w:rsidRPr="00281D33">
              <w:rPr>
                <w:b/>
                <w:bCs/>
                <w:sz w:val="18"/>
                <w:szCs w:val="18"/>
              </w:rPr>
              <w:fldChar w:fldCharType="separate"/>
            </w:r>
            <w:r w:rsidR="0044003C">
              <w:rPr>
                <w:b/>
                <w:bCs/>
                <w:noProof/>
                <w:sz w:val="18"/>
                <w:szCs w:val="18"/>
              </w:rPr>
              <w:t>15</w:t>
            </w:r>
            <w:r w:rsidRPr="00281D33">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E8117" w14:textId="77777777" w:rsidR="008551D0" w:rsidRDefault="008551D0" w:rsidP="00D73C38">
      <w:r>
        <w:separator/>
      </w:r>
    </w:p>
  </w:footnote>
  <w:footnote w:type="continuationSeparator" w:id="0">
    <w:p w14:paraId="63BB0A4D" w14:textId="77777777" w:rsidR="008551D0" w:rsidRDefault="008551D0" w:rsidP="00D73C38">
      <w:r>
        <w:continuationSeparator/>
      </w:r>
    </w:p>
  </w:footnote>
  <w:footnote w:type="continuationNotice" w:id="1">
    <w:p w14:paraId="70AE17EA" w14:textId="77777777" w:rsidR="008551D0" w:rsidRDefault="008551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7E6F5" w14:textId="15E516A1" w:rsidR="00EA148F" w:rsidRDefault="00EA148F" w:rsidP="00D240BE">
    <w:pPr>
      <w:pStyle w:val="Zhlav"/>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2" w15:restartNumberingAfterBreak="0">
    <w:nsid w:val="179F57B9"/>
    <w:multiLevelType w:val="multilevel"/>
    <w:tmpl w:val="184A4E5A"/>
    <w:lvl w:ilvl="0">
      <w:start w:val="1"/>
      <w:numFmt w:val="upperRoman"/>
      <w:lvlText w:val="%1."/>
      <w:lvlJc w:val="righ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adpis2"/>
      <w:isLgl/>
      <w:lvlText w:val="%1.%2."/>
      <w:lvlJc w:val="left"/>
      <w:pPr>
        <w:tabs>
          <w:tab w:val="num" w:pos="720"/>
        </w:tabs>
        <w:ind w:left="720" w:hanging="720"/>
      </w:pPr>
      <w:rPr>
        <w:rFonts w:ascii="Times New Roman" w:hAnsi="Times New Roman" w:hint="default"/>
        <w:b w:val="0"/>
        <w:i w:val="0"/>
        <w:color w:val="auto"/>
        <w:sz w:val="24"/>
      </w:rPr>
    </w:lvl>
    <w:lvl w:ilvl="2">
      <w:start w:val="1"/>
      <w:numFmt w:val="lowerLetter"/>
      <w:pStyle w:val="Nadpis3"/>
      <w:lvlText w:val="%3)"/>
      <w:lvlJc w:val="left"/>
      <w:pPr>
        <w:tabs>
          <w:tab w:val="num" w:pos="992"/>
        </w:tabs>
        <w:ind w:left="992" w:hanging="708"/>
      </w:pPr>
      <w:rPr>
        <w:rFonts w:hint="default"/>
        <w:b w:val="0"/>
        <w:i w:val="0"/>
      </w:rPr>
    </w:lvl>
    <w:lvl w:ilvl="3">
      <w:start w:val="1"/>
      <w:numFmt w:val="lowerLetter"/>
      <w:lvlText w:val="%4)"/>
      <w:lvlJc w:val="left"/>
      <w:pPr>
        <w:tabs>
          <w:tab w:val="num" w:pos="2778"/>
        </w:tabs>
        <w:ind w:left="2778" w:hanging="618"/>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2B202E21"/>
    <w:multiLevelType w:val="multilevel"/>
    <w:tmpl w:val="D708E5EE"/>
    <w:lvl w:ilvl="0">
      <w:start w:val="1"/>
      <w:numFmt w:val="decimal"/>
      <w:suff w:val="nothing"/>
      <w:lvlText w:val="Článek %1."/>
      <w:lvlJc w:val="left"/>
      <w:pPr>
        <w:ind w:left="4962" w:firstLine="0"/>
      </w:pPr>
      <w:rPr>
        <w:rFonts w:ascii="Times New Roman" w:hAnsi="Times New Roman" w:hint="default"/>
        <w:b/>
        <w:i w:val="0"/>
        <w:sz w:val="20"/>
        <w:szCs w:val="20"/>
      </w:rPr>
    </w:lvl>
    <w:lvl w:ilvl="1">
      <w:start w:val="1"/>
      <w:numFmt w:val="decimal"/>
      <w:pStyle w:val="Textodst1sl"/>
      <w:isLgl/>
      <w:lvlText w:val="%1.%2."/>
      <w:lvlJc w:val="left"/>
      <w:pPr>
        <w:tabs>
          <w:tab w:val="num" w:pos="720"/>
        </w:tabs>
        <w:ind w:left="720" w:hanging="720"/>
      </w:pPr>
      <w:rPr>
        <w:rFonts w:ascii="Times New Roman" w:hAnsi="Times New Roman" w:hint="default"/>
        <w:b w:val="0"/>
        <w:i w:val="0"/>
        <w:sz w:val="20"/>
        <w:szCs w:val="20"/>
      </w:rPr>
    </w:lvl>
    <w:lvl w:ilvl="2">
      <w:start w:val="1"/>
      <w:numFmt w:val="decimal"/>
      <w:pStyle w:val="Textodst2slovan"/>
      <w:lvlText w:val="%1.%2.%3."/>
      <w:lvlJc w:val="left"/>
      <w:pPr>
        <w:tabs>
          <w:tab w:val="num" w:pos="992"/>
        </w:tabs>
        <w:ind w:left="992" w:hanging="708"/>
      </w:pPr>
      <w:rPr>
        <w:b w:val="0"/>
        <w:i w:val="0"/>
        <w:sz w:val="20"/>
        <w:szCs w:val="20"/>
      </w:rPr>
    </w:lvl>
    <w:lvl w:ilvl="3">
      <w:start w:val="1"/>
      <w:numFmt w:val="lowerLetter"/>
      <w:pStyle w:val="Textodst3psmena"/>
      <w:lvlText w:val="%4)"/>
      <w:lvlJc w:val="left"/>
      <w:pPr>
        <w:tabs>
          <w:tab w:val="num" w:pos="2778"/>
        </w:tabs>
        <w:ind w:left="2778"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 w15:restartNumberingAfterBreak="0">
    <w:nsid w:val="4BFE10D1"/>
    <w:multiLevelType w:val="hybridMultilevel"/>
    <w:tmpl w:val="913E9A64"/>
    <w:lvl w:ilvl="0" w:tplc="04050017">
      <w:start w:val="1"/>
      <w:numFmt w:val="lowerLetter"/>
      <w:lvlText w:val="%1)"/>
      <w:lvlJc w:val="left"/>
      <w:pPr>
        <w:ind w:left="1712" w:hanging="360"/>
      </w:pPr>
    </w:lvl>
    <w:lvl w:ilvl="1" w:tplc="04050019" w:tentative="1">
      <w:start w:val="1"/>
      <w:numFmt w:val="lowerLetter"/>
      <w:lvlText w:val="%2."/>
      <w:lvlJc w:val="left"/>
      <w:pPr>
        <w:ind w:left="2432" w:hanging="360"/>
      </w:pPr>
    </w:lvl>
    <w:lvl w:ilvl="2" w:tplc="0405001B" w:tentative="1">
      <w:start w:val="1"/>
      <w:numFmt w:val="lowerRoman"/>
      <w:lvlText w:val="%3."/>
      <w:lvlJc w:val="right"/>
      <w:pPr>
        <w:ind w:left="3152" w:hanging="180"/>
      </w:pPr>
    </w:lvl>
    <w:lvl w:ilvl="3" w:tplc="0405000F" w:tentative="1">
      <w:start w:val="1"/>
      <w:numFmt w:val="decimal"/>
      <w:lvlText w:val="%4."/>
      <w:lvlJc w:val="left"/>
      <w:pPr>
        <w:ind w:left="3872" w:hanging="360"/>
      </w:pPr>
    </w:lvl>
    <w:lvl w:ilvl="4" w:tplc="04050019" w:tentative="1">
      <w:start w:val="1"/>
      <w:numFmt w:val="lowerLetter"/>
      <w:lvlText w:val="%5."/>
      <w:lvlJc w:val="left"/>
      <w:pPr>
        <w:ind w:left="4592" w:hanging="360"/>
      </w:pPr>
    </w:lvl>
    <w:lvl w:ilvl="5" w:tplc="0405001B" w:tentative="1">
      <w:start w:val="1"/>
      <w:numFmt w:val="lowerRoman"/>
      <w:lvlText w:val="%6."/>
      <w:lvlJc w:val="right"/>
      <w:pPr>
        <w:ind w:left="5312" w:hanging="180"/>
      </w:pPr>
    </w:lvl>
    <w:lvl w:ilvl="6" w:tplc="0405000F" w:tentative="1">
      <w:start w:val="1"/>
      <w:numFmt w:val="decimal"/>
      <w:lvlText w:val="%7."/>
      <w:lvlJc w:val="left"/>
      <w:pPr>
        <w:ind w:left="6032" w:hanging="360"/>
      </w:pPr>
    </w:lvl>
    <w:lvl w:ilvl="7" w:tplc="04050019" w:tentative="1">
      <w:start w:val="1"/>
      <w:numFmt w:val="lowerLetter"/>
      <w:lvlText w:val="%8."/>
      <w:lvlJc w:val="left"/>
      <w:pPr>
        <w:ind w:left="6752" w:hanging="360"/>
      </w:pPr>
    </w:lvl>
    <w:lvl w:ilvl="8" w:tplc="0405001B" w:tentative="1">
      <w:start w:val="1"/>
      <w:numFmt w:val="lowerRoman"/>
      <w:lvlText w:val="%9."/>
      <w:lvlJc w:val="right"/>
      <w:pPr>
        <w:ind w:left="7472" w:hanging="180"/>
      </w:pPr>
    </w:lvl>
  </w:abstractNum>
  <w:abstractNum w:abstractNumId="5"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6" w15:restartNumberingAfterBreak="0">
    <w:nsid w:val="59933425"/>
    <w:multiLevelType w:val="hybridMultilevel"/>
    <w:tmpl w:val="5A64454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F0D36DD"/>
    <w:multiLevelType w:val="hybridMultilevel"/>
    <w:tmpl w:val="F40C043A"/>
    <w:lvl w:ilvl="0" w:tplc="E19CCD34">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68426A64"/>
    <w:multiLevelType w:val="hybridMultilevel"/>
    <w:tmpl w:val="04127DCA"/>
    <w:lvl w:ilvl="0" w:tplc="82A0A7C0">
      <w:start w:val="1"/>
      <w:numFmt w:val="lowerLetter"/>
      <w:pStyle w:val="Styl4"/>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6D0528FB"/>
    <w:multiLevelType w:val="multilevel"/>
    <w:tmpl w:val="9C20D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4B5D6A"/>
    <w:multiLevelType w:val="multilevel"/>
    <w:tmpl w:val="FF4818A8"/>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pStyle w:val="Claneka"/>
      <w:lvlText w:val="(%3)"/>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1" w15:restartNumberingAfterBreak="0">
    <w:nsid w:val="731E0E1E"/>
    <w:multiLevelType w:val="hybridMultilevel"/>
    <w:tmpl w:val="8A2C4E5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75BD1F59"/>
    <w:multiLevelType w:val="hybridMultilevel"/>
    <w:tmpl w:val="5D24B472"/>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3" w15:restartNumberingAfterBreak="0">
    <w:nsid w:val="772063AE"/>
    <w:multiLevelType w:val="multilevel"/>
    <w:tmpl w:val="8C087F28"/>
    <w:lvl w:ilvl="0">
      <w:start w:val="1"/>
      <w:numFmt w:val="upperRoman"/>
      <w:pStyle w:val="Pleading3L1"/>
      <w:suff w:val="nothing"/>
      <w:lvlText w:val="%1."/>
      <w:lvlJc w:val="left"/>
      <w:pPr>
        <w:tabs>
          <w:tab w:val="num" w:pos="720"/>
        </w:tabs>
        <w:ind w:left="0" w:firstLine="0"/>
      </w:pPr>
      <w:rPr>
        <w:b/>
        <w:i w:val="0"/>
        <w:caps w:val="0"/>
        <w:strike w:val="0"/>
        <w:dstrike w:val="0"/>
        <w:vanish w:val="0"/>
        <w:color w:val="000000"/>
        <w:u w:val="none"/>
        <w:vertAlign w:val="baseline"/>
      </w:rPr>
    </w:lvl>
    <w:lvl w:ilvl="1">
      <w:start w:val="1"/>
      <w:numFmt w:val="decimal"/>
      <w:pStyle w:val="Pleading3L2"/>
      <w:isLgl/>
      <w:lvlText w:val="%1.%2."/>
      <w:lvlJc w:val="left"/>
      <w:pPr>
        <w:tabs>
          <w:tab w:val="num" w:pos="720"/>
        </w:tabs>
        <w:ind w:left="720" w:hanging="720"/>
      </w:pPr>
      <w:rPr>
        <w:b w:val="0"/>
        <w:i w:val="0"/>
        <w:caps w:val="0"/>
        <w:strike w:val="0"/>
        <w:dstrike w:val="0"/>
        <w:vanish w:val="0"/>
        <w:color w:val="000000"/>
        <w:u w:val="none"/>
        <w:vertAlign w:val="baseline"/>
      </w:rPr>
    </w:lvl>
    <w:lvl w:ilvl="2">
      <w:start w:val="1"/>
      <w:numFmt w:val="decimal"/>
      <w:pStyle w:val="Pleading3L3"/>
      <w:isLgl/>
      <w:lvlText w:val="%1.%2.%3."/>
      <w:lvlJc w:val="left"/>
      <w:pPr>
        <w:tabs>
          <w:tab w:val="num" w:pos="1440"/>
        </w:tabs>
        <w:ind w:left="1440" w:hanging="720"/>
      </w:pPr>
      <w:rPr>
        <w:b w:val="0"/>
        <w:i w:val="0"/>
        <w:caps w:val="0"/>
        <w:strike w:val="0"/>
        <w:dstrike w:val="0"/>
        <w:vanish w:val="0"/>
        <w:color w:val="000000"/>
        <w:u w:val="none"/>
        <w:vertAlign w:val="baseline"/>
      </w:rPr>
    </w:lvl>
    <w:lvl w:ilvl="3">
      <w:start w:val="1"/>
      <w:numFmt w:val="lowerLetter"/>
      <w:pStyle w:val="Pleading3L4"/>
      <w:lvlText w:val="(%4)"/>
      <w:lvlJc w:val="left"/>
      <w:pPr>
        <w:tabs>
          <w:tab w:val="num" w:pos="1440"/>
        </w:tabs>
        <w:ind w:left="1440" w:hanging="720"/>
      </w:pPr>
      <w:rPr>
        <w:b w:val="0"/>
        <w:i w:val="0"/>
        <w:caps w:val="0"/>
        <w:strike w:val="0"/>
        <w:dstrike w:val="0"/>
        <w:vanish w:val="0"/>
        <w:color w:val="000000"/>
        <w:u w:val="none"/>
        <w:vertAlign w:val="baseline"/>
      </w:rPr>
    </w:lvl>
    <w:lvl w:ilvl="4">
      <w:start w:val="1"/>
      <w:numFmt w:val="decimal"/>
      <w:pStyle w:val="Pleading3L5"/>
      <w:lvlText w:val="(%5)"/>
      <w:lvlJc w:val="left"/>
      <w:pPr>
        <w:tabs>
          <w:tab w:val="num" w:pos="3600"/>
        </w:tabs>
        <w:ind w:left="3600" w:hanging="720"/>
      </w:pPr>
      <w:rPr>
        <w:b w:val="0"/>
        <w:i w:val="0"/>
        <w:caps w:val="0"/>
        <w:strike w:val="0"/>
        <w:dstrike w:val="0"/>
        <w:vanish w:val="0"/>
        <w:color w:val="000000"/>
        <w:u w:val="none"/>
        <w:vertAlign w:val="baseline"/>
      </w:rPr>
    </w:lvl>
    <w:lvl w:ilvl="5">
      <w:start w:val="1"/>
      <w:numFmt w:val="lowerLetter"/>
      <w:pStyle w:val="Pleading3L6"/>
      <w:lvlText w:val="(%6)"/>
      <w:lvlJc w:val="left"/>
      <w:pPr>
        <w:tabs>
          <w:tab w:val="num" w:pos="4320"/>
        </w:tabs>
        <w:ind w:left="4320" w:hanging="720"/>
      </w:pPr>
      <w:rPr>
        <w:b w:val="0"/>
        <w:i w:val="0"/>
        <w:caps w:val="0"/>
        <w:strike w:val="0"/>
        <w:dstrike w:val="0"/>
        <w:vanish w:val="0"/>
        <w:color w:val="000000"/>
        <w:u w:val="none"/>
        <w:vertAlign w:val="baseline"/>
      </w:rPr>
    </w:lvl>
    <w:lvl w:ilvl="6">
      <w:start w:val="1"/>
      <w:numFmt w:val="lowerRoman"/>
      <w:pStyle w:val="Pleading3L7"/>
      <w:lvlText w:val="(%7)"/>
      <w:lvlJc w:val="left"/>
      <w:pPr>
        <w:tabs>
          <w:tab w:val="num" w:pos="5040"/>
        </w:tabs>
        <w:ind w:left="5040" w:hanging="720"/>
      </w:pPr>
      <w:rPr>
        <w:b w:val="0"/>
        <w:i w:val="0"/>
        <w:caps w:val="0"/>
        <w:strike w:val="0"/>
        <w:dstrike w:val="0"/>
        <w:vanish w:val="0"/>
        <w:color w:val="000000"/>
        <w:u w:val="none"/>
        <w:vertAlign w:val="baseline"/>
      </w:rPr>
    </w:lvl>
    <w:lvl w:ilvl="7">
      <w:start w:val="1"/>
      <w:numFmt w:val="lowerLetter"/>
      <w:pStyle w:val="Pleading3L8"/>
      <w:lvlText w:val="%8)"/>
      <w:lvlJc w:val="left"/>
      <w:pPr>
        <w:tabs>
          <w:tab w:val="num" w:pos="720"/>
        </w:tabs>
        <w:ind w:left="720" w:hanging="720"/>
      </w:pPr>
      <w:rPr>
        <w:b w:val="0"/>
        <w:i w:val="0"/>
        <w:caps w:val="0"/>
        <w:strike w:val="0"/>
        <w:dstrike w:val="0"/>
        <w:vanish w:val="0"/>
        <w:color w:val="000000"/>
        <w:u w:val="none"/>
        <w:vertAlign w:val="baseline"/>
      </w:rPr>
    </w:lvl>
    <w:lvl w:ilvl="8">
      <w:start w:val="1"/>
      <w:numFmt w:val="lowerRoman"/>
      <w:pStyle w:val="Pleading3L9"/>
      <w:lvlText w:val="%9)"/>
      <w:lvlJc w:val="left"/>
      <w:pPr>
        <w:tabs>
          <w:tab w:val="num" w:pos="6480"/>
        </w:tabs>
        <w:ind w:left="6480" w:hanging="720"/>
      </w:pPr>
      <w:rPr>
        <w:b w:val="0"/>
        <w:i w:val="0"/>
        <w:caps w:val="0"/>
        <w:strike w:val="0"/>
        <w:dstrike w:val="0"/>
        <w:vanish w:val="0"/>
        <w:color w:val="000000"/>
        <w:u w:val="none"/>
        <w:vertAlign w:val="baseline"/>
      </w:rPr>
    </w:lvl>
  </w:abstractNum>
  <w:abstractNum w:abstractNumId="14" w15:restartNumberingAfterBreak="0">
    <w:nsid w:val="7EE8533E"/>
    <w:multiLevelType w:val="hybridMultilevel"/>
    <w:tmpl w:val="69B01570"/>
    <w:lvl w:ilvl="0" w:tplc="DAA80A32">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95804247">
    <w:abstractNumId w:val="2"/>
  </w:num>
  <w:num w:numId="2" w16cid:durableId="2067677551">
    <w:abstractNumId w:val="13"/>
  </w:num>
  <w:num w:numId="3" w16cid:durableId="73941828">
    <w:abstractNumId w:val="3"/>
  </w:num>
  <w:num w:numId="4" w16cid:durableId="1699618852">
    <w:abstractNumId w:val="8"/>
  </w:num>
  <w:num w:numId="5" w16cid:durableId="605044357">
    <w:abstractNumId w:val="9"/>
  </w:num>
  <w:num w:numId="6" w16cid:durableId="383024005">
    <w:abstractNumId w:val="11"/>
  </w:num>
  <w:num w:numId="7" w16cid:durableId="844444621">
    <w:abstractNumId w:val="10"/>
  </w:num>
  <w:num w:numId="8" w16cid:durableId="709453990">
    <w:abstractNumId w:val="14"/>
  </w:num>
  <w:num w:numId="9" w16cid:durableId="1098674383">
    <w:abstractNumId w:val="0"/>
  </w:num>
  <w:num w:numId="10" w16cid:durableId="48190166">
    <w:abstractNumId w:val="5"/>
  </w:num>
  <w:num w:numId="11" w16cid:durableId="505246454">
    <w:abstractNumId w:val="1"/>
  </w:num>
  <w:num w:numId="12" w16cid:durableId="1018315075">
    <w:abstractNumId w:val="6"/>
  </w:num>
  <w:num w:numId="13" w16cid:durableId="1989748235">
    <w:abstractNumId w:val="7"/>
  </w:num>
  <w:num w:numId="14" w16cid:durableId="1934048155">
    <w:abstractNumId w:val="12"/>
  </w:num>
  <w:num w:numId="15" w16cid:durableId="822157422">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5B9"/>
    <w:rsid w:val="000006D3"/>
    <w:rsid w:val="00000EBA"/>
    <w:rsid w:val="00001B62"/>
    <w:rsid w:val="0000274B"/>
    <w:rsid w:val="00002A0A"/>
    <w:rsid w:val="00002B1C"/>
    <w:rsid w:val="00003657"/>
    <w:rsid w:val="00003D78"/>
    <w:rsid w:val="00006848"/>
    <w:rsid w:val="00006B7C"/>
    <w:rsid w:val="00010DE3"/>
    <w:rsid w:val="00011F43"/>
    <w:rsid w:val="00012F5F"/>
    <w:rsid w:val="00016E63"/>
    <w:rsid w:val="00022B9C"/>
    <w:rsid w:val="00023B80"/>
    <w:rsid w:val="00024300"/>
    <w:rsid w:val="0002446C"/>
    <w:rsid w:val="000252F3"/>
    <w:rsid w:val="000260EC"/>
    <w:rsid w:val="0002645B"/>
    <w:rsid w:val="00027223"/>
    <w:rsid w:val="000272F0"/>
    <w:rsid w:val="00030340"/>
    <w:rsid w:val="0003224C"/>
    <w:rsid w:val="00032BA2"/>
    <w:rsid w:val="00032FA8"/>
    <w:rsid w:val="000334CD"/>
    <w:rsid w:val="000336FC"/>
    <w:rsid w:val="00034764"/>
    <w:rsid w:val="00041284"/>
    <w:rsid w:val="000415D2"/>
    <w:rsid w:val="000449D4"/>
    <w:rsid w:val="00044E14"/>
    <w:rsid w:val="000458F4"/>
    <w:rsid w:val="00045AD3"/>
    <w:rsid w:val="00045C86"/>
    <w:rsid w:val="00046E63"/>
    <w:rsid w:val="00050BE9"/>
    <w:rsid w:val="000517F2"/>
    <w:rsid w:val="00051A6C"/>
    <w:rsid w:val="000574CE"/>
    <w:rsid w:val="00057530"/>
    <w:rsid w:val="00060C8B"/>
    <w:rsid w:val="00061405"/>
    <w:rsid w:val="00062F9E"/>
    <w:rsid w:val="00063980"/>
    <w:rsid w:val="00064A4A"/>
    <w:rsid w:val="00066129"/>
    <w:rsid w:val="00066344"/>
    <w:rsid w:val="000672D0"/>
    <w:rsid w:val="000674EC"/>
    <w:rsid w:val="00070612"/>
    <w:rsid w:val="000733AE"/>
    <w:rsid w:val="00076E0A"/>
    <w:rsid w:val="00081F69"/>
    <w:rsid w:val="00082ABB"/>
    <w:rsid w:val="00084212"/>
    <w:rsid w:val="00084523"/>
    <w:rsid w:val="000849D5"/>
    <w:rsid w:val="00085D29"/>
    <w:rsid w:val="00085F9E"/>
    <w:rsid w:val="00090E75"/>
    <w:rsid w:val="0009154F"/>
    <w:rsid w:val="00091B6E"/>
    <w:rsid w:val="000924C3"/>
    <w:rsid w:val="0009274B"/>
    <w:rsid w:val="000941E4"/>
    <w:rsid w:val="00094201"/>
    <w:rsid w:val="000944F5"/>
    <w:rsid w:val="0009461A"/>
    <w:rsid w:val="00094887"/>
    <w:rsid w:val="00097073"/>
    <w:rsid w:val="000A0307"/>
    <w:rsid w:val="000A1F74"/>
    <w:rsid w:val="000A5BC3"/>
    <w:rsid w:val="000A75F9"/>
    <w:rsid w:val="000B034A"/>
    <w:rsid w:val="000B2498"/>
    <w:rsid w:val="000B2A05"/>
    <w:rsid w:val="000B34FD"/>
    <w:rsid w:val="000B4561"/>
    <w:rsid w:val="000B4B0D"/>
    <w:rsid w:val="000B6ED6"/>
    <w:rsid w:val="000B6F62"/>
    <w:rsid w:val="000C01F4"/>
    <w:rsid w:val="000C0BA9"/>
    <w:rsid w:val="000C402E"/>
    <w:rsid w:val="000C4E7A"/>
    <w:rsid w:val="000C7354"/>
    <w:rsid w:val="000D010A"/>
    <w:rsid w:val="000D09EE"/>
    <w:rsid w:val="000D11A8"/>
    <w:rsid w:val="000D27AA"/>
    <w:rsid w:val="000D2BBA"/>
    <w:rsid w:val="000D7B11"/>
    <w:rsid w:val="000E0B02"/>
    <w:rsid w:val="000E1965"/>
    <w:rsid w:val="000E1B77"/>
    <w:rsid w:val="000E27D0"/>
    <w:rsid w:val="000E2C9D"/>
    <w:rsid w:val="000E2DCA"/>
    <w:rsid w:val="000E36ED"/>
    <w:rsid w:val="000E5DCA"/>
    <w:rsid w:val="000E6093"/>
    <w:rsid w:val="000E62DC"/>
    <w:rsid w:val="000E667E"/>
    <w:rsid w:val="000E6D40"/>
    <w:rsid w:val="000F18FB"/>
    <w:rsid w:val="000F2887"/>
    <w:rsid w:val="000F603F"/>
    <w:rsid w:val="000F7DC8"/>
    <w:rsid w:val="0010065C"/>
    <w:rsid w:val="00100AD0"/>
    <w:rsid w:val="00101407"/>
    <w:rsid w:val="00102481"/>
    <w:rsid w:val="001027E0"/>
    <w:rsid w:val="001029DE"/>
    <w:rsid w:val="001040CA"/>
    <w:rsid w:val="00105B70"/>
    <w:rsid w:val="00106DB0"/>
    <w:rsid w:val="0010746E"/>
    <w:rsid w:val="00110C7A"/>
    <w:rsid w:val="00116303"/>
    <w:rsid w:val="0011635B"/>
    <w:rsid w:val="00116492"/>
    <w:rsid w:val="00116D56"/>
    <w:rsid w:val="001171F0"/>
    <w:rsid w:val="001177D2"/>
    <w:rsid w:val="00122E74"/>
    <w:rsid w:val="00123D7D"/>
    <w:rsid w:val="0012447C"/>
    <w:rsid w:val="001244B3"/>
    <w:rsid w:val="001259CC"/>
    <w:rsid w:val="001260DD"/>
    <w:rsid w:val="00126758"/>
    <w:rsid w:val="0012732F"/>
    <w:rsid w:val="0012736A"/>
    <w:rsid w:val="001305F6"/>
    <w:rsid w:val="001306D7"/>
    <w:rsid w:val="00131515"/>
    <w:rsid w:val="001334D5"/>
    <w:rsid w:val="00133A26"/>
    <w:rsid w:val="00135674"/>
    <w:rsid w:val="00136AC5"/>
    <w:rsid w:val="00136CCA"/>
    <w:rsid w:val="00141FAF"/>
    <w:rsid w:val="00142385"/>
    <w:rsid w:val="00143C0B"/>
    <w:rsid w:val="00146503"/>
    <w:rsid w:val="00147944"/>
    <w:rsid w:val="001523B0"/>
    <w:rsid w:val="00152501"/>
    <w:rsid w:val="001525F7"/>
    <w:rsid w:val="001557AB"/>
    <w:rsid w:val="00155FB1"/>
    <w:rsid w:val="001605B3"/>
    <w:rsid w:val="00161B4C"/>
    <w:rsid w:val="001620A4"/>
    <w:rsid w:val="001625DD"/>
    <w:rsid w:val="00163914"/>
    <w:rsid w:val="001646D3"/>
    <w:rsid w:val="00164854"/>
    <w:rsid w:val="00164E88"/>
    <w:rsid w:val="001657B7"/>
    <w:rsid w:val="001662DE"/>
    <w:rsid w:val="00171982"/>
    <w:rsid w:val="001737DC"/>
    <w:rsid w:val="0018132F"/>
    <w:rsid w:val="0018214C"/>
    <w:rsid w:val="001827F9"/>
    <w:rsid w:val="00182A7C"/>
    <w:rsid w:val="00182C2C"/>
    <w:rsid w:val="00185CBC"/>
    <w:rsid w:val="00187132"/>
    <w:rsid w:val="00187CA6"/>
    <w:rsid w:val="001909C1"/>
    <w:rsid w:val="00190DC0"/>
    <w:rsid w:val="001918D6"/>
    <w:rsid w:val="00191C6B"/>
    <w:rsid w:val="00192714"/>
    <w:rsid w:val="00192F75"/>
    <w:rsid w:val="00193A65"/>
    <w:rsid w:val="00193EED"/>
    <w:rsid w:val="001962EC"/>
    <w:rsid w:val="00196CBB"/>
    <w:rsid w:val="001A0243"/>
    <w:rsid w:val="001A08AE"/>
    <w:rsid w:val="001A0C4B"/>
    <w:rsid w:val="001A205E"/>
    <w:rsid w:val="001A2115"/>
    <w:rsid w:val="001A26CF"/>
    <w:rsid w:val="001A2A65"/>
    <w:rsid w:val="001A4194"/>
    <w:rsid w:val="001A641F"/>
    <w:rsid w:val="001B2FCE"/>
    <w:rsid w:val="001B3842"/>
    <w:rsid w:val="001B4947"/>
    <w:rsid w:val="001B4D82"/>
    <w:rsid w:val="001B52FA"/>
    <w:rsid w:val="001B66A9"/>
    <w:rsid w:val="001B7B35"/>
    <w:rsid w:val="001B7D90"/>
    <w:rsid w:val="001C07BB"/>
    <w:rsid w:val="001C09AC"/>
    <w:rsid w:val="001C1A20"/>
    <w:rsid w:val="001C1A73"/>
    <w:rsid w:val="001C2A38"/>
    <w:rsid w:val="001C3A65"/>
    <w:rsid w:val="001C450D"/>
    <w:rsid w:val="001C5A7B"/>
    <w:rsid w:val="001C5F43"/>
    <w:rsid w:val="001C6593"/>
    <w:rsid w:val="001C6A16"/>
    <w:rsid w:val="001C6E70"/>
    <w:rsid w:val="001C7284"/>
    <w:rsid w:val="001C7F89"/>
    <w:rsid w:val="001D034E"/>
    <w:rsid w:val="001D0AF1"/>
    <w:rsid w:val="001D1C21"/>
    <w:rsid w:val="001D1E4C"/>
    <w:rsid w:val="001D2E55"/>
    <w:rsid w:val="001D4009"/>
    <w:rsid w:val="001D6B62"/>
    <w:rsid w:val="001D7087"/>
    <w:rsid w:val="001E0774"/>
    <w:rsid w:val="001E6E31"/>
    <w:rsid w:val="001E7AB8"/>
    <w:rsid w:val="001E7B1D"/>
    <w:rsid w:val="001F2D94"/>
    <w:rsid w:val="001F3648"/>
    <w:rsid w:val="001F3F5E"/>
    <w:rsid w:val="001F533E"/>
    <w:rsid w:val="001F5F8C"/>
    <w:rsid w:val="00201B0D"/>
    <w:rsid w:val="00202FB0"/>
    <w:rsid w:val="00204F0F"/>
    <w:rsid w:val="00205E9F"/>
    <w:rsid w:val="00206BAE"/>
    <w:rsid w:val="00206C2C"/>
    <w:rsid w:val="00210083"/>
    <w:rsid w:val="00210950"/>
    <w:rsid w:val="002133B9"/>
    <w:rsid w:val="00213A7B"/>
    <w:rsid w:val="0022161E"/>
    <w:rsid w:val="00222841"/>
    <w:rsid w:val="00223BB4"/>
    <w:rsid w:val="00223E5B"/>
    <w:rsid w:val="00224A77"/>
    <w:rsid w:val="00225231"/>
    <w:rsid w:val="00227BF2"/>
    <w:rsid w:val="00227D57"/>
    <w:rsid w:val="00231503"/>
    <w:rsid w:val="00232882"/>
    <w:rsid w:val="00232972"/>
    <w:rsid w:val="0023357D"/>
    <w:rsid w:val="00237014"/>
    <w:rsid w:val="00237208"/>
    <w:rsid w:val="00237BA9"/>
    <w:rsid w:val="00240D31"/>
    <w:rsid w:val="0024173B"/>
    <w:rsid w:val="00242EFB"/>
    <w:rsid w:val="00243056"/>
    <w:rsid w:val="002435C9"/>
    <w:rsid w:val="00247E40"/>
    <w:rsid w:val="00250447"/>
    <w:rsid w:val="00251F4E"/>
    <w:rsid w:val="00252625"/>
    <w:rsid w:val="0025402E"/>
    <w:rsid w:val="002544A3"/>
    <w:rsid w:val="00254B75"/>
    <w:rsid w:val="00255077"/>
    <w:rsid w:val="00255C92"/>
    <w:rsid w:val="00257943"/>
    <w:rsid w:val="0026150F"/>
    <w:rsid w:val="002616B3"/>
    <w:rsid w:val="002620A8"/>
    <w:rsid w:val="00263A8D"/>
    <w:rsid w:val="0026471C"/>
    <w:rsid w:val="002651D5"/>
    <w:rsid w:val="00267416"/>
    <w:rsid w:val="00267DF5"/>
    <w:rsid w:val="002701FA"/>
    <w:rsid w:val="00270A7F"/>
    <w:rsid w:val="002713ED"/>
    <w:rsid w:val="00271FCE"/>
    <w:rsid w:val="00273A9B"/>
    <w:rsid w:val="00273D95"/>
    <w:rsid w:val="00275197"/>
    <w:rsid w:val="00281D33"/>
    <w:rsid w:val="00281D6F"/>
    <w:rsid w:val="00281FBA"/>
    <w:rsid w:val="00282386"/>
    <w:rsid w:val="00282E4E"/>
    <w:rsid w:val="00283F93"/>
    <w:rsid w:val="00284032"/>
    <w:rsid w:val="002847C6"/>
    <w:rsid w:val="00284A32"/>
    <w:rsid w:val="00284F87"/>
    <w:rsid w:val="0028687E"/>
    <w:rsid w:val="00286A7A"/>
    <w:rsid w:val="00286E31"/>
    <w:rsid w:val="00287391"/>
    <w:rsid w:val="00287923"/>
    <w:rsid w:val="00290430"/>
    <w:rsid w:val="00293B45"/>
    <w:rsid w:val="00294B4E"/>
    <w:rsid w:val="00296922"/>
    <w:rsid w:val="002A2D9F"/>
    <w:rsid w:val="002A3769"/>
    <w:rsid w:val="002A3F33"/>
    <w:rsid w:val="002A4865"/>
    <w:rsid w:val="002B0A57"/>
    <w:rsid w:val="002B155F"/>
    <w:rsid w:val="002B27C0"/>
    <w:rsid w:val="002B2B58"/>
    <w:rsid w:val="002B3344"/>
    <w:rsid w:val="002B43C1"/>
    <w:rsid w:val="002B6FAE"/>
    <w:rsid w:val="002C0A6C"/>
    <w:rsid w:val="002C2B9C"/>
    <w:rsid w:val="002C2EBB"/>
    <w:rsid w:val="002C2F73"/>
    <w:rsid w:val="002C3459"/>
    <w:rsid w:val="002C360C"/>
    <w:rsid w:val="002C3F35"/>
    <w:rsid w:val="002C4F3B"/>
    <w:rsid w:val="002C519F"/>
    <w:rsid w:val="002C5A0A"/>
    <w:rsid w:val="002C6712"/>
    <w:rsid w:val="002C7E09"/>
    <w:rsid w:val="002D12A5"/>
    <w:rsid w:val="002D4435"/>
    <w:rsid w:val="002D7423"/>
    <w:rsid w:val="002D752D"/>
    <w:rsid w:val="002E0997"/>
    <w:rsid w:val="002E16A9"/>
    <w:rsid w:val="002E17CF"/>
    <w:rsid w:val="002E27B1"/>
    <w:rsid w:val="002E2E61"/>
    <w:rsid w:val="002E3079"/>
    <w:rsid w:val="002E433D"/>
    <w:rsid w:val="002E4EDD"/>
    <w:rsid w:val="002E64E2"/>
    <w:rsid w:val="002E7C49"/>
    <w:rsid w:val="002F5BF5"/>
    <w:rsid w:val="002F65AA"/>
    <w:rsid w:val="002F7CB9"/>
    <w:rsid w:val="003018B2"/>
    <w:rsid w:val="003020D5"/>
    <w:rsid w:val="003021C6"/>
    <w:rsid w:val="0030321F"/>
    <w:rsid w:val="003034E0"/>
    <w:rsid w:val="00303F60"/>
    <w:rsid w:val="00306107"/>
    <w:rsid w:val="00307493"/>
    <w:rsid w:val="00311C55"/>
    <w:rsid w:val="003140FD"/>
    <w:rsid w:val="00314AA0"/>
    <w:rsid w:val="00316C42"/>
    <w:rsid w:val="0032077D"/>
    <w:rsid w:val="00320975"/>
    <w:rsid w:val="00320DCE"/>
    <w:rsid w:val="003229B8"/>
    <w:rsid w:val="0032415C"/>
    <w:rsid w:val="0032456F"/>
    <w:rsid w:val="00326A1B"/>
    <w:rsid w:val="00327347"/>
    <w:rsid w:val="003326B0"/>
    <w:rsid w:val="00332F7A"/>
    <w:rsid w:val="0033380E"/>
    <w:rsid w:val="00335ABA"/>
    <w:rsid w:val="00335F5B"/>
    <w:rsid w:val="00337CF4"/>
    <w:rsid w:val="00340CFB"/>
    <w:rsid w:val="00344D61"/>
    <w:rsid w:val="003520DD"/>
    <w:rsid w:val="0035346A"/>
    <w:rsid w:val="00355840"/>
    <w:rsid w:val="00355F7A"/>
    <w:rsid w:val="0036037D"/>
    <w:rsid w:val="00363929"/>
    <w:rsid w:val="00364D36"/>
    <w:rsid w:val="00365D48"/>
    <w:rsid w:val="00365E81"/>
    <w:rsid w:val="00366B99"/>
    <w:rsid w:val="0036739A"/>
    <w:rsid w:val="003673E6"/>
    <w:rsid w:val="00373FFA"/>
    <w:rsid w:val="003750AA"/>
    <w:rsid w:val="0037596C"/>
    <w:rsid w:val="00381955"/>
    <w:rsid w:val="00381C08"/>
    <w:rsid w:val="0038288F"/>
    <w:rsid w:val="00382AE4"/>
    <w:rsid w:val="0038300E"/>
    <w:rsid w:val="00383292"/>
    <w:rsid w:val="00386E79"/>
    <w:rsid w:val="003905A1"/>
    <w:rsid w:val="0039080E"/>
    <w:rsid w:val="00390E43"/>
    <w:rsid w:val="00391C6E"/>
    <w:rsid w:val="00394131"/>
    <w:rsid w:val="0039610C"/>
    <w:rsid w:val="003962F0"/>
    <w:rsid w:val="0039643F"/>
    <w:rsid w:val="00397C95"/>
    <w:rsid w:val="00397D78"/>
    <w:rsid w:val="003A08D1"/>
    <w:rsid w:val="003A0F03"/>
    <w:rsid w:val="003A3FFA"/>
    <w:rsid w:val="003A43E2"/>
    <w:rsid w:val="003A4B60"/>
    <w:rsid w:val="003A4C1E"/>
    <w:rsid w:val="003A5005"/>
    <w:rsid w:val="003A5C5A"/>
    <w:rsid w:val="003A7455"/>
    <w:rsid w:val="003A75DF"/>
    <w:rsid w:val="003A79DE"/>
    <w:rsid w:val="003B2D74"/>
    <w:rsid w:val="003B4305"/>
    <w:rsid w:val="003B518B"/>
    <w:rsid w:val="003B5E38"/>
    <w:rsid w:val="003C058A"/>
    <w:rsid w:val="003C1AED"/>
    <w:rsid w:val="003C3ACC"/>
    <w:rsid w:val="003C6560"/>
    <w:rsid w:val="003C6A4B"/>
    <w:rsid w:val="003C7219"/>
    <w:rsid w:val="003C75CE"/>
    <w:rsid w:val="003C7CF8"/>
    <w:rsid w:val="003D02FE"/>
    <w:rsid w:val="003D03E3"/>
    <w:rsid w:val="003D1C41"/>
    <w:rsid w:val="003D45F3"/>
    <w:rsid w:val="003D4C91"/>
    <w:rsid w:val="003D4E99"/>
    <w:rsid w:val="003D7CA7"/>
    <w:rsid w:val="003E2C25"/>
    <w:rsid w:val="003E3AD5"/>
    <w:rsid w:val="003E3B50"/>
    <w:rsid w:val="003E4AC8"/>
    <w:rsid w:val="003E4C1D"/>
    <w:rsid w:val="003F1FFC"/>
    <w:rsid w:val="003F222B"/>
    <w:rsid w:val="003F3EE8"/>
    <w:rsid w:val="003F536C"/>
    <w:rsid w:val="003F57B1"/>
    <w:rsid w:val="003F5F3B"/>
    <w:rsid w:val="003F6336"/>
    <w:rsid w:val="003F7BB4"/>
    <w:rsid w:val="003F7FB0"/>
    <w:rsid w:val="00401839"/>
    <w:rsid w:val="00402417"/>
    <w:rsid w:val="004035DA"/>
    <w:rsid w:val="00407657"/>
    <w:rsid w:val="004077A9"/>
    <w:rsid w:val="0041081F"/>
    <w:rsid w:val="0041152D"/>
    <w:rsid w:val="0041396B"/>
    <w:rsid w:val="0041546E"/>
    <w:rsid w:val="0041614E"/>
    <w:rsid w:val="00416A90"/>
    <w:rsid w:val="00416C6B"/>
    <w:rsid w:val="00416CA3"/>
    <w:rsid w:val="004173FC"/>
    <w:rsid w:val="004204F4"/>
    <w:rsid w:val="0042077E"/>
    <w:rsid w:val="00421D16"/>
    <w:rsid w:val="00426A99"/>
    <w:rsid w:val="0043172D"/>
    <w:rsid w:val="00431CF3"/>
    <w:rsid w:val="00434FDA"/>
    <w:rsid w:val="0044003C"/>
    <w:rsid w:val="00440527"/>
    <w:rsid w:val="0044406E"/>
    <w:rsid w:val="00444BFD"/>
    <w:rsid w:val="004464E4"/>
    <w:rsid w:val="00450B5A"/>
    <w:rsid w:val="00452FA1"/>
    <w:rsid w:val="004538CE"/>
    <w:rsid w:val="00453DAA"/>
    <w:rsid w:val="00454128"/>
    <w:rsid w:val="0045419A"/>
    <w:rsid w:val="00454481"/>
    <w:rsid w:val="0045515A"/>
    <w:rsid w:val="00456597"/>
    <w:rsid w:val="004567A0"/>
    <w:rsid w:val="0045692C"/>
    <w:rsid w:val="00461EAD"/>
    <w:rsid w:val="00463743"/>
    <w:rsid w:val="00464681"/>
    <w:rsid w:val="0046488A"/>
    <w:rsid w:val="00464B3D"/>
    <w:rsid w:val="004654B9"/>
    <w:rsid w:val="004654E2"/>
    <w:rsid w:val="00465FF2"/>
    <w:rsid w:val="0046698E"/>
    <w:rsid w:val="0047167C"/>
    <w:rsid w:val="00472978"/>
    <w:rsid w:val="004734DE"/>
    <w:rsid w:val="00473BD8"/>
    <w:rsid w:val="0047575C"/>
    <w:rsid w:val="004764BF"/>
    <w:rsid w:val="00477C36"/>
    <w:rsid w:val="00480554"/>
    <w:rsid w:val="00483DA9"/>
    <w:rsid w:val="00484A9E"/>
    <w:rsid w:val="0048734E"/>
    <w:rsid w:val="0049098C"/>
    <w:rsid w:val="00490E6A"/>
    <w:rsid w:val="00492254"/>
    <w:rsid w:val="00495B9E"/>
    <w:rsid w:val="00495EB2"/>
    <w:rsid w:val="00496F7A"/>
    <w:rsid w:val="004A2AD1"/>
    <w:rsid w:val="004A372C"/>
    <w:rsid w:val="004A4D78"/>
    <w:rsid w:val="004A7704"/>
    <w:rsid w:val="004A788D"/>
    <w:rsid w:val="004B0207"/>
    <w:rsid w:val="004B08F0"/>
    <w:rsid w:val="004B0B3E"/>
    <w:rsid w:val="004B0B90"/>
    <w:rsid w:val="004B1750"/>
    <w:rsid w:val="004B3208"/>
    <w:rsid w:val="004B3A3A"/>
    <w:rsid w:val="004B5716"/>
    <w:rsid w:val="004B5CEF"/>
    <w:rsid w:val="004B5D30"/>
    <w:rsid w:val="004B604C"/>
    <w:rsid w:val="004C17B0"/>
    <w:rsid w:val="004C27C7"/>
    <w:rsid w:val="004C299A"/>
    <w:rsid w:val="004C3957"/>
    <w:rsid w:val="004C3F18"/>
    <w:rsid w:val="004C4020"/>
    <w:rsid w:val="004C45E6"/>
    <w:rsid w:val="004C5406"/>
    <w:rsid w:val="004C6C33"/>
    <w:rsid w:val="004C6C7D"/>
    <w:rsid w:val="004C7028"/>
    <w:rsid w:val="004C7B3F"/>
    <w:rsid w:val="004C7FAD"/>
    <w:rsid w:val="004D0641"/>
    <w:rsid w:val="004D0AAA"/>
    <w:rsid w:val="004D0E38"/>
    <w:rsid w:val="004D15CF"/>
    <w:rsid w:val="004D1B26"/>
    <w:rsid w:val="004D3C4F"/>
    <w:rsid w:val="004D3FDE"/>
    <w:rsid w:val="004D4617"/>
    <w:rsid w:val="004D55D7"/>
    <w:rsid w:val="004D6D62"/>
    <w:rsid w:val="004D7BE4"/>
    <w:rsid w:val="004E1F5B"/>
    <w:rsid w:val="004E2674"/>
    <w:rsid w:val="004E36A4"/>
    <w:rsid w:val="004E3EE5"/>
    <w:rsid w:val="004E440D"/>
    <w:rsid w:val="004E5A90"/>
    <w:rsid w:val="004F2D16"/>
    <w:rsid w:val="004F3FBD"/>
    <w:rsid w:val="004F3FDF"/>
    <w:rsid w:val="004F64E5"/>
    <w:rsid w:val="004F6AC6"/>
    <w:rsid w:val="004F7320"/>
    <w:rsid w:val="004F7344"/>
    <w:rsid w:val="00500A65"/>
    <w:rsid w:val="005015CA"/>
    <w:rsid w:val="00501851"/>
    <w:rsid w:val="00501BEB"/>
    <w:rsid w:val="0050214C"/>
    <w:rsid w:val="00502850"/>
    <w:rsid w:val="00504049"/>
    <w:rsid w:val="00504EEB"/>
    <w:rsid w:val="00506897"/>
    <w:rsid w:val="005069E5"/>
    <w:rsid w:val="00507014"/>
    <w:rsid w:val="00507F6C"/>
    <w:rsid w:val="0051029D"/>
    <w:rsid w:val="00510681"/>
    <w:rsid w:val="00513AEF"/>
    <w:rsid w:val="00516309"/>
    <w:rsid w:val="0051748E"/>
    <w:rsid w:val="0052039F"/>
    <w:rsid w:val="005229E0"/>
    <w:rsid w:val="00522C48"/>
    <w:rsid w:val="005246A2"/>
    <w:rsid w:val="00526AD0"/>
    <w:rsid w:val="00526B80"/>
    <w:rsid w:val="005270A1"/>
    <w:rsid w:val="005303B6"/>
    <w:rsid w:val="005306F3"/>
    <w:rsid w:val="00530CFC"/>
    <w:rsid w:val="00532277"/>
    <w:rsid w:val="00532B6C"/>
    <w:rsid w:val="005333F1"/>
    <w:rsid w:val="005336BC"/>
    <w:rsid w:val="0053550D"/>
    <w:rsid w:val="00537D20"/>
    <w:rsid w:val="00537D52"/>
    <w:rsid w:val="00540474"/>
    <w:rsid w:val="00540486"/>
    <w:rsid w:val="005413A7"/>
    <w:rsid w:val="005419ED"/>
    <w:rsid w:val="005438DC"/>
    <w:rsid w:val="00543F5F"/>
    <w:rsid w:val="00544107"/>
    <w:rsid w:val="00544186"/>
    <w:rsid w:val="0054450B"/>
    <w:rsid w:val="00545172"/>
    <w:rsid w:val="0054619C"/>
    <w:rsid w:val="00547999"/>
    <w:rsid w:val="0055039D"/>
    <w:rsid w:val="00550F6F"/>
    <w:rsid w:val="005525CC"/>
    <w:rsid w:val="0055293B"/>
    <w:rsid w:val="00552D94"/>
    <w:rsid w:val="005534F6"/>
    <w:rsid w:val="005548CF"/>
    <w:rsid w:val="00554BD4"/>
    <w:rsid w:val="00556DB7"/>
    <w:rsid w:val="00557D32"/>
    <w:rsid w:val="00560C65"/>
    <w:rsid w:val="00560FFB"/>
    <w:rsid w:val="00562109"/>
    <w:rsid w:val="00562A0E"/>
    <w:rsid w:val="005637AE"/>
    <w:rsid w:val="00563E0E"/>
    <w:rsid w:val="00564EEF"/>
    <w:rsid w:val="00565262"/>
    <w:rsid w:val="005661FE"/>
    <w:rsid w:val="00566AAD"/>
    <w:rsid w:val="00566E63"/>
    <w:rsid w:val="005709D3"/>
    <w:rsid w:val="00570ECC"/>
    <w:rsid w:val="0057301F"/>
    <w:rsid w:val="0057566B"/>
    <w:rsid w:val="00576121"/>
    <w:rsid w:val="00576242"/>
    <w:rsid w:val="005779F1"/>
    <w:rsid w:val="00577BF7"/>
    <w:rsid w:val="005803F2"/>
    <w:rsid w:val="00580A3B"/>
    <w:rsid w:val="00580B16"/>
    <w:rsid w:val="0058381C"/>
    <w:rsid w:val="005840D7"/>
    <w:rsid w:val="00584862"/>
    <w:rsid w:val="005861D8"/>
    <w:rsid w:val="005902C7"/>
    <w:rsid w:val="00590331"/>
    <w:rsid w:val="00591ADF"/>
    <w:rsid w:val="00592A43"/>
    <w:rsid w:val="00593199"/>
    <w:rsid w:val="00594BD8"/>
    <w:rsid w:val="00595EBC"/>
    <w:rsid w:val="005A0E10"/>
    <w:rsid w:val="005A138F"/>
    <w:rsid w:val="005A36BF"/>
    <w:rsid w:val="005A38BC"/>
    <w:rsid w:val="005A3974"/>
    <w:rsid w:val="005A39F8"/>
    <w:rsid w:val="005A5EB9"/>
    <w:rsid w:val="005A6D90"/>
    <w:rsid w:val="005B109A"/>
    <w:rsid w:val="005B3F9A"/>
    <w:rsid w:val="005B6323"/>
    <w:rsid w:val="005B763F"/>
    <w:rsid w:val="005C0249"/>
    <w:rsid w:val="005C1A35"/>
    <w:rsid w:val="005C22D5"/>
    <w:rsid w:val="005C38EF"/>
    <w:rsid w:val="005C3D9B"/>
    <w:rsid w:val="005C4537"/>
    <w:rsid w:val="005C557A"/>
    <w:rsid w:val="005C5841"/>
    <w:rsid w:val="005C5DAC"/>
    <w:rsid w:val="005C6079"/>
    <w:rsid w:val="005C6CE3"/>
    <w:rsid w:val="005C74A6"/>
    <w:rsid w:val="005D2825"/>
    <w:rsid w:val="005D2C8F"/>
    <w:rsid w:val="005D3466"/>
    <w:rsid w:val="005D4688"/>
    <w:rsid w:val="005D73BD"/>
    <w:rsid w:val="005D7764"/>
    <w:rsid w:val="005E1B7E"/>
    <w:rsid w:val="005E1C0C"/>
    <w:rsid w:val="005E2C17"/>
    <w:rsid w:val="005E31DE"/>
    <w:rsid w:val="005E5B57"/>
    <w:rsid w:val="005E71E4"/>
    <w:rsid w:val="005E7864"/>
    <w:rsid w:val="005F1A6B"/>
    <w:rsid w:val="005F2372"/>
    <w:rsid w:val="005F3BEA"/>
    <w:rsid w:val="005F58EA"/>
    <w:rsid w:val="005F6F18"/>
    <w:rsid w:val="00603840"/>
    <w:rsid w:val="00603A59"/>
    <w:rsid w:val="00603ABA"/>
    <w:rsid w:val="006041FC"/>
    <w:rsid w:val="00604359"/>
    <w:rsid w:val="00604544"/>
    <w:rsid w:val="0060469E"/>
    <w:rsid w:val="00606830"/>
    <w:rsid w:val="006112FA"/>
    <w:rsid w:val="00611A66"/>
    <w:rsid w:val="00612F46"/>
    <w:rsid w:val="00614B96"/>
    <w:rsid w:val="0061522A"/>
    <w:rsid w:val="0061780D"/>
    <w:rsid w:val="006254CA"/>
    <w:rsid w:val="00626182"/>
    <w:rsid w:val="0062702E"/>
    <w:rsid w:val="0063230F"/>
    <w:rsid w:val="0063386D"/>
    <w:rsid w:val="00634790"/>
    <w:rsid w:val="00634D69"/>
    <w:rsid w:val="00635315"/>
    <w:rsid w:val="0063534C"/>
    <w:rsid w:val="00635357"/>
    <w:rsid w:val="00635EB1"/>
    <w:rsid w:val="0063719F"/>
    <w:rsid w:val="00642810"/>
    <w:rsid w:val="006431EF"/>
    <w:rsid w:val="006433E2"/>
    <w:rsid w:val="006443A6"/>
    <w:rsid w:val="00645C0F"/>
    <w:rsid w:val="00645F47"/>
    <w:rsid w:val="006468E9"/>
    <w:rsid w:val="00650B87"/>
    <w:rsid w:val="00651922"/>
    <w:rsid w:val="0065440E"/>
    <w:rsid w:val="00655502"/>
    <w:rsid w:val="00656DEF"/>
    <w:rsid w:val="006600E4"/>
    <w:rsid w:val="00661E53"/>
    <w:rsid w:val="006629F5"/>
    <w:rsid w:val="00662F19"/>
    <w:rsid w:val="00665961"/>
    <w:rsid w:val="00665E05"/>
    <w:rsid w:val="006664E2"/>
    <w:rsid w:val="00666DCC"/>
    <w:rsid w:val="00667C6B"/>
    <w:rsid w:val="00667DBA"/>
    <w:rsid w:val="00671669"/>
    <w:rsid w:val="00672A96"/>
    <w:rsid w:val="00673349"/>
    <w:rsid w:val="00674359"/>
    <w:rsid w:val="00674C27"/>
    <w:rsid w:val="00675357"/>
    <w:rsid w:val="006756E3"/>
    <w:rsid w:val="006823B5"/>
    <w:rsid w:val="00682BAB"/>
    <w:rsid w:val="00683A55"/>
    <w:rsid w:val="00684683"/>
    <w:rsid w:val="00685847"/>
    <w:rsid w:val="0068656E"/>
    <w:rsid w:val="006929ED"/>
    <w:rsid w:val="00693FC9"/>
    <w:rsid w:val="00694C85"/>
    <w:rsid w:val="00695890"/>
    <w:rsid w:val="00696CE5"/>
    <w:rsid w:val="006A101B"/>
    <w:rsid w:val="006A3C2E"/>
    <w:rsid w:val="006A72C7"/>
    <w:rsid w:val="006B1B9B"/>
    <w:rsid w:val="006B20D8"/>
    <w:rsid w:val="006B456E"/>
    <w:rsid w:val="006B4D4D"/>
    <w:rsid w:val="006B608A"/>
    <w:rsid w:val="006C0436"/>
    <w:rsid w:val="006C111D"/>
    <w:rsid w:val="006C1937"/>
    <w:rsid w:val="006C272F"/>
    <w:rsid w:val="006C3909"/>
    <w:rsid w:val="006C3936"/>
    <w:rsid w:val="006C5AEE"/>
    <w:rsid w:val="006D03AE"/>
    <w:rsid w:val="006D0528"/>
    <w:rsid w:val="006D17DC"/>
    <w:rsid w:val="006D23B7"/>
    <w:rsid w:val="006D301F"/>
    <w:rsid w:val="006D34A0"/>
    <w:rsid w:val="006D4A89"/>
    <w:rsid w:val="006D4E76"/>
    <w:rsid w:val="006D5F11"/>
    <w:rsid w:val="006D65EF"/>
    <w:rsid w:val="006D7001"/>
    <w:rsid w:val="006E01B3"/>
    <w:rsid w:val="006E0BE7"/>
    <w:rsid w:val="006E54D4"/>
    <w:rsid w:val="006E7A53"/>
    <w:rsid w:val="006F06DA"/>
    <w:rsid w:val="006F185A"/>
    <w:rsid w:val="006F2813"/>
    <w:rsid w:val="006F5446"/>
    <w:rsid w:val="006F59DD"/>
    <w:rsid w:val="006F7B9A"/>
    <w:rsid w:val="007005A1"/>
    <w:rsid w:val="007009D1"/>
    <w:rsid w:val="00701CA1"/>
    <w:rsid w:val="00701D05"/>
    <w:rsid w:val="0070207F"/>
    <w:rsid w:val="00703069"/>
    <w:rsid w:val="00703293"/>
    <w:rsid w:val="00703774"/>
    <w:rsid w:val="007039D7"/>
    <w:rsid w:val="00703F1B"/>
    <w:rsid w:val="00704919"/>
    <w:rsid w:val="007069DB"/>
    <w:rsid w:val="007106F8"/>
    <w:rsid w:val="00711344"/>
    <w:rsid w:val="00714710"/>
    <w:rsid w:val="00716EA6"/>
    <w:rsid w:val="00716F33"/>
    <w:rsid w:val="00717594"/>
    <w:rsid w:val="007176C2"/>
    <w:rsid w:val="00723CB0"/>
    <w:rsid w:val="00723DE6"/>
    <w:rsid w:val="00724E95"/>
    <w:rsid w:val="0073048F"/>
    <w:rsid w:val="0073091B"/>
    <w:rsid w:val="00730BA8"/>
    <w:rsid w:val="00731100"/>
    <w:rsid w:val="00731191"/>
    <w:rsid w:val="00732A97"/>
    <w:rsid w:val="00736530"/>
    <w:rsid w:val="00737A8E"/>
    <w:rsid w:val="00740C0E"/>
    <w:rsid w:val="00741BD2"/>
    <w:rsid w:val="007428C2"/>
    <w:rsid w:val="007436D8"/>
    <w:rsid w:val="007444C3"/>
    <w:rsid w:val="00744F89"/>
    <w:rsid w:val="0074534E"/>
    <w:rsid w:val="0074596C"/>
    <w:rsid w:val="00755DE6"/>
    <w:rsid w:val="00756D69"/>
    <w:rsid w:val="00757709"/>
    <w:rsid w:val="00760301"/>
    <w:rsid w:val="007605CB"/>
    <w:rsid w:val="00761D2D"/>
    <w:rsid w:val="00763AF5"/>
    <w:rsid w:val="00765454"/>
    <w:rsid w:val="00765AC6"/>
    <w:rsid w:val="00767380"/>
    <w:rsid w:val="00767A4D"/>
    <w:rsid w:val="00770ADE"/>
    <w:rsid w:val="00770BEB"/>
    <w:rsid w:val="00771113"/>
    <w:rsid w:val="00771554"/>
    <w:rsid w:val="007746B2"/>
    <w:rsid w:val="00774BB6"/>
    <w:rsid w:val="0077792D"/>
    <w:rsid w:val="0078082A"/>
    <w:rsid w:val="007808E4"/>
    <w:rsid w:val="00780CA1"/>
    <w:rsid w:val="00781535"/>
    <w:rsid w:val="0078635D"/>
    <w:rsid w:val="007866DC"/>
    <w:rsid w:val="00786743"/>
    <w:rsid w:val="00786F9D"/>
    <w:rsid w:val="00790942"/>
    <w:rsid w:val="007933F1"/>
    <w:rsid w:val="0079403A"/>
    <w:rsid w:val="00794082"/>
    <w:rsid w:val="0079622A"/>
    <w:rsid w:val="007A2616"/>
    <w:rsid w:val="007A2B33"/>
    <w:rsid w:val="007A2C91"/>
    <w:rsid w:val="007A4B87"/>
    <w:rsid w:val="007A4E5D"/>
    <w:rsid w:val="007A721B"/>
    <w:rsid w:val="007B1136"/>
    <w:rsid w:val="007B596F"/>
    <w:rsid w:val="007C032D"/>
    <w:rsid w:val="007C0533"/>
    <w:rsid w:val="007C14C4"/>
    <w:rsid w:val="007C2099"/>
    <w:rsid w:val="007C3506"/>
    <w:rsid w:val="007C50C7"/>
    <w:rsid w:val="007C60B9"/>
    <w:rsid w:val="007C7A70"/>
    <w:rsid w:val="007D25E1"/>
    <w:rsid w:val="007D3BC6"/>
    <w:rsid w:val="007D3F5B"/>
    <w:rsid w:val="007D4A79"/>
    <w:rsid w:val="007E203E"/>
    <w:rsid w:val="007E347E"/>
    <w:rsid w:val="007E4E76"/>
    <w:rsid w:val="007E62DB"/>
    <w:rsid w:val="007E6CA0"/>
    <w:rsid w:val="007E7C5F"/>
    <w:rsid w:val="007F02DC"/>
    <w:rsid w:val="007F0C91"/>
    <w:rsid w:val="007F244F"/>
    <w:rsid w:val="007F404A"/>
    <w:rsid w:val="007F429E"/>
    <w:rsid w:val="007F4441"/>
    <w:rsid w:val="007F4488"/>
    <w:rsid w:val="007F54E3"/>
    <w:rsid w:val="007F68AF"/>
    <w:rsid w:val="007F6BA3"/>
    <w:rsid w:val="007F7783"/>
    <w:rsid w:val="00800DFB"/>
    <w:rsid w:val="0080112B"/>
    <w:rsid w:val="008026A5"/>
    <w:rsid w:val="00802D69"/>
    <w:rsid w:val="008039E6"/>
    <w:rsid w:val="00804DAE"/>
    <w:rsid w:val="008055BB"/>
    <w:rsid w:val="00806669"/>
    <w:rsid w:val="008071F5"/>
    <w:rsid w:val="00807E8F"/>
    <w:rsid w:val="00810735"/>
    <w:rsid w:val="008108AD"/>
    <w:rsid w:val="00811379"/>
    <w:rsid w:val="00811692"/>
    <w:rsid w:val="00811D29"/>
    <w:rsid w:val="0081293A"/>
    <w:rsid w:val="00812F6E"/>
    <w:rsid w:val="00820096"/>
    <w:rsid w:val="0082238A"/>
    <w:rsid w:val="00822509"/>
    <w:rsid w:val="00823864"/>
    <w:rsid w:val="00823910"/>
    <w:rsid w:val="00823A19"/>
    <w:rsid w:val="00824026"/>
    <w:rsid w:val="008308E5"/>
    <w:rsid w:val="00831D91"/>
    <w:rsid w:val="00831E42"/>
    <w:rsid w:val="00832610"/>
    <w:rsid w:val="0083331A"/>
    <w:rsid w:val="00833EDE"/>
    <w:rsid w:val="008348F9"/>
    <w:rsid w:val="008352BC"/>
    <w:rsid w:val="00835B27"/>
    <w:rsid w:val="00835FFF"/>
    <w:rsid w:val="008365A7"/>
    <w:rsid w:val="00837C72"/>
    <w:rsid w:val="0084163D"/>
    <w:rsid w:val="00844115"/>
    <w:rsid w:val="0084538E"/>
    <w:rsid w:val="0084773B"/>
    <w:rsid w:val="0085067B"/>
    <w:rsid w:val="0085145C"/>
    <w:rsid w:val="00852B09"/>
    <w:rsid w:val="0085322C"/>
    <w:rsid w:val="00853553"/>
    <w:rsid w:val="00854600"/>
    <w:rsid w:val="008551D0"/>
    <w:rsid w:val="00857C4D"/>
    <w:rsid w:val="00857FDD"/>
    <w:rsid w:val="0086005F"/>
    <w:rsid w:val="00862E72"/>
    <w:rsid w:val="00864FC2"/>
    <w:rsid w:val="0086632A"/>
    <w:rsid w:val="00867734"/>
    <w:rsid w:val="008709E7"/>
    <w:rsid w:val="00870F52"/>
    <w:rsid w:val="008717B7"/>
    <w:rsid w:val="00872A3F"/>
    <w:rsid w:val="00872CB5"/>
    <w:rsid w:val="00873797"/>
    <w:rsid w:val="00877008"/>
    <w:rsid w:val="008806A4"/>
    <w:rsid w:val="00881D38"/>
    <w:rsid w:val="00887963"/>
    <w:rsid w:val="0089208C"/>
    <w:rsid w:val="00892E26"/>
    <w:rsid w:val="00894ECE"/>
    <w:rsid w:val="008954CB"/>
    <w:rsid w:val="00895EC1"/>
    <w:rsid w:val="008969CA"/>
    <w:rsid w:val="008A053A"/>
    <w:rsid w:val="008A0C65"/>
    <w:rsid w:val="008A12E7"/>
    <w:rsid w:val="008A22AE"/>
    <w:rsid w:val="008A29D7"/>
    <w:rsid w:val="008A2C46"/>
    <w:rsid w:val="008A35D2"/>
    <w:rsid w:val="008A3BF1"/>
    <w:rsid w:val="008A40D3"/>
    <w:rsid w:val="008A54CD"/>
    <w:rsid w:val="008A57A6"/>
    <w:rsid w:val="008A60D9"/>
    <w:rsid w:val="008A7AFB"/>
    <w:rsid w:val="008A7F65"/>
    <w:rsid w:val="008B27C9"/>
    <w:rsid w:val="008B2FCD"/>
    <w:rsid w:val="008B417A"/>
    <w:rsid w:val="008B4B88"/>
    <w:rsid w:val="008B5B74"/>
    <w:rsid w:val="008B77B2"/>
    <w:rsid w:val="008B7FA2"/>
    <w:rsid w:val="008C0D52"/>
    <w:rsid w:val="008C0FF8"/>
    <w:rsid w:val="008C2B04"/>
    <w:rsid w:val="008C35D2"/>
    <w:rsid w:val="008C40E7"/>
    <w:rsid w:val="008C548D"/>
    <w:rsid w:val="008C5F95"/>
    <w:rsid w:val="008D0C4C"/>
    <w:rsid w:val="008D17C5"/>
    <w:rsid w:val="008D2645"/>
    <w:rsid w:val="008D2A4A"/>
    <w:rsid w:val="008D3E43"/>
    <w:rsid w:val="008D55FB"/>
    <w:rsid w:val="008E057C"/>
    <w:rsid w:val="008E0976"/>
    <w:rsid w:val="008E1CCB"/>
    <w:rsid w:val="008E256E"/>
    <w:rsid w:val="008E2BCA"/>
    <w:rsid w:val="008E3757"/>
    <w:rsid w:val="008E3A64"/>
    <w:rsid w:val="008E4086"/>
    <w:rsid w:val="008E67AF"/>
    <w:rsid w:val="008F5382"/>
    <w:rsid w:val="008F5591"/>
    <w:rsid w:val="008F58FA"/>
    <w:rsid w:val="008F7345"/>
    <w:rsid w:val="009002A6"/>
    <w:rsid w:val="00902941"/>
    <w:rsid w:val="00903041"/>
    <w:rsid w:val="00904B82"/>
    <w:rsid w:val="00906930"/>
    <w:rsid w:val="00906E39"/>
    <w:rsid w:val="00911083"/>
    <w:rsid w:val="00911ADF"/>
    <w:rsid w:val="00912863"/>
    <w:rsid w:val="00914CD2"/>
    <w:rsid w:val="009167EB"/>
    <w:rsid w:val="00917BDA"/>
    <w:rsid w:val="0092091A"/>
    <w:rsid w:val="00920B61"/>
    <w:rsid w:val="009214BB"/>
    <w:rsid w:val="009215BE"/>
    <w:rsid w:val="0092160F"/>
    <w:rsid w:val="0092184C"/>
    <w:rsid w:val="00923961"/>
    <w:rsid w:val="00923C42"/>
    <w:rsid w:val="009245E7"/>
    <w:rsid w:val="009249CA"/>
    <w:rsid w:val="00925B4E"/>
    <w:rsid w:val="00925B8B"/>
    <w:rsid w:val="00925C1F"/>
    <w:rsid w:val="009265E0"/>
    <w:rsid w:val="00927CD0"/>
    <w:rsid w:val="00930ABE"/>
    <w:rsid w:val="00931129"/>
    <w:rsid w:val="00931BA2"/>
    <w:rsid w:val="00932E8F"/>
    <w:rsid w:val="00934484"/>
    <w:rsid w:val="00934A0C"/>
    <w:rsid w:val="00934C16"/>
    <w:rsid w:val="00937DDA"/>
    <w:rsid w:val="00942E1C"/>
    <w:rsid w:val="00942EA4"/>
    <w:rsid w:val="009437AC"/>
    <w:rsid w:val="00943A5B"/>
    <w:rsid w:val="009452EC"/>
    <w:rsid w:val="00945FE4"/>
    <w:rsid w:val="00946227"/>
    <w:rsid w:val="00946E09"/>
    <w:rsid w:val="00947772"/>
    <w:rsid w:val="00951173"/>
    <w:rsid w:val="00952B22"/>
    <w:rsid w:val="00953152"/>
    <w:rsid w:val="009545F3"/>
    <w:rsid w:val="00954D5C"/>
    <w:rsid w:val="00954FF1"/>
    <w:rsid w:val="009551C6"/>
    <w:rsid w:val="00955463"/>
    <w:rsid w:val="009570B4"/>
    <w:rsid w:val="00957E67"/>
    <w:rsid w:val="0096085C"/>
    <w:rsid w:val="00960D3A"/>
    <w:rsid w:val="00961731"/>
    <w:rsid w:val="00961DC0"/>
    <w:rsid w:val="009622D8"/>
    <w:rsid w:val="009631A3"/>
    <w:rsid w:val="009635E1"/>
    <w:rsid w:val="00965E5A"/>
    <w:rsid w:val="009673E3"/>
    <w:rsid w:val="009677D1"/>
    <w:rsid w:val="00967A66"/>
    <w:rsid w:val="009700C8"/>
    <w:rsid w:val="00970CE6"/>
    <w:rsid w:val="00970E49"/>
    <w:rsid w:val="00970F4E"/>
    <w:rsid w:val="0097259E"/>
    <w:rsid w:val="0097786D"/>
    <w:rsid w:val="00977C39"/>
    <w:rsid w:val="00977CAD"/>
    <w:rsid w:val="00980B6F"/>
    <w:rsid w:val="00981211"/>
    <w:rsid w:val="009812E7"/>
    <w:rsid w:val="00983697"/>
    <w:rsid w:val="00984FED"/>
    <w:rsid w:val="009850A1"/>
    <w:rsid w:val="009852C6"/>
    <w:rsid w:val="0098740F"/>
    <w:rsid w:val="00987C86"/>
    <w:rsid w:val="009915A5"/>
    <w:rsid w:val="00996795"/>
    <w:rsid w:val="0099719E"/>
    <w:rsid w:val="009A0AF4"/>
    <w:rsid w:val="009A1883"/>
    <w:rsid w:val="009A21A1"/>
    <w:rsid w:val="009A2273"/>
    <w:rsid w:val="009A2D59"/>
    <w:rsid w:val="009A37F1"/>
    <w:rsid w:val="009A52D7"/>
    <w:rsid w:val="009A5DAE"/>
    <w:rsid w:val="009A607C"/>
    <w:rsid w:val="009A6145"/>
    <w:rsid w:val="009A7245"/>
    <w:rsid w:val="009B1859"/>
    <w:rsid w:val="009B1B91"/>
    <w:rsid w:val="009B201D"/>
    <w:rsid w:val="009B37E2"/>
    <w:rsid w:val="009B5290"/>
    <w:rsid w:val="009B52F7"/>
    <w:rsid w:val="009B6406"/>
    <w:rsid w:val="009B67DA"/>
    <w:rsid w:val="009B6C6F"/>
    <w:rsid w:val="009B6ED9"/>
    <w:rsid w:val="009B7CA4"/>
    <w:rsid w:val="009C1333"/>
    <w:rsid w:val="009C1A02"/>
    <w:rsid w:val="009C1F4C"/>
    <w:rsid w:val="009C29F8"/>
    <w:rsid w:val="009C3DB6"/>
    <w:rsid w:val="009C41CF"/>
    <w:rsid w:val="009C42CD"/>
    <w:rsid w:val="009C48B6"/>
    <w:rsid w:val="009C53A0"/>
    <w:rsid w:val="009C622F"/>
    <w:rsid w:val="009C658F"/>
    <w:rsid w:val="009C6658"/>
    <w:rsid w:val="009C66B5"/>
    <w:rsid w:val="009C77E3"/>
    <w:rsid w:val="009D155B"/>
    <w:rsid w:val="009D3882"/>
    <w:rsid w:val="009D6A17"/>
    <w:rsid w:val="009D6FDF"/>
    <w:rsid w:val="009D7D1F"/>
    <w:rsid w:val="009E05ED"/>
    <w:rsid w:val="009E1C7F"/>
    <w:rsid w:val="009E1E20"/>
    <w:rsid w:val="009E2B4A"/>
    <w:rsid w:val="009E3259"/>
    <w:rsid w:val="009E376A"/>
    <w:rsid w:val="009E37E0"/>
    <w:rsid w:val="009E41A1"/>
    <w:rsid w:val="009E52CA"/>
    <w:rsid w:val="009E54A0"/>
    <w:rsid w:val="009E5A8A"/>
    <w:rsid w:val="009E6300"/>
    <w:rsid w:val="009E64F3"/>
    <w:rsid w:val="009E7EC2"/>
    <w:rsid w:val="009F21EF"/>
    <w:rsid w:val="009F2AA5"/>
    <w:rsid w:val="009F613E"/>
    <w:rsid w:val="00A00E1B"/>
    <w:rsid w:val="00A02BCA"/>
    <w:rsid w:val="00A042F2"/>
    <w:rsid w:val="00A05222"/>
    <w:rsid w:val="00A05420"/>
    <w:rsid w:val="00A0570E"/>
    <w:rsid w:val="00A05CFF"/>
    <w:rsid w:val="00A06104"/>
    <w:rsid w:val="00A06BEA"/>
    <w:rsid w:val="00A14A22"/>
    <w:rsid w:val="00A15150"/>
    <w:rsid w:val="00A152BB"/>
    <w:rsid w:val="00A15C61"/>
    <w:rsid w:val="00A21054"/>
    <w:rsid w:val="00A26477"/>
    <w:rsid w:val="00A27943"/>
    <w:rsid w:val="00A31656"/>
    <w:rsid w:val="00A32240"/>
    <w:rsid w:val="00A338F1"/>
    <w:rsid w:val="00A3478C"/>
    <w:rsid w:val="00A35DC4"/>
    <w:rsid w:val="00A36579"/>
    <w:rsid w:val="00A366A5"/>
    <w:rsid w:val="00A370A6"/>
    <w:rsid w:val="00A3752E"/>
    <w:rsid w:val="00A3783F"/>
    <w:rsid w:val="00A37B7B"/>
    <w:rsid w:val="00A37CEF"/>
    <w:rsid w:val="00A40799"/>
    <w:rsid w:val="00A40B8E"/>
    <w:rsid w:val="00A40BEA"/>
    <w:rsid w:val="00A41BEB"/>
    <w:rsid w:val="00A43D8A"/>
    <w:rsid w:val="00A44D96"/>
    <w:rsid w:val="00A4515D"/>
    <w:rsid w:val="00A468A6"/>
    <w:rsid w:val="00A469F2"/>
    <w:rsid w:val="00A501D7"/>
    <w:rsid w:val="00A52FEC"/>
    <w:rsid w:val="00A536F1"/>
    <w:rsid w:val="00A5391B"/>
    <w:rsid w:val="00A54459"/>
    <w:rsid w:val="00A575BC"/>
    <w:rsid w:val="00A6002F"/>
    <w:rsid w:val="00A62CB5"/>
    <w:rsid w:val="00A62EFD"/>
    <w:rsid w:val="00A6334A"/>
    <w:rsid w:val="00A63768"/>
    <w:rsid w:val="00A63B4C"/>
    <w:rsid w:val="00A678EE"/>
    <w:rsid w:val="00A7150A"/>
    <w:rsid w:val="00A73295"/>
    <w:rsid w:val="00A7364B"/>
    <w:rsid w:val="00A76440"/>
    <w:rsid w:val="00A77501"/>
    <w:rsid w:val="00A80B41"/>
    <w:rsid w:val="00A83631"/>
    <w:rsid w:val="00A848AB"/>
    <w:rsid w:val="00A854EC"/>
    <w:rsid w:val="00A85FC2"/>
    <w:rsid w:val="00A86880"/>
    <w:rsid w:val="00A86C5F"/>
    <w:rsid w:val="00A92D60"/>
    <w:rsid w:val="00A92F4F"/>
    <w:rsid w:val="00A9365A"/>
    <w:rsid w:val="00A950AE"/>
    <w:rsid w:val="00A95A24"/>
    <w:rsid w:val="00AA1FF8"/>
    <w:rsid w:val="00AA5958"/>
    <w:rsid w:val="00AA76AF"/>
    <w:rsid w:val="00AA77F1"/>
    <w:rsid w:val="00AB077B"/>
    <w:rsid w:val="00AB1FED"/>
    <w:rsid w:val="00AB2D30"/>
    <w:rsid w:val="00AB2F14"/>
    <w:rsid w:val="00AB2F3C"/>
    <w:rsid w:val="00AB3567"/>
    <w:rsid w:val="00AB607F"/>
    <w:rsid w:val="00AB64C6"/>
    <w:rsid w:val="00AB6564"/>
    <w:rsid w:val="00AB658C"/>
    <w:rsid w:val="00AB70FC"/>
    <w:rsid w:val="00AB7F66"/>
    <w:rsid w:val="00AC568C"/>
    <w:rsid w:val="00AC6A12"/>
    <w:rsid w:val="00AC755C"/>
    <w:rsid w:val="00AD18EE"/>
    <w:rsid w:val="00AD1C18"/>
    <w:rsid w:val="00AD1FDB"/>
    <w:rsid w:val="00AD38D4"/>
    <w:rsid w:val="00AD3E7A"/>
    <w:rsid w:val="00AD61FE"/>
    <w:rsid w:val="00AD63CE"/>
    <w:rsid w:val="00AE3F8C"/>
    <w:rsid w:val="00AE4A91"/>
    <w:rsid w:val="00AE6FCC"/>
    <w:rsid w:val="00AF2F1B"/>
    <w:rsid w:val="00AF2F63"/>
    <w:rsid w:val="00AF31D4"/>
    <w:rsid w:val="00AF3D42"/>
    <w:rsid w:val="00AF4362"/>
    <w:rsid w:val="00AF5324"/>
    <w:rsid w:val="00AF6BB1"/>
    <w:rsid w:val="00B0127E"/>
    <w:rsid w:val="00B01867"/>
    <w:rsid w:val="00B02047"/>
    <w:rsid w:val="00B021A8"/>
    <w:rsid w:val="00B02A1D"/>
    <w:rsid w:val="00B033A4"/>
    <w:rsid w:val="00B048B9"/>
    <w:rsid w:val="00B0587C"/>
    <w:rsid w:val="00B06F38"/>
    <w:rsid w:val="00B0729C"/>
    <w:rsid w:val="00B106EE"/>
    <w:rsid w:val="00B1357F"/>
    <w:rsid w:val="00B159F8"/>
    <w:rsid w:val="00B16758"/>
    <w:rsid w:val="00B16D0C"/>
    <w:rsid w:val="00B16D60"/>
    <w:rsid w:val="00B2124A"/>
    <w:rsid w:val="00B22921"/>
    <w:rsid w:val="00B22EAC"/>
    <w:rsid w:val="00B239A3"/>
    <w:rsid w:val="00B242E8"/>
    <w:rsid w:val="00B24BB6"/>
    <w:rsid w:val="00B25E51"/>
    <w:rsid w:val="00B26763"/>
    <w:rsid w:val="00B30FEB"/>
    <w:rsid w:val="00B31315"/>
    <w:rsid w:val="00B321A0"/>
    <w:rsid w:val="00B33156"/>
    <w:rsid w:val="00B33B51"/>
    <w:rsid w:val="00B35716"/>
    <w:rsid w:val="00B35E7F"/>
    <w:rsid w:val="00B37E68"/>
    <w:rsid w:val="00B40213"/>
    <w:rsid w:val="00B433BF"/>
    <w:rsid w:val="00B436F2"/>
    <w:rsid w:val="00B46842"/>
    <w:rsid w:val="00B4783E"/>
    <w:rsid w:val="00B47E21"/>
    <w:rsid w:val="00B47F88"/>
    <w:rsid w:val="00B5353B"/>
    <w:rsid w:val="00B53800"/>
    <w:rsid w:val="00B5473A"/>
    <w:rsid w:val="00B548ED"/>
    <w:rsid w:val="00B559E9"/>
    <w:rsid w:val="00B566EB"/>
    <w:rsid w:val="00B607FA"/>
    <w:rsid w:val="00B60F73"/>
    <w:rsid w:val="00B62C1E"/>
    <w:rsid w:val="00B651AC"/>
    <w:rsid w:val="00B669E4"/>
    <w:rsid w:val="00B66A04"/>
    <w:rsid w:val="00B6797E"/>
    <w:rsid w:val="00B702FA"/>
    <w:rsid w:val="00B75E68"/>
    <w:rsid w:val="00B8092F"/>
    <w:rsid w:val="00B81928"/>
    <w:rsid w:val="00B85125"/>
    <w:rsid w:val="00B86444"/>
    <w:rsid w:val="00B86B74"/>
    <w:rsid w:val="00B905CC"/>
    <w:rsid w:val="00B91C81"/>
    <w:rsid w:val="00B93871"/>
    <w:rsid w:val="00B93877"/>
    <w:rsid w:val="00B93D67"/>
    <w:rsid w:val="00B955C6"/>
    <w:rsid w:val="00B96FB3"/>
    <w:rsid w:val="00B97484"/>
    <w:rsid w:val="00B97EDE"/>
    <w:rsid w:val="00BA0A7A"/>
    <w:rsid w:val="00BA15BB"/>
    <w:rsid w:val="00BA1692"/>
    <w:rsid w:val="00BA3E42"/>
    <w:rsid w:val="00BA6D6B"/>
    <w:rsid w:val="00BB18EC"/>
    <w:rsid w:val="00BB3EC3"/>
    <w:rsid w:val="00BB4AD3"/>
    <w:rsid w:val="00BB55E1"/>
    <w:rsid w:val="00BB5902"/>
    <w:rsid w:val="00BB5AF7"/>
    <w:rsid w:val="00BB65B9"/>
    <w:rsid w:val="00BB6BF7"/>
    <w:rsid w:val="00BB6E13"/>
    <w:rsid w:val="00BC04F5"/>
    <w:rsid w:val="00BC219D"/>
    <w:rsid w:val="00BC2C0F"/>
    <w:rsid w:val="00BC3139"/>
    <w:rsid w:val="00BC3CDA"/>
    <w:rsid w:val="00BC514C"/>
    <w:rsid w:val="00BC604B"/>
    <w:rsid w:val="00BC7497"/>
    <w:rsid w:val="00BC78BD"/>
    <w:rsid w:val="00BC7B7D"/>
    <w:rsid w:val="00BD1E9F"/>
    <w:rsid w:val="00BD3861"/>
    <w:rsid w:val="00BD3B03"/>
    <w:rsid w:val="00BD5428"/>
    <w:rsid w:val="00BD642E"/>
    <w:rsid w:val="00BD7B28"/>
    <w:rsid w:val="00BE0D6F"/>
    <w:rsid w:val="00BE21BC"/>
    <w:rsid w:val="00BE2238"/>
    <w:rsid w:val="00BE3C17"/>
    <w:rsid w:val="00BE5085"/>
    <w:rsid w:val="00BF0CEF"/>
    <w:rsid w:val="00BF49A9"/>
    <w:rsid w:val="00BF535E"/>
    <w:rsid w:val="00BF55EC"/>
    <w:rsid w:val="00BF6189"/>
    <w:rsid w:val="00BF6ED4"/>
    <w:rsid w:val="00BF6FFE"/>
    <w:rsid w:val="00C00A9F"/>
    <w:rsid w:val="00C0222A"/>
    <w:rsid w:val="00C02566"/>
    <w:rsid w:val="00C03C1D"/>
    <w:rsid w:val="00C04067"/>
    <w:rsid w:val="00C054B8"/>
    <w:rsid w:val="00C064C7"/>
    <w:rsid w:val="00C07060"/>
    <w:rsid w:val="00C104FA"/>
    <w:rsid w:val="00C105A6"/>
    <w:rsid w:val="00C11BB8"/>
    <w:rsid w:val="00C11E86"/>
    <w:rsid w:val="00C121C9"/>
    <w:rsid w:val="00C1277A"/>
    <w:rsid w:val="00C143A1"/>
    <w:rsid w:val="00C14B40"/>
    <w:rsid w:val="00C15FDE"/>
    <w:rsid w:val="00C17578"/>
    <w:rsid w:val="00C178E9"/>
    <w:rsid w:val="00C17D61"/>
    <w:rsid w:val="00C20B87"/>
    <w:rsid w:val="00C20E39"/>
    <w:rsid w:val="00C22DCF"/>
    <w:rsid w:val="00C23CB7"/>
    <w:rsid w:val="00C2427A"/>
    <w:rsid w:val="00C244C3"/>
    <w:rsid w:val="00C24DFB"/>
    <w:rsid w:val="00C257BB"/>
    <w:rsid w:val="00C26CF2"/>
    <w:rsid w:val="00C3079C"/>
    <w:rsid w:val="00C3310C"/>
    <w:rsid w:val="00C352F9"/>
    <w:rsid w:val="00C36BE3"/>
    <w:rsid w:val="00C36DF4"/>
    <w:rsid w:val="00C419C5"/>
    <w:rsid w:val="00C42408"/>
    <w:rsid w:val="00C42DDD"/>
    <w:rsid w:val="00C445D3"/>
    <w:rsid w:val="00C450E9"/>
    <w:rsid w:val="00C462C9"/>
    <w:rsid w:val="00C46E6B"/>
    <w:rsid w:val="00C50AE0"/>
    <w:rsid w:val="00C53524"/>
    <w:rsid w:val="00C546F2"/>
    <w:rsid w:val="00C5710D"/>
    <w:rsid w:val="00C60E6B"/>
    <w:rsid w:val="00C61774"/>
    <w:rsid w:val="00C6262D"/>
    <w:rsid w:val="00C6333F"/>
    <w:rsid w:val="00C65A0B"/>
    <w:rsid w:val="00C664C4"/>
    <w:rsid w:val="00C714D0"/>
    <w:rsid w:val="00C71D74"/>
    <w:rsid w:val="00C739D5"/>
    <w:rsid w:val="00C74654"/>
    <w:rsid w:val="00C74797"/>
    <w:rsid w:val="00C76392"/>
    <w:rsid w:val="00C81FBF"/>
    <w:rsid w:val="00C82BEB"/>
    <w:rsid w:val="00C837F0"/>
    <w:rsid w:val="00C83A1E"/>
    <w:rsid w:val="00C92427"/>
    <w:rsid w:val="00C94CD9"/>
    <w:rsid w:val="00C964E4"/>
    <w:rsid w:val="00C976FF"/>
    <w:rsid w:val="00C97A99"/>
    <w:rsid w:val="00CA5B87"/>
    <w:rsid w:val="00CB0680"/>
    <w:rsid w:val="00CB1B1D"/>
    <w:rsid w:val="00CB1DCF"/>
    <w:rsid w:val="00CB2601"/>
    <w:rsid w:val="00CB5FF4"/>
    <w:rsid w:val="00CC13EB"/>
    <w:rsid w:val="00CC2AA9"/>
    <w:rsid w:val="00CC2DF3"/>
    <w:rsid w:val="00CC3F14"/>
    <w:rsid w:val="00CC4ECE"/>
    <w:rsid w:val="00CC5828"/>
    <w:rsid w:val="00CC7AAA"/>
    <w:rsid w:val="00CC7AE6"/>
    <w:rsid w:val="00CD106C"/>
    <w:rsid w:val="00CD2765"/>
    <w:rsid w:val="00CD3580"/>
    <w:rsid w:val="00CD3D6B"/>
    <w:rsid w:val="00CD4E4B"/>
    <w:rsid w:val="00CD5445"/>
    <w:rsid w:val="00CD5BD6"/>
    <w:rsid w:val="00CD5C2A"/>
    <w:rsid w:val="00CD5E8D"/>
    <w:rsid w:val="00CD7758"/>
    <w:rsid w:val="00CD7E5C"/>
    <w:rsid w:val="00CE2145"/>
    <w:rsid w:val="00CE2E01"/>
    <w:rsid w:val="00CE3D63"/>
    <w:rsid w:val="00CE73F3"/>
    <w:rsid w:val="00CF103B"/>
    <w:rsid w:val="00CF1624"/>
    <w:rsid w:val="00CF193A"/>
    <w:rsid w:val="00CF3DE3"/>
    <w:rsid w:val="00CF4687"/>
    <w:rsid w:val="00CF47BE"/>
    <w:rsid w:val="00CF5439"/>
    <w:rsid w:val="00CF6E40"/>
    <w:rsid w:val="00CF7277"/>
    <w:rsid w:val="00CF75C8"/>
    <w:rsid w:val="00D01EA8"/>
    <w:rsid w:val="00D02DF4"/>
    <w:rsid w:val="00D0355A"/>
    <w:rsid w:val="00D0396F"/>
    <w:rsid w:val="00D04A2E"/>
    <w:rsid w:val="00D054E4"/>
    <w:rsid w:val="00D1064A"/>
    <w:rsid w:val="00D1090B"/>
    <w:rsid w:val="00D111DA"/>
    <w:rsid w:val="00D11D19"/>
    <w:rsid w:val="00D122E1"/>
    <w:rsid w:val="00D124C3"/>
    <w:rsid w:val="00D14A71"/>
    <w:rsid w:val="00D14C83"/>
    <w:rsid w:val="00D1513D"/>
    <w:rsid w:val="00D16690"/>
    <w:rsid w:val="00D16B0D"/>
    <w:rsid w:val="00D16B65"/>
    <w:rsid w:val="00D17383"/>
    <w:rsid w:val="00D17DC8"/>
    <w:rsid w:val="00D20BD4"/>
    <w:rsid w:val="00D211E3"/>
    <w:rsid w:val="00D21A28"/>
    <w:rsid w:val="00D22685"/>
    <w:rsid w:val="00D22946"/>
    <w:rsid w:val="00D22F2D"/>
    <w:rsid w:val="00D23541"/>
    <w:rsid w:val="00D240BE"/>
    <w:rsid w:val="00D24F65"/>
    <w:rsid w:val="00D258ED"/>
    <w:rsid w:val="00D25BEB"/>
    <w:rsid w:val="00D273D0"/>
    <w:rsid w:val="00D30A3E"/>
    <w:rsid w:val="00D30A5A"/>
    <w:rsid w:val="00D30BFF"/>
    <w:rsid w:val="00D314AB"/>
    <w:rsid w:val="00D31B68"/>
    <w:rsid w:val="00D3335C"/>
    <w:rsid w:val="00D333B4"/>
    <w:rsid w:val="00D33C8C"/>
    <w:rsid w:val="00D355CF"/>
    <w:rsid w:val="00D35957"/>
    <w:rsid w:val="00D35E53"/>
    <w:rsid w:val="00D35EAD"/>
    <w:rsid w:val="00D368C4"/>
    <w:rsid w:val="00D36DFF"/>
    <w:rsid w:val="00D445C4"/>
    <w:rsid w:val="00D44869"/>
    <w:rsid w:val="00D44CEE"/>
    <w:rsid w:val="00D45C93"/>
    <w:rsid w:val="00D47F3B"/>
    <w:rsid w:val="00D50725"/>
    <w:rsid w:val="00D52326"/>
    <w:rsid w:val="00D57F29"/>
    <w:rsid w:val="00D60A8E"/>
    <w:rsid w:val="00D6101E"/>
    <w:rsid w:val="00D6113C"/>
    <w:rsid w:val="00D6127F"/>
    <w:rsid w:val="00D63454"/>
    <w:rsid w:val="00D63A20"/>
    <w:rsid w:val="00D63F12"/>
    <w:rsid w:val="00D643D1"/>
    <w:rsid w:val="00D64A8C"/>
    <w:rsid w:val="00D7094F"/>
    <w:rsid w:val="00D70D09"/>
    <w:rsid w:val="00D70F57"/>
    <w:rsid w:val="00D71323"/>
    <w:rsid w:val="00D713C7"/>
    <w:rsid w:val="00D71D9C"/>
    <w:rsid w:val="00D73C38"/>
    <w:rsid w:val="00D73FC4"/>
    <w:rsid w:val="00D75670"/>
    <w:rsid w:val="00D75D8B"/>
    <w:rsid w:val="00D7622D"/>
    <w:rsid w:val="00D8269A"/>
    <w:rsid w:val="00D84B00"/>
    <w:rsid w:val="00D84FE0"/>
    <w:rsid w:val="00D869DD"/>
    <w:rsid w:val="00D87A67"/>
    <w:rsid w:val="00D95360"/>
    <w:rsid w:val="00DA0FF0"/>
    <w:rsid w:val="00DA1DEC"/>
    <w:rsid w:val="00DA30A9"/>
    <w:rsid w:val="00DA30D9"/>
    <w:rsid w:val="00DA3433"/>
    <w:rsid w:val="00DA4A08"/>
    <w:rsid w:val="00DA4D83"/>
    <w:rsid w:val="00DA5543"/>
    <w:rsid w:val="00DB0216"/>
    <w:rsid w:val="00DB0B6B"/>
    <w:rsid w:val="00DB1560"/>
    <w:rsid w:val="00DB1F43"/>
    <w:rsid w:val="00DB22B5"/>
    <w:rsid w:val="00DB2706"/>
    <w:rsid w:val="00DB28ED"/>
    <w:rsid w:val="00DB3027"/>
    <w:rsid w:val="00DB319D"/>
    <w:rsid w:val="00DB39BB"/>
    <w:rsid w:val="00DB41F9"/>
    <w:rsid w:val="00DB76AE"/>
    <w:rsid w:val="00DB7D34"/>
    <w:rsid w:val="00DC5402"/>
    <w:rsid w:val="00DC7466"/>
    <w:rsid w:val="00DD29C5"/>
    <w:rsid w:val="00DD4586"/>
    <w:rsid w:val="00DD563A"/>
    <w:rsid w:val="00DD572E"/>
    <w:rsid w:val="00DE01C7"/>
    <w:rsid w:val="00DE17C0"/>
    <w:rsid w:val="00DE1B11"/>
    <w:rsid w:val="00DE224F"/>
    <w:rsid w:val="00DE28ED"/>
    <w:rsid w:val="00DE344A"/>
    <w:rsid w:val="00DE604E"/>
    <w:rsid w:val="00DF0ACD"/>
    <w:rsid w:val="00DF0CEE"/>
    <w:rsid w:val="00DF0E92"/>
    <w:rsid w:val="00DF507A"/>
    <w:rsid w:val="00DF5B6F"/>
    <w:rsid w:val="00DF681B"/>
    <w:rsid w:val="00E00209"/>
    <w:rsid w:val="00E00FFB"/>
    <w:rsid w:val="00E026F6"/>
    <w:rsid w:val="00E03302"/>
    <w:rsid w:val="00E0718F"/>
    <w:rsid w:val="00E0760A"/>
    <w:rsid w:val="00E11684"/>
    <w:rsid w:val="00E12441"/>
    <w:rsid w:val="00E14561"/>
    <w:rsid w:val="00E15573"/>
    <w:rsid w:val="00E21096"/>
    <w:rsid w:val="00E215C5"/>
    <w:rsid w:val="00E219E9"/>
    <w:rsid w:val="00E21EC7"/>
    <w:rsid w:val="00E22F7A"/>
    <w:rsid w:val="00E24D3D"/>
    <w:rsid w:val="00E26376"/>
    <w:rsid w:val="00E27E1F"/>
    <w:rsid w:val="00E312AD"/>
    <w:rsid w:val="00E32D57"/>
    <w:rsid w:val="00E33692"/>
    <w:rsid w:val="00E34B55"/>
    <w:rsid w:val="00E35FF0"/>
    <w:rsid w:val="00E362AB"/>
    <w:rsid w:val="00E403F0"/>
    <w:rsid w:val="00E43E57"/>
    <w:rsid w:val="00E4545C"/>
    <w:rsid w:val="00E454CB"/>
    <w:rsid w:val="00E464AA"/>
    <w:rsid w:val="00E4715D"/>
    <w:rsid w:val="00E5004C"/>
    <w:rsid w:val="00E50109"/>
    <w:rsid w:val="00E53403"/>
    <w:rsid w:val="00E53DF5"/>
    <w:rsid w:val="00E61DD6"/>
    <w:rsid w:val="00E64731"/>
    <w:rsid w:val="00E650D7"/>
    <w:rsid w:val="00E66053"/>
    <w:rsid w:val="00E67C8B"/>
    <w:rsid w:val="00E67DE5"/>
    <w:rsid w:val="00E70FDB"/>
    <w:rsid w:val="00E71504"/>
    <w:rsid w:val="00E717BC"/>
    <w:rsid w:val="00E71D88"/>
    <w:rsid w:val="00E71EE5"/>
    <w:rsid w:val="00E724BB"/>
    <w:rsid w:val="00E72A3E"/>
    <w:rsid w:val="00E73468"/>
    <w:rsid w:val="00E7650A"/>
    <w:rsid w:val="00E76D15"/>
    <w:rsid w:val="00E80999"/>
    <w:rsid w:val="00E80B10"/>
    <w:rsid w:val="00E80C48"/>
    <w:rsid w:val="00E815F5"/>
    <w:rsid w:val="00E820A8"/>
    <w:rsid w:val="00E91272"/>
    <w:rsid w:val="00E934FA"/>
    <w:rsid w:val="00E9450A"/>
    <w:rsid w:val="00E95C07"/>
    <w:rsid w:val="00E96301"/>
    <w:rsid w:val="00E96AC7"/>
    <w:rsid w:val="00E97C6E"/>
    <w:rsid w:val="00EA148F"/>
    <w:rsid w:val="00EA306D"/>
    <w:rsid w:val="00EA4E48"/>
    <w:rsid w:val="00EA6B7A"/>
    <w:rsid w:val="00EA73C2"/>
    <w:rsid w:val="00EA7751"/>
    <w:rsid w:val="00EB0E97"/>
    <w:rsid w:val="00EB1120"/>
    <w:rsid w:val="00EB2BD7"/>
    <w:rsid w:val="00EB304B"/>
    <w:rsid w:val="00EB3FD2"/>
    <w:rsid w:val="00EB5ED9"/>
    <w:rsid w:val="00EB65CA"/>
    <w:rsid w:val="00EB7196"/>
    <w:rsid w:val="00EB73E0"/>
    <w:rsid w:val="00EB7654"/>
    <w:rsid w:val="00EB7BAE"/>
    <w:rsid w:val="00EC2507"/>
    <w:rsid w:val="00EC3E07"/>
    <w:rsid w:val="00EC4CFC"/>
    <w:rsid w:val="00EC669D"/>
    <w:rsid w:val="00ED1594"/>
    <w:rsid w:val="00ED3882"/>
    <w:rsid w:val="00ED4EAB"/>
    <w:rsid w:val="00ED5552"/>
    <w:rsid w:val="00ED5895"/>
    <w:rsid w:val="00ED6BC0"/>
    <w:rsid w:val="00EE0B98"/>
    <w:rsid w:val="00EE2455"/>
    <w:rsid w:val="00EE2693"/>
    <w:rsid w:val="00EE378F"/>
    <w:rsid w:val="00EE5833"/>
    <w:rsid w:val="00EE666F"/>
    <w:rsid w:val="00EE711D"/>
    <w:rsid w:val="00EF11F0"/>
    <w:rsid w:val="00EF1F35"/>
    <w:rsid w:val="00EF34DF"/>
    <w:rsid w:val="00EF52CE"/>
    <w:rsid w:val="00EF6DA3"/>
    <w:rsid w:val="00EF7122"/>
    <w:rsid w:val="00F0128D"/>
    <w:rsid w:val="00F04503"/>
    <w:rsid w:val="00F04D2B"/>
    <w:rsid w:val="00F051C4"/>
    <w:rsid w:val="00F069B1"/>
    <w:rsid w:val="00F07694"/>
    <w:rsid w:val="00F07964"/>
    <w:rsid w:val="00F104AC"/>
    <w:rsid w:val="00F10987"/>
    <w:rsid w:val="00F10ECA"/>
    <w:rsid w:val="00F113F8"/>
    <w:rsid w:val="00F132F0"/>
    <w:rsid w:val="00F13769"/>
    <w:rsid w:val="00F139D5"/>
    <w:rsid w:val="00F15E69"/>
    <w:rsid w:val="00F17357"/>
    <w:rsid w:val="00F175AA"/>
    <w:rsid w:val="00F176DC"/>
    <w:rsid w:val="00F20824"/>
    <w:rsid w:val="00F208B4"/>
    <w:rsid w:val="00F20D96"/>
    <w:rsid w:val="00F2316A"/>
    <w:rsid w:val="00F23D88"/>
    <w:rsid w:val="00F24E1B"/>
    <w:rsid w:val="00F25ECB"/>
    <w:rsid w:val="00F2769E"/>
    <w:rsid w:val="00F30A76"/>
    <w:rsid w:val="00F33519"/>
    <w:rsid w:val="00F33EFF"/>
    <w:rsid w:val="00F35FF3"/>
    <w:rsid w:val="00F37803"/>
    <w:rsid w:val="00F40180"/>
    <w:rsid w:val="00F418BC"/>
    <w:rsid w:val="00F42884"/>
    <w:rsid w:val="00F445F4"/>
    <w:rsid w:val="00F45920"/>
    <w:rsid w:val="00F47136"/>
    <w:rsid w:val="00F52FE3"/>
    <w:rsid w:val="00F53247"/>
    <w:rsid w:val="00F5641E"/>
    <w:rsid w:val="00F61AA6"/>
    <w:rsid w:val="00F625B9"/>
    <w:rsid w:val="00F671E8"/>
    <w:rsid w:val="00F67569"/>
    <w:rsid w:val="00F70239"/>
    <w:rsid w:val="00F703AD"/>
    <w:rsid w:val="00F72BCB"/>
    <w:rsid w:val="00F7350C"/>
    <w:rsid w:val="00F769EC"/>
    <w:rsid w:val="00F7728D"/>
    <w:rsid w:val="00F80A78"/>
    <w:rsid w:val="00F80F37"/>
    <w:rsid w:val="00F80F3A"/>
    <w:rsid w:val="00F8238B"/>
    <w:rsid w:val="00F838DC"/>
    <w:rsid w:val="00F83CEC"/>
    <w:rsid w:val="00F84293"/>
    <w:rsid w:val="00F84773"/>
    <w:rsid w:val="00F85843"/>
    <w:rsid w:val="00F868E4"/>
    <w:rsid w:val="00F8728F"/>
    <w:rsid w:val="00F876A6"/>
    <w:rsid w:val="00F91275"/>
    <w:rsid w:val="00F917C8"/>
    <w:rsid w:val="00F92A3D"/>
    <w:rsid w:val="00F92B2F"/>
    <w:rsid w:val="00F93DBA"/>
    <w:rsid w:val="00F9417D"/>
    <w:rsid w:val="00F941B2"/>
    <w:rsid w:val="00F9750E"/>
    <w:rsid w:val="00FA1FB6"/>
    <w:rsid w:val="00FA2910"/>
    <w:rsid w:val="00FA3A86"/>
    <w:rsid w:val="00FA6613"/>
    <w:rsid w:val="00FA6B19"/>
    <w:rsid w:val="00FA7B8E"/>
    <w:rsid w:val="00FB01F5"/>
    <w:rsid w:val="00FB2F2E"/>
    <w:rsid w:val="00FB51B4"/>
    <w:rsid w:val="00FB5FE8"/>
    <w:rsid w:val="00FB7056"/>
    <w:rsid w:val="00FC0842"/>
    <w:rsid w:val="00FC122B"/>
    <w:rsid w:val="00FC3476"/>
    <w:rsid w:val="00FC5CDC"/>
    <w:rsid w:val="00FC70D0"/>
    <w:rsid w:val="00FC7961"/>
    <w:rsid w:val="00FC7E2A"/>
    <w:rsid w:val="00FD0025"/>
    <w:rsid w:val="00FD184C"/>
    <w:rsid w:val="00FD3A3F"/>
    <w:rsid w:val="00FD41BE"/>
    <w:rsid w:val="00FD42D9"/>
    <w:rsid w:val="00FE08E7"/>
    <w:rsid w:val="00FE0DEC"/>
    <w:rsid w:val="00FE1344"/>
    <w:rsid w:val="00FE43E0"/>
    <w:rsid w:val="00FE447F"/>
    <w:rsid w:val="00FE50B6"/>
    <w:rsid w:val="00FF09C4"/>
    <w:rsid w:val="00FF12E7"/>
    <w:rsid w:val="00FF2226"/>
    <w:rsid w:val="00FF43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9F921"/>
  <w15:docId w15:val="{332CC2E5-E9BA-4AC2-A3C4-AB0629D94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CC7AE6"/>
    <w:pPr>
      <w:jc w:val="both"/>
    </w:pPr>
  </w:style>
  <w:style w:type="paragraph" w:styleId="Nadpis1">
    <w:name w:val="heading 1"/>
    <w:aliases w:val="h1,Hoofdstukkop,Section Heading,H1,No numbers,HTA Überschrift 1,Lev 1,Vertragsgliederung 1,Article Heading,CZ_Nadpis 1,_Nadpis 1,Tacoma - Uroven 1,Heading X,Numbered - 1,Lev 11,Numbered - 11,Lev 12,Numbered - 12,Lev 13,Numbered - 13,Chapter,- I"/>
    <w:basedOn w:val="Normln"/>
    <w:next w:val="Clanek11"/>
    <w:link w:val="Nadpis1Char"/>
    <w:qFormat/>
    <w:rsid w:val="0057301F"/>
    <w:pPr>
      <w:keepNext/>
      <w:numPr>
        <w:numId w:val="7"/>
      </w:numPr>
      <w:spacing w:before="240"/>
      <w:outlineLvl w:val="0"/>
    </w:pPr>
    <w:rPr>
      <w:rFonts w:cs="Arial"/>
      <w:b/>
      <w:bCs/>
      <w:caps/>
      <w:kern w:val="32"/>
      <w:sz w:val="22"/>
      <w:szCs w:val="32"/>
    </w:rPr>
  </w:style>
  <w:style w:type="paragraph" w:styleId="Nadpis2">
    <w:name w:val="heading 2"/>
    <w:basedOn w:val="Pleading3L2"/>
    <w:next w:val="Normln"/>
    <w:link w:val="Nadpis2Char"/>
    <w:uiPriority w:val="9"/>
    <w:unhideWhenUsed/>
    <w:rsid w:val="00A468A6"/>
    <w:pPr>
      <w:numPr>
        <w:numId w:val="1"/>
      </w:numPr>
      <w:spacing w:before="120" w:after="120"/>
    </w:pPr>
    <w:rPr>
      <w:szCs w:val="24"/>
    </w:rPr>
  </w:style>
  <w:style w:type="paragraph" w:styleId="Nadpis3">
    <w:name w:val="heading 3"/>
    <w:basedOn w:val="Nadpis2"/>
    <w:next w:val="Normln"/>
    <w:link w:val="Nadpis3Char"/>
    <w:uiPriority w:val="9"/>
    <w:unhideWhenUsed/>
    <w:rsid w:val="006D4E76"/>
    <w:pPr>
      <w:numPr>
        <w:ilvl w:val="2"/>
      </w:numPr>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Bullet Number,A-Odrážky1,Odrážky,Heading Bullet"/>
    <w:basedOn w:val="Normln"/>
    <w:link w:val="OdstavecseseznamemChar"/>
    <w:uiPriority w:val="34"/>
    <w:rsid w:val="00EA306D"/>
    <w:pPr>
      <w:ind w:left="720"/>
      <w:contextualSpacing/>
    </w:pPr>
  </w:style>
  <w:style w:type="paragraph" w:styleId="Zkladntext">
    <w:name w:val="Body Text"/>
    <w:aliases w:val="b"/>
    <w:basedOn w:val="Normln"/>
    <w:link w:val="ZkladntextChar"/>
    <w:rsid w:val="008055BB"/>
    <w:pPr>
      <w:spacing w:after="240"/>
      <w:ind w:firstLine="1440"/>
    </w:pPr>
    <w:rPr>
      <w:sz w:val="24"/>
      <w:szCs w:val="24"/>
      <w:lang w:eastAsia="cs-CZ"/>
    </w:rPr>
  </w:style>
  <w:style w:type="character" w:customStyle="1" w:styleId="ZkladntextChar">
    <w:name w:val="Základní text Char"/>
    <w:aliases w:val="b Char"/>
    <w:basedOn w:val="Standardnpsmoodstavce"/>
    <w:link w:val="Zkladntext"/>
    <w:rsid w:val="008055BB"/>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570B4"/>
    <w:rPr>
      <w:rFonts w:ascii="Tahoma" w:hAnsi="Tahoma" w:cs="Tahoma"/>
      <w:sz w:val="16"/>
      <w:szCs w:val="16"/>
    </w:rPr>
  </w:style>
  <w:style w:type="character" w:customStyle="1" w:styleId="TextbublinyChar">
    <w:name w:val="Text bubliny Char"/>
    <w:basedOn w:val="Standardnpsmoodstavce"/>
    <w:link w:val="Textbubliny"/>
    <w:uiPriority w:val="99"/>
    <w:semiHidden/>
    <w:rsid w:val="009570B4"/>
    <w:rPr>
      <w:rFonts w:ascii="Tahoma" w:hAnsi="Tahoma" w:cs="Tahoma"/>
      <w:sz w:val="16"/>
      <w:szCs w:val="16"/>
    </w:rPr>
  </w:style>
  <w:style w:type="paragraph" w:styleId="Zhlav">
    <w:name w:val="header"/>
    <w:basedOn w:val="Normln"/>
    <w:link w:val="ZhlavChar"/>
    <w:unhideWhenUsed/>
    <w:rsid w:val="00D73C38"/>
    <w:pPr>
      <w:tabs>
        <w:tab w:val="center" w:pos="4536"/>
        <w:tab w:val="right" w:pos="9072"/>
      </w:tabs>
    </w:pPr>
  </w:style>
  <w:style w:type="character" w:customStyle="1" w:styleId="ZhlavChar">
    <w:name w:val="Záhlaví Char"/>
    <w:basedOn w:val="Standardnpsmoodstavce"/>
    <w:link w:val="Zhlav"/>
    <w:rsid w:val="00D73C38"/>
  </w:style>
  <w:style w:type="paragraph" w:styleId="Zpat">
    <w:name w:val="footer"/>
    <w:basedOn w:val="Normln"/>
    <w:link w:val="ZpatChar"/>
    <w:uiPriority w:val="99"/>
    <w:unhideWhenUsed/>
    <w:rsid w:val="00D73C38"/>
    <w:pPr>
      <w:tabs>
        <w:tab w:val="center" w:pos="4536"/>
        <w:tab w:val="right" w:pos="9072"/>
      </w:tabs>
    </w:pPr>
  </w:style>
  <w:style w:type="character" w:customStyle="1" w:styleId="ZpatChar">
    <w:name w:val="Zápatí Char"/>
    <w:basedOn w:val="Standardnpsmoodstavce"/>
    <w:link w:val="Zpat"/>
    <w:uiPriority w:val="99"/>
    <w:rsid w:val="00D73C38"/>
  </w:style>
  <w:style w:type="table" w:styleId="Mkatabulky">
    <w:name w:val="Table Grid"/>
    <w:basedOn w:val="Normlntabulka"/>
    <w:uiPriority w:val="39"/>
    <w:rsid w:val="00261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Bullet Number Char,A-Odrážky1 Char,Odrážky Char,Heading Bullet Char"/>
    <w:link w:val="Odstavecseseznamem"/>
    <w:uiPriority w:val="34"/>
    <w:locked/>
    <w:rsid w:val="00F139D5"/>
  </w:style>
  <w:style w:type="paragraph" w:customStyle="1" w:styleId="Pleading3L1">
    <w:name w:val="Pleading3_L1"/>
    <w:basedOn w:val="Normln"/>
    <w:next w:val="Zkladntext"/>
    <w:rsid w:val="00A62CB5"/>
    <w:pPr>
      <w:keepNext/>
      <w:keepLines/>
      <w:widowControl w:val="0"/>
      <w:numPr>
        <w:numId w:val="2"/>
      </w:numPr>
      <w:spacing w:before="240" w:line="240" w:lineRule="exact"/>
      <w:jc w:val="center"/>
      <w:outlineLvl w:val="0"/>
    </w:pPr>
    <w:rPr>
      <w:b/>
      <w:caps/>
      <w:sz w:val="24"/>
    </w:rPr>
  </w:style>
  <w:style w:type="paragraph" w:customStyle="1" w:styleId="Pleading3L2">
    <w:name w:val="Pleading3_L2"/>
    <w:basedOn w:val="Pleading3L1"/>
    <w:next w:val="Zkladntext"/>
    <w:rsid w:val="00A62CB5"/>
    <w:pPr>
      <w:keepNext w:val="0"/>
      <w:keepLines w:val="0"/>
      <w:numPr>
        <w:ilvl w:val="1"/>
      </w:numPr>
      <w:spacing w:line="240" w:lineRule="auto"/>
      <w:jc w:val="both"/>
      <w:outlineLvl w:val="1"/>
    </w:pPr>
    <w:rPr>
      <w:b w:val="0"/>
      <w:caps w:val="0"/>
    </w:rPr>
  </w:style>
  <w:style w:type="paragraph" w:customStyle="1" w:styleId="Pleading3L3">
    <w:name w:val="Pleading3_L3"/>
    <w:basedOn w:val="Pleading3L2"/>
    <w:next w:val="Zkladntext"/>
    <w:rsid w:val="00A62CB5"/>
    <w:pPr>
      <w:numPr>
        <w:ilvl w:val="2"/>
      </w:numPr>
      <w:jc w:val="left"/>
      <w:outlineLvl w:val="2"/>
    </w:pPr>
  </w:style>
  <w:style w:type="paragraph" w:customStyle="1" w:styleId="Pleading3L4">
    <w:name w:val="Pleading3_L4"/>
    <w:basedOn w:val="Pleading3L3"/>
    <w:next w:val="Zkladntext"/>
    <w:rsid w:val="00A62CB5"/>
    <w:pPr>
      <w:numPr>
        <w:ilvl w:val="3"/>
      </w:numPr>
      <w:jc w:val="both"/>
      <w:outlineLvl w:val="3"/>
    </w:pPr>
  </w:style>
  <w:style w:type="paragraph" w:customStyle="1" w:styleId="Pleading3L5">
    <w:name w:val="Pleading3_L5"/>
    <w:basedOn w:val="Pleading3L4"/>
    <w:next w:val="Zkladntext"/>
    <w:rsid w:val="00A62CB5"/>
    <w:pPr>
      <w:keepNext/>
      <w:keepLines/>
      <w:numPr>
        <w:ilvl w:val="4"/>
      </w:numPr>
      <w:jc w:val="left"/>
      <w:outlineLvl w:val="4"/>
    </w:pPr>
  </w:style>
  <w:style w:type="paragraph" w:customStyle="1" w:styleId="Pleading3L6">
    <w:name w:val="Pleading3_L6"/>
    <w:basedOn w:val="Pleading3L5"/>
    <w:next w:val="Zkladntext"/>
    <w:rsid w:val="00A62CB5"/>
    <w:pPr>
      <w:numPr>
        <w:ilvl w:val="5"/>
      </w:numPr>
      <w:outlineLvl w:val="5"/>
    </w:pPr>
  </w:style>
  <w:style w:type="paragraph" w:customStyle="1" w:styleId="Pleading3L7">
    <w:name w:val="Pleading3_L7"/>
    <w:basedOn w:val="Pleading3L6"/>
    <w:next w:val="Zkladntext"/>
    <w:rsid w:val="00A62CB5"/>
    <w:pPr>
      <w:numPr>
        <w:ilvl w:val="6"/>
      </w:numPr>
      <w:outlineLvl w:val="6"/>
    </w:pPr>
  </w:style>
  <w:style w:type="paragraph" w:customStyle="1" w:styleId="Pleading3L8">
    <w:name w:val="Pleading3_L8"/>
    <w:basedOn w:val="Pleading3L7"/>
    <w:next w:val="Zkladntext"/>
    <w:rsid w:val="00A62CB5"/>
    <w:pPr>
      <w:numPr>
        <w:ilvl w:val="7"/>
      </w:numPr>
      <w:outlineLvl w:val="7"/>
    </w:pPr>
  </w:style>
  <w:style w:type="paragraph" w:customStyle="1" w:styleId="Pleading3L9">
    <w:name w:val="Pleading3_L9"/>
    <w:basedOn w:val="Pleading3L8"/>
    <w:next w:val="Zkladntext"/>
    <w:rsid w:val="00A62CB5"/>
    <w:pPr>
      <w:numPr>
        <w:ilvl w:val="8"/>
      </w:numPr>
      <w:outlineLvl w:val="8"/>
    </w:pPr>
  </w:style>
  <w:style w:type="character" w:styleId="Odkaznakoment">
    <w:name w:val="annotation reference"/>
    <w:basedOn w:val="Standardnpsmoodstavce"/>
    <w:uiPriority w:val="99"/>
    <w:unhideWhenUsed/>
    <w:rsid w:val="007F7783"/>
    <w:rPr>
      <w:sz w:val="16"/>
      <w:szCs w:val="16"/>
    </w:rPr>
  </w:style>
  <w:style w:type="paragraph" w:styleId="Textkomente">
    <w:name w:val="annotation text"/>
    <w:basedOn w:val="Normln"/>
    <w:link w:val="TextkomenteChar"/>
    <w:uiPriority w:val="99"/>
    <w:unhideWhenUsed/>
    <w:rsid w:val="007F7783"/>
  </w:style>
  <w:style w:type="character" w:customStyle="1" w:styleId="TextkomenteChar">
    <w:name w:val="Text komentáře Char"/>
    <w:basedOn w:val="Standardnpsmoodstavce"/>
    <w:link w:val="Textkomente"/>
    <w:uiPriority w:val="99"/>
    <w:rsid w:val="007F7783"/>
    <w:rPr>
      <w:sz w:val="20"/>
      <w:szCs w:val="20"/>
    </w:rPr>
  </w:style>
  <w:style w:type="paragraph" w:styleId="Pedmtkomente">
    <w:name w:val="annotation subject"/>
    <w:basedOn w:val="Textkomente"/>
    <w:next w:val="Textkomente"/>
    <w:link w:val="PedmtkomenteChar"/>
    <w:uiPriority w:val="99"/>
    <w:semiHidden/>
    <w:unhideWhenUsed/>
    <w:rsid w:val="007F7783"/>
    <w:rPr>
      <w:b/>
      <w:bCs/>
    </w:rPr>
  </w:style>
  <w:style w:type="character" w:customStyle="1" w:styleId="PedmtkomenteChar">
    <w:name w:val="Předmět komentáře Char"/>
    <w:basedOn w:val="TextkomenteChar"/>
    <w:link w:val="Pedmtkomente"/>
    <w:uiPriority w:val="99"/>
    <w:semiHidden/>
    <w:rsid w:val="007F7783"/>
    <w:rPr>
      <w:b/>
      <w:bCs/>
      <w:sz w:val="20"/>
      <w:szCs w:val="20"/>
    </w:rPr>
  </w:style>
  <w:style w:type="character" w:customStyle="1" w:styleId="preformatted">
    <w:name w:val="preformatted"/>
    <w:basedOn w:val="Standardnpsmoodstavce"/>
    <w:rsid w:val="00650B87"/>
  </w:style>
  <w:style w:type="character" w:customStyle="1" w:styleId="Zkladntext0">
    <w:name w:val="Základní text_"/>
    <w:basedOn w:val="Standardnpsmoodstavce"/>
    <w:link w:val="Zkladntext3"/>
    <w:rsid w:val="00314AA0"/>
    <w:rPr>
      <w:rFonts w:ascii="Arial Unicode MS" w:eastAsia="Arial Unicode MS" w:hAnsi="Arial Unicode MS" w:cs="Arial Unicode MS"/>
      <w:sz w:val="19"/>
      <w:szCs w:val="19"/>
      <w:shd w:val="clear" w:color="auto" w:fill="FFFFFF"/>
    </w:rPr>
  </w:style>
  <w:style w:type="paragraph" w:customStyle="1" w:styleId="Zkladntext3">
    <w:name w:val="Základní text3"/>
    <w:basedOn w:val="Normln"/>
    <w:link w:val="Zkladntext0"/>
    <w:rsid w:val="00314AA0"/>
    <w:pPr>
      <w:widowControl w:val="0"/>
      <w:shd w:val="clear" w:color="auto" w:fill="FFFFFF"/>
      <w:spacing w:line="0" w:lineRule="atLeast"/>
      <w:ind w:hanging="620"/>
    </w:pPr>
    <w:rPr>
      <w:rFonts w:ascii="Arial Unicode MS" w:eastAsia="Arial Unicode MS" w:hAnsi="Arial Unicode MS" w:cs="Arial Unicode MS"/>
      <w:sz w:val="19"/>
      <w:szCs w:val="19"/>
    </w:rPr>
  </w:style>
  <w:style w:type="character" w:customStyle="1" w:styleId="ZhlavneboZpat">
    <w:name w:val="Záhlaví nebo Zápatí_"/>
    <w:basedOn w:val="Standardnpsmoodstavce"/>
    <w:rsid w:val="002620A8"/>
    <w:rPr>
      <w:rFonts w:ascii="Arial Unicode MS" w:eastAsia="Arial Unicode MS" w:hAnsi="Arial Unicode MS" w:cs="Arial Unicode MS"/>
      <w:b w:val="0"/>
      <w:bCs w:val="0"/>
      <w:i w:val="0"/>
      <w:iCs w:val="0"/>
      <w:smallCaps w:val="0"/>
      <w:strike w:val="0"/>
      <w:sz w:val="16"/>
      <w:szCs w:val="16"/>
      <w:u w:val="none"/>
    </w:rPr>
  </w:style>
  <w:style w:type="character" w:customStyle="1" w:styleId="ZhlavneboZpat0">
    <w:name w:val="Záhlaví nebo Zápatí"/>
    <w:basedOn w:val="ZhlavneboZpat"/>
    <w:rsid w:val="002620A8"/>
    <w:rPr>
      <w:rFonts w:ascii="Arial Unicode MS" w:eastAsia="Arial Unicode MS" w:hAnsi="Arial Unicode MS" w:cs="Arial Unicode MS"/>
      <w:b w:val="0"/>
      <w:bCs w:val="0"/>
      <w:i w:val="0"/>
      <w:iCs w:val="0"/>
      <w:smallCaps w:val="0"/>
      <w:strike w:val="0"/>
      <w:color w:val="000000"/>
      <w:spacing w:val="0"/>
      <w:w w:val="100"/>
      <w:position w:val="0"/>
      <w:sz w:val="16"/>
      <w:szCs w:val="16"/>
      <w:u w:val="none"/>
      <w:lang w:val="cs-CZ"/>
    </w:rPr>
  </w:style>
  <w:style w:type="paragraph" w:styleId="Zptenadresanaoblku">
    <w:name w:val="envelope return"/>
    <w:basedOn w:val="Normln"/>
    <w:rsid w:val="00FC5CDC"/>
    <w:rPr>
      <w:lang w:eastAsia="cs-CZ"/>
    </w:rPr>
  </w:style>
  <w:style w:type="paragraph" w:customStyle="1" w:styleId="Textodst1sl">
    <w:name w:val="Text odst.1čísl"/>
    <w:basedOn w:val="Normln"/>
    <w:link w:val="Textodst1slChar"/>
    <w:rsid w:val="003D1C41"/>
    <w:pPr>
      <w:numPr>
        <w:ilvl w:val="1"/>
        <w:numId w:val="3"/>
      </w:numPr>
      <w:tabs>
        <w:tab w:val="left" w:pos="0"/>
        <w:tab w:val="left" w:pos="284"/>
      </w:tabs>
      <w:spacing w:before="80"/>
      <w:outlineLvl w:val="1"/>
    </w:pPr>
    <w:rPr>
      <w:sz w:val="24"/>
      <w:lang w:eastAsia="cs-CZ"/>
    </w:rPr>
  </w:style>
  <w:style w:type="paragraph" w:customStyle="1" w:styleId="Textodst2slovan">
    <w:name w:val="Text odst.2 číslovaný"/>
    <w:basedOn w:val="Textodst1sl"/>
    <w:rsid w:val="003D1C41"/>
    <w:pPr>
      <w:numPr>
        <w:ilvl w:val="2"/>
      </w:numPr>
      <w:tabs>
        <w:tab w:val="clear" w:pos="0"/>
        <w:tab w:val="clear" w:pos="284"/>
        <w:tab w:val="clear" w:pos="992"/>
        <w:tab w:val="num" w:pos="720"/>
      </w:tabs>
      <w:spacing w:before="0"/>
      <w:ind w:left="720" w:hanging="360"/>
      <w:outlineLvl w:val="2"/>
    </w:pPr>
  </w:style>
  <w:style w:type="paragraph" w:customStyle="1" w:styleId="Textodst3psmena">
    <w:name w:val="Text odst. 3 písmena"/>
    <w:basedOn w:val="Textodst1sl"/>
    <w:rsid w:val="003D1C41"/>
    <w:pPr>
      <w:numPr>
        <w:ilvl w:val="3"/>
      </w:numPr>
      <w:tabs>
        <w:tab w:val="clear" w:pos="2778"/>
        <w:tab w:val="num" w:pos="720"/>
      </w:tabs>
      <w:spacing w:before="0"/>
      <w:ind w:left="720" w:hanging="360"/>
      <w:outlineLvl w:val="3"/>
    </w:pPr>
  </w:style>
  <w:style w:type="character" w:customStyle="1" w:styleId="Nadpis1Char">
    <w:name w:val="Nadpis 1 Char"/>
    <w:aliases w:val="h1 Char,Hoofdstukkop Char,Section Heading Char,H1 Char,No numbers Char,HTA Überschrift 1 Char,Lev 1 Char,Vertragsgliederung 1 Char,Article Heading Char,CZ_Nadpis 1 Char,_Nadpis 1 Char,Tacoma - Uroven 1 Char,Heading X Char,Numbered - 1 Char"/>
    <w:basedOn w:val="Standardnpsmoodstavce"/>
    <w:link w:val="Nadpis1"/>
    <w:rsid w:val="004E5A90"/>
    <w:rPr>
      <w:rFonts w:cs="Arial"/>
      <w:b/>
      <w:bCs/>
      <w:caps/>
      <w:kern w:val="32"/>
      <w:sz w:val="22"/>
      <w:szCs w:val="32"/>
    </w:rPr>
  </w:style>
  <w:style w:type="character" w:customStyle="1" w:styleId="Nadpis2Char">
    <w:name w:val="Nadpis 2 Char"/>
    <w:basedOn w:val="Standardnpsmoodstavce"/>
    <w:link w:val="Nadpis2"/>
    <w:uiPriority w:val="9"/>
    <w:rsid w:val="00A468A6"/>
    <w:rPr>
      <w:sz w:val="24"/>
      <w:szCs w:val="24"/>
    </w:rPr>
  </w:style>
  <w:style w:type="character" w:customStyle="1" w:styleId="Nadpis3Char">
    <w:name w:val="Nadpis 3 Char"/>
    <w:basedOn w:val="Standardnpsmoodstavce"/>
    <w:link w:val="Nadpis3"/>
    <w:uiPriority w:val="9"/>
    <w:rsid w:val="006D4E76"/>
    <w:rPr>
      <w:sz w:val="24"/>
      <w:szCs w:val="24"/>
    </w:rPr>
  </w:style>
  <w:style w:type="character" w:customStyle="1" w:styleId="Textodst1slChar">
    <w:name w:val="Text odst.1čísl Char"/>
    <w:link w:val="Textodst1sl"/>
    <w:rsid w:val="00EF11F0"/>
    <w:rPr>
      <w:sz w:val="24"/>
      <w:lang w:eastAsia="cs-CZ"/>
    </w:rPr>
  </w:style>
  <w:style w:type="paragraph" w:styleId="Revize">
    <w:name w:val="Revision"/>
    <w:hidden/>
    <w:uiPriority w:val="99"/>
    <w:semiHidden/>
    <w:rsid w:val="00085D29"/>
  </w:style>
  <w:style w:type="paragraph" w:customStyle="1" w:styleId="Styl4">
    <w:name w:val="Styl4"/>
    <w:basedOn w:val="Normln"/>
    <w:rsid w:val="00082ABB"/>
    <w:pPr>
      <w:numPr>
        <w:numId w:val="4"/>
      </w:numPr>
      <w:spacing w:before="120"/>
    </w:pPr>
    <w:rPr>
      <w:sz w:val="24"/>
      <w:szCs w:val="24"/>
      <w:lang w:eastAsia="cs-CZ"/>
    </w:rPr>
  </w:style>
  <w:style w:type="character" w:styleId="Hypertextovodkaz">
    <w:name w:val="Hyperlink"/>
    <w:basedOn w:val="Standardnpsmoodstavce"/>
    <w:uiPriority w:val="99"/>
    <w:unhideWhenUsed/>
    <w:rsid w:val="00D44CEE"/>
    <w:rPr>
      <w:color w:val="0563C1" w:themeColor="hyperlink"/>
      <w:u w:val="single"/>
    </w:rPr>
  </w:style>
  <w:style w:type="character" w:customStyle="1" w:styleId="FontStyle30">
    <w:name w:val="Font Style30"/>
    <w:basedOn w:val="Standardnpsmoodstavce"/>
    <w:uiPriority w:val="99"/>
    <w:rsid w:val="002C2EBB"/>
    <w:rPr>
      <w:rFonts w:ascii="Times New Roman" w:hAnsi="Times New Roman" w:cs="Times New Roman" w:hint="default"/>
    </w:rPr>
  </w:style>
  <w:style w:type="paragraph" w:customStyle="1" w:styleId="Nadpis11">
    <w:name w:val="Nadpis 11"/>
    <w:basedOn w:val="Nadpis1"/>
    <w:next w:val="Clanek11"/>
    <w:unhideWhenUsed/>
    <w:qFormat/>
    <w:rsid w:val="0057301F"/>
    <w:pPr>
      <w:numPr>
        <w:numId w:val="0"/>
      </w:numPr>
    </w:pPr>
  </w:style>
  <w:style w:type="paragraph" w:customStyle="1" w:styleId="Clanek11">
    <w:name w:val="Clanek 1.1"/>
    <w:basedOn w:val="Nadpis2"/>
    <w:link w:val="Clanek11Char"/>
    <w:qFormat/>
    <w:rsid w:val="007C2099"/>
    <w:pPr>
      <w:keepNext/>
      <w:keepLines/>
      <w:widowControl/>
      <w:numPr>
        <w:numId w:val="7"/>
      </w:numPr>
    </w:pPr>
    <w:rPr>
      <w:rFonts w:cs="Arial"/>
      <w:bCs/>
      <w:iCs/>
      <w:sz w:val="22"/>
      <w:szCs w:val="28"/>
    </w:rPr>
  </w:style>
  <w:style w:type="paragraph" w:customStyle="1" w:styleId="Claneka">
    <w:name w:val="Clanek (a)"/>
    <w:basedOn w:val="Normln"/>
    <w:qFormat/>
    <w:rsid w:val="007C2099"/>
    <w:pPr>
      <w:keepNext/>
      <w:keepLines/>
      <w:numPr>
        <w:ilvl w:val="2"/>
        <w:numId w:val="7"/>
      </w:numPr>
      <w:spacing w:before="120" w:after="120"/>
    </w:pPr>
    <w:rPr>
      <w:sz w:val="22"/>
      <w:szCs w:val="24"/>
    </w:rPr>
  </w:style>
  <w:style w:type="paragraph" w:customStyle="1" w:styleId="Claneki">
    <w:name w:val="Clanek (i)"/>
    <w:basedOn w:val="Normln"/>
    <w:qFormat/>
    <w:rsid w:val="0057301F"/>
    <w:pPr>
      <w:keepNext/>
      <w:numPr>
        <w:ilvl w:val="3"/>
        <w:numId w:val="7"/>
      </w:numPr>
      <w:spacing w:before="120" w:after="120"/>
    </w:pPr>
    <w:rPr>
      <w:color w:val="000000"/>
      <w:sz w:val="22"/>
      <w:szCs w:val="24"/>
    </w:rPr>
  </w:style>
  <w:style w:type="paragraph" w:customStyle="1" w:styleId="Text11">
    <w:name w:val="Text 1.1"/>
    <w:basedOn w:val="Normln"/>
    <w:qFormat/>
    <w:rsid w:val="0057301F"/>
    <w:pPr>
      <w:keepNext/>
      <w:spacing w:before="120" w:after="120"/>
      <w:ind w:left="561"/>
    </w:pPr>
    <w:rPr>
      <w:sz w:val="22"/>
    </w:rPr>
  </w:style>
  <w:style w:type="paragraph" w:customStyle="1" w:styleId="Texta">
    <w:name w:val="Text (a)"/>
    <w:basedOn w:val="Normln"/>
    <w:link w:val="TextaChar"/>
    <w:qFormat/>
    <w:rsid w:val="0057301F"/>
    <w:pPr>
      <w:keepNext/>
      <w:spacing w:before="120" w:after="120"/>
      <w:ind w:left="992"/>
    </w:pPr>
    <w:rPr>
      <w:sz w:val="22"/>
    </w:rPr>
  </w:style>
  <w:style w:type="character" w:customStyle="1" w:styleId="TextaChar">
    <w:name w:val="Text (a) Char"/>
    <w:basedOn w:val="Standardnpsmoodstavce"/>
    <w:link w:val="Texta"/>
    <w:rsid w:val="0057301F"/>
    <w:rPr>
      <w:sz w:val="22"/>
    </w:rPr>
  </w:style>
  <w:style w:type="paragraph" w:customStyle="1" w:styleId="Texti">
    <w:name w:val="Text (i)"/>
    <w:basedOn w:val="Normln"/>
    <w:link w:val="TextiChar"/>
    <w:qFormat/>
    <w:rsid w:val="0057301F"/>
    <w:pPr>
      <w:keepNext/>
      <w:spacing w:before="120" w:after="120"/>
      <w:ind w:left="1418"/>
    </w:pPr>
    <w:rPr>
      <w:sz w:val="22"/>
    </w:rPr>
  </w:style>
  <w:style w:type="character" w:customStyle="1" w:styleId="TextiChar">
    <w:name w:val="Text (i) Char"/>
    <w:basedOn w:val="Standardnpsmoodstavce"/>
    <w:link w:val="Texti"/>
    <w:rsid w:val="0057301F"/>
    <w:rPr>
      <w:sz w:val="22"/>
    </w:rPr>
  </w:style>
  <w:style w:type="paragraph" w:customStyle="1" w:styleId="Preambule">
    <w:name w:val="Preambule"/>
    <w:basedOn w:val="Normln"/>
    <w:qFormat/>
    <w:rsid w:val="0057301F"/>
    <w:pPr>
      <w:widowControl w:val="0"/>
      <w:numPr>
        <w:numId w:val="8"/>
      </w:numPr>
      <w:spacing w:before="120" w:after="120"/>
    </w:pPr>
    <w:rPr>
      <w:sz w:val="22"/>
      <w:szCs w:val="24"/>
    </w:rPr>
  </w:style>
  <w:style w:type="paragraph" w:customStyle="1" w:styleId="Odrazkapro1a11">
    <w:name w:val="Odrazka pro 1 a 1.1"/>
    <w:basedOn w:val="Normln"/>
    <w:link w:val="Odrazkapro1a11Char"/>
    <w:qFormat/>
    <w:rsid w:val="0057301F"/>
    <w:pPr>
      <w:numPr>
        <w:numId w:val="9"/>
      </w:numPr>
      <w:tabs>
        <w:tab w:val="left" w:pos="992"/>
      </w:tabs>
      <w:spacing w:before="120" w:after="120"/>
    </w:pPr>
    <w:rPr>
      <w:sz w:val="22"/>
      <w:szCs w:val="24"/>
    </w:rPr>
  </w:style>
  <w:style w:type="character" w:customStyle="1" w:styleId="Odrazkapro1a11Char">
    <w:name w:val="Odrazka pro 1 a 1.1 Char"/>
    <w:basedOn w:val="Standardnpsmoodstavce"/>
    <w:link w:val="Odrazkapro1a11"/>
    <w:rsid w:val="0057301F"/>
    <w:rPr>
      <w:sz w:val="22"/>
      <w:szCs w:val="24"/>
    </w:rPr>
  </w:style>
  <w:style w:type="paragraph" w:customStyle="1" w:styleId="Odrazkaproa">
    <w:name w:val="Odrazka pro (a)"/>
    <w:basedOn w:val="Texta"/>
    <w:link w:val="OdrazkaproaChar"/>
    <w:qFormat/>
    <w:rsid w:val="0057301F"/>
    <w:pPr>
      <w:numPr>
        <w:numId w:val="10"/>
      </w:numPr>
      <w:tabs>
        <w:tab w:val="left" w:pos="1418"/>
      </w:tabs>
    </w:pPr>
  </w:style>
  <w:style w:type="character" w:customStyle="1" w:styleId="OdrazkaproaChar">
    <w:name w:val="Odrazka pro (a) Char"/>
    <w:basedOn w:val="TextaChar"/>
    <w:link w:val="Odrazkaproa"/>
    <w:rsid w:val="0057301F"/>
    <w:rPr>
      <w:sz w:val="22"/>
    </w:rPr>
  </w:style>
  <w:style w:type="paragraph" w:customStyle="1" w:styleId="Odrazkaproi">
    <w:name w:val="Odrazka pro (i)"/>
    <w:basedOn w:val="Texti"/>
    <w:link w:val="OdrazkaproiChar"/>
    <w:qFormat/>
    <w:rsid w:val="0057301F"/>
    <w:pPr>
      <w:numPr>
        <w:numId w:val="11"/>
      </w:numPr>
      <w:tabs>
        <w:tab w:val="left" w:pos="1843"/>
      </w:tabs>
    </w:pPr>
  </w:style>
  <w:style w:type="character" w:customStyle="1" w:styleId="OdrazkaproiChar">
    <w:name w:val="Odrazka pro (i) Char"/>
    <w:basedOn w:val="TextiChar"/>
    <w:link w:val="Odrazkaproi"/>
    <w:rsid w:val="0057301F"/>
    <w:rPr>
      <w:sz w:val="22"/>
    </w:rPr>
  </w:style>
  <w:style w:type="character" w:customStyle="1" w:styleId="normaltextrun">
    <w:name w:val="normaltextrun"/>
    <w:basedOn w:val="Standardnpsmoodstavce"/>
    <w:rsid w:val="00284032"/>
  </w:style>
  <w:style w:type="character" w:customStyle="1" w:styleId="eop">
    <w:name w:val="eop"/>
    <w:basedOn w:val="Standardnpsmoodstavce"/>
    <w:rsid w:val="00284032"/>
  </w:style>
  <w:style w:type="paragraph" w:customStyle="1" w:styleId="paragraph">
    <w:name w:val="paragraph"/>
    <w:basedOn w:val="Normln"/>
    <w:rsid w:val="003C6A4B"/>
    <w:pPr>
      <w:spacing w:before="100" w:beforeAutospacing="1" w:after="100" w:afterAutospacing="1"/>
      <w:jc w:val="left"/>
    </w:pPr>
    <w:rPr>
      <w:sz w:val="24"/>
      <w:szCs w:val="24"/>
      <w:lang w:eastAsia="cs-CZ"/>
    </w:rPr>
  </w:style>
  <w:style w:type="character" w:customStyle="1" w:styleId="contextualspellingandgrammarerror">
    <w:name w:val="contextualspellingandgrammarerror"/>
    <w:basedOn w:val="Standardnpsmoodstavce"/>
    <w:rsid w:val="003C6A4B"/>
  </w:style>
  <w:style w:type="character" w:customStyle="1" w:styleId="spellingerror">
    <w:name w:val="spellingerror"/>
    <w:basedOn w:val="Standardnpsmoodstavce"/>
    <w:rsid w:val="003C6A4B"/>
  </w:style>
  <w:style w:type="paragraph" w:customStyle="1" w:styleId="Default">
    <w:name w:val="Default"/>
    <w:rsid w:val="008A7AFB"/>
    <w:pPr>
      <w:autoSpaceDE w:val="0"/>
      <w:autoSpaceDN w:val="0"/>
      <w:adjustRightInd w:val="0"/>
    </w:pPr>
    <w:rPr>
      <w:color w:val="000000"/>
      <w:sz w:val="24"/>
      <w:szCs w:val="24"/>
    </w:rPr>
  </w:style>
  <w:style w:type="character" w:styleId="Sledovanodkaz">
    <w:name w:val="FollowedHyperlink"/>
    <w:basedOn w:val="Standardnpsmoodstavce"/>
    <w:uiPriority w:val="99"/>
    <w:semiHidden/>
    <w:unhideWhenUsed/>
    <w:rsid w:val="008A7AFB"/>
    <w:rPr>
      <w:color w:val="954F72" w:themeColor="followedHyperlink"/>
      <w:u w:val="single"/>
    </w:rPr>
  </w:style>
  <w:style w:type="paragraph" w:styleId="Normlnweb">
    <w:name w:val="Normal (Web)"/>
    <w:basedOn w:val="Normln"/>
    <w:uiPriority w:val="99"/>
    <w:semiHidden/>
    <w:unhideWhenUsed/>
    <w:rsid w:val="00A15150"/>
    <w:pPr>
      <w:spacing w:before="100" w:beforeAutospacing="1" w:after="100" w:afterAutospacing="1"/>
      <w:jc w:val="left"/>
    </w:pPr>
    <w:rPr>
      <w:sz w:val="24"/>
      <w:szCs w:val="24"/>
      <w:lang w:eastAsia="cs-CZ"/>
    </w:rPr>
  </w:style>
  <w:style w:type="character" w:customStyle="1" w:styleId="findhit">
    <w:name w:val="findhit"/>
    <w:basedOn w:val="Standardnpsmoodstavce"/>
    <w:rsid w:val="000E667E"/>
  </w:style>
  <w:style w:type="character" w:customStyle="1" w:styleId="Clanek11Char">
    <w:name w:val="Clanek 1.1 Char"/>
    <w:link w:val="Clanek11"/>
    <w:rsid w:val="007C2099"/>
    <w:rPr>
      <w:rFonts w:cs="Arial"/>
      <w:bCs/>
      <w:iCs/>
      <w:sz w:val="22"/>
      <w:szCs w:val="28"/>
    </w:rPr>
  </w:style>
  <w:style w:type="character" w:customStyle="1" w:styleId="tabchar">
    <w:name w:val="tabchar"/>
    <w:basedOn w:val="Standardnpsmoodstavce"/>
    <w:rsid w:val="003F5F3B"/>
  </w:style>
  <w:style w:type="paragraph" w:styleId="Textpoznpodarou">
    <w:name w:val="footnote text"/>
    <w:basedOn w:val="Normln"/>
    <w:link w:val="TextpoznpodarouChar"/>
    <w:uiPriority w:val="99"/>
    <w:semiHidden/>
    <w:unhideWhenUsed/>
    <w:rsid w:val="00A05420"/>
  </w:style>
  <w:style w:type="character" w:customStyle="1" w:styleId="TextpoznpodarouChar">
    <w:name w:val="Text pozn. pod čarou Char"/>
    <w:basedOn w:val="Standardnpsmoodstavce"/>
    <w:link w:val="Textpoznpodarou"/>
    <w:uiPriority w:val="99"/>
    <w:semiHidden/>
    <w:rsid w:val="00A05420"/>
    <w:rPr>
      <w:sz w:val="20"/>
      <w:szCs w:val="20"/>
    </w:rPr>
  </w:style>
  <w:style w:type="character" w:styleId="Znakapoznpodarou">
    <w:name w:val="footnote reference"/>
    <w:basedOn w:val="Standardnpsmoodstavce"/>
    <w:uiPriority w:val="99"/>
    <w:semiHidden/>
    <w:unhideWhenUsed/>
    <w:rsid w:val="00A05420"/>
    <w:rPr>
      <w:vertAlign w:val="superscript"/>
    </w:rPr>
  </w:style>
  <w:style w:type="paragraph" w:customStyle="1" w:styleId="Odstsl">
    <w:name w:val="Odst. čísl."/>
    <w:basedOn w:val="Normln"/>
    <w:link w:val="OdstslChar"/>
    <w:uiPriority w:val="3"/>
    <w:rsid w:val="009850A1"/>
    <w:pPr>
      <w:spacing w:after="120"/>
    </w:pPr>
    <w:rPr>
      <w:rFonts w:eastAsiaTheme="minorHAnsi" w:cstheme="minorBidi"/>
    </w:rPr>
  </w:style>
  <w:style w:type="character" w:customStyle="1" w:styleId="OdstslChar">
    <w:name w:val="Odst. čísl. Char"/>
    <w:basedOn w:val="Standardnpsmoodstavce"/>
    <w:link w:val="Odstsl"/>
    <w:uiPriority w:val="3"/>
    <w:rsid w:val="009850A1"/>
    <w:rPr>
      <w:rFonts w:eastAsiaTheme="minorHAnsi" w:cstheme="minorBidi"/>
      <w:sz w:val="20"/>
    </w:rPr>
  </w:style>
  <w:style w:type="paragraph" w:customStyle="1" w:styleId="CharCharChar">
    <w:name w:val="Char Char Char"/>
    <w:basedOn w:val="Normln"/>
    <w:rsid w:val="00FE08E7"/>
    <w:pPr>
      <w:spacing w:after="160" w:line="240" w:lineRule="exact"/>
      <w:jc w:val="left"/>
    </w:pPr>
    <w:rPr>
      <w:rFonts w:ascii="Tahoma" w:hAnsi="Tahoma" w:cs="Tahoma"/>
      <w:lang w:val="en-US"/>
    </w:rPr>
  </w:style>
  <w:style w:type="paragraph" w:styleId="Zkladntextodsazen3">
    <w:name w:val="Body Text Indent 3"/>
    <w:basedOn w:val="Normln"/>
    <w:link w:val="Zkladntextodsazen3Char"/>
    <w:uiPriority w:val="99"/>
    <w:semiHidden/>
    <w:unhideWhenUsed/>
    <w:rsid w:val="00E464AA"/>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E464AA"/>
    <w:rPr>
      <w:sz w:val="16"/>
      <w:szCs w:val="16"/>
    </w:rPr>
  </w:style>
  <w:style w:type="paragraph" w:customStyle="1" w:styleId="Normal1">
    <w:name w:val="Normal 1"/>
    <w:basedOn w:val="Normln"/>
    <w:next w:val="Normln"/>
    <w:rsid w:val="00E464AA"/>
    <w:pPr>
      <w:tabs>
        <w:tab w:val="left" w:pos="709"/>
      </w:tabs>
      <w:spacing w:before="60" w:after="120"/>
      <w:ind w:left="709"/>
      <w:jc w:val="left"/>
    </w:pPr>
    <w:rPr>
      <w:lang w:val="en-GB"/>
    </w:rPr>
  </w:style>
  <w:style w:type="paragraph" w:customStyle="1" w:styleId="Titnzev">
    <w:name w:val="Tit. název"/>
    <w:basedOn w:val="Normln"/>
    <w:link w:val="TitnzevChar"/>
    <w:uiPriority w:val="10"/>
    <w:rsid w:val="000D11A8"/>
    <w:pPr>
      <w:jc w:val="center"/>
    </w:pPr>
    <w:rPr>
      <w:rFonts w:ascii="Arial" w:eastAsiaTheme="minorHAnsi" w:hAnsi="Arial" w:cstheme="minorBidi"/>
      <w:b/>
      <w:sz w:val="32"/>
    </w:rPr>
  </w:style>
  <w:style w:type="character" w:customStyle="1" w:styleId="TitnzevChar">
    <w:name w:val="Tit. název Char"/>
    <w:basedOn w:val="Standardnpsmoodstavce"/>
    <w:link w:val="Titnzev"/>
    <w:uiPriority w:val="10"/>
    <w:rsid w:val="000D11A8"/>
    <w:rPr>
      <w:rFonts w:ascii="Arial" w:eastAsiaTheme="minorHAnsi" w:hAnsi="Arial" w:cstheme="minorBidi"/>
      <w:b/>
      <w:sz w:val="32"/>
    </w:rPr>
  </w:style>
  <w:style w:type="paragraph" w:styleId="Zkladntextodsazen2">
    <w:name w:val="Body Text Indent 2"/>
    <w:basedOn w:val="Normln"/>
    <w:link w:val="Zkladntextodsazen2Char"/>
    <w:uiPriority w:val="99"/>
    <w:semiHidden/>
    <w:unhideWhenUsed/>
    <w:rsid w:val="006D17DC"/>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6D17DC"/>
  </w:style>
  <w:style w:type="paragraph" w:customStyle="1" w:styleId="Styl2">
    <w:name w:val="Styl2"/>
    <w:basedOn w:val="Bezmezer"/>
    <w:uiPriority w:val="99"/>
    <w:rsid w:val="00034764"/>
    <w:pPr>
      <w:spacing w:before="120" w:after="120" w:line="276" w:lineRule="auto"/>
    </w:pPr>
    <w:rPr>
      <w:rFonts w:asciiTheme="minorHAnsi" w:eastAsia="Calibri" w:hAnsiTheme="minorHAnsi" w:cs="Arial"/>
      <w:lang w:eastAsia="cs-CZ"/>
    </w:rPr>
  </w:style>
  <w:style w:type="paragraph" w:customStyle="1" w:styleId="Psmena">
    <w:name w:val="Písmena"/>
    <w:link w:val="PsmenaChar"/>
    <w:qFormat/>
    <w:rsid w:val="00034764"/>
    <w:pPr>
      <w:spacing w:line="276" w:lineRule="auto"/>
      <w:ind w:left="851" w:hanging="284"/>
      <w:jc w:val="both"/>
    </w:pPr>
    <w:rPr>
      <w:rFonts w:asciiTheme="minorHAnsi" w:eastAsiaTheme="majorEastAsia" w:hAnsiTheme="minorHAnsi" w:cs="Arial"/>
      <w:bCs/>
    </w:rPr>
  </w:style>
  <w:style w:type="paragraph" w:customStyle="1" w:styleId="rovezanadpis">
    <w:name w:val="Úroveň za nadpis"/>
    <w:basedOn w:val="Normln"/>
    <w:link w:val="rovezanadpisChar"/>
    <w:qFormat/>
    <w:rsid w:val="00034764"/>
    <w:pPr>
      <w:tabs>
        <w:tab w:val="left" w:pos="709"/>
      </w:tabs>
      <w:spacing w:before="60" w:after="60" w:line="276" w:lineRule="auto"/>
      <w:ind w:left="851" w:hanging="851"/>
    </w:pPr>
    <w:rPr>
      <w:rFonts w:asciiTheme="minorHAnsi" w:hAnsiTheme="minorHAnsi" w:cs="Arial"/>
      <w:color w:val="000000" w:themeColor="text1"/>
      <w:sz w:val="24"/>
      <w:szCs w:val="24"/>
      <w:lang w:eastAsia="cs-CZ"/>
    </w:rPr>
  </w:style>
  <w:style w:type="character" w:customStyle="1" w:styleId="rovezanadpisChar">
    <w:name w:val="Úroveň za nadpis Char"/>
    <w:basedOn w:val="Nadpis2Char"/>
    <w:link w:val="rovezanadpis"/>
    <w:rsid w:val="00034764"/>
    <w:rPr>
      <w:rFonts w:asciiTheme="minorHAnsi" w:hAnsiTheme="minorHAnsi" w:cs="Arial"/>
      <w:color w:val="000000" w:themeColor="text1"/>
      <w:sz w:val="24"/>
      <w:szCs w:val="24"/>
      <w:lang w:eastAsia="cs-CZ"/>
    </w:rPr>
  </w:style>
  <w:style w:type="paragraph" w:styleId="Bezmezer">
    <w:name w:val="No Spacing"/>
    <w:uiPriority w:val="1"/>
    <w:qFormat/>
    <w:rsid w:val="00034764"/>
    <w:pPr>
      <w:jc w:val="both"/>
    </w:pPr>
    <w:rPr>
      <w:sz w:val="22"/>
      <w:szCs w:val="24"/>
    </w:rPr>
  </w:style>
  <w:style w:type="character" w:customStyle="1" w:styleId="PsmenaChar">
    <w:name w:val="Písmena Char"/>
    <w:basedOn w:val="Standardnpsmoodstavce"/>
    <w:link w:val="Psmena"/>
    <w:rsid w:val="00116303"/>
    <w:rPr>
      <w:rFonts w:asciiTheme="minorHAnsi" w:eastAsiaTheme="majorEastAsia" w:hAnsiTheme="minorHAnsi" w:cs="Arial"/>
      <w:bCs/>
    </w:rPr>
  </w:style>
  <w:style w:type="character" w:styleId="Nevyeenzmnka">
    <w:name w:val="Unresolved Mention"/>
    <w:basedOn w:val="Standardnpsmoodstavce"/>
    <w:uiPriority w:val="99"/>
    <w:semiHidden/>
    <w:unhideWhenUsed/>
    <w:rsid w:val="00A43D8A"/>
    <w:rPr>
      <w:color w:val="605E5C"/>
      <w:shd w:val="clear" w:color="auto" w:fill="E1DFDD"/>
    </w:rPr>
  </w:style>
  <w:style w:type="character" w:styleId="Zstupntext">
    <w:name w:val="Placeholder Text"/>
    <w:basedOn w:val="Standardnpsmoodstavce"/>
    <w:uiPriority w:val="99"/>
    <w:semiHidden/>
    <w:rsid w:val="004D3FDE"/>
    <w:rPr>
      <w:color w:val="808080"/>
    </w:rPr>
  </w:style>
  <w:style w:type="table" w:customStyle="1" w:styleId="Mkatabulky1">
    <w:name w:val="Mřížka tabulky1"/>
    <w:basedOn w:val="Normlntabulka"/>
    <w:uiPriority w:val="39"/>
    <w:rsid w:val="0070491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76467">
      <w:bodyDiv w:val="1"/>
      <w:marLeft w:val="0"/>
      <w:marRight w:val="0"/>
      <w:marTop w:val="0"/>
      <w:marBottom w:val="0"/>
      <w:divBdr>
        <w:top w:val="none" w:sz="0" w:space="0" w:color="auto"/>
        <w:left w:val="none" w:sz="0" w:space="0" w:color="auto"/>
        <w:bottom w:val="none" w:sz="0" w:space="0" w:color="auto"/>
        <w:right w:val="none" w:sz="0" w:space="0" w:color="auto"/>
      </w:divBdr>
    </w:div>
    <w:div w:id="66728098">
      <w:bodyDiv w:val="1"/>
      <w:marLeft w:val="0"/>
      <w:marRight w:val="0"/>
      <w:marTop w:val="0"/>
      <w:marBottom w:val="0"/>
      <w:divBdr>
        <w:top w:val="none" w:sz="0" w:space="0" w:color="auto"/>
        <w:left w:val="none" w:sz="0" w:space="0" w:color="auto"/>
        <w:bottom w:val="none" w:sz="0" w:space="0" w:color="auto"/>
        <w:right w:val="none" w:sz="0" w:space="0" w:color="auto"/>
      </w:divBdr>
      <w:divsChild>
        <w:div w:id="625934930">
          <w:marLeft w:val="0"/>
          <w:marRight w:val="0"/>
          <w:marTop w:val="0"/>
          <w:marBottom w:val="0"/>
          <w:divBdr>
            <w:top w:val="none" w:sz="0" w:space="0" w:color="auto"/>
            <w:left w:val="none" w:sz="0" w:space="0" w:color="auto"/>
            <w:bottom w:val="none" w:sz="0" w:space="0" w:color="auto"/>
            <w:right w:val="none" w:sz="0" w:space="0" w:color="auto"/>
          </w:divBdr>
        </w:div>
        <w:div w:id="1726370190">
          <w:marLeft w:val="0"/>
          <w:marRight w:val="0"/>
          <w:marTop w:val="0"/>
          <w:marBottom w:val="0"/>
          <w:divBdr>
            <w:top w:val="none" w:sz="0" w:space="0" w:color="auto"/>
            <w:left w:val="none" w:sz="0" w:space="0" w:color="auto"/>
            <w:bottom w:val="none" w:sz="0" w:space="0" w:color="auto"/>
            <w:right w:val="none" w:sz="0" w:space="0" w:color="auto"/>
          </w:divBdr>
        </w:div>
        <w:div w:id="2095398130">
          <w:marLeft w:val="0"/>
          <w:marRight w:val="0"/>
          <w:marTop w:val="0"/>
          <w:marBottom w:val="0"/>
          <w:divBdr>
            <w:top w:val="none" w:sz="0" w:space="0" w:color="auto"/>
            <w:left w:val="none" w:sz="0" w:space="0" w:color="auto"/>
            <w:bottom w:val="none" w:sz="0" w:space="0" w:color="auto"/>
            <w:right w:val="none" w:sz="0" w:space="0" w:color="auto"/>
          </w:divBdr>
        </w:div>
      </w:divsChild>
    </w:div>
    <w:div w:id="219442321">
      <w:bodyDiv w:val="1"/>
      <w:marLeft w:val="0"/>
      <w:marRight w:val="0"/>
      <w:marTop w:val="0"/>
      <w:marBottom w:val="0"/>
      <w:divBdr>
        <w:top w:val="none" w:sz="0" w:space="0" w:color="auto"/>
        <w:left w:val="none" w:sz="0" w:space="0" w:color="auto"/>
        <w:bottom w:val="none" w:sz="0" w:space="0" w:color="auto"/>
        <w:right w:val="none" w:sz="0" w:space="0" w:color="auto"/>
      </w:divBdr>
      <w:divsChild>
        <w:div w:id="487745209">
          <w:marLeft w:val="0"/>
          <w:marRight w:val="0"/>
          <w:marTop w:val="0"/>
          <w:marBottom w:val="0"/>
          <w:divBdr>
            <w:top w:val="none" w:sz="0" w:space="0" w:color="auto"/>
            <w:left w:val="none" w:sz="0" w:space="0" w:color="auto"/>
            <w:bottom w:val="none" w:sz="0" w:space="0" w:color="auto"/>
            <w:right w:val="none" w:sz="0" w:space="0" w:color="auto"/>
          </w:divBdr>
        </w:div>
        <w:div w:id="780417150">
          <w:marLeft w:val="0"/>
          <w:marRight w:val="0"/>
          <w:marTop w:val="0"/>
          <w:marBottom w:val="0"/>
          <w:divBdr>
            <w:top w:val="none" w:sz="0" w:space="0" w:color="auto"/>
            <w:left w:val="none" w:sz="0" w:space="0" w:color="auto"/>
            <w:bottom w:val="none" w:sz="0" w:space="0" w:color="auto"/>
            <w:right w:val="none" w:sz="0" w:space="0" w:color="auto"/>
          </w:divBdr>
        </w:div>
        <w:div w:id="792481692">
          <w:marLeft w:val="0"/>
          <w:marRight w:val="0"/>
          <w:marTop w:val="0"/>
          <w:marBottom w:val="0"/>
          <w:divBdr>
            <w:top w:val="none" w:sz="0" w:space="0" w:color="auto"/>
            <w:left w:val="none" w:sz="0" w:space="0" w:color="auto"/>
            <w:bottom w:val="none" w:sz="0" w:space="0" w:color="auto"/>
            <w:right w:val="none" w:sz="0" w:space="0" w:color="auto"/>
          </w:divBdr>
        </w:div>
        <w:div w:id="1092509019">
          <w:marLeft w:val="0"/>
          <w:marRight w:val="0"/>
          <w:marTop w:val="0"/>
          <w:marBottom w:val="0"/>
          <w:divBdr>
            <w:top w:val="none" w:sz="0" w:space="0" w:color="auto"/>
            <w:left w:val="none" w:sz="0" w:space="0" w:color="auto"/>
            <w:bottom w:val="none" w:sz="0" w:space="0" w:color="auto"/>
            <w:right w:val="none" w:sz="0" w:space="0" w:color="auto"/>
          </w:divBdr>
        </w:div>
        <w:div w:id="1539007489">
          <w:marLeft w:val="0"/>
          <w:marRight w:val="0"/>
          <w:marTop w:val="0"/>
          <w:marBottom w:val="0"/>
          <w:divBdr>
            <w:top w:val="none" w:sz="0" w:space="0" w:color="auto"/>
            <w:left w:val="none" w:sz="0" w:space="0" w:color="auto"/>
            <w:bottom w:val="none" w:sz="0" w:space="0" w:color="auto"/>
            <w:right w:val="none" w:sz="0" w:space="0" w:color="auto"/>
          </w:divBdr>
        </w:div>
        <w:div w:id="1603760796">
          <w:marLeft w:val="0"/>
          <w:marRight w:val="0"/>
          <w:marTop w:val="0"/>
          <w:marBottom w:val="0"/>
          <w:divBdr>
            <w:top w:val="none" w:sz="0" w:space="0" w:color="auto"/>
            <w:left w:val="none" w:sz="0" w:space="0" w:color="auto"/>
            <w:bottom w:val="none" w:sz="0" w:space="0" w:color="auto"/>
            <w:right w:val="none" w:sz="0" w:space="0" w:color="auto"/>
          </w:divBdr>
        </w:div>
        <w:div w:id="1664308763">
          <w:marLeft w:val="0"/>
          <w:marRight w:val="0"/>
          <w:marTop w:val="0"/>
          <w:marBottom w:val="0"/>
          <w:divBdr>
            <w:top w:val="none" w:sz="0" w:space="0" w:color="auto"/>
            <w:left w:val="none" w:sz="0" w:space="0" w:color="auto"/>
            <w:bottom w:val="none" w:sz="0" w:space="0" w:color="auto"/>
            <w:right w:val="none" w:sz="0" w:space="0" w:color="auto"/>
          </w:divBdr>
        </w:div>
        <w:div w:id="1936942148">
          <w:marLeft w:val="0"/>
          <w:marRight w:val="0"/>
          <w:marTop w:val="0"/>
          <w:marBottom w:val="0"/>
          <w:divBdr>
            <w:top w:val="none" w:sz="0" w:space="0" w:color="auto"/>
            <w:left w:val="none" w:sz="0" w:space="0" w:color="auto"/>
            <w:bottom w:val="none" w:sz="0" w:space="0" w:color="auto"/>
            <w:right w:val="none" w:sz="0" w:space="0" w:color="auto"/>
          </w:divBdr>
        </w:div>
        <w:div w:id="1951235691">
          <w:marLeft w:val="0"/>
          <w:marRight w:val="0"/>
          <w:marTop w:val="0"/>
          <w:marBottom w:val="0"/>
          <w:divBdr>
            <w:top w:val="none" w:sz="0" w:space="0" w:color="auto"/>
            <w:left w:val="none" w:sz="0" w:space="0" w:color="auto"/>
            <w:bottom w:val="none" w:sz="0" w:space="0" w:color="auto"/>
            <w:right w:val="none" w:sz="0" w:space="0" w:color="auto"/>
          </w:divBdr>
        </w:div>
        <w:div w:id="1971204813">
          <w:marLeft w:val="0"/>
          <w:marRight w:val="0"/>
          <w:marTop w:val="0"/>
          <w:marBottom w:val="0"/>
          <w:divBdr>
            <w:top w:val="none" w:sz="0" w:space="0" w:color="auto"/>
            <w:left w:val="none" w:sz="0" w:space="0" w:color="auto"/>
            <w:bottom w:val="none" w:sz="0" w:space="0" w:color="auto"/>
            <w:right w:val="none" w:sz="0" w:space="0" w:color="auto"/>
          </w:divBdr>
        </w:div>
        <w:div w:id="1998879494">
          <w:marLeft w:val="0"/>
          <w:marRight w:val="0"/>
          <w:marTop w:val="0"/>
          <w:marBottom w:val="0"/>
          <w:divBdr>
            <w:top w:val="none" w:sz="0" w:space="0" w:color="auto"/>
            <w:left w:val="none" w:sz="0" w:space="0" w:color="auto"/>
            <w:bottom w:val="none" w:sz="0" w:space="0" w:color="auto"/>
            <w:right w:val="none" w:sz="0" w:space="0" w:color="auto"/>
          </w:divBdr>
        </w:div>
      </w:divsChild>
    </w:div>
    <w:div w:id="267469467">
      <w:bodyDiv w:val="1"/>
      <w:marLeft w:val="0"/>
      <w:marRight w:val="0"/>
      <w:marTop w:val="0"/>
      <w:marBottom w:val="0"/>
      <w:divBdr>
        <w:top w:val="none" w:sz="0" w:space="0" w:color="auto"/>
        <w:left w:val="none" w:sz="0" w:space="0" w:color="auto"/>
        <w:bottom w:val="none" w:sz="0" w:space="0" w:color="auto"/>
        <w:right w:val="none" w:sz="0" w:space="0" w:color="auto"/>
      </w:divBdr>
      <w:divsChild>
        <w:div w:id="123545227">
          <w:marLeft w:val="0"/>
          <w:marRight w:val="0"/>
          <w:marTop w:val="0"/>
          <w:marBottom w:val="0"/>
          <w:divBdr>
            <w:top w:val="none" w:sz="0" w:space="0" w:color="auto"/>
            <w:left w:val="none" w:sz="0" w:space="0" w:color="auto"/>
            <w:bottom w:val="none" w:sz="0" w:space="0" w:color="auto"/>
            <w:right w:val="none" w:sz="0" w:space="0" w:color="auto"/>
          </w:divBdr>
        </w:div>
        <w:div w:id="352146407">
          <w:marLeft w:val="0"/>
          <w:marRight w:val="0"/>
          <w:marTop w:val="0"/>
          <w:marBottom w:val="0"/>
          <w:divBdr>
            <w:top w:val="none" w:sz="0" w:space="0" w:color="auto"/>
            <w:left w:val="none" w:sz="0" w:space="0" w:color="auto"/>
            <w:bottom w:val="none" w:sz="0" w:space="0" w:color="auto"/>
            <w:right w:val="none" w:sz="0" w:space="0" w:color="auto"/>
          </w:divBdr>
        </w:div>
        <w:div w:id="513692287">
          <w:marLeft w:val="0"/>
          <w:marRight w:val="0"/>
          <w:marTop w:val="0"/>
          <w:marBottom w:val="0"/>
          <w:divBdr>
            <w:top w:val="none" w:sz="0" w:space="0" w:color="auto"/>
            <w:left w:val="none" w:sz="0" w:space="0" w:color="auto"/>
            <w:bottom w:val="none" w:sz="0" w:space="0" w:color="auto"/>
            <w:right w:val="none" w:sz="0" w:space="0" w:color="auto"/>
          </w:divBdr>
        </w:div>
        <w:div w:id="581916496">
          <w:marLeft w:val="0"/>
          <w:marRight w:val="0"/>
          <w:marTop w:val="0"/>
          <w:marBottom w:val="0"/>
          <w:divBdr>
            <w:top w:val="none" w:sz="0" w:space="0" w:color="auto"/>
            <w:left w:val="none" w:sz="0" w:space="0" w:color="auto"/>
            <w:bottom w:val="none" w:sz="0" w:space="0" w:color="auto"/>
            <w:right w:val="none" w:sz="0" w:space="0" w:color="auto"/>
          </w:divBdr>
        </w:div>
        <w:div w:id="698775739">
          <w:marLeft w:val="0"/>
          <w:marRight w:val="0"/>
          <w:marTop w:val="0"/>
          <w:marBottom w:val="0"/>
          <w:divBdr>
            <w:top w:val="none" w:sz="0" w:space="0" w:color="auto"/>
            <w:left w:val="none" w:sz="0" w:space="0" w:color="auto"/>
            <w:bottom w:val="none" w:sz="0" w:space="0" w:color="auto"/>
            <w:right w:val="none" w:sz="0" w:space="0" w:color="auto"/>
          </w:divBdr>
        </w:div>
        <w:div w:id="959922983">
          <w:marLeft w:val="0"/>
          <w:marRight w:val="0"/>
          <w:marTop w:val="0"/>
          <w:marBottom w:val="0"/>
          <w:divBdr>
            <w:top w:val="none" w:sz="0" w:space="0" w:color="auto"/>
            <w:left w:val="none" w:sz="0" w:space="0" w:color="auto"/>
            <w:bottom w:val="none" w:sz="0" w:space="0" w:color="auto"/>
            <w:right w:val="none" w:sz="0" w:space="0" w:color="auto"/>
          </w:divBdr>
        </w:div>
        <w:div w:id="1314260586">
          <w:marLeft w:val="0"/>
          <w:marRight w:val="0"/>
          <w:marTop w:val="0"/>
          <w:marBottom w:val="0"/>
          <w:divBdr>
            <w:top w:val="none" w:sz="0" w:space="0" w:color="auto"/>
            <w:left w:val="none" w:sz="0" w:space="0" w:color="auto"/>
            <w:bottom w:val="none" w:sz="0" w:space="0" w:color="auto"/>
            <w:right w:val="none" w:sz="0" w:space="0" w:color="auto"/>
          </w:divBdr>
        </w:div>
        <w:div w:id="1377194501">
          <w:marLeft w:val="0"/>
          <w:marRight w:val="0"/>
          <w:marTop w:val="0"/>
          <w:marBottom w:val="0"/>
          <w:divBdr>
            <w:top w:val="none" w:sz="0" w:space="0" w:color="auto"/>
            <w:left w:val="none" w:sz="0" w:space="0" w:color="auto"/>
            <w:bottom w:val="none" w:sz="0" w:space="0" w:color="auto"/>
            <w:right w:val="none" w:sz="0" w:space="0" w:color="auto"/>
          </w:divBdr>
        </w:div>
        <w:div w:id="1501700990">
          <w:marLeft w:val="0"/>
          <w:marRight w:val="0"/>
          <w:marTop w:val="0"/>
          <w:marBottom w:val="0"/>
          <w:divBdr>
            <w:top w:val="none" w:sz="0" w:space="0" w:color="auto"/>
            <w:left w:val="none" w:sz="0" w:space="0" w:color="auto"/>
            <w:bottom w:val="none" w:sz="0" w:space="0" w:color="auto"/>
            <w:right w:val="none" w:sz="0" w:space="0" w:color="auto"/>
          </w:divBdr>
        </w:div>
        <w:div w:id="1686320297">
          <w:marLeft w:val="0"/>
          <w:marRight w:val="0"/>
          <w:marTop w:val="0"/>
          <w:marBottom w:val="0"/>
          <w:divBdr>
            <w:top w:val="none" w:sz="0" w:space="0" w:color="auto"/>
            <w:left w:val="none" w:sz="0" w:space="0" w:color="auto"/>
            <w:bottom w:val="none" w:sz="0" w:space="0" w:color="auto"/>
            <w:right w:val="none" w:sz="0" w:space="0" w:color="auto"/>
          </w:divBdr>
        </w:div>
        <w:div w:id="1857965912">
          <w:marLeft w:val="0"/>
          <w:marRight w:val="0"/>
          <w:marTop w:val="0"/>
          <w:marBottom w:val="0"/>
          <w:divBdr>
            <w:top w:val="none" w:sz="0" w:space="0" w:color="auto"/>
            <w:left w:val="none" w:sz="0" w:space="0" w:color="auto"/>
            <w:bottom w:val="none" w:sz="0" w:space="0" w:color="auto"/>
            <w:right w:val="none" w:sz="0" w:space="0" w:color="auto"/>
          </w:divBdr>
        </w:div>
        <w:div w:id="1951737645">
          <w:marLeft w:val="0"/>
          <w:marRight w:val="0"/>
          <w:marTop w:val="0"/>
          <w:marBottom w:val="0"/>
          <w:divBdr>
            <w:top w:val="none" w:sz="0" w:space="0" w:color="auto"/>
            <w:left w:val="none" w:sz="0" w:space="0" w:color="auto"/>
            <w:bottom w:val="none" w:sz="0" w:space="0" w:color="auto"/>
            <w:right w:val="none" w:sz="0" w:space="0" w:color="auto"/>
          </w:divBdr>
        </w:div>
        <w:div w:id="1986008988">
          <w:marLeft w:val="0"/>
          <w:marRight w:val="0"/>
          <w:marTop w:val="0"/>
          <w:marBottom w:val="0"/>
          <w:divBdr>
            <w:top w:val="none" w:sz="0" w:space="0" w:color="auto"/>
            <w:left w:val="none" w:sz="0" w:space="0" w:color="auto"/>
            <w:bottom w:val="none" w:sz="0" w:space="0" w:color="auto"/>
            <w:right w:val="none" w:sz="0" w:space="0" w:color="auto"/>
          </w:divBdr>
        </w:div>
      </w:divsChild>
    </w:div>
    <w:div w:id="492524348">
      <w:bodyDiv w:val="1"/>
      <w:marLeft w:val="0"/>
      <w:marRight w:val="0"/>
      <w:marTop w:val="0"/>
      <w:marBottom w:val="0"/>
      <w:divBdr>
        <w:top w:val="none" w:sz="0" w:space="0" w:color="auto"/>
        <w:left w:val="none" w:sz="0" w:space="0" w:color="auto"/>
        <w:bottom w:val="none" w:sz="0" w:space="0" w:color="auto"/>
        <w:right w:val="none" w:sz="0" w:space="0" w:color="auto"/>
      </w:divBdr>
    </w:div>
    <w:div w:id="766583147">
      <w:bodyDiv w:val="1"/>
      <w:marLeft w:val="0"/>
      <w:marRight w:val="0"/>
      <w:marTop w:val="0"/>
      <w:marBottom w:val="0"/>
      <w:divBdr>
        <w:top w:val="none" w:sz="0" w:space="0" w:color="auto"/>
        <w:left w:val="none" w:sz="0" w:space="0" w:color="auto"/>
        <w:bottom w:val="none" w:sz="0" w:space="0" w:color="auto"/>
        <w:right w:val="none" w:sz="0" w:space="0" w:color="auto"/>
      </w:divBdr>
      <w:divsChild>
        <w:div w:id="902251270">
          <w:marLeft w:val="0"/>
          <w:marRight w:val="0"/>
          <w:marTop w:val="0"/>
          <w:marBottom w:val="0"/>
          <w:divBdr>
            <w:top w:val="none" w:sz="0" w:space="0" w:color="auto"/>
            <w:left w:val="none" w:sz="0" w:space="0" w:color="auto"/>
            <w:bottom w:val="none" w:sz="0" w:space="0" w:color="auto"/>
            <w:right w:val="none" w:sz="0" w:space="0" w:color="auto"/>
          </w:divBdr>
        </w:div>
        <w:div w:id="1326520276">
          <w:marLeft w:val="0"/>
          <w:marRight w:val="0"/>
          <w:marTop w:val="0"/>
          <w:marBottom w:val="0"/>
          <w:divBdr>
            <w:top w:val="none" w:sz="0" w:space="0" w:color="auto"/>
            <w:left w:val="none" w:sz="0" w:space="0" w:color="auto"/>
            <w:bottom w:val="none" w:sz="0" w:space="0" w:color="auto"/>
            <w:right w:val="none" w:sz="0" w:space="0" w:color="auto"/>
          </w:divBdr>
        </w:div>
        <w:div w:id="2024504531">
          <w:marLeft w:val="0"/>
          <w:marRight w:val="0"/>
          <w:marTop w:val="0"/>
          <w:marBottom w:val="0"/>
          <w:divBdr>
            <w:top w:val="none" w:sz="0" w:space="0" w:color="auto"/>
            <w:left w:val="none" w:sz="0" w:space="0" w:color="auto"/>
            <w:bottom w:val="none" w:sz="0" w:space="0" w:color="auto"/>
            <w:right w:val="none" w:sz="0" w:space="0" w:color="auto"/>
          </w:divBdr>
        </w:div>
      </w:divsChild>
    </w:div>
    <w:div w:id="777061729">
      <w:bodyDiv w:val="1"/>
      <w:marLeft w:val="0"/>
      <w:marRight w:val="0"/>
      <w:marTop w:val="0"/>
      <w:marBottom w:val="0"/>
      <w:divBdr>
        <w:top w:val="none" w:sz="0" w:space="0" w:color="auto"/>
        <w:left w:val="none" w:sz="0" w:space="0" w:color="auto"/>
        <w:bottom w:val="none" w:sz="0" w:space="0" w:color="auto"/>
        <w:right w:val="none" w:sz="0" w:space="0" w:color="auto"/>
      </w:divBdr>
    </w:div>
    <w:div w:id="917708266">
      <w:bodyDiv w:val="1"/>
      <w:marLeft w:val="0"/>
      <w:marRight w:val="0"/>
      <w:marTop w:val="0"/>
      <w:marBottom w:val="0"/>
      <w:divBdr>
        <w:top w:val="none" w:sz="0" w:space="0" w:color="auto"/>
        <w:left w:val="none" w:sz="0" w:space="0" w:color="auto"/>
        <w:bottom w:val="none" w:sz="0" w:space="0" w:color="auto"/>
        <w:right w:val="none" w:sz="0" w:space="0" w:color="auto"/>
      </w:divBdr>
    </w:div>
    <w:div w:id="1119493075">
      <w:bodyDiv w:val="1"/>
      <w:marLeft w:val="0"/>
      <w:marRight w:val="0"/>
      <w:marTop w:val="0"/>
      <w:marBottom w:val="0"/>
      <w:divBdr>
        <w:top w:val="none" w:sz="0" w:space="0" w:color="auto"/>
        <w:left w:val="none" w:sz="0" w:space="0" w:color="auto"/>
        <w:bottom w:val="none" w:sz="0" w:space="0" w:color="auto"/>
        <w:right w:val="none" w:sz="0" w:space="0" w:color="auto"/>
      </w:divBdr>
    </w:div>
    <w:div w:id="1166634130">
      <w:bodyDiv w:val="1"/>
      <w:marLeft w:val="0"/>
      <w:marRight w:val="0"/>
      <w:marTop w:val="0"/>
      <w:marBottom w:val="0"/>
      <w:divBdr>
        <w:top w:val="none" w:sz="0" w:space="0" w:color="auto"/>
        <w:left w:val="none" w:sz="0" w:space="0" w:color="auto"/>
        <w:bottom w:val="none" w:sz="0" w:space="0" w:color="auto"/>
        <w:right w:val="none" w:sz="0" w:space="0" w:color="auto"/>
      </w:divBdr>
      <w:divsChild>
        <w:div w:id="132212990">
          <w:marLeft w:val="0"/>
          <w:marRight w:val="0"/>
          <w:marTop w:val="0"/>
          <w:marBottom w:val="0"/>
          <w:divBdr>
            <w:top w:val="none" w:sz="0" w:space="0" w:color="auto"/>
            <w:left w:val="none" w:sz="0" w:space="0" w:color="auto"/>
            <w:bottom w:val="none" w:sz="0" w:space="0" w:color="auto"/>
            <w:right w:val="none" w:sz="0" w:space="0" w:color="auto"/>
          </w:divBdr>
        </w:div>
        <w:div w:id="160587697">
          <w:marLeft w:val="0"/>
          <w:marRight w:val="0"/>
          <w:marTop w:val="0"/>
          <w:marBottom w:val="0"/>
          <w:divBdr>
            <w:top w:val="none" w:sz="0" w:space="0" w:color="auto"/>
            <w:left w:val="none" w:sz="0" w:space="0" w:color="auto"/>
            <w:bottom w:val="none" w:sz="0" w:space="0" w:color="auto"/>
            <w:right w:val="none" w:sz="0" w:space="0" w:color="auto"/>
          </w:divBdr>
        </w:div>
        <w:div w:id="225530151">
          <w:marLeft w:val="0"/>
          <w:marRight w:val="0"/>
          <w:marTop w:val="0"/>
          <w:marBottom w:val="0"/>
          <w:divBdr>
            <w:top w:val="none" w:sz="0" w:space="0" w:color="auto"/>
            <w:left w:val="none" w:sz="0" w:space="0" w:color="auto"/>
            <w:bottom w:val="none" w:sz="0" w:space="0" w:color="auto"/>
            <w:right w:val="none" w:sz="0" w:space="0" w:color="auto"/>
          </w:divBdr>
        </w:div>
        <w:div w:id="406152815">
          <w:marLeft w:val="0"/>
          <w:marRight w:val="0"/>
          <w:marTop w:val="0"/>
          <w:marBottom w:val="0"/>
          <w:divBdr>
            <w:top w:val="none" w:sz="0" w:space="0" w:color="auto"/>
            <w:left w:val="none" w:sz="0" w:space="0" w:color="auto"/>
            <w:bottom w:val="none" w:sz="0" w:space="0" w:color="auto"/>
            <w:right w:val="none" w:sz="0" w:space="0" w:color="auto"/>
          </w:divBdr>
        </w:div>
        <w:div w:id="525339276">
          <w:marLeft w:val="0"/>
          <w:marRight w:val="0"/>
          <w:marTop w:val="0"/>
          <w:marBottom w:val="0"/>
          <w:divBdr>
            <w:top w:val="none" w:sz="0" w:space="0" w:color="auto"/>
            <w:left w:val="none" w:sz="0" w:space="0" w:color="auto"/>
            <w:bottom w:val="none" w:sz="0" w:space="0" w:color="auto"/>
            <w:right w:val="none" w:sz="0" w:space="0" w:color="auto"/>
          </w:divBdr>
        </w:div>
        <w:div w:id="645429125">
          <w:marLeft w:val="0"/>
          <w:marRight w:val="0"/>
          <w:marTop w:val="0"/>
          <w:marBottom w:val="0"/>
          <w:divBdr>
            <w:top w:val="none" w:sz="0" w:space="0" w:color="auto"/>
            <w:left w:val="none" w:sz="0" w:space="0" w:color="auto"/>
            <w:bottom w:val="none" w:sz="0" w:space="0" w:color="auto"/>
            <w:right w:val="none" w:sz="0" w:space="0" w:color="auto"/>
          </w:divBdr>
        </w:div>
        <w:div w:id="771784522">
          <w:marLeft w:val="0"/>
          <w:marRight w:val="0"/>
          <w:marTop w:val="0"/>
          <w:marBottom w:val="0"/>
          <w:divBdr>
            <w:top w:val="none" w:sz="0" w:space="0" w:color="auto"/>
            <w:left w:val="none" w:sz="0" w:space="0" w:color="auto"/>
            <w:bottom w:val="none" w:sz="0" w:space="0" w:color="auto"/>
            <w:right w:val="none" w:sz="0" w:space="0" w:color="auto"/>
          </w:divBdr>
        </w:div>
        <w:div w:id="803348857">
          <w:marLeft w:val="0"/>
          <w:marRight w:val="0"/>
          <w:marTop w:val="0"/>
          <w:marBottom w:val="0"/>
          <w:divBdr>
            <w:top w:val="none" w:sz="0" w:space="0" w:color="auto"/>
            <w:left w:val="none" w:sz="0" w:space="0" w:color="auto"/>
            <w:bottom w:val="none" w:sz="0" w:space="0" w:color="auto"/>
            <w:right w:val="none" w:sz="0" w:space="0" w:color="auto"/>
          </w:divBdr>
        </w:div>
        <w:div w:id="1000963847">
          <w:marLeft w:val="0"/>
          <w:marRight w:val="0"/>
          <w:marTop w:val="0"/>
          <w:marBottom w:val="0"/>
          <w:divBdr>
            <w:top w:val="none" w:sz="0" w:space="0" w:color="auto"/>
            <w:left w:val="none" w:sz="0" w:space="0" w:color="auto"/>
            <w:bottom w:val="none" w:sz="0" w:space="0" w:color="auto"/>
            <w:right w:val="none" w:sz="0" w:space="0" w:color="auto"/>
          </w:divBdr>
        </w:div>
        <w:div w:id="1051921457">
          <w:marLeft w:val="0"/>
          <w:marRight w:val="0"/>
          <w:marTop w:val="0"/>
          <w:marBottom w:val="0"/>
          <w:divBdr>
            <w:top w:val="none" w:sz="0" w:space="0" w:color="auto"/>
            <w:left w:val="none" w:sz="0" w:space="0" w:color="auto"/>
            <w:bottom w:val="none" w:sz="0" w:space="0" w:color="auto"/>
            <w:right w:val="none" w:sz="0" w:space="0" w:color="auto"/>
          </w:divBdr>
        </w:div>
        <w:div w:id="1073938545">
          <w:marLeft w:val="0"/>
          <w:marRight w:val="0"/>
          <w:marTop w:val="0"/>
          <w:marBottom w:val="0"/>
          <w:divBdr>
            <w:top w:val="none" w:sz="0" w:space="0" w:color="auto"/>
            <w:left w:val="none" w:sz="0" w:space="0" w:color="auto"/>
            <w:bottom w:val="none" w:sz="0" w:space="0" w:color="auto"/>
            <w:right w:val="none" w:sz="0" w:space="0" w:color="auto"/>
          </w:divBdr>
        </w:div>
        <w:div w:id="1255894402">
          <w:marLeft w:val="0"/>
          <w:marRight w:val="0"/>
          <w:marTop w:val="0"/>
          <w:marBottom w:val="0"/>
          <w:divBdr>
            <w:top w:val="none" w:sz="0" w:space="0" w:color="auto"/>
            <w:left w:val="none" w:sz="0" w:space="0" w:color="auto"/>
            <w:bottom w:val="none" w:sz="0" w:space="0" w:color="auto"/>
            <w:right w:val="none" w:sz="0" w:space="0" w:color="auto"/>
          </w:divBdr>
        </w:div>
        <w:div w:id="1447386643">
          <w:marLeft w:val="0"/>
          <w:marRight w:val="0"/>
          <w:marTop w:val="0"/>
          <w:marBottom w:val="0"/>
          <w:divBdr>
            <w:top w:val="none" w:sz="0" w:space="0" w:color="auto"/>
            <w:left w:val="none" w:sz="0" w:space="0" w:color="auto"/>
            <w:bottom w:val="none" w:sz="0" w:space="0" w:color="auto"/>
            <w:right w:val="none" w:sz="0" w:space="0" w:color="auto"/>
          </w:divBdr>
        </w:div>
        <w:div w:id="1450512028">
          <w:marLeft w:val="0"/>
          <w:marRight w:val="0"/>
          <w:marTop w:val="0"/>
          <w:marBottom w:val="0"/>
          <w:divBdr>
            <w:top w:val="none" w:sz="0" w:space="0" w:color="auto"/>
            <w:left w:val="none" w:sz="0" w:space="0" w:color="auto"/>
            <w:bottom w:val="none" w:sz="0" w:space="0" w:color="auto"/>
            <w:right w:val="none" w:sz="0" w:space="0" w:color="auto"/>
          </w:divBdr>
        </w:div>
        <w:div w:id="1635984308">
          <w:marLeft w:val="0"/>
          <w:marRight w:val="0"/>
          <w:marTop w:val="0"/>
          <w:marBottom w:val="0"/>
          <w:divBdr>
            <w:top w:val="none" w:sz="0" w:space="0" w:color="auto"/>
            <w:left w:val="none" w:sz="0" w:space="0" w:color="auto"/>
            <w:bottom w:val="none" w:sz="0" w:space="0" w:color="auto"/>
            <w:right w:val="none" w:sz="0" w:space="0" w:color="auto"/>
          </w:divBdr>
        </w:div>
        <w:div w:id="1685861383">
          <w:marLeft w:val="0"/>
          <w:marRight w:val="0"/>
          <w:marTop w:val="0"/>
          <w:marBottom w:val="0"/>
          <w:divBdr>
            <w:top w:val="none" w:sz="0" w:space="0" w:color="auto"/>
            <w:left w:val="none" w:sz="0" w:space="0" w:color="auto"/>
            <w:bottom w:val="none" w:sz="0" w:space="0" w:color="auto"/>
            <w:right w:val="none" w:sz="0" w:space="0" w:color="auto"/>
          </w:divBdr>
        </w:div>
        <w:div w:id="1716461752">
          <w:marLeft w:val="0"/>
          <w:marRight w:val="0"/>
          <w:marTop w:val="0"/>
          <w:marBottom w:val="0"/>
          <w:divBdr>
            <w:top w:val="none" w:sz="0" w:space="0" w:color="auto"/>
            <w:left w:val="none" w:sz="0" w:space="0" w:color="auto"/>
            <w:bottom w:val="none" w:sz="0" w:space="0" w:color="auto"/>
            <w:right w:val="none" w:sz="0" w:space="0" w:color="auto"/>
          </w:divBdr>
        </w:div>
        <w:div w:id="1736661799">
          <w:marLeft w:val="0"/>
          <w:marRight w:val="0"/>
          <w:marTop w:val="0"/>
          <w:marBottom w:val="0"/>
          <w:divBdr>
            <w:top w:val="none" w:sz="0" w:space="0" w:color="auto"/>
            <w:left w:val="none" w:sz="0" w:space="0" w:color="auto"/>
            <w:bottom w:val="none" w:sz="0" w:space="0" w:color="auto"/>
            <w:right w:val="none" w:sz="0" w:space="0" w:color="auto"/>
          </w:divBdr>
        </w:div>
        <w:div w:id="1741249729">
          <w:marLeft w:val="0"/>
          <w:marRight w:val="0"/>
          <w:marTop w:val="0"/>
          <w:marBottom w:val="0"/>
          <w:divBdr>
            <w:top w:val="none" w:sz="0" w:space="0" w:color="auto"/>
            <w:left w:val="none" w:sz="0" w:space="0" w:color="auto"/>
            <w:bottom w:val="none" w:sz="0" w:space="0" w:color="auto"/>
            <w:right w:val="none" w:sz="0" w:space="0" w:color="auto"/>
          </w:divBdr>
        </w:div>
        <w:div w:id="1773430939">
          <w:marLeft w:val="0"/>
          <w:marRight w:val="0"/>
          <w:marTop w:val="0"/>
          <w:marBottom w:val="0"/>
          <w:divBdr>
            <w:top w:val="none" w:sz="0" w:space="0" w:color="auto"/>
            <w:left w:val="none" w:sz="0" w:space="0" w:color="auto"/>
            <w:bottom w:val="none" w:sz="0" w:space="0" w:color="auto"/>
            <w:right w:val="none" w:sz="0" w:space="0" w:color="auto"/>
          </w:divBdr>
        </w:div>
        <w:div w:id="1776485783">
          <w:marLeft w:val="0"/>
          <w:marRight w:val="0"/>
          <w:marTop w:val="0"/>
          <w:marBottom w:val="0"/>
          <w:divBdr>
            <w:top w:val="none" w:sz="0" w:space="0" w:color="auto"/>
            <w:left w:val="none" w:sz="0" w:space="0" w:color="auto"/>
            <w:bottom w:val="none" w:sz="0" w:space="0" w:color="auto"/>
            <w:right w:val="none" w:sz="0" w:space="0" w:color="auto"/>
          </w:divBdr>
        </w:div>
        <w:div w:id="1832597947">
          <w:marLeft w:val="0"/>
          <w:marRight w:val="0"/>
          <w:marTop w:val="0"/>
          <w:marBottom w:val="0"/>
          <w:divBdr>
            <w:top w:val="none" w:sz="0" w:space="0" w:color="auto"/>
            <w:left w:val="none" w:sz="0" w:space="0" w:color="auto"/>
            <w:bottom w:val="none" w:sz="0" w:space="0" w:color="auto"/>
            <w:right w:val="none" w:sz="0" w:space="0" w:color="auto"/>
          </w:divBdr>
        </w:div>
        <w:div w:id="1951617753">
          <w:marLeft w:val="0"/>
          <w:marRight w:val="0"/>
          <w:marTop w:val="0"/>
          <w:marBottom w:val="0"/>
          <w:divBdr>
            <w:top w:val="none" w:sz="0" w:space="0" w:color="auto"/>
            <w:left w:val="none" w:sz="0" w:space="0" w:color="auto"/>
            <w:bottom w:val="none" w:sz="0" w:space="0" w:color="auto"/>
            <w:right w:val="none" w:sz="0" w:space="0" w:color="auto"/>
          </w:divBdr>
        </w:div>
        <w:div w:id="2093695812">
          <w:marLeft w:val="0"/>
          <w:marRight w:val="0"/>
          <w:marTop w:val="0"/>
          <w:marBottom w:val="0"/>
          <w:divBdr>
            <w:top w:val="none" w:sz="0" w:space="0" w:color="auto"/>
            <w:left w:val="none" w:sz="0" w:space="0" w:color="auto"/>
            <w:bottom w:val="none" w:sz="0" w:space="0" w:color="auto"/>
            <w:right w:val="none" w:sz="0" w:space="0" w:color="auto"/>
          </w:divBdr>
        </w:div>
      </w:divsChild>
    </w:div>
    <w:div w:id="1170487039">
      <w:bodyDiv w:val="1"/>
      <w:marLeft w:val="0"/>
      <w:marRight w:val="0"/>
      <w:marTop w:val="0"/>
      <w:marBottom w:val="0"/>
      <w:divBdr>
        <w:top w:val="none" w:sz="0" w:space="0" w:color="auto"/>
        <w:left w:val="none" w:sz="0" w:space="0" w:color="auto"/>
        <w:bottom w:val="none" w:sz="0" w:space="0" w:color="auto"/>
        <w:right w:val="none" w:sz="0" w:space="0" w:color="auto"/>
      </w:divBdr>
    </w:div>
    <w:div w:id="1233539862">
      <w:bodyDiv w:val="1"/>
      <w:marLeft w:val="0"/>
      <w:marRight w:val="0"/>
      <w:marTop w:val="0"/>
      <w:marBottom w:val="0"/>
      <w:divBdr>
        <w:top w:val="none" w:sz="0" w:space="0" w:color="auto"/>
        <w:left w:val="none" w:sz="0" w:space="0" w:color="auto"/>
        <w:bottom w:val="none" w:sz="0" w:space="0" w:color="auto"/>
        <w:right w:val="none" w:sz="0" w:space="0" w:color="auto"/>
      </w:divBdr>
    </w:div>
    <w:div w:id="1303996618">
      <w:bodyDiv w:val="1"/>
      <w:marLeft w:val="0"/>
      <w:marRight w:val="0"/>
      <w:marTop w:val="0"/>
      <w:marBottom w:val="0"/>
      <w:divBdr>
        <w:top w:val="none" w:sz="0" w:space="0" w:color="auto"/>
        <w:left w:val="none" w:sz="0" w:space="0" w:color="auto"/>
        <w:bottom w:val="none" w:sz="0" w:space="0" w:color="auto"/>
        <w:right w:val="none" w:sz="0" w:space="0" w:color="auto"/>
      </w:divBdr>
    </w:div>
    <w:div w:id="1337686403">
      <w:bodyDiv w:val="1"/>
      <w:marLeft w:val="0"/>
      <w:marRight w:val="0"/>
      <w:marTop w:val="0"/>
      <w:marBottom w:val="0"/>
      <w:divBdr>
        <w:top w:val="none" w:sz="0" w:space="0" w:color="auto"/>
        <w:left w:val="none" w:sz="0" w:space="0" w:color="auto"/>
        <w:bottom w:val="none" w:sz="0" w:space="0" w:color="auto"/>
        <w:right w:val="none" w:sz="0" w:space="0" w:color="auto"/>
      </w:divBdr>
      <w:divsChild>
        <w:div w:id="26296691">
          <w:marLeft w:val="0"/>
          <w:marRight w:val="0"/>
          <w:marTop w:val="0"/>
          <w:marBottom w:val="0"/>
          <w:divBdr>
            <w:top w:val="none" w:sz="0" w:space="0" w:color="auto"/>
            <w:left w:val="none" w:sz="0" w:space="0" w:color="auto"/>
            <w:bottom w:val="none" w:sz="0" w:space="0" w:color="auto"/>
            <w:right w:val="none" w:sz="0" w:space="0" w:color="auto"/>
          </w:divBdr>
        </w:div>
        <w:div w:id="91979426">
          <w:marLeft w:val="0"/>
          <w:marRight w:val="0"/>
          <w:marTop w:val="0"/>
          <w:marBottom w:val="0"/>
          <w:divBdr>
            <w:top w:val="none" w:sz="0" w:space="0" w:color="auto"/>
            <w:left w:val="none" w:sz="0" w:space="0" w:color="auto"/>
            <w:bottom w:val="none" w:sz="0" w:space="0" w:color="auto"/>
            <w:right w:val="none" w:sz="0" w:space="0" w:color="auto"/>
          </w:divBdr>
        </w:div>
        <w:div w:id="105850076">
          <w:marLeft w:val="0"/>
          <w:marRight w:val="0"/>
          <w:marTop w:val="0"/>
          <w:marBottom w:val="0"/>
          <w:divBdr>
            <w:top w:val="none" w:sz="0" w:space="0" w:color="auto"/>
            <w:left w:val="none" w:sz="0" w:space="0" w:color="auto"/>
            <w:bottom w:val="none" w:sz="0" w:space="0" w:color="auto"/>
            <w:right w:val="none" w:sz="0" w:space="0" w:color="auto"/>
          </w:divBdr>
        </w:div>
        <w:div w:id="291055071">
          <w:marLeft w:val="0"/>
          <w:marRight w:val="0"/>
          <w:marTop w:val="0"/>
          <w:marBottom w:val="0"/>
          <w:divBdr>
            <w:top w:val="none" w:sz="0" w:space="0" w:color="auto"/>
            <w:left w:val="none" w:sz="0" w:space="0" w:color="auto"/>
            <w:bottom w:val="none" w:sz="0" w:space="0" w:color="auto"/>
            <w:right w:val="none" w:sz="0" w:space="0" w:color="auto"/>
          </w:divBdr>
        </w:div>
        <w:div w:id="690644151">
          <w:marLeft w:val="0"/>
          <w:marRight w:val="0"/>
          <w:marTop w:val="0"/>
          <w:marBottom w:val="0"/>
          <w:divBdr>
            <w:top w:val="none" w:sz="0" w:space="0" w:color="auto"/>
            <w:left w:val="none" w:sz="0" w:space="0" w:color="auto"/>
            <w:bottom w:val="none" w:sz="0" w:space="0" w:color="auto"/>
            <w:right w:val="none" w:sz="0" w:space="0" w:color="auto"/>
          </w:divBdr>
        </w:div>
        <w:div w:id="1050376846">
          <w:marLeft w:val="0"/>
          <w:marRight w:val="0"/>
          <w:marTop w:val="0"/>
          <w:marBottom w:val="0"/>
          <w:divBdr>
            <w:top w:val="none" w:sz="0" w:space="0" w:color="auto"/>
            <w:left w:val="none" w:sz="0" w:space="0" w:color="auto"/>
            <w:bottom w:val="none" w:sz="0" w:space="0" w:color="auto"/>
            <w:right w:val="none" w:sz="0" w:space="0" w:color="auto"/>
          </w:divBdr>
        </w:div>
        <w:div w:id="1198081891">
          <w:marLeft w:val="0"/>
          <w:marRight w:val="0"/>
          <w:marTop w:val="0"/>
          <w:marBottom w:val="0"/>
          <w:divBdr>
            <w:top w:val="none" w:sz="0" w:space="0" w:color="auto"/>
            <w:left w:val="none" w:sz="0" w:space="0" w:color="auto"/>
            <w:bottom w:val="none" w:sz="0" w:space="0" w:color="auto"/>
            <w:right w:val="none" w:sz="0" w:space="0" w:color="auto"/>
          </w:divBdr>
        </w:div>
        <w:div w:id="1284654295">
          <w:marLeft w:val="0"/>
          <w:marRight w:val="0"/>
          <w:marTop w:val="0"/>
          <w:marBottom w:val="0"/>
          <w:divBdr>
            <w:top w:val="none" w:sz="0" w:space="0" w:color="auto"/>
            <w:left w:val="none" w:sz="0" w:space="0" w:color="auto"/>
            <w:bottom w:val="none" w:sz="0" w:space="0" w:color="auto"/>
            <w:right w:val="none" w:sz="0" w:space="0" w:color="auto"/>
          </w:divBdr>
        </w:div>
        <w:div w:id="1295065907">
          <w:marLeft w:val="0"/>
          <w:marRight w:val="0"/>
          <w:marTop w:val="0"/>
          <w:marBottom w:val="0"/>
          <w:divBdr>
            <w:top w:val="none" w:sz="0" w:space="0" w:color="auto"/>
            <w:left w:val="none" w:sz="0" w:space="0" w:color="auto"/>
            <w:bottom w:val="none" w:sz="0" w:space="0" w:color="auto"/>
            <w:right w:val="none" w:sz="0" w:space="0" w:color="auto"/>
          </w:divBdr>
        </w:div>
        <w:div w:id="1408308858">
          <w:marLeft w:val="0"/>
          <w:marRight w:val="0"/>
          <w:marTop w:val="0"/>
          <w:marBottom w:val="0"/>
          <w:divBdr>
            <w:top w:val="none" w:sz="0" w:space="0" w:color="auto"/>
            <w:left w:val="none" w:sz="0" w:space="0" w:color="auto"/>
            <w:bottom w:val="none" w:sz="0" w:space="0" w:color="auto"/>
            <w:right w:val="none" w:sz="0" w:space="0" w:color="auto"/>
          </w:divBdr>
        </w:div>
        <w:div w:id="1466121364">
          <w:marLeft w:val="0"/>
          <w:marRight w:val="0"/>
          <w:marTop w:val="0"/>
          <w:marBottom w:val="0"/>
          <w:divBdr>
            <w:top w:val="none" w:sz="0" w:space="0" w:color="auto"/>
            <w:left w:val="none" w:sz="0" w:space="0" w:color="auto"/>
            <w:bottom w:val="none" w:sz="0" w:space="0" w:color="auto"/>
            <w:right w:val="none" w:sz="0" w:space="0" w:color="auto"/>
          </w:divBdr>
        </w:div>
        <w:div w:id="1648245332">
          <w:marLeft w:val="0"/>
          <w:marRight w:val="0"/>
          <w:marTop w:val="0"/>
          <w:marBottom w:val="0"/>
          <w:divBdr>
            <w:top w:val="none" w:sz="0" w:space="0" w:color="auto"/>
            <w:left w:val="none" w:sz="0" w:space="0" w:color="auto"/>
            <w:bottom w:val="none" w:sz="0" w:space="0" w:color="auto"/>
            <w:right w:val="none" w:sz="0" w:space="0" w:color="auto"/>
          </w:divBdr>
        </w:div>
        <w:div w:id="1729452297">
          <w:marLeft w:val="0"/>
          <w:marRight w:val="0"/>
          <w:marTop w:val="0"/>
          <w:marBottom w:val="0"/>
          <w:divBdr>
            <w:top w:val="none" w:sz="0" w:space="0" w:color="auto"/>
            <w:left w:val="none" w:sz="0" w:space="0" w:color="auto"/>
            <w:bottom w:val="none" w:sz="0" w:space="0" w:color="auto"/>
            <w:right w:val="none" w:sz="0" w:space="0" w:color="auto"/>
          </w:divBdr>
        </w:div>
        <w:div w:id="1730302477">
          <w:marLeft w:val="0"/>
          <w:marRight w:val="0"/>
          <w:marTop w:val="0"/>
          <w:marBottom w:val="0"/>
          <w:divBdr>
            <w:top w:val="none" w:sz="0" w:space="0" w:color="auto"/>
            <w:left w:val="none" w:sz="0" w:space="0" w:color="auto"/>
            <w:bottom w:val="none" w:sz="0" w:space="0" w:color="auto"/>
            <w:right w:val="none" w:sz="0" w:space="0" w:color="auto"/>
          </w:divBdr>
        </w:div>
        <w:div w:id="1826583282">
          <w:marLeft w:val="0"/>
          <w:marRight w:val="0"/>
          <w:marTop w:val="0"/>
          <w:marBottom w:val="0"/>
          <w:divBdr>
            <w:top w:val="none" w:sz="0" w:space="0" w:color="auto"/>
            <w:left w:val="none" w:sz="0" w:space="0" w:color="auto"/>
            <w:bottom w:val="none" w:sz="0" w:space="0" w:color="auto"/>
            <w:right w:val="none" w:sz="0" w:space="0" w:color="auto"/>
          </w:divBdr>
        </w:div>
        <w:div w:id="2011369566">
          <w:marLeft w:val="0"/>
          <w:marRight w:val="0"/>
          <w:marTop w:val="0"/>
          <w:marBottom w:val="0"/>
          <w:divBdr>
            <w:top w:val="none" w:sz="0" w:space="0" w:color="auto"/>
            <w:left w:val="none" w:sz="0" w:space="0" w:color="auto"/>
            <w:bottom w:val="none" w:sz="0" w:space="0" w:color="auto"/>
            <w:right w:val="none" w:sz="0" w:space="0" w:color="auto"/>
          </w:divBdr>
        </w:div>
        <w:div w:id="2039308704">
          <w:marLeft w:val="0"/>
          <w:marRight w:val="0"/>
          <w:marTop w:val="0"/>
          <w:marBottom w:val="0"/>
          <w:divBdr>
            <w:top w:val="none" w:sz="0" w:space="0" w:color="auto"/>
            <w:left w:val="none" w:sz="0" w:space="0" w:color="auto"/>
            <w:bottom w:val="none" w:sz="0" w:space="0" w:color="auto"/>
            <w:right w:val="none" w:sz="0" w:space="0" w:color="auto"/>
          </w:divBdr>
        </w:div>
      </w:divsChild>
    </w:div>
    <w:div w:id="1443840757">
      <w:bodyDiv w:val="1"/>
      <w:marLeft w:val="0"/>
      <w:marRight w:val="0"/>
      <w:marTop w:val="0"/>
      <w:marBottom w:val="0"/>
      <w:divBdr>
        <w:top w:val="none" w:sz="0" w:space="0" w:color="auto"/>
        <w:left w:val="none" w:sz="0" w:space="0" w:color="auto"/>
        <w:bottom w:val="none" w:sz="0" w:space="0" w:color="auto"/>
        <w:right w:val="none" w:sz="0" w:space="0" w:color="auto"/>
      </w:divBdr>
    </w:div>
    <w:div w:id="1536776131">
      <w:bodyDiv w:val="1"/>
      <w:marLeft w:val="0"/>
      <w:marRight w:val="0"/>
      <w:marTop w:val="0"/>
      <w:marBottom w:val="0"/>
      <w:divBdr>
        <w:top w:val="none" w:sz="0" w:space="0" w:color="auto"/>
        <w:left w:val="none" w:sz="0" w:space="0" w:color="auto"/>
        <w:bottom w:val="none" w:sz="0" w:space="0" w:color="auto"/>
        <w:right w:val="none" w:sz="0" w:space="0" w:color="auto"/>
      </w:divBdr>
    </w:div>
    <w:div w:id="1550921122">
      <w:bodyDiv w:val="1"/>
      <w:marLeft w:val="0"/>
      <w:marRight w:val="0"/>
      <w:marTop w:val="0"/>
      <w:marBottom w:val="0"/>
      <w:divBdr>
        <w:top w:val="none" w:sz="0" w:space="0" w:color="auto"/>
        <w:left w:val="none" w:sz="0" w:space="0" w:color="auto"/>
        <w:bottom w:val="none" w:sz="0" w:space="0" w:color="auto"/>
        <w:right w:val="none" w:sz="0" w:space="0" w:color="auto"/>
      </w:divBdr>
      <w:divsChild>
        <w:div w:id="76482567">
          <w:marLeft w:val="0"/>
          <w:marRight w:val="0"/>
          <w:marTop w:val="0"/>
          <w:marBottom w:val="0"/>
          <w:divBdr>
            <w:top w:val="none" w:sz="0" w:space="0" w:color="auto"/>
            <w:left w:val="none" w:sz="0" w:space="0" w:color="auto"/>
            <w:bottom w:val="none" w:sz="0" w:space="0" w:color="auto"/>
            <w:right w:val="none" w:sz="0" w:space="0" w:color="auto"/>
          </w:divBdr>
        </w:div>
        <w:div w:id="420640880">
          <w:marLeft w:val="0"/>
          <w:marRight w:val="0"/>
          <w:marTop w:val="0"/>
          <w:marBottom w:val="0"/>
          <w:divBdr>
            <w:top w:val="none" w:sz="0" w:space="0" w:color="auto"/>
            <w:left w:val="none" w:sz="0" w:space="0" w:color="auto"/>
            <w:bottom w:val="none" w:sz="0" w:space="0" w:color="auto"/>
            <w:right w:val="none" w:sz="0" w:space="0" w:color="auto"/>
          </w:divBdr>
        </w:div>
        <w:div w:id="638345478">
          <w:marLeft w:val="0"/>
          <w:marRight w:val="0"/>
          <w:marTop w:val="0"/>
          <w:marBottom w:val="0"/>
          <w:divBdr>
            <w:top w:val="none" w:sz="0" w:space="0" w:color="auto"/>
            <w:left w:val="none" w:sz="0" w:space="0" w:color="auto"/>
            <w:bottom w:val="none" w:sz="0" w:space="0" w:color="auto"/>
            <w:right w:val="none" w:sz="0" w:space="0" w:color="auto"/>
          </w:divBdr>
        </w:div>
        <w:div w:id="640967958">
          <w:marLeft w:val="0"/>
          <w:marRight w:val="0"/>
          <w:marTop w:val="0"/>
          <w:marBottom w:val="0"/>
          <w:divBdr>
            <w:top w:val="none" w:sz="0" w:space="0" w:color="auto"/>
            <w:left w:val="none" w:sz="0" w:space="0" w:color="auto"/>
            <w:bottom w:val="none" w:sz="0" w:space="0" w:color="auto"/>
            <w:right w:val="none" w:sz="0" w:space="0" w:color="auto"/>
          </w:divBdr>
        </w:div>
        <w:div w:id="1098525992">
          <w:marLeft w:val="0"/>
          <w:marRight w:val="0"/>
          <w:marTop w:val="0"/>
          <w:marBottom w:val="0"/>
          <w:divBdr>
            <w:top w:val="none" w:sz="0" w:space="0" w:color="auto"/>
            <w:left w:val="none" w:sz="0" w:space="0" w:color="auto"/>
            <w:bottom w:val="none" w:sz="0" w:space="0" w:color="auto"/>
            <w:right w:val="none" w:sz="0" w:space="0" w:color="auto"/>
          </w:divBdr>
        </w:div>
        <w:div w:id="1117413396">
          <w:marLeft w:val="0"/>
          <w:marRight w:val="0"/>
          <w:marTop w:val="0"/>
          <w:marBottom w:val="0"/>
          <w:divBdr>
            <w:top w:val="none" w:sz="0" w:space="0" w:color="auto"/>
            <w:left w:val="none" w:sz="0" w:space="0" w:color="auto"/>
            <w:bottom w:val="none" w:sz="0" w:space="0" w:color="auto"/>
            <w:right w:val="none" w:sz="0" w:space="0" w:color="auto"/>
          </w:divBdr>
        </w:div>
        <w:div w:id="1243760995">
          <w:marLeft w:val="0"/>
          <w:marRight w:val="0"/>
          <w:marTop w:val="0"/>
          <w:marBottom w:val="0"/>
          <w:divBdr>
            <w:top w:val="none" w:sz="0" w:space="0" w:color="auto"/>
            <w:left w:val="none" w:sz="0" w:space="0" w:color="auto"/>
            <w:bottom w:val="none" w:sz="0" w:space="0" w:color="auto"/>
            <w:right w:val="none" w:sz="0" w:space="0" w:color="auto"/>
          </w:divBdr>
        </w:div>
      </w:divsChild>
    </w:div>
    <w:div w:id="1553226933">
      <w:bodyDiv w:val="1"/>
      <w:marLeft w:val="0"/>
      <w:marRight w:val="0"/>
      <w:marTop w:val="0"/>
      <w:marBottom w:val="0"/>
      <w:divBdr>
        <w:top w:val="none" w:sz="0" w:space="0" w:color="auto"/>
        <w:left w:val="none" w:sz="0" w:space="0" w:color="auto"/>
        <w:bottom w:val="none" w:sz="0" w:space="0" w:color="auto"/>
        <w:right w:val="none" w:sz="0" w:space="0" w:color="auto"/>
      </w:divBdr>
    </w:div>
    <w:div w:id="1560440295">
      <w:bodyDiv w:val="1"/>
      <w:marLeft w:val="0"/>
      <w:marRight w:val="0"/>
      <w:marTop w:val="0"/>
      <w:marBottom w:val="0"/>
      <w:divBdr>
        <w:top w:val="none" w:sz="0" w:space="0" w:color="auto"/>
        <w:left w:val="none" w:sz="0" w:space="0" w:color="auto"/>
        <w:bottom w:val="none" w:sz="0" w:space="0" w:color="auto"/>
        <w:right w:val="none" w:sz="0" w:space="0" w:color="auto"/>
      </w:divBdr>
    </w:div>
    <w:div w:id="1826431933">
      <w:bodyDiv w:val="1"/>
      <w:marLeft w:val="0"/>
      <w:marRight w:val="0"/>
      <w:marTop w:val="0"/>
      <w:marBottom w:val="0"/>
      <w:divBdr>
        <w:top w:val="none" w:sz="0" w:space="0" w:color="auto"/>
        <w:left w:val="none" w:sz="0" w:space="0" w:color="auto"/>
        <w:bottom w:val="none" w:sz="0" w:space="0" w:color="auto"/>
        <w:right w:val="none" w:sz="0" w:space="0" w:color="auto"/>
      </w:divBdr>
      <w:divsChild>
        <w:div w:id="1102335758">
          <w:marLeft w:val="0"/>
          <w:marRight w:val="0"/>
          <w:marTop w:val="0"/>
          <w:marBottom w:val="0"/>
          <w:divBdr>
            <w:top w:val="none" w:sz="0" w:space="0" w:color="auto"/>
            <w:left w:val="none" w:sz="0" w:space="0" w:color="auto"/>
            <w:bottom w:val="none" w:sz="0" w:space="0" w:color="auto"/>
            <w:right w:val="none" w:sz="0" w:space="0" w:color="auto"/>
          </w:divBdr>
          <w:divsChild>
            <w:div w:id="1967152293">
              <w:marLeft w:val="0"/>
              <w:marRight w:val="0"/>
              <w:marTop w:val="0"/>
              <w:marBottom w:val="0"/>
              <w:divBdr>
                <w:top w:val="none" w:sz="0" w:space="0" w:color="auto"/>
                <w:left w:val="none" w:sz="0" w:space="0" w:color="auto"/>
                <w:bottom w:val="none" w:sz="0" w:space="0" w:color="auto"/>
                <w:right w:val="none" w:sz="0" w:space="0" w:color="auto"/>
              </w:divBdr>
              <w:divsChild>
                <w:div w:id="1740055364">
                  <w:marLeft w:val="0"/>
                  <w:marRight w:val="0"/>
                  <w:marTop w:val="0"/>
                  <w:marBottom w:val="0"/>
                  <w:divBdr>
                    <w:top w:val="none" w:sz="0" w:space="0" w:color="auto"/>
                    <w:left w:val="none" w:sz="0" w:space="0" w:color="auto"/>
                    <w:bottom w:val="none" w:sz="0" w:space="0" w:color="auto"/>
                    <w:right w:val="none" w:sz="0" w:space="0" w:color="auto"/>
                  </w:divBdr>
                  <w:divsChild>
                    <w:div w:id="1847942340">
                      <w:marLeft w:val="0"/>
                      <w:marRight w:val="0"/>
                      <w:marTop w:val="0"/>
                      <w:marBottom w:val="0"/>
                      <w:divBdr>
                        <w:top w:val="none" w:sz="0" w:space="0" w:color="auto"/>
                        <w:left w:val="none" w:sz="0" w:space="0" w:color="auto"/>
                        <w:bottom w:val="none" w:sz="0" w:space="0" w:color="auto"/>
                        <w:right w:val="none" w:sz="0" w:space="0" w:color="auto"/>
                      </w:divBdr>
                      <w:divsChild>
                        <w:div w:id="749231874">
                          <w:marLeft w:val="0"/>
                          <w:marRight w:val="0"/>
                          <w:marTop w:val="0"/>
                          <w:marBottom w:val="0"/>
                          <w:divBdr>
                            <w:top w:val="none" w:sz="0" w:space="0" w:color="auto"/>
                            <w:left w:val="none" w:sz="0" w:space="0" w:color="auto"/>
                            <w:bottom w:val="none" w:sz="0" w:space="0" w:color="auto"/>
                            <w:right w:val="none" w:sz="0" w:space="0" w:color="auto"/>
                          </w:divBdr>
                          <w:divsChild>
                            <w:div w:id="391737873">
                              <w:marLeft w:val="0"/>
                              <w:marRight w:val="0"/>
                              <w:marTop w:val="0"/>
                              <w:marBottom w:val="0"/>
                              <w:divBdr>
                                <w:top w:val="none" w:sz="0" w:space="0" w:color="auto"/>
                                <w:left w:val="none" w:sz="0" w:space="0" w:color="auto"/>
                                <w:bottom w:val="none" w:sz="0" w:space="0" w:color="auto"/>
                                <w:right w:val="none" w:sz="0" w:space="0" w:color="auto"/>
                              </w:divBdr>
                              <w:divsChild>
                                <w:div w:id="269121141">
                                  <w:marLeft w:val="0"/>
                                  <w:marRight w:val="0"/>
                                  <w:marTop w:val="0"/>
                                  <w:marBottom w:val="0"/>
                                  <w:divBdr>
                                    <w:top w:val="none" w:sz="0" w:space="0" w:color="auto"/>
                                    <w:left w:val="none" w:sz="0" w:space="0" w:color="auto"/>
                                    <w:bottom w:val="none" w:sz="0" w:space="0" w:color="auto"/>
                                    <w:right w:val="none" w:sz="0" w:space="0" w:color="auto"/>
                                  </w:divBdr>
                                  <w:divsChild>
                                    <w:div w:id="1537354672">
                                      <w:marLeft w:val="0"/>
                                      <w:marRight w:val="0"/>
                                      <w:marTop w:val="0"/>
                                      <w:marBottom w:val="0"/>
                                      <w:divBdr>
                                        <w:top w:val="none" w:sz="0" w:space="0" w:color="auto"/>
                                        <w:left w:val="none" w:sz="0" w:space="0" w:color="auto"/>
                                        <w:bottom w:val="none" w:sz="0" w:space="0" w:color="auto"/>
                                        <w:right w:val="none" w:sz="0" w:space="0" w:color="auto"/>
                                      </w:divBdr>
                                      <w:divsChild>
                                        <w:div w:id="212542619">
                                          <w:marLeft w:val="0"/>
                                          <w:marRight w:val="0"/>
                                          <w:marTop w:val="0"/>
                                          <w:marBottom w:val="0"/>
                                          <w:divBdr>
                                            <w:top w:val="none" w:sz="0" w:space="0" w:color="auto"/>
                                            <w:left w:val="none" w:sz="0" w:space="0" w:color="auto"/>
                                            <w:bottom w:val="none" w:sz="0" w:space="0" w:color="auto"/>
                                            <w:right w:val="none" w:sz="0" w:space="0" w:color="auto"/>
                                          </w:divBdr>
                                          <w:divsChild>
                                            <w:div w:id="1089233540">
                                              <w:marLeft w:val="0"/>
                                              <w:marRight w:val="0"/>
                                              <w:marTop w:val="0"/>
                                              <w:marBottom w:val="0"/>
                                              <w:divBdr>
                                                <w:top w:val="none" w:sz="0" w:space="0" w:color="auto"/>
                                                <w:left w:val="none" w:sz="0" w:space="0" w:color="auto"/>
                                                <w:bottom w:val="none" w:sz="0" w:space="0" w:color="auto"/>
                                                <w:right w:val="none" w:sz="0" w:space="0" w:color="auto"/>
                                              </w:divBdr>
                                              <w:divsChild>
                                                <w:div w:id="2104917546">
                                                  <w:marLeft w:val="0"/>
                                                  <w:marRight w:val="0"/>
                                                  <w:marTop w:val="0"/>
                                                  <w:marBottom w:val="0"/>
                                                  <w:divBdr>
                                                    <w:top w:val="none" w:sz="0" w:space="0" w:color="auto"/>
                                                    <w:left w:val="none" w:sz="0" w:space="0" w:color="auto"/>
                                                    <w:bottom w:val="none" w:sz="0" w:space="0" w:color="auto"/>
                                                    <w:right w:val="none" w:sz="0" w:space="0" w:color="auto"/>
                                                  </w:divBdr>
                                                  <w:divsChild>
                                                    <w:div w:id="505481013">
                                                      <w:marLeft w:val="0"/>
                                                      <w:marRight w:val="0"/>
                                                      <w:marTop w:val="0"/>
                                                      <w:marBottom w:val="0"/>
                                                      <w:divBdr>
                                                        <w:top w:val="none" w:sz="0" w:space="0" w:color="auto"/>
                                                        <w:left w:val="none" w:sz="0" w:space="0" w:color="auto"/>
                                                        <w:bottom w:val="none" w:sz="0" w:space="0" w:color="auto"/>
                                                        <w:right w:val="none" w:sz="0" w:space="0" w:color="auto"/>
                                                      </w:divBdr>
                                                      <w:divsChild>
                                                        <w:div w:id="1639148866">
                                                          <w:marLeft w:val="0"/>
                                                          <w:marRight w:val="0"/>
                                                          <w:marTop w:val="0"/>
                                                          <w:marBottom w:val="0"/>
                                                          <w:divBdr>
                                                            <w:top w:val="none" w:sz="0" w:space="0" w:color="auto"/>
                                                            <w:left w:val="none" w:sz="0" w:space="0" w:color="auto"/>
                                                            <w:bottom w:val="none" w:sz="0" w:space="0" w:color="auto"/>
                                                            <w:right w:val="none" w:sz="0" w:space="0" w:color="auto"/>
                                                          </w:divBdr>
                                                          <w:divsChild>
                                                            <w:div w:id="987634646">
                                                              <w:marLeft w:val="0"/>
                                                              <w:marRight w:val="0"/>
                                                              <w:marTop w:val="0"/>
                                                              <w:marBottom w:val="0"/>
                                                              <w:divBdr>
                                                                <w:top w:val="none" w:sz="0" w:space="0" w:color="auto"/>
                                                                <w:left w:val="none" w:sz="0" w:space="0" w:color="auto"/>
                                                                <w:bottom w:val="none" w:sz="0" w:space="0" w:color="auto"/>
                                                                <w:right w:val="none" w:sz="0" w:space="0" w:color="auto"/>
                                                              </w:divBdr>
                                                              <w:divsChild>
                                                                <w:div w:id="1355033801">
                                                                  <w:marLeft w:val="0"/>
                                                                  <w:marRight w:val="0"/>
                                                                  <w:marTop w:val="0"/>
                                                                  <w:marBottom w:val="0"/>
                                                                  <w:divBdr>
                                                                    <w:top w:val="none" w:sz="0" w:space="0" w:color="auto"/>
                                                                    <w:left w:val="none" w:sz="0" w:space="0" w:color="auto"/>
                                                                    <w:bottom w:val="none" w:sz="0" w:space="0" w:color="auto"/>
                                                                    <w:right w:val="none" w:sz="0" w:space="0" w:color="auto"/>
                                                                  </w:divBdr>
                                                                  <w:divsChild>
                                                                    <w:div w:id="1421636601">
                                                                      <w:marLeft w:val="0"/>
                                                                      <w:marRight w:val="0"/>
                                                                      <w:marTop w:val="0"/>
                                                                      <w:marBottom w:val="0"/>
                                                                      <w:divBdr>
                                                                        <w:top w:val="none" w:sz="0" w:space="0" w:color="auto"/>
                                                                        <w:left w:val="none" w:sz="0" w:space="0" w:color="auto"/>
                                                                        <w:bottom w:val="none" w:sz="0" w:space="0" w:color="auto"/>
                                                                        <w:right w:val="none" w:sz="0" w:space="0" w:color="auto"/>
                                                                      </w:divBdr>
                                                                      <w:divsChild>
                                                                        <w:div w:id="993220853">
                                                                          <w:marLeft w:val="0"/>
                                                                          <w:marRight w:val="0"/>
                                                                          <w:marTop w:val="0"/>
                                                                          <w:marBottom w:val="0"/>
                                                                          <w:divBdr>
                                                                            <w:top w:val="none" w:sz="0" w:space="0" w:color="auto"/>
                                                                            <w:left w:val="none" w:sz="0" w:space="0" w:color="auto"/>
                                                                            <w:bottom w:val="none" w:sz="0" w:space="0" w:color="auto"/>
                                                                            <w:right w:val="none" w:sz="0" w:space="0" w:color="auto"/>
                                                                          </w:divBdr>
                                                                          <w:divsChild>
                                                                            <w:div w:id="36918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1696683">
      <w:bodyDiv w:val="1"/>
      <w:marLeft w:val="0"/>
      <w:marRight w:val="0"/>
      <w:marTop w:val="0"/>
      <w:marBottom w:val="0"/>
      <w:divBdr>
        <w:top w:val="none" w:sz="0" w:space="0" w:color="auto"/>
        <w:left w:val="none" w:sz="0" w:space="0" w:color="auto"/>
        <w:bottom w:val="none" w:sz="0" w:space="0" w:color="auto"/>
        <w:right w:val="none" w:sz="0" w:space="0" w:color="auto"/>
      </w:divBdr>
    </w:div>
    <w:div w:id="1980303549">
      <w:bodyDiv w:val="1"/>
      <w:marLeft w:val="0"/>
      <w:marRight w:val="0"/>
      <w:marTop w:val="0"/>
      <w:marBottom w:val="0"/>
      <w:divBdr>
        <w:top w:val="none" w:sz="0" w:space="0" w:color="auto"/>
        <w:left w:val="none" w:sz="0" w:space="0" w:color="auto"/>
        <w:bottom w:val="none" w:sz="0" w:space="0" w:color="auto"/>
        <w:right w:val="none" w:sz="0" w:space="0" w:color="auto"/>
      </w:divBdr>
    </w:div>
    <w:div w:id="2062095243">
      <w:bodyDiv w:val="1"/>
      <w:marLeft w:val="0"/>
      <w:marRight w:val="0"/>
      <w:marTop w:val="0"/>
      <w:marBottom w:val="0"/>
      <w:divBdr>
        <w:top w:val="none" w:sz="0" w:space="0" w:color="auto"/>
        <w:left w:val="none" w:sz="0" w:space="0" w:color="auto"/>
        <w:bottom w:val="none" w:sz="0" w:space="0" w:color="auto"/>
        <w:right w:val="none" w:sz="0" w:space="0" w:color="auto"/>
      </w:divBdr>
    </w:div>
    <w:div w:id="213590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412311-04D3-4FE2-8C10-8CA0A29A3941}">
  <ds:schemaRefs>
    <ds:schemaRef ds:uri="http://schemas.openxmlformats.org/officeDocument/2006/bibliography"/>
  </ds:schemaRefs>
</ds:datastoreItem>
</file>

<file path=customXml/itemProps2.xml><?xml version="1.0" encoding="utf-8"?>
<ds:datastoreItem xmlns:ds="http://schemas.openxmlformats.org/officeDocument/2006/customXml" ds:itemID="{31C20FDB-2AD5-49BA-B848-A6589624412C}">
  <ds:schemaRefs>
    <ds:schemaRef ds:uri="http://schemas.openxmlformats.org/officeDocument/2006/bibliography"/>
  </ds:schemaRefs>
</ds:datastoreItem>
</file>

<file path=customXml/itemProps3.xml><?xml version="1.0" encoding="utf-8"?>
<ds:datastoreItem xmlns:ds="http://schemas.openxmlformats.org/officeDocument/2006/customXml" ds:itemID="{A7FA90C2-A282-47DB-8274-279B05531FE1}">
  <ds:schemaRefs>
    <ds:schemaRef ds:uri="http://schemas.openxmlformats.org/officeDocument/2006/bibliography"/>
  </ds:schemaRefs>
</ds:datastoreItem>
</file>

<file path=customXml/itemProps4.xml><?xml version="1.0" encoding="utf-8"?>
<ds:datastoreItem xmlns:ds="http://schemas.openxmlformats.org/officeDocument/2006/customXml" ds:itemID="{D663BE5A-4568-4BE1-9A21-CAE8AA2B9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5441</Words>
  <Characters>32104</Characters>
  <Application>Microsoft Office Word</Application>
  <DocSecurity>0</DocSecurity>
  <Lines>267</Lines>
  <Paragraphs>74</Paragraphs>
  <ScaleCrop>false</ScaleCrop>
  <HeadingPairs>
    <vt:vector size="2" baseType="variant">
      <vt:variant>
        <vt:lpstr>Název</vt:lpstr>
      </vt:variant>
      <vt:variant>
        <vt:i4>1</vt:i4>
      </vt:variant>
    </vt:vector>
  </HeadingPairs>
  <TitlesOfParts>
    <vt:vector size="1" baseType="lpstr">
      <vt:lpstr/>
    </vt:vector>
  </TitlesOfParts>
  <Company>HAVEL &amp; PARTNERS</Company>
  <LinksUpToDate>false</LinksUpToDate>
  <CharactersWithSpaces>37471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Ondřej Dostál</dc:creator>
  <cp:lastModifiedBy>Suchánková Lenka</cp:lastModifiedBy>
  <cp:revision>4</cp:revision>
  <cp:lastPrinted>2024-07-02T08:37:00Z</cp:lastPrinted>
  <dcterms:created xsi:type="dcterms:W3CDTF">2024-07-15T12:34:00Z</dcterms:created>
  <dcterms:modified xsi:type="dcterms:W3CDTF">2024-07-15T12:36:00Z</dcterms:modified>
</cp:coreProperties>
</file>