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E700B" w14:textId="0716DBDD" w:rsidR="00730E57" w:rsidRPr="00DD4965" w:rsidRDefault="000745DD" w:rsidP="00730E57">
      <w:pPr>
        <w:jc w:val="right"/>
        <w:rPr>
          <w:rFonts w:ascii="Calibri" w:hAnsi="Calibri" w:cs="Calibri"/>
          <w:i/>
          <w:sz w:val="24"/>
          <w:szCs w:val="24"/>
        </w:rPr>
      </w:pPr>
      <w:bookmarkStart w:id="0" w:name="_GoBack"/>
      <w:bookmarkEnd w:id="0"/>
      <w:r w:rsidRPr="00DD4965">
        <w:rPr>
          <w:rFonts w:ascii="Calibri" w:hAnsi="Calibri" w:cs="Calibri"/>
          <w:i/>
          <w:sz w:val="24"/>
          <w:szCs w:val="24"/>
        </w:rPr>
        <w:t xml:space="preserve"> Příloha č. 1 Smlouvy</w:t>
      </w:r>
    </w:p>
    <w:p w14:paraId="618D0D4B" w14:textId="77777777" w:rsidR="00F37AD5" w:rsidRPr="00730E57" w:rsidRDefault="00F37AD5" w:rsidP="00730E57">
      <w:pPr>
        <w:jc w:val="right"/>
        <w:rPr>
          <w:rFonts w:ascii="Calibri" w:hAnsi="Calibri" w:cs="Calibri"/>
          <w:b/>
          <w:sz w:val="24"/>
          <w:szCs w:val="24"/>
        </w:rPr>
      </w:pPr>
    </w:p>
    <w:p w14:paraId="7B43D208" w14:textId="77777777" w:rsidR="00B04ACE" w:rsidRDefault="00730E57" w:rsidP="00730E57">
      <w:pPr>
        <w:jc w:val="center"/>
        <w:rPr>
          <w:rFonts w:ascii="Calibri" w:hAnsi="Calibri" w:cs="Calibri"/>
          <w:b/>
          <w:bCs/>
          <w:kern w:val="32"/>
          <w:sz w:val="32"/>
          <w:szCs w:val="32"/>
          <w:lang w:eastAsia="en-US"/>
        </w:rPr>
      </w:pPr>
      <w:r w:rsidRPr="00730E57">
        <w:rPr>
          <w:rFonts w:ascii="Calibri" w:hAnsi="Calibri" w:cs="Calibri"/>
          <w:b/>
          <w:bCs/>
          <w:kern w:val="32"/>
          <w:sz w:val="32"/>
          <w:szCs w:val="32"/>
          <w:lang w:val="x-none" w:eastAsia="en-US"/>
        </w:rPr>
        <w:t>Technická specifikace zadavatele s uvedením minimálních požadavků zadavatele</w:t>
      </w:r>
    </w:p>
    <w:p w14:paraId="73DD6A4C" w14:textId="77777777" w:rsidR="00730E57" w:rsidRDefault="00730E57" w:rsidP="00730E57">
      <w:pPr>
        <w:jc w:val="center"/>
        <w:rPr>
          <w:rFonts w:ascii="Calibri" w:hAnsi="Calibri" w:cs="Calibri"/>
          <w:b/>
          <w:bCs/>
          <w:kern w:val="32"/>
          <w:sz w:val="32"/>
          <w:szCs w:val="32"/>
          <w:lang w:eastAsia="en-US"/>
        </w:rPr>
      </w:pPr>
    </w:p>
    <w:p w14:paraId="1043ED4F" w14:textId="77777777" w:rsidR="00730E57" w:rsidRPr="00730E57" w:rsidRDefault="00730E57" w:rsidP="00730E57">
      <w:pPr>
        <w:jc w:val="center"/>
        <w:rPr>
          <w:lang w:eastAsia="en-US"/>
        </w:rPr>
      </w:pPr>
    </w:p>
    <w:p w14:paraId="18F3A161" w14:textId="77777777" w:rsidR="00B04ACE" w:rsidRDefault="00B04ACE" w:rsidP="00B04ACE">
      <w:pPr>
        <w:jc w:val="both"/>
        <w:rPr>
          <w:rFonts w:ascii="Calibri" w:hAnsi="Calibri"/>
          <w:sz w:val="24"/>
          <w:lang w:eastAsia="en-US"/>
        </w:rPr>
      </w:pPr>
      <w:r w:rsidRPr="00785FD5">
        <w:rPr>
          <w:rFonts w:ascii="Calibri" w:hAnsi="Calibri"/>
          <w:sz w:val="24"/>
          <w:lang w:eastAsia="en-US"/>
        </w:rPr>
        <w:t>Uvedené požadavky v technické specifikaci jsou minimální, zájemce může nabídnout parametry lepší, nesmí však nabídnout parametry horší kvality. Nesmí se jednat o repasované zboží.</w:t>
      </w:r>
    </w:p>
    <w:p w14:paraId="5582CA1F" w14:textId="77777777" w:rsidR="00B04ACE" w:rsidRPr="00785FD5" w:rsidRDefault="00B04ACE" w:rsidP="00B04ACE">
      <w:pPr>
        <w:jc w:val="both"/>
        <w:rPr>
          <w:rFonts w:ascii="Calibri" w:hAnsi="Calibri"/>
          <w:sz w:val="24"/>
          <w:lang w:eastAsia="en-US"/>
        </w:rPr>
      </w:pP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2"/>
      </w:tblGrid>
      <w:tr w:rsidR="00B04ACE" w:rsidRPr="006D4591" w14:paraId="755A0E9C" w14:textId="77777777" w:rsidTr="00BC1016">
        <w:trPr>
          <w:trHeight w:val="315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0F6D5" w14:textId="77777777" w:rsidR="00B04ACE" w:rsidRPr="006D4591" w:rsidRDefault="00B04ACE" w:rsidP="00BC101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D459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A) Specifikace sanitního vozidla</w:t>
            </w:r>
          </w:p>
        </w:tc>
      </w:tr>
      <w:tr w:rsidR="00230DD7" w:rsidRPr="006D4591" w14:paraId="6EBECBFC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7095" w14:textId="64214C3D" w:rsidR="00230DD7" w:rsidRPr="006D4591" w:rsidRDefault="000745DD" w:rsidP="00F46AE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C760F">
              <w:rPr>
                <w:rFonts w:ascii="Calibri" w:hAnsi="Calibri"/>
                <w:sz w:val="24"/>
                <w:szCs w:val="24"/>
              </w:rPr>
              <w:t>Vozidlo kategorie M1, tento požadavek</w:t>
            </w:r>
            <w:r w:rsidR="00F46AEE">
              <w:rPr>
                <w:rFonts w:ascii="Calibri" w:hAnsi="Calibri"/>
                <w:sz w:val="24"/>
                <w:szCs w:val="24"/>
              </w:rPr>
              <w:t xml:space="preserve"> bude</w:t>
            </w:r>
            <w:r w:rsidRPr="009C760F">
              <w:rPr>
                <w:rFonts w:ascii="Calibri" w:hAnsi="Calibri"/>
                <w:sz w:val="24"/>
                <w:szCs w:val="24"/>
              </w:rPr>
              <w:t xml:space="preserve"> splněn</w:t>
            </w:r>
            <w:r w:rsidR="00F46AEE">
              <w:rPr>
                <w:rFonts w:ascii="Calibri" w:hAnsi="Calibri"/>
                <w:sz w:val="24"/>
                <w:szCs w:val="24"/>
              </w:rPr>
              <w:t xml:space="preserve"> nejpozději v den předání vozidla</w:t>
            </w:r>
          </w:p>
        </w:tc>
      </w:tr>
      <w:tr w:rsidR="000745DD" w:rsidRPr="006D4591" w14:paraId="45C1A6A7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40A08" w14:textId="1AB6076F" w:rsidR="000745DD" w:rsidRPr="000745DD" w:rsidRDefault="000745DD" w:rsidP="00BC1016">
            <w:pPr>
              <w:jc w:val="both"/>
              <w:rPr>
                <w:rFonts w:ascii="Calibri" w:hAnsi="Calibri"/>
                <w:sz w:val="24"/>
                <w:szCs w:val="24"/>
                <w:highlight w:val="green"/>
              </w:rPr>
            </w:pPr>
            <w:r w:rsidRPr="009C760F">
              <w:rPr>
                <w:rFonts w:ascii="Calibri" w:hAnsi="Calibri"/>
                <w:sz w:val="24"/>
                <w:szCs w:val="24"/>
              </w:rPr>
              <w:t>Použitý typ platformy/ podvozku (účastník do sloupce "Skutečná hodnota technického parametru/ poznámka uvede požadované informace)</w:t>
            </w:r>
          </w:p>
        </w:tc>
      </w:tr>
      <w:tr w:rsidR="00B04ACE" w:rsidRPr="006D4591" w14:paraId="4595A6FC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63CE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>Palivo – Diesel</w:t>
            </w:r>
          </w:p>
        </w:tc>
      </w:tr>
      <w:tr w:rsidR="00B04ACE" w:rsidRPr="006D4591" w14:paraId="76393963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E086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>Min. výkon 80 kW/3500</w:t>
            </w:r>
          </w:p>
        </w:tc>
      </w:tr>
      <w:tr w:rsidR="00B04ACE" w:rsidRPr="006D4591" w14:paraId="2C75BF22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7A76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>min. 6-ti stupňová převodovka manuální</w:t>
            </w:r>
          </w:p>
        </w:tc>
      </w:tr>
      <w:tr w:rsidR="00B04ACE" w:rsidRPr="006D4591" w14:paraId="71A7AE38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5305" w14:textId="2B59F22A" w:rsidR="00B04ACE" w:rsidRPr="006D4591" w:rsidRDefault="00B04ACE" w:rsidP="00FA540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>Emisní limit minimálně EURO</w:t>
            </w:r>
            <w:r w:rsidR="00230DD7">
              <w:rPr>
                <w:rFonts w:ascii="Calibri" w:hAnsi="Calibri"/>
                <w:sz w:val="24"/>
                <w:szCs w:val="24"/>
              </w:rPr>
              <w:t xml:space="preserve"> 6</w:t>
            </w:r>
          </w:p>
        </w:tc>
      </w:tr>
      <w:tr w:rsidR="00B04ACE" w:rsidRPr="006D4591" w14:paraId="797517AC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9E84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>Počet sedaček v kabině řidiče  3 (2+1)</w:t>
            </w:r>
          </w:p>
        </w:tc>
      </w:tr>
      <w:tr w:rsidR="00B04ACE" w:rsidRPr="006D4591" w14:paraId="333D3B3B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2D01" w14:textId="77777777" w:rsidR="00B04ACE" w:rsidRPr="006D4591" w:rsidRDefault="00B04ACE" w:rsidP="005630D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 xml:space="preserve">Boční posuvné dveře vpravo prosklené </w:t>
            </w:r>
            <w:r w:rsidR="005630D1">
              <w:rPr>
                <w:rFonts w:ascii="Calibri" w:hAnsi="Calibri"/>
                <w:sz w:val="24"/>
                <w:szCs w:val="24"/>
              </w:rPr>
              <w:t xml:space="preserve">s možností posuvného </w:t>
            </w:r>
            <w:r w:rsidR="006704CF">
              <w:rPr>
                <w:rFonts w:ascii="Calibri" w:hAnsi="Calibri"/>
                <w:sz w:val="24"/>
                <w:szCs w:val="24"/>
              </w:rPr>
              <w:t>nebo výklopné</w:t>
            </w:r>
            <w:r w:rsidR="00405760">
              <w:rPr>
                <w:rFonts w:ascii="Calibri" w:hAnsi="Calibri"/>
                <w:sz w:val="24"/>
                <w:szCs w:val="24"/>
              </w:rPr>
              <w:t>ho</w:t>
            </w:r>
            <w:r w:rsidR="006704CF">
              <w:rPr>
                <w:rFonts w:ascii="Calibri" w:hAnsi="Calibri"/>
                <w:sz w:val="24"/>
                <w:szCs w:val="24"/>
              </w:rPr>
              <w:t xml:space="preserve"> </w:t>
            </w:r>
            <w:r w:rsidR="005630D1">
              <w:rPr>
                <w:rFonts w:ascii="Calibri" w:hAnsi="Calibri"/>
                <w:sz w:val="24"/>
                <w:szCs w:val="24"/>
              </w:rPr>
              <w:t>otevírání okénka</w:t>
            </w:r>
          </w:p>
        </w:tc>
      </w:tr>
      <w:tr w:rsidR="00B04ACE" w:rsidRPr="006D4591" w14:paraId="1FA18670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254B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>Prosklený nákladový prostor</w:t>
            </w:r>
          </w:p>
        </w:tc>
      </w:tr>
      <w:tr w:rsidR="00B04ACE" w:rsidRPr="006D4591" w14:paraId="697D8A8D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4883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>Zadní dveře prosklené + vnitřní zrcátko, výklopné nahoru</w:t>
            </w:r>
            <w:r w:rsidR="00BC1016">
              <w:rPr>
                <w:rFonts w:ascii="Calibri" w:hAnsi="Calibri"/>
                <w:sz w:val="24"/>
                <w:szCs w:val="24"/>
              </w:rPr>
              <w:t xml:space="preserve"> nebo křídlové</w:t>
            </w:r>
          </w:p>
        </w:tc>
      </w:tr>
      <w:tr w:rsidR="00B04ACE" w:rsidRPr="006D4591" w14:paraId="7CE2C08A" w14:textId="77777777" w:rsidTr="00BC1016">
        <w:trPr>
          <w:trHeight w:val="630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2F92" w14:textId="77777777" w:rsidR="00B04ACE" w:rsidRPr="007524A9" w:rsidRDefault="00B04ACE" w:rsidP="00BC1016">
            <w:pPr>
              <w:jc w:val="both"/>
              <w:rPr>
                <w:rFonts w:ascii="Calibri" w:hAnsi="Calibri"/>
                <w:sz w:val="24"/>
                <w:szCs w:val="24"/>
                <w:highlight w:val="red"/>
              </w:rPr>
            </w:pPr>
            <w:r w:rsidRPr="00230DD7">
              <w:rPr>
                <w:rFonts w:ascii="Calibri" w:hAnsi="Calibri"/>
                <w:sz w:val="24"/>
                <w:szCs w:val="24"/>
              </w:rPr>
              <w:t>Dělící přepážka s oknem a posuvným sklem - požadavek normy 1 ks</w:t>
            </w:r>
          </w:p>
        </w:tc>
      </w:tr>
      <w:tr w:rsidR="00B04ACE" w:rsidRPr="006D4591" w14:paraId="28D0AEFF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596F" w14:textId="2BC0C3D6" w:rsidR="00B04ACE" w:rsidRPr="009C760F" w:rsidRDefault="000745DD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C760F">
              <w:rPr>
                <w:rFonts w:ascii="Calibri" w:hAnsi="Calibri"/>
                <w:sz w:val="24"/>
                <w:szCs w:val="24"/>
              </w:rPr>
              <w:t>Radiopřijímač + repro /autorádio - originál z výrobního závodu (vestavěné)/</w:t>
            </w:r>
          </w:p>
        </w:tc>
      </w:tr>
      <w:tr w:rsidR="00B04ACE" w:rsidRPr="006D4591" w14:paraId="7F1E2AB4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44E6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>Mlhovky (přední, zadní)</w:t>
            </w:r>
          </w:p>
        </w:tc>
      </w:tr>
      <w:tr w:rsidR="00B04ACE" w:rsidRPr="006D4591" w14:paraId="52B757B9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44F6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>Karoserie barva bílá</w:t>
            </w:r>
          </w:p>
        </w:tc>
      </w:tr>
      <w:tr w:rsidR="00B04ACE" w:rsidRPr="006D4591" w14:paraId="38054EEA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438D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>Pohon přední náprava</w:t>
            </w:r>
          </w:p>
        </w:tc>
      </w:tr>
      <w:tr w:rsidR="00B04ACE" w:rsidRPr="006D4591" w14:paraId="31FA6C08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46EB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>Centrální zamykání</w:t>
            </w:r>
          </w:p>
        </w:tc>
      </w:tr>
      <w:tr w:rsidR="00B04ACE" w:rsidRPr="006D4591" w14:paraId="344D6843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2D65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 xml:space="preserve">El. </w:t>
            </w:r>
            <w:proofErr w:type="gramStart"/>
            <w:r w:rsidRPr="006D4591">
              <w:rPr>
                <w:rFonts w:ascii="Calibri" w:hAnsi="Calibri"/>
                <w:sz w:val="24"/>
                <w:szCs w:val="24"/>
              </w:rPr>
              <w:t>přední</w:t>
            </w:r>
            <w:proofErr w:type="gramEnd"/>
            <w:r w:rsidRPr="006D4591">
              <w:rPr>
                <w:rFonts w:ascii="Calibri" w:hAnsi="Calibri"/>
                <w:sz w:val="24"/>
                <w:szCs w:val="24"/>
              </w:rPr>
              <w:t xml:space="preserve"> okna</w:t>
            </w:r>
          </w:p>
        </w:tc>
      </w:tr>
      <w:tr w:rsidR="00B04ACE" w:rsidRPr="006D4591" w14:paraId="27F06531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B3D3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 xml:space="preserve">El. </w:t>
            </w:r>
            <w:proofErr w:type="gramStart"/>
            <w:r w:rsidRPr="006D4591">
              <w:rPr>
                <w:rFonts w:ascii="Calibri" w:hAnsi="Calibri"/>
                <w:sz w:val="24"/>
                <w:szCs w:val="24"/>
              </w:rPr>
              <w:t>zrcátka</w:t>
            </w:r>
            <w:proofErr w:type="gramEnd"/>
          </w:p>
        </w:tc>
      </w:tr>
      <w:tr w:rsidR="00683910" w:rsidRPr="006D4591" w14:paraId="06246764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F78C" w14:textId="333AE96A" w:rsidR="00683910" w:rsidRPr="006D4591" w:rsidRDefault="00683910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Tempomat</w:t>
            </w:r>
            <w:r w:rsidR="008A4061">
              <w:rPr>
                <w:rFonts w:ascii="Calibri" w:hAnsi="Calibri"/>
                <w:sz w:val="24"/>
                <w:szCs w:val="24"/>
              </w:rPr>
              <w:t xml:space="preserve"> – standardní (ne adaptivní)</w:t>
            </w:r>
          </w:p>
        </w:tc>
      </w:tr>
      <w:tr w:rsidR="000745DD" w:rsidRPr="006D4591" w14:paraId="084A9ABC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7B9AA" w14:textId="29E0A720" w:rsidR="000745DD" w:rsidRPr="009C760F" w:rsidRDefault="000745DD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C760F">
              <w:rPr>
                <w:rFonts w:ascii="Calibri" w:hAnsi="Calibri"/>
                <w:sz w:val="24"/>
                <w:szCs w:val="24"/>
              </w:rPr>
              <w:t>Airbag spolujezdce a řidiče</w:t>
            </w:r>
          </w:p>
        </w:tc>
      </w:tr>
      <w:tr w:rsidR="00B04ACE" w:rsidRPr="006D4591" w14:paraId="223F7D2F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6E3D7" w14:textId="77777777" w:rsidR="00B04ACE" w:rsidRPr="006D4591" w:rsidRDefault="00B04ACE" w:rsidP="00BC101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D459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B) Specifikace zástavby </w:t>
            </w:r>
          </w:p>
        </w:tc>
      </w:tr>
      <w:tr w:rsidR="00B04ACE" w:rsidRPr="006D4591" w14:paraId="6730CC0C" w14:textId="77777777" w:rsidTr="00BC1016">
        <w:trPr>
          <w:trHeight w:val="630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31E3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 xml:space="preserve">Anténa radiostanice s kabelem a </w:t>
            </w:r>
            <w:proofErr w:type="spellStart"/>
            <w:r w:rsidRPr="006D4591">
              <w:rPr>
                <w:rFonts w:ascii="Calibri" w:hAnsi="Calibri"/>
                <w:sz w:val="24"/>
                <w:szCs w:val="24"/>
              </w:rPr>
              <w:t>elektr</w:t>
            </w:r>
            <w:proofErr w:type="spellEnd"/>
            <w:r w:rsidRPr="006D4591">
              <w:rPr>
                <w:rFonts w:ascii="Calibri" w:hAnsi="Calibri"/>
                <w:sz w:val="24"/>
                <w:szCs w:val="24"/>
              </w:rPr>
              <w:t>. přívodem pro radiostanici 1ks</w:t>
            </w:r>
          </w:p>
        </w:tc>
      </w:tr>
      <w:tr w:rsidR="00B04ACE" w:rsidRPr="006D4591" w14:paraId="5CE86556" w14:textId="77777777" w:rsidTr="00BC1016">
        <w:trPr>
          <w:trHeight w:val="157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C87E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>Klimatizace sanitního prostoru umístěna na střeše – kabina + přepravní prostor - 1ks - Klimatizaci kabiny a prostoru pro pacienty lze řešit standartní klimatizací vozidla s možností individuální regulace v kabině a prostoru pro pacienty zvlášť</w:t>
            </w:r>
          </w:p>
        </w:tc>
      </w:tr>
      <w:tr w:rsidR="00B04ACE" w:rsidRPr="006D4591" w14:paraId="254C2FA1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6CBB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>Osvětlení bočních dveří LED světlem</w:t>
            </w:r>
          </w:p>
        </w:tc>
      </w:tr>
      <w:tr w:rsidR="00B04ACE" w:rsidRPr="006D4591" w14:paraId="0CB5265D" w14:textId="77777777" w:rsidTr="00BC1016">
        <w:trPr>
          <w:trHeight w:val="630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0A54" w14:textId="117D2237" w:rsidR="00B04ACE" w:rsidRPr="006D4591" w:rsidRDefault="000745DD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C760F">
              <w:rPr>
                <w:rFonts w:ascii="Calibri" w:hAnsi="Calibri"/>
                <w:sz w:val="24"/>
                <w:szCs w:val="24"/>
              </w:rPr>
              <w:lastRenderedPageBreak/>
              <w:t>Osvětlení prostoru za vozidlem nakládacím světlem min 20 W nad zadními dveřmi</w:t>
            </w:r>
          </w:p>
        </w:tc>
      </w:tr>
      <w:tr w:rsidR="00B04ACE" w:rsidRPr="006D4591" w14:paraId="7AE855DE" w14:textId="77777777" w:rsidTr="00BC1016">
        <w:trPr>
          <w:trHeight w:val="630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7C5A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>Panel pro vypínače na palubní desce v kabině řidiče min. 4 pozice, kryt 1ks</w:t>
            </w:r>
          </w:p>
        </w:tc>
      </w:tr>
      <w:tr w:rsidR="00B04ACE" w:rsidRPr="006D4591" w14:paraId="4BC427FE" w14:textId="77777777" w:rsidTr="00BC1016">
        <w:trPr>
          <w:trHeight w:val="690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294C" w14:textId="7300919A" w:rsidR="00B04ACE" w:rsidRPr="006D4591" w:rsidRDefault="000745DD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C760F">
              <w:rPr>
                <w:rFonts w:ascii="Calibri" w:hAnsi="Calibri"/>
                <w:sz w:val="24"/>
                <w:szCs w:val="24"/>
              </w:rPr>
              <w:t>Pomocné stropní osvětlení ambulantního prostoru jedním žárovkovým světlem s kombinovaným ovládáním 1ks</w:t>
            </w:r>
          </w:p>
        </w:tc>
      </w:tr>
      <w:tr w:rsidR="00B04ACE" w:rsidRPr="006D4591" w14:paraId="736A1C13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1DE1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>Předmontáž radiostanice – umístění dle zadavatele 1ks</w:t>
            </w:r>
          </w:p>
        </w:tc>
      </w:tr>
      <w:tr w:rsidR="00B04ACE" w:rsidRPr="006D4591" w14:paraId="1FAEF50B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EEDA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>Rozvod 12V 1ks</w:t>
            </w:r>
          </w:p>
        </w:tc>
      </w:tr>
      <w:tr w:rsidR="00B04ACE" w:rsidRPr="006D4591" w14:paraId="684334AF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644A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>Střešní obousměrný ventilátor v ambulantním prostoru 1ks</w:t>
            </w:r>
          </w:p>
        </w:tc>
      </w:tr>
      <w:tr w:rsidR="00B04ACE" w:rsidRPr="006D4591" w14:paraId="108C9287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1A8D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>Termostat pro topení na 12V 1ks</w:t>
            </w:r>
          </w:p>
        </w:tc>
      </w:tr>
      <w:tr w:rsidR="00B04ACE" w:rsidRPr="006D4591" w14:paraId="1114AFA4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0FE5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30DD7">
              <w:rPr>
                <w:rFonts w:ascii="Calibri" w:hAnsi="Calibri"/>
                <w:sz w:val="24"/>
                <w:szCs w:val="24"/>
              </w:rPr>
              <w:t>Zásuvka 12V 2</w:t>
            </w:r>
            <w:r w:rsidR="00230DD7" w:rsidRPr="00230DD7">
              <w:rPr>
                <w:rFonts w:ascii="Calibri" w:hAnsi="Calibri"/>
                <w:sz w:val="24"/>
                <w:szCs w:val="24"/>
              </w:rPr>
              <w:t xml:space="preserve"> ks</w:t>
            </w:r>
          </w:p>
        </w:tc>
      </w:tr>
      <w:tr w:rsidR="00B04ACE" w:rsidRPr="006D4591" w14:paraId="42517D34" w14:textId="77777777" w:rsidTr="00BC1016">
        <w:trPr>
          <w:trHeight w:val="630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EC56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 xml:space="preserve">Zvuková signalizace řidiče s tlačítkem na stropě </w:t>
            </w:r>
            <w:proofErr w:type="spellStart"/>
            <w:r w:rsidRPr="006D4591">
              <w:rPr>
                <w:rFonts w:ascii="Calibri" w:hAnsi="Calibri"/>
                <w:sz w:val="24"/>
                <w:szCs w:val="24"/>
              </w:rPr>
              <w:t>ambul</w:t>
            </w:r>
            <w:proofErr w:type="spellEnd"/>
            <w:r w:rsidRPr="006D4591">
              <w:rPr>
                <w:rFonts w:ascii="Calibri" w:hAnsi="Calibri"/>
                <w:sz w:val="24"/>
                <w:szCs w:val="24"/>
              </w:rPr>
              <w:t>. prostoru 1ks</w:t>
            </w:r>
          </w:p>
        </w:tc>
      </w:tr>
      <w:tr w:rsidR="00B04ACE" w:rsidRPr="006D4591" w14:paraId="7EFCDF58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0530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>Maják halogenový rotační modrý 2 ks</w:t>
            </w:r>
          </w:p>
        </w:tc>
      </w:tr>
      <w:tr w:rsidR="00B04ACE" w:rsidRPr="006D4591" w14:paraId="1E3DE137" w14:textId="77777777" w:rsidTr="00BC1016">
        <w:trPr>
          <w:trHeight w:val="630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3C2A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>Signalizace otevřených dveří v pacientském prostoru na palubní desce 1ks</w:t>
            </w:r>
          </w:p>
        </w:tc>
      </w:tr>
      <w:tr w:rsidR="00B04ACE" w:rsidRPr="006D4591" w14:paraId="5BCD9DAE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B92C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6D4591">
              <w:rPr>
                <w:rFonts w:ascii="Calibri" w:hAnsi="Calibri"/>
                <w:sz w:val="24"/>
                <w:szCs w:val="24"/>
              </w:rPr>
              <w:t>Třítónová</w:t>
            </w:r>
            <w:proofErr w:type="spellEnd"/>
            <w:r w:rsidRPr="006D4591">
              <w:rPr>
                <w:rFonts w:ascii="Calibri" w:hAnsi="Calibri"/>
                <w:sz w:val="24"/>
                <w:szCs w:val="24"/>
              </w:rPr>
              <w:t xml:space="preserve"> siréna s 2ks repro na střeše vozidla 1ks</w:t>
            </w:r>
          </w:p>
        </w:tc>
      </w:tr>
      <w:tr w:rsidR="00B04ACE" w:rsidRPr="006D4591" w14:paraId="4754D8E1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0E19" w14:textId="77777777" w:rsidR="00B04ACE" w:rsidRPr="006D4591" w:rsidRDefault="00B04ACE" w:rsidP="00BC101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6D4591">
              <w:rPr>
                <w:rFonts w:ascii="Calibri" w:hAnsi="Calibri"/>
                <w:b/>
                <w:bCs/>
                <w:sz w:val="24"/>
                <w:szCs w:val="24"/>
              </w:rPr>
              <w:t>Zateplení</w:t>
            </w:r>
          </w:p>
        </w:tc>
      </w:tr>
      <w:tr w:rsidR="00B04ACE" w:rsidRPr="006D4591" w14:paraId="3494A2D0" w14:textId="77777777" w:rsidTr="00BC1016">
        <w:trPr>
          <w:trHeight w:val="630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1D10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>Tepelná a hluková izolace ambulantního prostoru pevnou hmotou 1ks</w:t>
            </w:r>
          </w:p>
        </w:tc>
      </w:tr>
      <w:tr w:rsidR="00B04ACE" w:rsidRPr="006D4591" w14:paraId="657B8035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E1A6" w14:textId="77777777" w:rsidR="00B04ACE" w:rsidRPr="006D4591" w:rsidRDefault="00B04ACE" w:rsidP="00BC101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6D4591">
              <w:rPr>
                <w:rFonts w:ascii="Calibri" w:hAnsi="Calibri"/>
                <w:b/>
                <w:bCs/>
                <w:sz w:val="24"/>
                <w:szCs w:val="24"/>
              </w:rPr>
              <w:t>Zaplechování</w:t>
            </w:r>
          </w:p>
        </w:tc>
      </w:tr>
      <w:tr w:rsidR="00B04ACE" w:rsidRPr="006D4591" w14:paraId="679E76B1" w14:textId="77777777" w:rsidTr="00BC1016">
        <w:trPr>
          <w:trHeight w:val="94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6877" w14:textId="77777777" w:rsidR="00B04ACE" w:rsidRPr="006D4591" w:rsidRDefault="00B04ACE" w:rsidP="00230DD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 xml:space="preserve">Obložení </w:t>
            </w:r>
            <w:r w:rsidR="00641FFC" w:rsidRPr="006D4591">
              <w:rPr>
                <w:rFonts w:ascii="Calibri" w:hAnsi="Calibri"/>
                <w:sz w:val="24"/>
                <w:szCs w:val="24"/>
              </w:rPr>
              <w:t>st</w:t>
            </w:r>
            <w:r w:rsidR="00641FFC">
              <w:rPr>
                <w:rFonts w:ascii="Calibri" w:hAnsi="Calibri"/>
                <w:sz w:val="24"/>
                <w:szCs w:val="24"/>
              </w:rPr>
              <w:t>ě</w:t>
            </w:r>
            <w:r w:rsidR="00641FFC" w:rsidRPr="006D4591">
              <w:rPr>
                <w:rFonts w:ascii="Calibri" w:hAnsi="Calibri"/>
                <w:sz w:val="24"/>
                <w:szCs w:val="24"/>
              </w:rPr>
              <w:t xml:space="preserve">n </w:t>
            </w:r>
            <w:r w:rsidRPr="006D4591">
              <w:rPr>
                <w:rFonts w:ascii="Calibri" w:hAnsi="Calibri"/>
                <w:sz w:val="24"/>
                <w:szCs w:val="24"/>
              </w:rPr>
              <w:t>a stropu de</w:t>
            </w:r>
            <w:r w:rsidR="00230DD7">
              <w:rPr>
                <w:rFonts w:ascii="Calibri" w:hAnsi="Calibri"/>
                <w:sz w:val="24"/>
                <w:szCs w:val="24"/>
              </w:rPr>
              <w:t>z</w:t>
            </w:r>
            <w:r w:rsidRPr="006D4591">
              <w:rPr>
                <w:rFonts w:ascii="Calibri" w:hAnsi="Calibri"/>
                <w:sz w:val="24"/>
                <w:szCs w:val="24"/>
              </w:rPr>
              <w:t>infikovatelným materiálem a zatmelení všech spojů obložení v ambulantním prostoru 1ks</w:t>
            </w:r>
          </w:p>
        </w:tc>
      </w:tr>
      <w:tr w:rsidR="00B04ACE" w:rsidRPr="006D4591" w14:paraId="3836428E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5FDC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>Kryt pro závislé teplovodní topení 1ks</w:t>
            </w:r>
          </w:p>
        </w:tc>
      </w:tr>
      <w:tr w:rsidR="00B04ACE" w:rsidRPr="006D4591" w14:paraId="74B78D8C" w14:textId="77777777" w:rsidTr="00BC1016">
        <w:trPr>
          <w:trHeight w:val="630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0DF1" w14:textId="77777777" w:rsidR="00B04ACE" w:rsidRPr="000315B4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315B4">
              <w:rPr>
                <w:rFonts w:ascii="Calibri" w:hAnsi="Calibri"/>
                <w:sz w:val="24"/>
                <w:szCs w:val="24"/>
              </w:rPr>
              <w:t>Podlaha protiskluzová, vodovzdorná s olištováním vstupu v zástavbě 1ks</w:t>
            </w:r>
          </w:p>
        </w:tc>
      </w:tr>
      <w:tr w:rsidR="00B04ACE" w:rsidRPr="006D4591" w14:paraId="57FD884E" w14:textId="77777777" w:rsidTr="00BC1016">
        <w:trPr>
          <w:trHeight w:val="139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1A23" w14:textId="77777777" w:rsidR="00B04ACE" w:rsidRPr="000315B4" w:rsidRDefault="00B04ACE" w:rsidP="006441D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315B4">
              <w:rPr>
                <w:rFonts w:ascii="Calibri" w:hAnsi="Calibri"/>
                <w:sz w:val="24"/>
                <w:szCs w:val="24"/>
              </w:rPr>
              <w:t>2x samostatné sedadlo s opěrami hlavy a tříbodovými pásy vše po směru jízdy</w:t>
            </w:r>
          </w:p>
        </w:tc>
      </w:tr>
      <w:tr w:rsidR="00B04ACE" w:rsidRPr="006D4591" w14:paraId="54E2C3A5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FF23" w14:textId="77777777" w:rsidR="00B04ACE" w:rsidRPr="000315B4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315B4">
              <w:rPr>
                <w:rFonts w:ascii="Calibri" w:hAnsi="Calibri"/>
                <w:sz w:val="24"/>
                <w:szCs w:val="24"/>
              </w:rPr>
              <w:t>Držák 2 l kyslíkové láhve jednoduchý 1ks, u hlavy lehátka</w:t>
            </w:r>
          </w:p>
        </w:tc>
      </w:tr>
      <w:tr w:rsidR="00B04ACE" w:rsidRPr="006D4591" w14:paraId="1AF8518F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7A4B" w14:textId="77777777" w:rsidR="00B04ACE" w:rsidRPr="000315B4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315B4">
              <w:rPr>
                <w:rFonts w:ascii="Calibri" w:hAnsi="Calibri"/>
                <w:sz w:val="24"/>
                <w:szCs w:val="24"/>
              </w:rPr>
              <w:t>Držák infuzní lahve a PE vaku 1+1 se stropním madlem 1ks</w:t>
            </w:r>
          </w:p>
        </w:tc>
      </w:tr>
      <w:tr w:rsidR="00B04ACE" w:rsidRPr="006D4591" w14:paraId="7B806B7A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AB46" w14:textId="77777777" w:rsidR="00B04ACE" w:rsidRPr="000315B4" w:rsidRDefault="00B04ACE" w:rsidP="002D367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315B4">
              <w:rPr>
                <w:rFonts w:ascii="Calibri" w:hAnsi="Calibri"/>
                <w:sz w:val="24"/>
                <w:szCs w:val="24"/>
              </w:rPr>
              <w:t xml:space="preserve">Hasicí přístroj 2 </w:t>
            </w:r>
            <w:r w:rsidR="002D3679" w:rsidRPr="000315B4">
              <w:rPr>
                <w:rFonts w:ascii="Calibri" w:hAnsi="Calibri"/>
                <w:sz w:val="24"/>
                <w:szCs w:val="24"/>
              </w:rPr>
              <w:t>k</w:t>
            </w:r>
            <w:r w:rsidRPr="000315B4">
              <w:rPr>
                <w:rFonts w:ascii="Calibri" w:hAnsi="Calibri"/>
                <w:sz w:val="24"/>
                <w:szCs w:val="24"/>
              </w:rPr>
              <w:t>g 1ks</w:t>
            </w:r>
          </w:p>
        </w:tc>
      </w:tr>
      <w:tr w:rsidR="00B04ACE" w:rsidRPr="006D4591" w14:paraId="33E1C9F2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195D" w14:textId="77777777" w:rsidR="00B04ACE" w:rsidRPr="000315B4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315B4">
              <w:rPr>
                <w:rFonts w:ascii="Calibri" w:hAnsi="Calibri"/>
                <w:sz w:val="24"/>
                <w:szCs w:val="24"/>
              </w:rPr>
              <w:t>Madlo bočních dveří levé 1ks</w:t>
            </w:r>
            <w:r w:rsidR="00EB5880" w:rsidRPr="000315B4">
              <w:rPr>
                <w:rFonts w:ascii="Calibri" w:hAnsi="Calibri"/>
                <w:sz w:val="24"/>
                <w:szCs w:val="24"/>
              </w:rPr>
              <w:t xml:space="preserve"> – barva oranžová</w:t>
            </w:r>
          </w:p>
        </w:tc>
      </w:tr>
      <w:tr w:rsidR="00B04ACE" w:rsidRPr="006D4591" w14:paraId="28FE4EAD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157D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>Madlo bočních dveří pravé 1ks</w:t>
            </w:r>
            <w:r w:rsidR="00EB5880">
              <w:rPr>
                <w:rFonts w:ascii="Calibri" w:hAnsi="Calibri"/>
                <w:sz w:val="24"/>
                <w:szCs w:val="24"/>
              </w:rPr>
              <w:t xml:space="preserve"> – barva oranžová</w:t>
            </w:r>
          </w:p>
        </w:tc>
      </w:tr>
      <w:tr w:rsidR="00B04ACE" w:rsidRPr="006D4591" w14:paraId="5AE81D59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1CD6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>Stropní madlo nad lehátkem</w:t>
            </w:r>
            <w:r w:rsidR="00EB5880">
              <w:rPr>
                <w:rFonts w:ascii="Calibri" w:hAnsi="Calibri"/>
                <w:sz w:val="24"/>
                <w:szCs w:val="24"/>
              </w:rPr>
              <w:t xml:space="preserve"> – barva oranžová</w:t>
            </w:r>
          </w:p>
        </w:tc>
      </w:tr>
      <w:tr w:rsidR="00B04ACE" w:rsidRPr="006D4591" w14:paraId="3BD0EB72" w14:textId="77777777" w:rsidTr="00BC1016">
        <w:trPr>
          <w:trHeight w:val="630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D6D8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>Nájezdová rampa pro nakládání pojízdného křesla sklopná pevná 1ks</w:t>
            </w:r>
          </w:p>
        </w:tc>
      </w:tr>
      <w:tr w:rsidR="00B04ACE" w:rsidRPr="006D4591" w14:paraId="6CCD49C1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391F" w14:textId="77777777" w:rsidR="00B04ACE" w:rsidRPr="007524A9" w:rsidRDefault="00B04ACE" w:rsidP="00BC1016">
            <w:pPr>
              <w:jc w:val="both"/>
              <w:rPr>
                <w:rFonts w:ascii="Calibri" w:hAnsi="Calibri"/>
                <w:sz w:val="24"/>
                <w:szCs w:val="24"/>
                <w:highlight w:val="red"/>
              </w:rPr>
            </w:pPr>
            <w:r w:rsidRPr="00230DD7">
              <w:rPr>
                <w:rFonts w:ascii="Calibri" w:hAnsi="Calibri"/>
                <w:sz w:val="24"/>
                <w:szCs w:val="24"/>
              </w:rPr>
              <w:t>Sedačka pevná s tříbodovým bezpečnostním pásem</w:t>
            </w:r>
          </w:p>
        </w:tc>
      </w:tr>
      <w:tr w:rsidR="00B04ACE" w:rsidRPr="006D4591" w14:paraId="214D31C4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55BF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>Schod výklopný boční 1ks</w:t>
            </w:r>
          </w:p>
        </w:tc>
      </w:tr>
      <w:tr w:rsidR="00B04ACE" w:rsidRPr="006D4591" w14:paraId="6DEBD974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FA94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>Stůl nosítek  včetně podstavce s úložným prostorem 1ks</w:t>
            </w:r>
          </w:p>
        </w:tc>
      </w:tr>
      <w:tr w:rsidR="00B04ACE" w:rsidRPr="006D4591" w14:paraId="48C202CB" w14:textId="77777777" w:rsidTr="00BC1016">
        <w:trPr>
          <w:trHeight w:val="630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213E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lastRenderedPageBreak/>
              <w:t xml:space="preserve">Teplovodní min. </w:t>
            </w:r>
            <w:proofErr w:type="spellStart"/>
            <w:r w:rsidRPr="006D4591">
              <w:rPr>
                <w:rFonts w:ascii="Calibri" w:hAnsi="Calibri"/>
                <w:sz w:val="24"/>
                <w:szCs w:val="24"/>
              </w:rPr>
              <w:t>trojrychlostní</w:t>
            </w:r>
            <w:proofErr w:type="spellEnd"/>
            <w:r w:rsidRPr="006D4591">
              <w:rPr>
                <w:rFonts w:ascii="Calibri" w:hAnsi="Calibri"/>
                <w:sz w:val="24"/>
                <w:szCs w:val="24"/>
              </w:rPr>
              <w:t xml:space="preserve"> závislé topení umístěné v ambulantního prostoru 1ks</w:t>
            </w:r>
          </w:p>
        </w:tc>
      </w:tr>
      <w:tr w:rsidR="00B04ACE" w:rsidRPr="006D4591" w14:paraId="3E0CA481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1F339" w14:textId="77777777" w:rsidR="00B04ACE" w:rsidRPr="006D4591" w:rsidRDefault="00B04ACE" w:rsidP="00BC101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D459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C) Specifikace transportní technika</w:t>
            </w:r>
          </w:p>
        </w:tc>
      </w:tr>
      <w:tr w:rsidR="00B04ACE" w:rsidRPr="006D4591" w14:paraId="2406B813" w14:textId="77777777" w:rsidTr="00BC1016">
        <w:trPr>
          <w:trHeight w:val="157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B7B1" w14:textId="64E2DD70" w:rsidR="00B04ACE" w:rsidRPr="006D4591" w:rsidRDefault="00B04ACE" w:rsidP="007A29B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 xml:space="preserve">infarktové křeslo - </w:t>
            </w:r>
            <w:proofErr w:type="spellStart"/>
            <w:r w:rsidRPr="006D4591">
              <w:rPr>
                <w:rFonts w:ascii="Calibri" w:hAnsi="Calibri"/>
                <w:sz w:val="24"/>
                <w:szCs w:val="24"/>
              </w:rPr>
              <w:t>nepolohovatelné</w:t>
            </w:r>
            <w:proofErr w:type="spellEnd"/>
            <w:r w:rsidRPr="006D4591">
              <w:rPr>
                <w:rFonts w:ascii="Calibri" w:hAnsi="Calibri"/>
                <w:sz w:val="24"/>
                <w:szCs w:val="24"/>
              </w:rPr>
              <w:t xml:space="preserve">, s integrovanou opěrou hlavy, loketními opěrami, </w:t>
            </w:r>
            <w:r w:rsidRPr="000B06F2">
              <w:rPr>
                <w:rFonts w:ascii="Calibri" w:hAnsi="Calibri"/>
                <w:sz w:val="24"/>
                <w:szCs w:val="24"/>
              </w:rPr>
              <w:t xml:space="preserve">čtyřbodovým pásem a výsuvnými rukojeťmi vpředu a výklopnými vzadu, ergonomická černá matrace, nosnost křesla </w:t>
            </w:r>
            <w:r w:rsidR="00DF1895" w:rsidRPr="000B06F2">
              <w:rPr>
                <w:rFonts w:ascii="Calibri" w:hAnsi="Calibri"/>
                <w:sz w:val="24"/>
                <w:szCs w:val="24"/>
              </w:rPr>
              <w:t>alespoň</w:t>
            </w:r>
            <w:r w:rsidRPr="000B06F2">
              <w:rPr>
                <w:rFonts w:ascii="Calibri" w:hAnsi="Calibri"/>
                <w:sz w:val="24"/>
                <w:szCs w:val="24"/>
              </w:rPr>
              <w:t xml:space="preserve"> 250</w:t>
            </w:r>
            <w:r w:rsidR="00DF1895" w:rsidRPr="000B06F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0B06F2">
              <w:rPr>
                <w:rFonts w:ascii="Calibri" w:hAnsi="Calibri"/>
                <w:sz w:val="24"/>
                <w:szCs w:val="24"/>
              </w:rPr>
              <w:t xml:space="preserve">kg, schválené </w:t>
            </w:r>
            <w:r w:rsidRPr="006F7D80">
              <w:rPr>
                <w:rFonts w:ascii="Calibri" w:hAnsi="Calibri"/>
                <w:sz w:val="24"/>
                <w:szCs w:val="24"/>
              </w:rPr>
              <w:t>dle ČSN EN 1789 1ks</w:t>
            </w:r>
          </w:p>
        </w:tc>
      </w:tr>
      <w:tr w:rsidR="00B04ACE" w:rsidRPr="006D4591" w14:paraId="4A229B4F" w14:textId="77777777" w:rsidTr="00BC1016">
        <w:trPr>
          <w:trHeight w:val="630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8247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>Uchycení pro pojízdné křeslo vpravo u zadních dveří ve směru jízdy 1ks</w:t>
            </w:r>
          </w:p>
        </w:tc>
      </w:tr>
      <w:tr w:rsidR="00B04ACE" w:rsidRPr="006D4591" w14:paraId="048EFA67" w14:textId="77777777" w:rsidTr="00BC1016">
        <w:trPr>
          <w:trHeight w:val="220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0469" w14:textId="6E55F9FC" w:rsidR="00B04ACE" w:rsidRPr="006D4591" w:rsidRDefault="00B04ACE" w:rsidP="007A29B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 xml:space="preserve">komplet nosítek s podvozkem – odnímatelný podvozek s polohovací výškou, sklopnýma nohama, pojezdovými pogumovanými koly + nosítka s polohovatelným podhlavníkem a u nohou, výklopnými madly na nošení, nožním obloukem, s anatomickou matrací a polštářem, dvěma bezpečnostními pásy + čtyřbodovým ramenním pásovým systém, schválené </w:t>
            </w:r>
            <w:r w:rsidRPr="006F7D80">
              <w:rPr>
                <w:rFonts w:ascii="Calibri" w:hAnsi="Calibri"/>
                <w:sz w:val="24"/>
                <w:szCs w:val="24"/>
              </w:rPr>
              <w:t>dle ČSN EN 1789 1ks</w:t>
            </w:r>
          </w:p>
        </w:tc>
      </w:tr>
      <w:tr w:rsidR="00B04ACE" w:rsidRPr="006D4591" w14:paraId="4A50667A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8F51D" w14:textId="77777777" w:rsidR="00B04ACE" w:rsidRPr="006D4591" w:rsidRDefault="00B04ACE" w:rsidP="00BC101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D459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D) Další specifikace</w:t>
            </w:r>
          </w:p>
        </w:tc>
      </w:tr>
      <w:tr w:rsidR="00B04ACE" w:rsidRPr="006D4591" w14:paraId="60F3BC8D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236D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>Matování skel, celý nákladní prostor</w:t>
            </w:r>
          </w:p>
        </w:tc>
      </w:tr>
      <w:tr w:rsidR="00B04ACE" w:rsidRPr="006D4591" w14:paraId="5843F1EE" w14:textId="77777777" w:rsidTr="00BC1016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50A8" w14:textId="77777777" w:rsidR="00B04ACE" w:rsidRPr="006D4591" w:rsidRDefault="00B04ACE" w:rsidP="00BC101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>Lakování přepážky na bílo 1ks</w:t>
            </w:r>
          </w:p>
        </w:tc>
      </w:tr>
      <w:tr w:rsidR="00AE1142" w:rsidRPr="006D4591" w14:paraId="1B8DCCB3" w14:textId="77777777" w:rsidTr="00BC1016">
        <w:trPr>
          <w:trHeight w:val="94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E77FB" w14:textId="1A5E57CC" w:rsidR="00AE1142" w:rsidRPr="006D4591" w:rsidRDefault="00AE1142" w:rsidP="00FA540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C760F">
              <w:rPr>
                <w:rFonts w:ascii="Calibri" w:hAnsi="Calibri"/>
                <w:sz w:val="24"/>
                <w:szCs w:val="24"/>
              </w:rPr>
              <w:t xml:space="preserve">Polep vozidla v souladu s platnými zákonnými požadavky a normami (viz. </w:t>
            </w:r>
            <w:proofErr w:type="gramStart"/>
            <w:r w:rsidRPr="009C760F">
              <w:rPr>
                <w:rFonts w:ascii="Calibri" w:hAnsi="Calibri"/>
                <w:sz w:val="24"/>
                <w:szCs w:val="24"/>
              </w:rPr>
              <w:t>přiložené</w:t>
            </w:r>
            <w:proofErr w:type="gramEnd"/>
            <w:r w:rsidRPr="009C760F">
              <w:rPr>
                <w:rFonts w:ascii="Calibri" w:hAnsi="Calibri"/>
                <w:sz w:val="24"/>
                <w:szCs w:val="24"/>
              </w:rPr>
              <w:t xml:space="preserve"> fotografie)</w:t>
            </w:r>
          </w:p>
        </w:tc>
      </w:tr>
      <w:tr w:rsidR="00B04ACE" w:rsidRPr="006D4591" w14:paraId="75F44454" w14:textId="77777777" w:rsidTr="00BC1016">
        <w:trPr>
          <w:trHeight w:val="945"/>
        </w:trPr>
        <w:tc>
          <w:tcPr>
            <w:tcW w:w="9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1A71" w14:textId="77777777" w:rsidR="00B04ACE" w:rsidRPr="006D4591" w:rsidRDefault="00B04ACE" w:rsidP="00FA540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4591">
              <w:rPr>
                <w:rFonts w:ascii="Calibri" w:hAnsi="Calibri"/>
                <w:sz w:val="24"/>
                <w:szCs w:val="24"/>
              </w:rPr>
              <w:t xml:space="preserve">Sada povinné výbavy dle </w:t>
            </w:r>
            <w:r w:rsidR="00FA5407">
              <w:rPr>
                <w:rFonts w:ascii="Calibri" w:hAnsi="Calibri"/>
                <w:sz w:val="24"/>
                <w:szCs w:val="24"/>
              </w:rPr>
              <w:t>příslušných právních předpisů</w:t>
            </w:r>
            <w:r w:rsidRPr="006D4591">
              <w:rPr>
                <w:rFonts w:ascii="Calibri" w:hAnsi="Calibri"/>
                <w:sz w:val="24"/>
                <w:szCs w:val="24"/>
              </w:rPr>
              <w:t xml:space="preserve"> (Lékárnička; 2xvýstražný trojúhelník, tažné lano a 1 reflexní vesta) 1ks</w:t>
            </w:r>
          </w:p>
        </w:tc>
      </w:tr>
    </w:tbl>
    <w:p w14:paraId="36EE3E35" w14:textId="77777777" w:rsidR="00B04ACE" w:rsidRPr="00785FD5" w:rsidRDefault="00B04ACE" w:rsidP="00B04ACE">
      <w:pPr>
        <w:rPr>
          <w:rFonts w:ascii="Calibri" w:hAnsi="Calibri"/>
          <w:sz w:val="24"/>
          <w:lang w:eastAsia="en-US"/>
        </w:rPr>
      </w:pPr>
    </w:p>
    <w:p w14:paraId="6CD53C1C" w14:textId="77777777" w:rsidR="00B04ACE" w:rsidRDefault="00B04ACE" w:rsidP="00B04ACE">
      <w:pPr>
        <w:pStyle w:val="Zkladntextodsazen2"/>
        <w:ind w:left="0"/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  </w:t>
      </w:r>
    </w:p>
    <w:p w14:paraId="4B6FFB9A" w14:textId="77777777" w:rsidR="00B04ACE" w:rsidRPr="00F37AD5" w:rsidRDefault="00B04ACE" w:rsidP="00730E57">
      <w:pPr>
        <w:pStyle w:val="Styl1"/>
        <w:numPr>
          <w:ilvl w:val="0"/>
          <w:numId w:val="0"/>
        </w:numPr>
        <w:ind w:left="432" w:hanging="432"/>
        <w:rPr>
          <w:rFonts w:ascii="Calibri" w:hAnsi="Calibri" w:cs="Calibri"/>
          <w:u w:val="single"/>
        </w:rPr>
      </w:pPr>
      <w:r w:rsidRPr="00F37AD5">
        <w:rPr>
          <w:rFonts w:ascii="Calibri" w:hAnsi="Calibri" w:cs="Calibri"/>
          <w:u w:val="single"/>
        </w:rPr>
        <w:t xml:space="preserve">ZÁRUKA </w:t>
      </w:r>
    </w:p>
    <w:p w14:paraId="22141F7C" w14:textId="77777777" w:rsidR="00B04ACE" w:rsidRPr="00656C53" w:rsidRDefault="00EE1C3E" w:rsidP="00B04ACE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Účastník</w:t>
      </w:r>
      <w:r w:rsidR="00B04ACE" w:rsidRPr="00656C53">
        <w:rPr>
          <w:rFonts w:ascii="Calibri" w:hAnsi="Calibri"/>
          <w:sz w:val="24"/>
        </w:rPr>
        <w:t xml:space="preserve"> poskytuje plnou záruku (bez jakékoliv finanční spoluúčasti kupujícího) na veškeré věcné (materiálové, montážní či výrobní) a právní vady </w:t>
      </w:r>
      <w:r w:rsidR="00B04ACE" w:rsidRPr="00656C53">
        <w:rPr>
          <w:rFonts w:ascii="Calibri" w:hAnsi="Calibri"/>
          <w:b/>
          <w:sz w:val="24"/>
        </w:rPr>
        <w:t xml:space="preserve">v délce 24 měsíců na vozidlo, kompletní sanitní vestavbu a transportní techniku, </w:t>
      </w:r>
      <w:r w:rsidR="00B04ACE">
        <w:rPr>
          <w:rFonts w:ascii="Calibri" w:hAnsi="Calibri"/>
          <w:b/>
          <w:sz w:val="24"/>
        </w:rPr>
        <w:t>24 měsíců na vady lakování a 72</w:t>
      </w:r>
      <w:r w:rsidR="00B04ACE" w:rsidRPr="00656C53">
        <w:rPr>
          <w:rFonts w:ascii="Calibri" w:hAnsi="Calibri"/>
          <w:b/>
          <w:sz w:val="24"/>
        </w:rPr>
        <w:t xml:space="preserve"> měsíců proti prorezavění karoserie</w:t>
      </w:r>
      <w:r w:rsidR="00B04ACE" w:rsidRPr="00656C53">
        <w:rPr>
          <w:rFonts w:ascii="Calibri" w:hAnsi="Calibri"/>
          <w:sz w:val="24"/>
        </w:rPr>
        <w:t xml:space="preserve">. Tato záruční lhůta se počítá ode dne </w:t>
      </w:r>
      <w:r w:rsidR="00B04ACE">
        <w:rPr>
          <w:rFonts w:ascii="Calibri" w:hAnsi="Calibri"/>
          <w:sz w:val="24"/>
        </w:rPr>
        <w:t xml:space="preserve">protokolárního </w:t>
      </w:r>
      <w:r w:rsidR="00B04ACE" w:rsidRPr="00656C53">
        <w:rPr>
          <w:rFonts w:ascii="Calibri" w:hAnsi="Calibri"/>
          <w:sz w:val="24"/>
        </w:rPr>
        <w:t>předání předmětného vozidla.</w:t>
      </w:r>
    </w:p>
    <w:p w14:paraId="79089808" w14:textId="77777777" w:rsidR="00BC1016" w:rsidRDefault="00BC1016"/>
    <w:sectPr w:rsidR="00BC1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470"/>
    <w:multiLevelType w:val="hybridMultilevel"/>
    <w:tmpl w:val="40080116"/>
    <w:lvl w:ilvl="0" w:tplc="0C464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E4424"/>
    <w:multiLevelType w:val="multilevel"/>
    <w:tmpl w:val="55E0C85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CE"/>
    <w:rsid w:val="000315B4"/>
    <w:rsid w:val="0006636E"/>
    <w:rsid w:val="000745DD"/>
    <w:rsid w:val="000B06F2"/>
    <w:rsid w:val="000B70D1"/>
    <w:rsid w:val="00124D5E"/>
    <w:rsid w:val="001A5441"/>
    <w:rsid w:val="001C16D8"/>
    <w:rsid w:val="00230DD7"/>
    <w:rsid w:val="002D3679"/>
    <w:rsid w:val="002E09E2"/>
    <w:rsid w:val="00405760"/>
    <w:rsid w:val="004327F8"/>
    <w:rsid w:val="00433428"/>
    <w:rsid w:val="004A0749"/>
    <w:rsid w:val="005276A1"/>
    <w:rsid w:val="005630D1"/>
    <w:rsid w:val="005925E0"/>
    <w:rsid w:val="0059586F"/>
    <w:rsid w:val="006155A1"/>
    <w:rsid w:val="00641FFC"/>
    <w:rsid w:val="006441DC"/>
    <w:rsid w:val="006575EE"/>
    <w:rsid w:val="006704CF"/>
    <w:rsid w:val="00683910"/>
    <w:rsid w:val="006F7D80"/>
    <w:rsid w:val="00730E57"/>
    <w:rsid w:val="007524A9"/>
    <w:rsid w:val="007A29B3"/>
    <w:rsid w:val="008A4061"/>
    <w:rsid w:val="008C34AA"/>
    <w:rsid w:val="00944B16"/>
    <w:rsid w:val="009C760F"/>
    <w:rsid w:val="00A33B47"/>
    <w:rsid w:val="00AD2C60"/>
    <w:rsid w:val="00AE1142"/>
    <w:rsid w:val="00B03DC7"/>
    <w:rsid w:val="00B04ACE"/>
    <w:rsid w:val="00B83315"/>
    <w:rsid w:val="00BC1016"/>
    <w:rsid w:val="00BD3D4C"/>
    <w:rsid w:val="00BD4CB5"/>
    <w:rsid w:val="00C36801"/>
    <w:rsid w:val="00C46900"/>
    <w:rsid w:val="00C86F44"/>
    <w:rsid w:val="00CB71A8"/>
    <w:rsid w:val="00CF2DE2"/>
    <w:rsid w:val="00DD1ABF"/>
    <w:rsid w:val="00DD4965"/>
    <w:rsid w:val="00DE1345"/>
    <w:rsid w:val="00DF1895"/>
    <w:rsid w:val="00E02F45"/>
    <w:rsid w:val="00E37FB2"/>
    <w:rsid w:val="00EB5880"/>
    <w:rsid w:val="00EB680C"/>
    <w:rsid w:val="00ED3371"/>
    <w:rsid w:val="00ED3DCE"/>
    <w:rsid w:val="00EE1C3E"/>
    <w:rsid w:val="00F37AD5"/>
    <w:rsid w:val="00F46AEE"/>
    <w:rsid w:val="00FA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7DA3"/>
  <w15:docId w15:val="{263D1671-71B5-449D-8A2C-836B9F99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r"/>
    <w:basedOn w:val="Normln"/>
    <w:next w:val="Normln"/>
    <w:link w:val="Nadpis1Char"/>
    <w:qFormat/>
    <w:rsid w:val="00B04ACE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en-US"/>
    </w:rPr>
  </w:style>
  <w:style w:type="paragraph" w:styleId="Nadpis2">
    <w:name w:val="heading 2"/>
    <w:basedOn w:val="Normln"/>
    <w:next w:val="Normln"/>
    <w:link w:val="Nadpis2Char"/>
    <w:qFormat/>
    <w:rsid w:val="00B04AC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"/>
    <w:next w:val="Normln"/>
    <w:link w:val="Nadpis3Char"/>
    <w:qFormat/>
    <w:rsid w:val="00B04AC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paragraph" w:styleId="Nadpis4">
    <w:name w:val="heading 4"/>
    <w:basedOn w:val="Normln"/>
    <w:next w:val="Normln"/>
    <w:link w:val="Nadpis4Char"/>
    <w:qFormat/>
    <w:rsid w:val="00B04AC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en-US"/>
    </w:rPr>
  </w:style>
  <w:style w:type="paragraph" w:styleId="Nadpis5">
    <w:name w:val="heading 5"/>
    <w:basedOn w:val="Normln"/>
    <w:next w:val="Normln"/>
    <w:link w:val="Nadpis5Char"/>
    <w:qFormat/>
    <w:rsid w:val="00B04AC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en-US"/>
    </w:rPr>
  </w:style>
  <w:style w:type="paragraph" w:styleId="Nadpis6">
    <w:name w:val="heading 6"/>
    <w:basedOn w:val="Normln"/>
    <w:next w:val="Normln"/>
    <w:link w:val="Nadpis6Char"/>
    <w:qFormat/>
    <w:rsid w:val="00B04AC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en-US"/>
    </w:rPr>
  </w:style>
  <w:style w:type="paragraph" w:styleId="Nadpis7">
    <w:name w:val="heading 7"/>
    <w:basedOn w:val="Normln"/>
    <w:next w:val="Normln"/>
    <w:link w:val="Nadpis7Char"/>
    <w:qFormat/>
    <w:rsid w:val="00B04ACE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 w:eastAsia="en-US"/>
    </w:rPr>
  </w:style>
  <w:style w:type="paragraph" w:styleId="Nadpis8">
    <w:name w:val="heading 8"/>
    <w:basedOn w:val="Normln"/>
    <w:next w:val="Normln"/>
    <w:link w:val="Nadpis8Char"/>
    <w:qFormat/>
    <w:rsid w:val="00B04ACE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 w:eastAsia="en-US"/>
    </w:rPr>
  </w:style>
  <w:style w:type="paragraph" w:styleId="Nadpis9">
    <w:name w:val="heading 9"/>
    <w:basedOn w:val="Normln"/>
    <w:next w:val="Normln"/>
    <w:link w:val="Nadpis9Char"/>
    <w:qFormat/>
    <w:rsid w:val="00B04ACE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r Char"/>
    <w:basedOn w:val="Standardnpsmoodstavce"/>
    <w:link w:val="Nadpis1"/>
    <w:rsid w:val="00B04ACE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basedOn w:val="Standardnpsmoodstavce"/>
    <w:link w:val="Nadpis2"/>
    <w:rsid w:val="00B04ACE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basedOn w:val="Standardnpsmoodstavce"/>
    <w:link w:val="Nadpis3"/>
    <w:rsid w:val="00B04ACE"/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customStyle="1" w:styleId="Nadpis4Char">
    <w:name w:val="Nadpis 4 Char"/>
    <w:basedOn w:val="Standardnpsmoodstavce"/>
    <w:link w:val="Nadpis4"/>
    <w:rsid w:val="00B04ACE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character" w:customStyle="1" w:styleId="Nadpis5Char">
    <w:name w:val="Nadpis 5 Char"/>
    <w:basedOn w:val="Standardnpsmoodstavce"/>
    <w:link w:val="Nadpis5"/>
    <w:rsid w:val="00B04ACE"/>
    <w:rPr>
      <w:rFonts w:ascii="Times New Roman" w:eastAsia="Times New Roman" w:hAnsi="Times New Roman" w:cs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basedOn w:val="Standardnpsmoodstavce"/>
    <w:link w:val="Nadpis6"/>
    <w:rsid w:val="00B04ACE"/>
    <w:rPr>
      <w:rFonts w:ascii="Times New Roman" w:eastAsia="Times New Roman" w:hAnsi="Times New Roman" w:cs="Times New Roman"/>
      <w:b/>
      <w:bCs/>
      <w:lang w:val="x-none"/>
    </w:rPr>
  </w:style>
  <w:style w:type="character" w:customStyle="1" w:styleId="Nadpis7Char">
    <w:name w:val="Nadpis 7 Char"/>
    <w:basedOn w:val="Standardnpsmoodstavce"/>
    <w:link w:val="Nadpis7"/>
    <w:rsid w:val="00B04ACE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Nadpis8Char">
    <w:name w:val="Nadpis 8 Char"/>
    <w:basedOn w:val="Standardnpsmoodstavce"/>
    <w:link w:val="Nadpis8"/>
    <w:rsid w:val="00B04ACE"/>
    <w:rPr>
      <w:rFonts w:ascii="Times New Roman" w:eastAsia="Times New Roman" w:hAnsi="Times New Roman" w:cs="Times New Roman"/>
      <w:i/>
      <w:iCs/>
      <w:sz w:val="24"/>
      <w:szCs w:val="24"/>
      <w:lang w:val="x-none"/>
    </w:rPr>
  </w:style>
  <w:style w:type="character" w:customStyle="1" w:styleId="Nadpis9Char">
    <w:name w:val="Nadpis 9 Char"/>
    <w:basedOn w:val="Standardnpsmoodstavce"/>
    <w:link w:val="Nadpis9"/>
    <w:rsid w:val="00B04ACE"/>
    <w:rPr>
      <w:rFonts w:ascii="Arial" w:eastAsia="Times New Roman" w:hAnsi="Arial" w:cs="Times New Roman"/>
      <w:lang w:val="x-none"/>
    </w:rPr>
  </w:style>
  <w:style w:type="paragraph" w:styleId="Zkladntextodsazen2">
    <w:name w:val="Body Text Indent 2"/>
    <w:basedOn w:val="Normln"/>
    <w:link w:val="Zkladntextodsazen2Char"/>
    <w:rsid w:val="00B04ACE"/>
    <w:pPr>
      <w:ind w:left="195"/>
      <w:jc w:val="both"/>
    </w:pPr>
    <w:rPr>
      <w:b/>
      <w:bCs/>
      <w:color w:val="FF6600"/>
    </w:rPr>
  </w:style>
  <w:style w:type="character" w:customStyle="1" w:styleId="Zkladntextodsazen2Char">
    <w:name w:val="Základní text odsazený 2 Char"/>
    <w:basedOn w:val="Standardnpsmoodstavce"/>
    <w:link w:val="Zkladntextodsazen2"/>
    <w:rsid w:val="00B04ACE"/>
    <w:rPr>
      <w:rFonts w:ascii="Times New Roman" w:eastAsia="Times New Roman" w:hAnsi="Times New Roman" w:cs="Times New Roman"/>
      <w:b/>
      <w:bCs/>
      <w:color w:val="FF6600"/>
      <w:sz w:val="20"/>
      <w:szCs w:val="20"/>
      <w:lang w:eastAsia="cs-CZ"/>
    </w:rPr>
  </w:style>
  <w:style w:type="paragraph" w:customStyle="1" w:styleId="Styl1">
    <w:name w:val="Styl1"/>
    <w:basedOn w:val="Nadpis1"/>
    <w:rsid w:val="00B04ACE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04A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4AC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4A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4A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4AC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4A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AC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Adamová Jana Ing.</dc:creator>
  <cp:lastModifiedBy>Sekretariat vedení nemocnice</cp:lastModifiedBy>
  <cp:revision>2</cp:revision>
  <cp:lastPrinted>2021-07-14T11:16:00Z</cp:lastPrinted>
  <dcterms:created xsi:type="dcterms:W3CDTF">2024-06-26T06:57:00Z</dcterms:created>
  <dcterms:modified xsi:type="dcterms:W3CDTF">2024-06-26T06:57:00Z</dcterms:modified>
</cp:coreProperties>
</file>