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1C2C" w14:textId="77777777" w:rsidR="00C54926" w:rsidRDefault="00C54926" w:rsidP="00C54926">
      <w:pPr>
        <w:pStyle w:val="StylDoprava"/>
        <w:rPr>
          <w:rFonts w:cs="Arial"/>
          <w:sz w:val="22"/>
          <w:szCs w:val="22"/>
        </w:rPr>
      </w:pPr>
      <w:r>
        <w:rPr>
          <w:rFonts w:cs="Arial"/>
          <w:sz w:val="22"/>
          <w:szCs w:val="22"/>
        </w:rPr>
        <w:t>Č.j. SPU 208497/2024/105/TO</w:t>
      </w:r>
    </w:p>
    <w:p w14:paraId="1CE69715" w14:textId="7CFC379E" w:rsidR="00C54926" w:rsidRDefault="00C54926" w:rsidP="00C54926">
      <w:pPr>
        <w:pStyle w:val="StylDoprava"/>
        <w:rPr>
          <w:rFonts w:cs="Arial"/>
          <w:sz w:val="22"/>
          <w:szCs w:val="22"/>
        </w:rPr>
      </w:pPr>
      <w:r>
        <w:rPr>
          <w:rFonts w:cs="Arial"/>
          <w:sz w:val="22"/>
          <w:szCs w:val="22"/>
        </w:rPr>
        <w:t>UID:</w:t>
      </w:r>
      <w:r w:rsidR="00CE3D64">
        <w:rPr>
          <w:rFonts w:cs="Arial"/>
          <w:sz w:val="22"/>
          <w:szCs w:val="22"/>
        </w:rPr>
        <w:t xml:space="preserve"> </w:t>
      </w:r>
      <w:r>
        <w:rPr>
          <w:rFonts w:cs="Arial"/>
          <w:sz w:val="22"/>
          <w:szCs w:val="22"/>
        </w:rPr>
        <w:t>spuess920b2f9b</w:t>
      </w:r>
    </w:p>
    <w:p w14:paraId="553EC4F6"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6417046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620FF678"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196F55C1"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278A34C3" w14:textId="77777777" w:rsidR="00F10659"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r w:rsidR="00CE3D64">
        <w:rPr>
          <w:rFonts w:ascii="Arial" w:hAnsi="Arial" w:cs="Arial"/>
          <w:sz w:val="22"/>
          <w:szCs w:val="22"/>
        </w:rPr>
        <w:t xml:space="preserve"> </w:t>
      </w:r>
    </w:p>
    <w:p w14:paraId="3BE753F3" w14:textId="430164F0"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348C71A3"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0AF0445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3E79C9E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614404D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1005952405</w:t>
      </w:r>
    </w:p>
    <w:p w14:paraId="097A054C"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2929E4A4" w14:textId="77777777" w:rsidR="00F40520" w:rsidRPr="001D58B7" w:rsidRDefault="00F40520">
      <w:pPr>
        <w:widowControl/>
        <w:rPr>
          <w:rFonts w:ascii="Arial" w:hAnsi="Arial" w:cs="Arial"/>
          <w:color w:val="000000"/>
          <w:sz w:val="22"/>
          <w:szCs w:val="22"/>
        </w:rPr>
      </w:pPr>
    </w:p>
    <w:p w14:paraId="47352B9D"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179DA769" w14:textId="77777777" w:rsidR="00F10659" w:rsidRDefault="00F10659">
      <w:pPr>
        <w:widowControl/>
        <w:rPr>
          <w:rFonts w:ascii="Arial" w:hAnsi="Arial" w:cs="Arial"/>
          <w:b/>
          <w:color w:val="000000"/>
          <w:sz w:val="22"/>
          <w:szCs w:val="22"/>
        </w:rPr>
      </w:pPr>
    </w:p>
    <w:p w14:paraId="3955E5C6" w14:textId="77777777" w:rsidR="00F10659" w:rsidRDefault="00F10659">
      <w:pPr>
        <w:widowControl/>
        <w:rPr>
          <w:rFonts w:ascii="Arial" w:hAnsi="Arial" w:cs="Arial"/>
          <w:b/>
          <w:color w:val="000000"/>
          <w:sz w:val="22"/>
          <w:szCs w:val="22"/>
        </w:rPr>
      </w:pPr>
    </w:p>
    <w:p w14:paraId="449C2E07" w14:textId="162C3765" w:rsidR="00CE3D64" w:rsidRDefault="00F40520">
      <w:pPr>
        <w:widowControl/>
        <w:rPr>
          <w:rFonts w:ascii="Arial" w:hAnsi="Arial" w:cs="Arial"/>
          <w:color w:val="000000"/>
          <w:sz w:val="22"/>
          <w:szCs w:val="22"/>
        </w:rPr>
      </w:pPr>
      <w:r w:rsidRPr="001D58B7">
        <w:rPr>
          <w:rFonts w:ascii="Arial" w:hAnsi="Arial" w:cs="Arial"/>
          <w:b/>
          <w:color w:val="000000"/>
          <w:sz w:val="22"/>
          <w:szCs w:val="22"/>
        </w:rPr>
        <w:t>PONĚDRAŽ, s.r.o.</w:t>
      </w:r>
      <w:r w:rsidRPr="001D58B7">
        <w:rPr>
          <w:rFonts w:ascii="Arial" w:hAnsi="Arial" w:cs="Arial"/>
          <w:color w:val="000000"/>
          <w:sz w:val="22"/>
          <w:szCs w:val="22"/>
        </w:rPr>
        <w:t xml:space="preserve">, sídlo </w:t>
      </w:r>
      <w:r w:rsidR="00CE3D64">
        <w:rPr>
          <w:rFonts w:ascii="Arial" w:hAnsi="Arial" w:cs="Arial"/>
          <w:color w:val="000000"/>
          <w:sz w:val="22"/>
          <w:szCs w:val="22"/>
        </w:rPr>
        <w:t>Ponědraž 27</w:t>
      </w:r>
      <w:r w:rsidRPr="001D58B7">
        <w:rPr>
          <w:rFonts w:ascii="Arial" w:hAnsi="Arial" w:cs="Arial"/>
          <w:color w:val="000000"/>
          <w:sz w:val="22"/>
          <w:szCs w:val="22"/>
        </w:rPr>
        <w:t xml:space="preserve">, Ponědraž, PSČ 37901, IČO 49018817, </w:t>
      </w:r>
    </w:p>
    <w:p w14:paraId="1BBB8AB5" w14:textId="0BC94D03"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DIČ CZ49018817</w:t>
      </w:r>
    </w:p>
    <w:p w14:paraId="44413DCB" w14:textId="66A7D0A1" w:rsidR="00CE3D64" w:rsidRDefault="00CE3D64">
      <w:pPr>
        <w:widowControl/>
        <w:rPr>
          <w:rFonts w:ascii="Arial" w:hAnsi="Arial" w:cs="Arial"/>
          <w:color w:val="000000"/>
          <w:sz w:val="22"/>
          <w:szCs w:val="22"/>
        </w:rPr>
      </w:pPr>
      <w:r>
        <w:rPr>
          <w:rFonts w:ascii="Arial" w:hAnsi="Arial" w:cs="Arial"/>
          <w:color w:val="000000"/>
          <w:sz w:val="22"/>
          <w:szCs w:val="22"/>
        </w:rPr>
        <w:t xml:space="preserve">zastupuje jednatel Jan </w:t>
      </w:r>
      <w:proofErr w:type="spellStart"/>
      <w:r>
        <w:rPr>
          <w:rFonts w:ascii="Arial" w:hAnsi="Arial" w:cs="Arial"/>
          <w:color w:val="000000"/>
          <w:sz w:val="22"/>
          <w:szCs w:val="22"/>
        </w:rPr>
        <w:t>Voců</w:t>
      </w:r>
      <w:proofErr w:type="spellEnd"/>
      <w:r>
        <w:rPr>
          <w:rFonts w:ascii="Arial" w:hAnsi="Arial" w:cs="Arial"/>
          <w:color w:val="000000"/>
          <w:sz w:val="22"/>
          <w:szCs w:val="22"/>
        </w:rPr>
        <w:t xml:space="preserve">, </w:t>
      </w:r>
      <w:r w:rsidR="00BE49BE">
        <w:rPr>
          <w:rFonts w:ascii="Arial" w:hAnsi="Arial" w:cs="Arial"/>
          <w:color w:val="000000"/>
          <w:sz w:val="22"/>
          <w:szCs w:val="22"/>
        </w:rPr>
        <w:t>XXXXXX</w:t>
      </w:r>
      <w:r w:rsidR="00933A25">
        <w:rPr>
          <w:rFonts w:ascii="Arial" w:hAnsi="Arial" w:cs="Arial"/>
          <w:color w:val="000000"/>
          <w:sz w:val="22"/>
          <w:szCs w:val="22"/>
        </w:rPr>
        <w:t>X</w:t>
      </w:r>
      <w:r w:rsidR="00BE49BE">
        <w:rPr>
          <w:rFonts w:ascii="Arial" w:hAnsi="Arial" w:cs="Arial"/>
          <w:color w:val="000000"/>
          <w:sz w:val="22"/>
          <w:szCs w:val="22"/>
        </w:rPr>
        <w:t>X</w:t>
      </w:r>
      <w:r>
        <w:rPr>
          <w:rFonts w:ascii="Arial" w:hAnsi="Arial" w:cs="Arial"/>
          <w:color w:val="000000"/>
          <w:sz w:val="22"/>
          <w:szCs w:val="22"/>
        </w:rPr>
        <w:t>, 378 16 Lomnice nad Lužnicí</w:t>
      </w:r>
    </w:p>
    <w:p w14:paraId="289236BB" w14:textId="4EFB9EA2" w:rsidR="00CE3D64" w:rsidRDefault="00F10659">
      <w:pPr>
        <w:widowControl/>
        <w:rPr>
          <w:rFonts w:ascii="Arial" w:hAnsi="Arial" w:cs="Arial"/>
          <w:color w:val="000000"/>
          <w:sz w:val="22"/>
          <w:szCs w:val="22"/>
        </w:rPr>
      </w:pPr>
      <w:r>
        <w:rPr>
          <w:rFonts w:ascii="Arial" w:hAnsi="Arial" w:cs="Arial"/>
          <w:color w:val="000000"/>
          <w:sz w:val="22"/>
          <w:szCs w:val="22"/>
        </w:rPr>
        <w:t>zastupuje</w:t>
      </w:r>
      <w:r w:rsidR="00CE3D64">
        <w:rPr>
          <w:rFonts w:ascii="Arial" w:hAnsi="Arial" w:cs="Arial"/>
          <w:color w:val="000000"/>
          <w:sz w:val="22"/>
          <w:szCs w:val="22"/>
        </w:rPr>
        <w:t xml:space="preserve"> jednatel Lukáš Kukačka, </w:t>
      </w:r>
      <w:r w:rsidR="00BE49BE">
        <w:rPr>
          <w:rFonts w:ascii="Arial" w:hAnsi="Arial" w:cs="Arial"/>
          <w:color w:val="000000"/>
          <w:sz w:val="22"/>
          <w:szCs w:val="22"/>
        </w:rPr>
        <w:t>XXXXX</w:t>
      </w:r>
      <w:r w:rsidR="00CE3D64">
        <w:rPr>
          <w:rFonts w:ascii="Arial" w:hAnsi="Arial" w:cs="Arial"/>
          <w:color w:val="000000"/>
          <w:sz w:val="22"/>
          <w:szCs w:val="22"/>
        </w:rPr>
        <w:t>, 391 81 Vlkov</w:t>
      </w:r>
    </w:p>
    <w:p w14:paraId="04C4EFB0" w14:textId="15EC62AD" w:rsidR="00F40520" w:rsidRPr="001D58B7" w:rsidRDefault="00CE3D64">
      <w:pPr>
        <w:widowControl/>
        <w:rPr>
          <w:rFonts w:ascii="Arial" w:hAnsi="Arial" w:cs="Arial"/>
          <w:color w:val="000000"/>
          <w:sz w:val="22"/>
          <w:szCs w:val="22"/>
        </w:rPr>
      </w:pPr>
      <w:r>
        <w:rPr>
          <w:rFonts w:ascii="Arial" w:hAnsi="Arial" w:cs="Arial"/>
          <w:color w:val="000000"/>
          <w:sz w:val="22"/>
          <w:szCs w:val="22"/>
        </w:rPr>
        <w:t xml:space="preserve"> </w:t>
      </w:r>
      <w:r w:rsidR="00F40520" w:rsidRPr="001D58B7">
        <w:rPr>
          <w:rFonts w:ascii="Arial" w:hAnsi="Arial" w:cs="Arial"/>
          <w:color w:val="000000"/>
          <w:sz w:val="22"/>
          <w:szCs w:val="22"/>
        </w:rPr>
        <w:t xml:space="preserve">(dále </w:t>
      </w:r>
      <w:proofErr w:type="gramStart"/>
      <w:r w:rsidR="00F40520" w:rsidRPr="001D58B7">
        <w:rPr>
          <w:rFonts w:ascii="Arial" w:hAnsi="Arial" w:cs="Arial"/>
          <w:color w:val="000000"/>
          <w:sz w:val="22"/>
          <w:szCs w:val="22"/>
        </w:rPr>
        <w:t>jen  "</w:t>
      </w:r>
      <w:proofErr w:type="gramEnd"/>
      <w:r w:rsidR="00F40520" w:rsidRPr="001D58B7">
        <w:rPr>
          <w:rFonts w:ascii="Arial" w:hAnsi="Arial" w:cs="Arial"/>
          <w:color w:val="000000"/>
          <w:sz w:val="22"/>
          <w:szCs w:val="22"/>
        </w:rPr>
        <w:t>k u p u j í c í")</w:t>
      </w:r>
    </w:p>
    <w:p w14:paraId="3B300B4A" w14:textId="14259DB9" w:rsidR="00F40520" w:rsidRPr="001D58B7" w:rsidRDefault="00F40520">
      <w:pPr>
        <w:widowControl/>
        <w:rPr>
          <w:rFonts w:ascii="Arial" w:hAnsi="Arial" w:cs="Arial"/>
          <w:color w:val="000000"/>
          <w:sz w:val="22"/>
          <w:szCs w:val="22"/>
        </w:rPr>
      </w:pPr>
      <w:r w:rsidRPr="001D58B7">
        <w:rPr>
          <w:rFonts w:ascii="Arial" w:hAnsi="Arial" w:cs="Arial"/>
          <w:sz w:val="22"/>
          <w:szCs w:val="22"/>
        </w:rPr>
        <w:t xml:space="preserve"> </w:t>
      </w:r>
      <w:r w:rsidRPr="001D58B7">
        <w:rPr>
          <w:rFonts w:ascii="Arial" w:hAnsi="Arial" w:cs="Arial"/>
          <w:sz w:val="22"/>
          <w:szCs w:val="22"/>
        </w:rPr>
        <w:tab/>
      </w:r>
    </w:p>
    <w:p w14:paraId="115B4692" w14:textId="77777777" w:rsidR="00F10659" w:rsidRDefault="00F10659">
      <w:pPr>
        <w:widowControl/>
        <w:rPr>
          <w:rFonts w:ascii="Arial" w:hAnsi="Arial" w:cs="Arial"/>
          <w:color w:val="000000"/>
          <w:sz w:val="22"/>
          <w:szCs w:val="22"/>
        </w:rPr>
      </w:pPr>
    </w:p>
    <w:p w14:paraId="3D2DEEC0" w14:textId="2F5CACBB"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262CFF9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2754F98D" w14:textId="77777777" w:rsidR="00F40520" w:rsidRPr="001D58B7" w:rsidRDefault="00F40520">
      <w:pPr>
        <w:widowControl/>
        <w:rPr>
          <w:rFonts w:ascii="Arial" w:hAnsi="Arial" w:cs="Arial"/>
          <w:b/>
          <w:bCs/>
          <w:sz w:val="22"/>
          <w:szCs w:val="22"/>
        </w:rPr>
      </w:pPr>
    </w:p>
    <w:p w14:paraId="01F65F9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1005952405</w:t>
      </w:r>
    </w:p>
    <w:p w14:paraId="63BD83EF" w14:textId="77777777" w:rsidR="00F40520" w:rsidRPr="001D58B7" w:rsidRDefault="00F40520">
      <w:pPr>
        <w:widowControl/>
        <w:rPr>
          <w:rFonts w:ascii="Arial" w:hAnsi="Arial" w:cs="Arial"/>
          <w:sz w:val="22"/>
          <w:szCs w:val="22"/>
        </w:rPr>
      </w:pPr>
    </w:p>
    <w:p w14:paraId="787B597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2F25164F"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14:paraId="3CD59EF4"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6A3FD0B4"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2D366FF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C724A1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6792569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53</w:t>
      </w:r>
      <w:r w:rsidRPr="001D58B7">
        <w:rPr>
          <w:rFonts w:ascii="Arial" w:hAnsi="Arial" w:cs="Arial"/>
          <w:sz w:val="18"/>
          <w:szCs w:val="18"/>
        </w:rPr>
        <w:tab/>
        <w:t>zastavěná plocha a nádvoří</w:t>
      </w:r>
    </w:p>
    <w:p w14:paraId="74118638" w14:textId="77777777" w:rsidR="00F40520" w:rsidRPr="001D58B7" w:rsidRDefault="00F40520">
      <w:pPr>
        <w:pStyle w:val="obec1"/>
        <w:widowControl/>
        <w:rPr>
          <w:rFonts w:ascii="Arial" w:hAnsi="Arial" w:cs="Arial"/>
          <w:sz w:val="18"/>
          <w:szCs w:val="18"/>
        </w:rPr>
      </w:pPr>
    </w:p>
    <w:p w14:paraId="5F57139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2A9794C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61/1</w:t>
      </w:r>
      <w:r w:rsidRPr="001D58B7">
        <w:rPr>
          <w:rFonts w:ascii="Arial" w:hAnsi="Arial" w:cs="Arial"/>
          <w:sz w:val="18"/>
          <w:szCs w:val="18"/>
        </w:rPr>
        <w:tab/>
        <w:t>zastavěná plocha a nádvoří</w:t>
      </w:r>
    </w:p>
    <w:p w14:paraId="14342323" w14:textId="77777777" w:rsidR="00F40520" w:rsidRPr="001D58B7" w:rsidRDefault="00F40520">
      <w:pPr>
        <w:pStyle w:val="obec1"/>
        <w:widowControl/>
        <w:rPr>
          <w:rFonts w:ascii="Arial" w:hAnsi="Arial" w:cs="Arial"/>
          <w:sz w:val="18"/>
          <w:szCs w:val="18"/>
        </w:rPr>
      </w:pPr>
    </w:p>
    <w:p w14:paraId="2F34C51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678DE5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650/3</w:t>
      </w:r>
      <w:r w:rsidRPr="001D58B7">
        <w:rPr>
          <w:rFonts w:ascii="Arial" w:hAnsi="Arial" w:cs="Arial"/>
          <w:sz w:val="18"/>
          <w:szCs w:val="18"/>
        </w:rPr>
        <w:tab/>
        <w:t>ostatní plocha</w:t>
      </w:r>
    </w:p>
    <w:p w14:paraId="35F770AD" w14:textId="77777777" w:rsidR="00F40520" w:rsidRPr="001D58B7" w:rsidRDefault="00F40520">
      <w:pPr>
        <w:pStyle w:val="obec1"/>
        <w:widowControl/>
        <w:rPr>
          <w:rFonts w:ascii="Arial" w:hAnsi="Arial" w:cs="Arial"/>
          <w:sz w:val="18"/>
          <w:szCs w:val="18"/>
        </w:rPr>
      </w:pPr>
    </w:p>
    <w:p w14:paraId="70AA5CF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2BE1BF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661/3</w:t>
      </w:r>
      <w:r w:rsidRPr="001D58B7">
        <w:rPr>
          <w:rFonts w:ascii="Arial" w:hAnsi="Arial" w:cs="Arial"/>
          <w:sz w:val="18"/>
          <w:szCs w:val="18"/>
        </w:rPr>
        <w:tab/>
        <w:t>ostatní plocha</w:t>
      </w:r>
    </w:p>
    <w:p w14:paraId="6243CCA3" w14:textId="77777777" w:rsidR="00F40520" w:rsidRPr="001D58B7" w:rsidRDefault="00F40520">
      <w:pPr>
        <w:pStyle w:val="obec1"/>
        <w:widowControl/>
        <w:rPr>
          <w:rFonts w:ascii="Arial" w:hAnsi="Arial" w:cs="Arial"/>
          <w:sz w:val="18"/>
          <w:szCs w:val="18"/>
        </w:rPr>
      </w:pPr>
    </w:p>
    <w:p w14:paraId="5E0E775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C05DEB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661/8</w:t>
      </w:r>
      <w:r w:rsidRPr="001D58B7">
        <w:rPr>
          <w:rFonts w:ascii="Arial" w:hAnsi="Arial" w:cs="Arial"/>
          <w:sz w:val="18"/>
          <w:szCs w:val="18"/>
        </w:rPr>
        <w:tab/>
        <w:t>ostatní plocha</w:t>
      </w:r>
    </w:p>
    <w:p w14:paraId="383DC13D" w14:textId="77777777" w:rsidR="00F40520" w:rsidRPr="001D58B7" w:rsidRDefault="00F40520">
      <w:pPr>
        <w:pStyle w:val="obec1"/>
        <w:widowControl/>
        <w:rPr>
          <w:rFonts w:ascii="Arial" w:hAnsi="Arial" w:cs="Arial"/>
          <w:sz w:val="18"/>
          <w:szCs w:val="18"/>
        </w:rPr>
      </w:pPr>
    </w:p>
    <w:p w14:paraId="342B01D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0F1CC1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661/10</w:t>
      </w:r>
      <w:r w:rsidRPr="001D58B7">
        <w:rPr>
          <w:rFonts w:ascii="Arial" w:hAnsi="Arial" w:cs="Arial"/>
          <w:sz w:val="18"/>
          <w:szCs w:val="18"/>
        </w:rPr>
        <w:tab/>
        <w:t>ostatní plocha</w:t>
      </w:r>
    </w:p>
    <w:p w14:paraId="0730C49D" w14:textId="77777777" w:rsidR="00F40520" w:rsidRPr="001D58B7" w:rsidRDefault="00F40520">
      <w:pPr>
        <w:pStyle w:val="obec1"/>
        <w:widowControl/>
        <w:rPr>
          <w:rFonts w:ascii="Arial" w:hAnsi="Arial" w:cs="Arial"/>
          <w:sz w:val="18"/>
          <w:szCs w:val="18"/>
        </w:rPr>
      </w:pPr>
    </w:p>
    <w:p w14:paraId="74F37E8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C4A8D9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Dynín</w:t>
      </w:r>
      <w:r w:rsidRPr="001D58B7">
        <w:rPr>
          <w:rFonts w:ascii="Arial" w:hAnsi="Arial" w:cs="Arial"/>
          <w:sz w:val="18"/>
          <w:szCs w:val="18"/>
        </w:rPr>
        <w:tab/>
        <w:t>Lhota u Dynína</w:t>
      </w:r>
      <w:r w:rsidRPr="001D58B7">
        <w:rPr>
          <w:rFonts w:ascii="Arial" w:hAnsi="Arial" w:cs="Arial"/>
          <w:sz w:val="18"/>
          <w:szCs w:val="18"/>
        </w:rPr>
        <w:tab/>
        <w:t>675/9</w:t>
      </w:r>
      <w:r w:rsidRPr="001D58B7">
        <w:rPr>
          <w:rFonts w:ascii="Arial" w:hAnsi="Arial" w:cs="Arial"/>
          <w:sz w:val="18"/>
          <w:szCs w:val="18"/>
        </w:rPr>
        <w:tab/>
        <w:t>ostatní plocha</w:t>
      </w:r>
    </w:p>
    <w:p w14:paraId="13268D5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908C78D"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0AE2E54D" w14:textId="77777777" w:rsidR="00293672" w:rsidRDefault="00293672">
      <w:pPr>
        <w:pStyle w:val="para"/>
        <w:widowControl/>
        <w:rPr>
          <w:rFonts w:ascii="Arial" w:hAnsi="Arial" w:cs="Arial"/>
          <w:sz w:val="22"/>
          <w:szCs w:val="22"/>
        </w:rPr>
      </w:pPr>
    </w:p>
    <w:p w14:paraId="70DC459C" w14:textId="42607E8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4D676643" w14:textId="1341DC1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CE3D64">
        <w:rPr>
          <w:rFonts w:ascii="Arial" w:hAnsi="Arial" w:cs="Arial"/>
          <w:sz w:val="22"/>
          <w:szCs w:val="22"/>
        </w:rPr>
        <w:t xml:space="preserve">§10 odst. 3 a 4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9C0700A" w14:textId="77777777" w:rsidR="00E471F3" w:rsidRDefault="00E471F3">
      <w:pPr>
        <w:pStyle w:val="para"/>
        <w:widowControl/>
        <w:rPr>
          <w:rFonts w:ascii="Arial" w:hAnsi="Arial" w:cs="Arial"/>
          <w:sz w:val="22"/>
          <w:szCs w:val="22"/>
        </w:rPr>
      </w:pPr>
    </w:p>
    <w:p w14:paraId="0C9D38B3" w14:textId="3FC16805"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0694E58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1FC6C7AE" w14:textId="77777777" w:rsidR="00293672" w:rsidRDefault="00293672">
      <w:pPr>
        <w:widowControl/>
        <w:jc w:val="center"/>
        <w:rPr>
          <w:rFonts w:ascii="Arial" w:hAnsi="Arial" w:cs="Arial"/>
          <w:b/>
          <w:bCs/>
          <w:sz w:val="22"/>
          <w:szCs w:val="22"/>
        </w:rPr>
      </w:pPr>
    </w:p>
    <w:p w14:paraId="4F21ACF0" w14:textId="77777777" w:rsidR="00E471F3" w:rsidRDefault="00E471F3">
      <w:pPr>
        <w:widowControl/>
        <w:jc w:val="center"/>
        <w:rPr>
          <w:rFonts w:ascii="Arial" w:hAnsi="Arial" w:cs="Arial"/>
          <w:b/>
          <w:bCs/>
          <w:sz w:val="22"/>
          <w:szCs w:val="22"/>
        </w:rPr>
      </w:pPr>
    </w:p>
    <w:p w14:paraId="6E165EE1" w14:textId="3D836FCC"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6B42CF2D"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704D1BF9" w14:textId="77777777">
        <w:tc>
          <w:tcPr>
            <w:tcW w:w="2150" w:type="dxa"/>
            <w:tcBorders>
              <w:top w:val="single" w:sz="6" w:space="0" w:color="auto"/>
              <w:left w:val="single" w:sz="6" w:space="0" w:color="auto"/>
              <w:bottom w:val="single" w:sz="6" w:space="0" w:color="auto"/>
              <w:right w:val="single" w:sz="6" w:space="0" w:color="auto"/>
            </w:tcBorders>
          </w:tcPr>
          <w:p w14:paraId="7D12F1D9" w14:textId="77777777" w:rsidR="00BC0356" w:rsidRPr="00CA79DA" w:rsidRDefault="00BC0356">
            <w:pPr>
              <w:widowControl/>
              <w:jc w:val="center"/>
              <w:rPr>
                <w:rFonts w:ascii="Arial" w:hAnsi="Arial" w:cs="Arial"/>
                <w:sz w:val="18"/>
                <w:szCs w:val="18"/>
              </w:rPr>
            </w:pPr>
          </w:p>
          <w:p w14:paraId="5AD4FF7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3858D51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2F3A5ED" w14:textId="77777777" w:rsidR="00BC0356" w:rsidRPr="00CA79DA" w:rsidRDefault="00BC0356">
            <w:pPr>
              <w:widowControl/>
              <w:jc w:val="center"/>
              <w:rPr>
                <w:rFonts w:ascii="Arial" w:hAnsi="Arial" w:cs="Arial"/>
                <w:sz w:val="18"/>
                <w:szCs w:val="18"/>
              </w:rPr>
            </w:pPr>
          </w:p>
          <w:p w14:paraId="18315562"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37A553BD" w14:textId="77777777" w:rsidR="00BC0356" w:rsidRPr="00CA79DA" w:rsidRDefault="00BC0356">
            <w:pPr>
              <w:widowControl/>
              <w:jc w:val="center"/>
              <w:rPr>
                <w:rFonts w:ascii="Arial" w:hAnsi="Arial" w:cs="Arial"/>
                <w:sz w:val="18"/>
                <w:szCs w:val="18"/>
              </w:rPr>
            </w:pPr>
          </w:p>
          <w:p w14:paraId="5C8A49E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404237B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760AA5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274C325" w14:textId="77777777" w:rsidR="00BC0356" w:rsidRPr="00CA79DA" w:rsidRDefault="00BC0356">
            <w:pPr>
              <w:widowControl/>
              <w:jc w:val="center"/>
              <w:rPr>
                <w:rFonts w:ascii="Arial" w:hAnsi="Arial" w:cs="Arial"/>
                <w:sz w:val="18"/>
                <w:szCs w:val="18"/>
              </w:rPr>
            </w:pPr>
          </w:p>
          <w:p w14:paraId="346F4AF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2C9BCE7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17045E15" w14:textId="77777777">
        <w:tc>
          <w:tcPr>
            <w:tcW w:w="2150" w:type="dxa"/>
            <w:tcBorders>
              <w:top w:val="single" w:sz="6" w:space="0" w:color="auto"/>
              <w:left w:val="single" w:sz="6" w:space="0" w:color="auto"/>
              <w:bottom w:val="single" w:sz="6" w:space="0" w:color="auto"/>
              <w:right w:val="single" w:sz="6" w:space="0" w:color="auto"/>
            </w:tcBorders>
          </w:tcPr>
          <w:p w14:paraId="593710BF"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308A61C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53</w:t>
            </w:r>
          </w:p>
        </w:tc>
        <w:tc>
          <w:tcPr>
            <w:tcW w:w="2016" w:type="dxa"/>
            <w:tcBorders>
              <w:top w:val="single" w:sz="6" w:space="0" w:color="auto"/>
              <w:left w:val="single" w:sz="6" w:space="0" w:color="auto"/>
              <w:bottom w:val="single" w:sz="6" w:space="0" w:color="auto"/>
              <w:right w:val="single" w:sz="6" w:space="0" w:color="auto"/>
            </w:tcBorders>
          </w:tcPr>
          <w:p w14:paraId="47D6DD5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35 570,00 Kč</w:t>
            </w:r>
          </w:p>
        </w:tc>
        <w:tc>
          <w:tcPr>
            <w:tcW w:w="1882" w:type="dxa"/>
            <w:tcBorders>
              <w:top w:val="single" w:sz="6" w:space="0" w:color="auto"/>
              <w:left w:val="single" w:sz="6" w:space="0" w:color="auto"/>
              <w:bottom w:val="single" w:sz="6" w:space="0" w:color="auto"/>
              <w:right w:val="single" w:sz="6" w:space="0" w:color="auto"/>
            </w:tcBorders>
          </w:tcPr>
          <w:p w14:paraId="18F5898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3 557,00 Kč</w:t>
            </w:r>
          </w:p>
        </w:tc>
        <w:tc>
          <w:tcPr>
            <w:tcW w:w="1882" w:type="dxa"/>
            <w:tcBorders>
              <w:top w:val="single" w:sz="6" w:space="0" w:color="auto"/>
              <w:left w:val="single" w:sz="6" w:space="0" w:color="auto"/>
              <w:bottom w:val="single" w:sz="6" w:space="0" w:color="auto"/>
              <w:right w:val="single" w:sz="6" w:space="0" w:color="auto"/>
            </w:tcBorders>
          </w:tcPr>
          <w:p w14:paraId="1EAABC3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32 013,00 Kč</w:t>
            </w:r>
          </w:p>
        </w:tc>
      </w:tr>
      <w:tr w:rsidR="00BC0356" w:rsidRPr="00CA79DA" w14:paraId="33176BA4" w14:textId="77777777">
        <w:tc>
          <w:tcPr>
            <w:tcW w:w="2150" w:type="dxa"/>
            <w:tcBorders>
              <w:top w:val="single" w:sz="6" w:space="0" w:color="auto"/>
              <w:left w:val="single" w:sz="6" w:space="0" w:color="auto"/>
              <w:bottom w:val="single" w:sz="6" w:space="0" w:color="auto"/>
              <w:right w:val="single" w:sz="6" w:space="0" w:color="auto"/>
            </w:tcBorders>
          </w:tcPr>
          <w:p w14:paraId="1D9A110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3A8B819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61/1</w:t>
            </w:r>
          </w:p>
        </w:tc>
        <w:tc>
          <w:tcPr>
            <w:tcW w:w="2016" w:type="dxa"/>
            <w:tcBorders>
              <w:top w:val="single" w:sz="6" w:space="0" w:color="auto"/>
              <w:left w:val="single" w:sz="6" w:space="0" w:color="auto"/>
              <w:bottom w:val="single" w:sz="6" w:space="0" w:color="auto"/>
              <w:right w:val="single" w:sz="6" w:space="0" w:color="auto"/>
            </w:tcBorders>
          </w:tcPr>
          <w:p w14:paraId="14F6A3F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894 300,00 Kč</w:t>
            </w:r>
          </w:p>
        </w:tc>
        <w:tc>
          <w:tcPr>
            <w:tcW w:w="1882" w:type="dxa"/>
            <w:tcBorders>
              <w:top w:val="single" w:sz="6" w:space="0" w:color="auto"/>
              <w:left w:val="single" w:sz="6" w:space="0" w:color="auto"/>
              <w:bottom w:val="single" w:sz="6" w:space="0" w:color="auto"/>
              <w:right w:val="single" w:sz="6" w:space="0" w:color="auto"/>
            </w:tcBorders>
          </w:tcPr>
          <w:p w14:paraId="54FC2F9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89 430,00 Kč</w:t>
            </w:r>
          </w:p>
        </w:tc>
        <w:tc>
          <w:tcPr>
            <w:tcW w:w="1882" w:type="dxa"/>
            <w:tcBorders>
              <w:top w:val="single" w:sz="6" w:space="0" w:color="auto"/>
              <w:left w:val="single" w:sz="6" w:space="0" w:color="auto"/>
              <w:bottom w:val="single" w:sz="6" w:space="0" w:color="auto"/>
              <w:right w:val="single" w:sz="6" w:space="0" w:color="auto"/>
            </w:tcBorders>
          </w:tcPr>
          <w:p w14:paraId="69BA81E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804 870,00 Kč</w:t>
            </w:r>
          </w:p>
        </w:tc>
      </w:tr>
      <w:tr w:rsidR="00BC0356" w:rsidRPr="00CA79DA" w14:paraId="6A5AAE14" w14:textId="77777777">
        <w:tc>
          <w:tcPr>
            <w:tcW w:w="2150" w:type="dxa"/>
            <w:tcBorders>
              <w:top w:val="single" w:sz="6" w:space="0" w:color="auto"/>
              <w:left w:val="single" w:sz="6" w:space="0" w:color="auto"/>
              <w:bottom w:val="single" w:sz="6" w:space="0" w:color="auto"/>
              <w:right w:val="single" w:sz="6" w:space="0" w:color="auto"/>
            </w:tcBorders>
          </w:tcPr>
          <w:p w14:paraId="248946C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416DE03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650/3</w:t>
            </w:r>
          </w:p>
        </w:tc>
        <w:tc>
          <w:tcPr>
            <w:tcW w:w="2016" w:type="dxa"/>
            <w:tcBorders>
              <w:top w:val="single" w:sz="6" w:space="0" w:color="auto"/>
              <w:left w:val="single" w:sz="6" w:space="0" w:color="auto"/>
              <w:bottom w:val="single" w:sz="6" w:space="0" w:color="auto"/>
              <w:right w:val="single" w:sz="6" w:space="0" w:color="auto"/>
            </w:tcBorders>
          </w:tcPr>
          <w:p w14:paraId="2F40861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218 100,00 Kč</w:t>
            </w:r>
          </w:p>
        </w:tc>
        <w:tc>
          <w:tcPr>
            <w:tcW w:w="1882" w:type="dxa"/>
            <w:tcBorders>
              <w:top w:val="single" w:sz="6" w:space="0" w:color="auto"/>
              <w:left w:val="single" w:sz="6" w:space="0" w:color="auto"/>
              <w:bottom w:val="single" w:sz="6" w:space="0" w:color="auto"/>
              <w:right w:val="single" w:sz="6" w:space="0" w:color="auto"/>
            </w:tcBorders>
          </w:tcPr>
          <w:p w14:paraId="5964D27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21 810,00 Kč</w:t>
            </w:r>
          </w:p>
        </w:tc>
        <w:tc>
          <w:tcPr>
            <w:tcW w:w="1882" w:type="dxa"/>
            <w:tcBorders>
              <w:top w:val="single" w:sz="6" w:space="0" w:color="auto"/>
              <w:left w:val="single" w:sz="6" w:space="0" w:color="auto"/>
              <w:bottom w:val="single" w:sz="6" w:space="0" w:color="auto"/>
              <w:right w:val="single" w:sz="6" w:space="0" w:color="auto"/>
            </w:tcBorders>
          </w:tcPr>
          <w:p w14:paraId="0BEBA66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196 290,00 Kč</w:t>
            </w:r>
          </w:p>
        </w:tc>
      </w:tr>
      <w:tr w:rsidR="00BC0356" w:rsidRPr="00CA79DA" w14:paraId="72B48D2B" w14:textId="77777777">
        <w:tc>
          <w:tcPr>
            <w:tcW w:w="2150" w:type="dxa"/>
            <w:tcBorders>
              <w:top w:val="single" w:sz="6" w:space="0" w:color="auto"/>
              <w:left w:val="single" w:sz="6" w:space="0" w:color="auto"/>
              <w:bottom w:val="single" w:sz="6" w:space="0" w:color="auto"/>
              <w:right w:val="single" w:sz="6" w:space="0" w:color="auto"/>
            </w:tcBorders>
          </w:tcPr>
          <w:p w14:paraId="33D5231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12B0CDF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661/3</w:t>
            </w:r>
          </w:p>
        </w:tc>
        <w:tc>
          <w:tcPr>
            <w:tcW w:w="2016" w:type="dxa"/>
            <w:tcBorders>
              <w:top w:val="single" w:sz="6" w:space="0" w:color="auto"/>
              <w:left w:val="single" w:sz="6" w:space="0" w:color="auto"/>
              <w:bottom w:val="single" w:sz="6" w:space="0" w:color="auto"/>
              <w:right w:val="single" w:sz="6" w:space="0" w:color="auto"/>
            </w:tcBorders>
          </w:tcPr>
          <w:p w14:paraId="23D9C8E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3 670 000,00 Kč</w:t>
            </w:r>
          </w:p>
        </w:tc>
        <w:tc>
          <w:tcPr>
            <w:tcW w:w="1882" w:type="dxa"/>
            <w:tcBorders>
              <w:top w:val="single" w:sz="6" w:space="0" w:color="auto"/>
              <w:left w:val="single" w:sz="6" w:space="0" w:color="auto"/>
              <w:bottom w:val="single" w:sz="6" w:space="0" w:color="auto"/>
              <w:right w:val="single" w:sz="6" w:space="0" w:color="auto"/>
            </w:tcBorders>
          </w:tcPr>
          <w:p w14:paraId="74FC45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367 000,00 Kč</w:t>
            </w:r>
          </w:p>
        </w:tc>
        <w:tc>
          <w:tcPr>
            <w:tcW w:w="1882" w:type="dxa"/>
            <w:tcBorders>
              <w:top w:val="single" w:sz="6" w:space="0" w:color="auto"/>
              <w:left w:val="single" w:sz="6" w:space="0" w:color="auto"/>
              <w:bottom w:val="single" w:sz="6" w:space="0" w:color="auto"/>
              <w:right w:val="single" w:sz="6" w:space="0" w:color="auto"/>
            </w:tcBorders>
          </w:tcPr>
          <w:p w14:paraId="0CFA204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3 303 000,00 Kč</w:t>
            </w:r>
          </w:p>
        </w:tc>
      </w:tr>
      <w:tr w:rsidR="00BC0356" w:rsidRPr="00CA79DA" w14:paraId="1DBB1203" w14:textId="77777777">
        <w:tc>
          <w:tcPr>
            <w:tcW w:w="2150" w:type="dxa"/>
            <w:tcBorders>
              <w:top w:val="single" w:sz="6" w:space="0" w:color="auto"/>
              <w:left w:val="single" w:sz="6" w:space="0" w:color="auto"/>
              <w:bottom w:val="single" w:sz="6" w:space="0" w:color="auto"/>
              <w:right w:val="single" w:sz="6" w:space="0" w:color="auto"/>
            </w:tcBorders>
          </w:tcPr>
          <w:p w14:paraId="13989AD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6079EE0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661/8</w:t>
            </w:r>
          </w:p>
        </w:tc>
        <w:tc>
          <w:tcPr>
            <w:tcW w:w="2016" w:type="dxa"/>
            <w:tcBorders>
              <w:top w:val="single" w:sz="6" w:space="0" w:color="auto"/>
              <w:left w:val="single" w:sz="6" w:space="0" w:color="auto"/>
              <w:bottom w:val="single" w:sz="6" w:space="0" w:color="auto"/>
              <w:right w:val="single" w:sz="6" w:space="0" w:color="auto"/>
            </w:tcBorders>
          </w:tcPr>
          <w:p w14:paraId="40AD189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9 700,00 Kč</w:t>
            </w:r>
          </w:p>
        </w:tc>
        <w:tc>
          <w:tcPr>
            <w:tcW w:w="1882" w:type="dxa"/>
            <w:tcBorders>
              <w:top w:val="single" w:sz="6" w:space="0" w:color="auto"/>
              <w:left w:val="single" w:sz="6" w:space="0" w:color="auto"/>
              <w:bottom w:val="single" w:sz="6" w:space="0" w:color="auto"/>
              <w:right w:val="single" w:sz="6" w:space="0" w:color="auto"/>
            </w:tcBorders>
          </w:tcPr>
          <w:p w14:paraId="4B94825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970,00 Kč</w:t>
            </w:r>
          </w:p>
        </w:tc>
        <w:tc>
          <w:tcPr>
            <w:tcW w:w="1882" w:type="dxa"/>
            <w:tcBorders>
              <w:top w:val="single" w:sz="6" w:space="0" w:color="auto"/>
              <w:left w:val="single" w:sz="6" w:space="0" w:color="auto"/>
              <w:bottom w:val="single" w:sz="6" w:space="0" w:color="auto"/>
              <w:right w:val="single" w:sz="6" w:space="0" w:color="auto"/>
            </w:tcBorders>
          </w:tcPr>
          <w:p w14:paraId="1B5818C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8 730,00 Kč</w:t>
            </w:r>
          </w:p>
        </w:tc>
      </w:tr>
      <w:tr w:rsidR="00BC0356" w:rsidRPr="00CA79DA" w14:paraId="014EC649" w14:textId="77777777">
        <w:tc>
          <w:tcPr>
            <w:tcW w:w="2150" w:type="dxa"/>
            <w:tcBorders>
              <w:top w:val="single" w:sz="6" w:space="0" w:color="auto"/>
              <w:left w:val="single" w:sz="6" w:space="0" w:color="auto"/>
              <w:bottom w:val="single" w:sz="6" w:space="0" w:color="auto"/>
              <w:right w:val="single" w:sz="6" w:space="0" w:color="auto"/>
            </w:tcBorders>
          </w:tcPr>
          <w:p w14:paraId="2CAECBC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48CBED6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661/10</w:t>
            </w:r>
          </w:p>
        </w:tc>
        <w:tc>
          <w:tcPr>
            <w:tcW w:w="2016" w:type="dxa"/>
            <w:tcBorders>
              <w:top w:val="single" w:sz="6" w:space="0" w:color="auto"/>
              <w:left w:val="single" w:sz="6" w:space="0" w:color="auto"/>
              <w:bottom w:val="single" w:sz="6" w:space="0" w:color="auto"/>
              <w:right w:val="single" w:sz="6" w:space="0" w:color="auto"/>
            </w:tcBorders>
          </w:tcPr>
          <w:p w14:paraId="525F620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9 110,00 Kč</w:t>
            </w:r>
          </w:p>
        </w:tc>
        <w:tc>
          <w:tcPr>
            <w:tcW w:w="1882" w:type="dxa"/>
            <w:tcBorders>
              <w:top w:val="single" w:sz="6" w:space="0" w:color="auto"/>
              <w:left w:val="single" w:sz="6" w:space="0" w:color="auto"/>
              <w:bottom w:val="single" w:sz="6" w:space="0" w:color="auto"/>
              <w:right w:val="single" w:sz="6" w:space="0" w:color="auto"/>
            </w:tcBorders>
          </w:tcPr>
          <w:p w14:paraId="3040B00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911,00 Kč</w:t>
            </w:r>
          </w:p>
        </w:tc>
        <w:tc>
          <w:tcPr>
            <w:tcW w:w="1882" w:type="dxa"/>
            <w:tcBorders>
              <w:top w:val="single" w:sz="6" w:space="0" w:color="auto"/>
              <w:left w:val="single" w:sz="6" w:space="0" w:color="auto"/>
              <w:bottom w:val="single" w:sz="6" w:space="0" w:color="auto"/>
              <w:right w:val="single" w:sz="6" w:space="0" w:color="auto"/>
            </w:tcBorders>
          </w:tcPr>
          <w:p w14:paraId="3CAE2F0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8 199,00 Kč</w:t>
            </w:r>
          </w:p>
        </w:tc>
      </w:tr>
      <w:tr w:rsidR="00BC0356" w:rsidRPr="00CA79DA" w14:paraId="32670880" w14:textId="77777777">
        <w:tc>
          <w:tcPr>
            <w:tcW w:w="2150" w:type="dxa"/>
            <w:tcBorders>
              <w:top w:val="single" w:sz="6" w:space="0" w:color="auto"/>
              <w:left w:val="single" w:sz="6" w:space="0" w:color="auto"/>
              <w:bottom w:val="single" w:sz="6" w:space="0" w:color="auto"/>
              <w:right w:val="single" w:sz="6" w:space="0" w:color="auto"/>
            </w:tcBorders>
          </w:tcPr>
          <w:p w14:paraId="46198E7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Lhota u Dynína</w:t>
            </w:r>
          </w:p>
        </w:tc>
        <w:tc>
          <w:tcPr>
            <w:tcW w:w="1142" w:type="dxa"/>
            <w:tcBorders>
              <w:top w:val="single" w:sz="6" w:space="0" w:color="auto"/>
              <w:left w:val="single" w:sz="6" w:space="0" w:color="auto"/>
              <w:bottom w:val="single" w:sz="6" w:space="0" w:color="auto"/>
              <w:right w:val="single" w:sz="6" w:space="0" w:color="auto"/>
            </w:tcBorders>
          </w:tcPr>
          <w:p w14:paraId="5D7B9B6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675/9</w:t>
            </w:r>
          </w:p>
        </w:tc>
        <w:tc>
          <w:tcPr>
            <w:tcW w:w="2016" w:type="dxa"/>
            <w:tcBorders>
              <w:top w:val="single" w:sz="6" w:space="0" w:color="auto"/>
              <w:left w:val="single" w:sz="6" w:space="0" w:color="auto"/>
              <w:bottom w:val="single" w:sz="6" w:space="0" w:color="auto"/>
              <w:right w:val="single" w:sz="6" w:space="0" w:color="auto"/>
            </w:tcBorders>
          </w:tcPr>
          <w:p w14:paraId="6A050BB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580 356,00 Kč</w:t>
            </w:r>
          </w:p>
        </w:tc>
        <w:tc>
          <w:tcPr>
            <w:tcW w:w="1882" w:type="dxa"/>
            <w:tcBorders>
              <w:top w:val="single" w:sz="6" w:space="0" w:color="auto"/>
              <w:left w:val="single" w:sz="6" w:space="0" w:color="auto"/>
              <w:bottom w:val="single" w:sz="6" w:space="0" w:color="auto"/>
              <w:right w:val="single" w:sz="6" w:space="0" w:color="auto"/>
            </w:tcBorders>
          </w:tcPr>
          <w:p w14:paraId="5E9E60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58 036,00 Kč</w:t>
            </w:r>
          </w:p>
        </w:tc>
        <w:tc>
          <w:tcPr>
            <w:tcW w:w="1882" w:type="dxa"/>
            <w:tcBorders>
              <w:top w:val="single" w:sz="6" w:space="0" w:color="auto"/>
              <w:left w:val="single" w:sz="6" w:space="0" w:color="auto"/>
              <w:bottom w:val="single" w:sz="6" w:space="0" w:color="auto"/>
              <w:right w:val="single" w:sz="6" w:space="0" w:color="auto"/>
            </w:tcBorders>
          </w:tcPr>
          <w:p w14:paraId="7CDFD7C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522 320,00 Kč</w:t>
            </w:r>
          </w:p>
        </w:tc>
      </w:tr>
    </w:tbl>
    <w:p w14:paraId="35BDEA59"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6CE07108" w14:textId="77777777">
        <w:tc>
          <w:tcPr>
            <w:tcW w:w="3292" w:type="dxa"/>
            <w:tcBorders>
              <w:top w:val="single" w:sz="6" w:space="0" w:color="auto"/>
              <w:left w:val="single" w:sz="6" w:space="0" w:color="auto"/>
              <w:bottom w:val="single" w:sz="6" w:space="0" w:color="auto"/>
              <w:right w:val="single" w:sz="6" w:space="0" w:color="auto"/>
            </w:tcBorders>
          </w:tcPr>
          <w:p w14:paraId="51D4159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04E64E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5 417 136,00 Kč</w:t>
            </w:r>
          </w:p>
        </w:tc>
        <w:tc>
          <w:tcPr>
            <w:tcW w:w="1882" w:type="dxa"/>
            <w:tcBorders>
              <w:top w:val="single" w:sz="6" w:space="0" w:color="auto"/>
              <w:left w:val="single" w:sz="6" w:space="0" w:color="auto"/>
              <w:bottom w:val="single" w:sz="6" w:space="0" w:color="auto"/>
              <w:right w:val="single" w:sz="6" w:space="0" w:color="auto"/>
            </w:tcBorders>
          </w:tcPr>
          <w:p w14:paraId="6A82D51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541 714,00 Kč</w:t>
            </w:r>
          </w:p>
        </w:tc>
        <w:tc>
          <w:tcPr>
            <w:tcW w:w="1882" w:type="dxa"/>
            <w:tcBorders>
              <w:top w:val="single" w:sz="6" w:space="0" w:color="auto"/>
              <w:left w:val="single" w:sz="6" w:space="0" w:color="auto"/>
              <w:bottom w:val="single" w:sz="6" w:space="0" w:color="auto"/>
              <w:right w:val="single" w:sz="6" w:space="0" w:color="auto"/>
            </w:tcBorders>
          </w:tcPr>
          <w:p w14:paraId="3835393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4 875 422,00 Kč</w:t>
            </w:r>
          </w:p>
        </w:tc>
      </w:tr>
    </w:tbl>
    <w:p w14:paraId="795D2462" w14:textId="77777777" w:rsidR="00BC0356" w:rsidRPr="00CA79DA" w:rsidRDefault="00BC0356" w:rsidP="00BC0356">
      <w:pPr>
        <w:widowControl/>
        <w:ind w:left="-142"/>
        <w:rPr>
          <w:rFonts w:ascii="Arial" w:hAnsi="Arial" w:cs="Arial"/>
          <w:sz w:val="18"/>
          <w:szCs w:val="18"/>
        </w:rPr>
      </w:pPr>
    </w:p>
    <w:p w14:paraId="0549B3C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541 714,00 Kč (slovy: pět set čtyřicet jeden tisíc sedm set čtrnáct korun českých) kupující zaplatil prodávajícímu před podpisem této smlouvy formou zálohy na úhradu kupní ceny, zbývající část, to jest částka ve výši 4 875 422,00 Kč (slovy: čtyři miliony osm set sedmdesát pět tisíc čtyři sta dvacet dvě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7782634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026BAE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48DC5D1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48ED531D"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539A6C1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6632293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70AA4D2A" w14:textId="77777777" w:rsidR="007A6D19" w:rsidRDefault="007A6D19">
      <w:pPr>
        <w:widowControl/>
      </w:pPr>
    </w:p>
    <w:p w14:paraId="505F385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7000899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5FAA491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22C36AF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3DEAB376"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FF37EC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2A1F4605" w14:textId="77777777" w:rsidR="00CE3D64" w:rsidRDefault="00CE3D64">
      <w:pPr>
        <w:widowControl/>
        <w:ind w:firstLine="426"/>
        <w:jc w:val="both"/>
        <w:rPr>
          <w:rFonts w:ascii="Arial" w:hAnsi="Arial" w:cs="Arial"/>
          <w:sz w:val="22"/>
          <w:szCs w:val="22"/>
        </w:rPr>
      </w:pPr>
    </w:p>
    <w:p w14:paraId="0BDCFB7C" w14:textId="77777777" w:rsidR="00E471F3" w:rsidRPr="001D58B7" w:rsidRDefault="00E471F3">
      <w:pPr>
        <w:widowControl/>
        <w:ind w:firstLine="426"/>
        <w:jc w:val="both"/>
        <w:rPr>
          <w:rFonts w:ascii="Arial" w:hAnsi="Arial" w:cs="Arial"/>
          <w:sz w:val="22"/>
          <w:szCs w:val="22"/>
        </w:rPr>
      </w:pPr>
    </w:p>
    <w:p w14:paraId="740A87B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5304A46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4233304"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569247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nájemními smlouvami č. 1114N04/05 a 71N05/05, smlouvy se Státním pozemkovým úřadem, resp. dříve PF ČR uzavřel PONĚDRAŽ, s.r.o., jakožto nájemce. S obsahem nájemních smluv byl kupující seznámen před podpisem této smlouvy, což stvrzuje svým podpisem.</w:t>
      </w:r>
    </w:p>
    <w:p w14:paraId="7F763B32" w14:textId="5F58961B" w:rsidR="00032EAF" w:rsidRPr="001D58B7" w:rsidRDefault="00032EAF" w:rsidP="00032EAF">
      <w:pPr>
        <w:pStyle w:val="vnitrniText"/>
        <w:widowControl/>
        <w:rPr>
          <w:rFonts w:ascii="Arial" w:hAnsi="Arial" w:cs="Arial"/>
          <w:sz w:val="22"/>
          <w:szCs w:val="22"/>
        </w:rPr>
      </w:pPr>
      <w:r w:rsidRPr="001D58B7">
        <w:rPr>
          <w:rFonts w:ascii="Arial" w:hAnsi="Arial" w:cs="Arial"/>
          <w:sz w:val="22"/>
          <w:szCs w:val="22"/>
        </w:rPr>
        <w:t>3) Na prodávaném pozemku parc</w:t>
      </w:r>
      <w:r>
        <w:rPr>
          <w:rFonts w:ascii="Arial" w:hAnsi="Arial" w:cs="Arial"/>
          <w:sz w:val="22"/>
          <w:szCs w:val="22"/>
        </w:rPr>
        <w:t>elní</w:t>
      </w:r>
      <w:r w:rsidRPr="001D58B7">
        <w:rPr>
          <w:rFonts w:ascii="Arial" w:hAnsi="Arial" w:cs="Arial"/>
          <w:sz w:val="22"/>
          <w:szCs w:val="22"/>
        </w:rPr>
        <w:t xml:space="preserve"> č</w:t>
      </w:r>
      <w:r w:rsidR="008808D3">
        <w:rPr>
          <w:rFonts w:ascii="Arial" w:hAnsi="Arial" w:cs="Arial"/>
          <w:sz w:val="22"/>
          <w:szCs w:val="22"/>
        </w:rPr>
        <w:t>íslo</w:t>
      </w:r>
      <w:r w:rsidRPr="001D58B7">
        <w:rPr>
          <w:rFonts w:ascii="Arial" w:hAnsi="Arial" w:cs="Arial"/>
          <w:sz w:val="22"/>
          <w:szCs w:val="22"/>
        </w:rPr>
        <w:t xml:space="preserve"> KN 650/3 vázne toto právo třetích osob: věcné břemeno zřizování a provozování vedení ve prospěch Jihočeský vodárenský svaz, S.K. Neumanna 292/19, 370 01 České Budějovice, IČO 49021117 spočívající v právu zřízení a provozování </w:t>
      </w:r>
      <w:proofErr w:type="gramStart"/>
      <w:r w:rsidRPr="001D58B7">
        <w:rPr>
          <w:rFonts w:ascii="Arial" w:hAnsi="Arial" w:cs="Arial"/>
          <w:sz w:val="22"/>
          <w:szCs w:val="22"/>
        </w:rPr>
        <w:t>vedení  -</w:t>
      </w:r>
      <w:proofErr w:type="gramEnd"/>
      <w:r w:rsidRPr="001D58B7">
        <w:rPr>
          <w:rFonts w:ascii="Arial" w:hAnsi="Arial" w:cs="Arial"/>
          <w:sz w:val="22"/>
          <w:szCs w:val="22"/>
        </w:rPr>
        <w:t xml:space="preserve"> trubního vedení vodovodního řádu DN dle GP č. 108/2008.</w:t>
      </w:r>
    </w:p>
    <w:p w14:paraId="58EF1814" w14:textId="227E075B" w:rsidR="00F40520" w:rsidRPr="001D58B7" w:rsidRDefault="008808D3">
      <w:pPr>
        <w:pStyle w:val="vnitrniText"/>
        <w:widowControl/>
        <w:rPr>
          <w:rFonts w:ascii="Arial" w:hAnsi="Arial" w:cs="Arial"/>
          <w:sz w:val="22"/>
          <w:szCs w:val="22"/>
        </w:rPr>
      </w:pPr>
      <w:r>
        <w:rPr>
          <w:rFonts w:ascii="Arial" w:hAnsi="Arial" w:cs="Arial"/>
        </w:rPr>
        <w:t>4</w:t>
      </w:r>
      <w:r w:rsidR="0003136B">
        <w:rPr>
          <w:rFonts w:ascii="Arial" w:hAnsi="Arial" w:cs="Arial"/>
        </w:rPr>
        <w:t xml:space="preserve">) </w:t>
      </w:r>
      <w:r w:rsidR="0003136B">
        <w:rPr>
          <w:rFonts w:ascii="Arial" w:hAnsi="Arial" w:cs="Arial"/>
          <w:sz w:val="22"/>
          <w:szCs w:val="22"/>
        </w:rPr>
        <w:t>Kupující nabývá pozemk</w:t>
      </w:r>
      <w:r w:rsidR="0003136B">
        <w:rPr>
          <w:rFonts w:ascii="Arial" w:hAnsi="Arial" w:cs="Arial"/>
        </w:rPr>
        <w:t>y</w:t>
      </w:r>
      <w:r w:rsidR="0003136B">
        <w:rPr>
          <w:rFonts w:ascii="Arial" w:hAnsi="Arial" w:cs="Arial"/>
          <w:sz w:val="22"/>
          <w:szCs w:val="22"/>
        </w:rPr>
        <w:t xml:space="preserve"> ve smyslu § 1918 zákona č. 89/2012 Sb., Občanský zákoník tak, jak stojí a </w:t>
      </w:r>
      <w:proofErr w:type="gramStart"/>
      <w:r w:rsidR="0003136B">
        <w:rPr>
          <w:rFonts w:ascii="Arial" w:hAnsi="Arial" w:cs="Arial"/>
          <w:sz w:val="22"/>
          <w:szCs w:val="22"/>
        </w:rPr>
        <w:t>leží</w:t>
      </w:r>
      <w:proofErr w:type="gramEnd"/>
      <w:r w:rsidR="0003136B">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sidR="0003136B">
        <w:rPr>
          <w:rFonts w:ascii="Arial" w:hAnsi="Arial" w:cs="Arial"/>
        </w:rPr>
        <w:t>ýc</w:t>
      </w:r>
      <w:r w:rsidR="0003136B">
        <w:rPr>
          <w:rFonts w:ascii="Arial" w:hAnsi="Arial" w:cs="Arial"/>
          <w:sz w:val="22"/>
          <w:szCs w:val="22"/>
        </w:rPr>
        <w:t>h pozemk</w:t>
      </w:r>
      <w:r w:rsidR="0003136B">
        <w:rPr>
          <w:rFonts w:ascii="Arial" w:hAnsi="Arial" w:cs="Arial"/>
        </w:rPr>
        <w:t>ů</w:t>
      </w:r>
      <w:r w:rsidR="0003136B">
        <w:rPr>
          <w:rFonts w:ascii="Arial" w:hAnsi="Arial" w:cs="Arial"/>
          <w:sz w:val="22"/>
          <w:szCs w:val="22"/>
        </w:rPr>
        <w:t>.</w:t>
      </w:r>
    </w:p>
    <w:p w14:paraId="54622839" w14:textId="77777777" w:rsidR="00CE3D64" w:rsidRDefault="00CE3D64">
      <w:pPr>
        <w:widowControl/>
        <w:ind w:firstLine="426"/>
        <w:jc w:val="both"/>
        <w:rPr>
          <w:rFonts w:ascii="Arial" w:hAnsi="Arial" w:cs="Arial"/>
          <w:sz w:val="22"/>
          <w:szCs w:val="22"/>
        </w:rPr>
      </w:pPr>
    </w:p>
    <w:p w14:paraId="0AD6865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2BBF2F9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0928E8C"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1737C01"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66928D2"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314CB208" w14:textId="77777777" w:rsidR="00CE3D64" w:rsidRDefault="00CE3D64">
      <w:pPr>
        <w:widowControl/>
        <w:ind w:firstLine="426"/>
        <w:jc w:val="both"/>
        <w:rPr>
          <w:rFonts w:ascii="Arial" w:hAnsi="Arial" w:cs="Arial"/>
          <w:sz w:val="22"/>
          <w:szCs w:val="22"/>
        </w:rPr>
      </w:pPr>
    </w:p>
    <w:p w14:paraId="083267E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10C80FD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66144A3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336F6EFA"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lastRenderedPageBreak/>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55014E9A" w14:textId="77777777"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E31455C" w14:textId="77777777" w:rsidR="00347DF4" w:rsidRPr="001D58B7" w:rsidRDefault="00347DF4" w:rsidP="00347DF4">
      <w:pPr>
        <w:widowControl/>
        <w:ind w:firstLine="426"/>
        <w:jc w:val="both"/>
        <w:rPr>
          <w:rFonts w:ascii="Arial" w:hAnsi="Arial" w:cs="Arial"/>
          <w:sz w:val="22"/>
          <w:szCs w:val="22"/>
        </w:rPr>
      </w:pPr>
    </w:p>
    <w:p w14:paraId="333EA4FA"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054BDA6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4A062AC9" w14:textId="14978C03"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CE3D64">
        <w:rPr>
          <w:rFonts w:ascii="Arial" w:hAnsi="Arial" w:cs="Arial"/>
          <w:sz w:val="22"/>
          <w:szCs w:val="22"/>
        </w:rPr>
        <w:t>§10 odst. 3 a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69A42F8B"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AC0CF1F"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4CD3B60C" w14:textId="77777777" w:rsidR="00CE3D64" w:rsidRDefault="00CE3D64">
      <w:pPr>
        <w:widowControl/>
        <w:jc w:val="center"/>
        <w:rPr>
          <w:rFonts w:ascii="Arial" w:hAnsi="Arial" w:cs="Arial"/>
          <w:b/>
          <w:bCs/>
          <w:sz w:val="22"/>
          <w:szCs w:val="22"/>
        </w:rPr>
      </w:pPr>
    </w:p>
    <w:p w14:paraId="73B7D796" w14:textId="234C9A99"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6ED68BC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37BE307C" w14:textId="77777777" w:rsidR="00F40520" w:rsidRPr="001D58B7" w:rsidRDefault="00F40520">
      <w:pPr>
        <w:widowControl/>
        <w:jc w:val="both"/>
        <w:rPr>
          <w:rFonts w:ascii="Arial" w:hAnsi="Arial" w:cs="Arial"/>
          <w:sz w:val="22"/>
          <w:szCs w:val="22"/>
        </w:rPr>
      </w:pPr>
    </w:p>
    <w:p w14:paraId="1656C603" w14:textId="0D546DC2"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4B248F">
        <w:rPr>
          <w:rFonts w:ascii="Arial" w:hAnsi="Arial" w:cs="Arial"/>
          <w:sz w:val="22"/>
          <w:szCs w:val="22"/>
        </w:rPr>
        <w:t xml:space="preserve">   3.7.2024</w:t>
      </w:r>
      <w:r w:rsidRPr="001D58B7">
        <w:rPr>
          <w:rFonts w:ascii="Arial" w:hAnsi="Arial" w:cs="Arial"/>
          <w:sz w:val="22"/>
          <w:szCs w:val="22"/>
        </w:rPr>
        <w:tab/>
        <w:t>V</w:t>
      </w:r>
      <w:r w:rsidR="00CE3D64">
        <w:rPr>
          <w:rFonts w:ascii="Arial" w:hAnsi="Arial" w:cs="Arial"/>
          <w:sz w:val="22"/>
          <w:szCs w:val="22"/>
        </w:rPr>
        <w:t> Českých Budějovicích</w:t>
      </w:r>
      <w:r w:rsidRPr="001D58B7">
        <w:rPr>
          <w:rFonts w:ascii="Arial" w:hAnsi="Arial" w:cs="Arial"/>
          <w:sz w:val="22"/>
          <w:szCs w:val="22"/>
        </w:rPr>
        <w:t xml:space="preserve"> dne </w:t>
      </w:r>
      <w:r w:rsidR="004B248F">
        <w:rPr>
          <w:rFonts w:ascii="Arial" w:hAnsi="Arial" w:cs="Arial"/>
          <w:sz w:val="22"/>
          <w:szCs w:val="22"/>
        </w:rPr>
        <w:t xml:space="preserve">     3.7.2024</w:t>
      </w:r>
    </w:p>
    <w:p w14:paraId="19F72713" w14:textId="77777777" w:rsidR="00F40520" w:rsidRPr="001D58B7" w:rsidRDefault="00F40520">
      <w:pPr>
        <w:widowControl/>
        <w:rPr>
          <w:rFonts w:ascii="Arial" w:hAnsi="Arial" w:cs="Arial"/>
          <w:sz w:val="22"/>
          <w:szCs w:val="22"/>
        </w:rPr>
      </w:pPr>
    </w:p>
    <w:p w14:paraId="759E1CD7" w14:textId="77777777" w:rsidR="00CE3D64" w:rsidRDefault="00CE3D64">
      <w:pPr>
        <w:widowControl/>
        <w:ind w:left="5104" w:hanging="5104"/>
        <w:rPr>
          <w:rFonts w:ascii="Arial" w:hAnsi="Arial" w:cs="Arial"/>
          <w:sz w:val="22"/>
          <w:szCs w:val="22"/>
        </w:rPr>
      </w:pPr>
    </w:p>
    <w:p w14:paraId="14223C39" w14:textId="32F82B33"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006D092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PONĚDRAŽ, s.r.o.</w:t>
      </w:r>
    </w:p>
    <w:p w14:paraId="7204408E" w14:textId="0001ECE4"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A50BA4">
        <w:rPr>
          <w:rFonts w:ascii="Arial" w:hAnsi="Arial" w:cs="Arial"/>
          <w:sz w:val="22"/>
          <w:szCs w:val="22"/>
        </w:rPr>
        <w:t xml:space="preserve">zastupuje jednatel </w:t>
      </w:r>
    </w:p>
    <w:p w14:paraId="282D744F" w14:textId="6BB9567E"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r w:rsidR="00297024">
        <w:rPr>
          <w:rFonts w:ascii="Arial" w:hAnsi="Arial" w:cs="Arial"/>
          <w:sz w:val="22"/>
          <w:szCs w:val="22"/>
        </w:rPr>
        <w:t xml:space="preserve">Jan </w:t>
      </w:r>
      <w:proofErr w:type="spellStart"/>
      <w:r w:rsidR="00297024">
        <w:rPr>
          <w:rFonts w:ascii="Arial" w:hAnsi="Arial" w:cs="Arial"/>
          <w:sz w:val="22"/>
          <w:szCs w:val="22"/>
        </w:rPr>
        <w:t>Voců</w:t>
      </w:r>
      <w:proofErr w:type="spellEnd"/>
    </w:p>
    <w:p w14:paraId="72D3CF4A" w14:textId="64E99BE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r w:rsidR="00297024" w:rsidRPr="001D58B7">
        <w:rPr>
          <w:rFonts w:ascii="Arial" w:hAnsi="Arial" w:cs="Arial"/>
          <w:sz w:val="22"/>
          <w:szCs w:val="22"/>
        </w:rPr>
        <w:t>kupující</w:t>
      </w:r>
    </w:p>
    <w:p w14:paraId="42C44CDC"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DF7A135" w14:textId="4A66BE30" w:rsidR="00297024" w:rsidRPr="001D58B7" w:rsidRDefault="00297024" w:rsidP="00297024">
      <w:pPr>
        <w:widowControl/>
        <w:ind w:left="5104" w:hanging="5104"/>
        <w:rPr>
          <w:rFonts w:ascii="Arial" w:hAnsi="Arial" w:cs="Arial"/>
          <w:sz w:val="22"/>
          <w:szCs w:val="22"/>
        </w:rPr>
      </w:pPr>
      <w:r w:rsidRPr="001D58B7">
        <w:rPr>
          <w:rFonts w:ascii="Arial" w:hAnsi="Arial" w:cs="Arial"/>
          <w:sz w:val="22"/>
          <w:szCs w:val="22"/>
        </w:rPr>
        <w:tab/>
        <w:t>............................................</w:t>
      </w:r>
    </w:p>
    <w:p w14:paraId="4FF05475" w14:textId="63ACBA4D" w:rsidR="00297024" w:rsidRPr="001D58B7" w:rsidRDefault="00297024" w:rsidP="00297024">
      <w:pPr>
        <w:widowControl/>
        <w:ind w:left="5104" w:hanging="5104"/>
        <w:rPr>
          <w:rFonts w:ascii="Arial" w:hAnsi="Arial" w:cs="Arial"/>
          <w:sz w:val="22"/>
          <w:szCs w:val="22"/>
        </w:rPr>
      </w:pPr>
      <w:r w:rsidRPr="001D58B7">
        <w:rPr>
          <w:rFonts w:ascii="Arial" w:hAnsi="Arial" w:cs="Arial"/>
          <w:sz w:val="22"/>
          <w:szCs w:val="22"/>
        </w:rPr>
        <w:tab/>
        <w:t>PONĚDRAŽ, s.r.o.</w:t>
      </w:r>
    </w:p>
    <w:p w14:paraId="51E4DD0D" w14:textId="07D82DE2" w:rsidR="00297024" w:rsidRPr="001D58B7" w:rsidRDefault="00297024" w:rsidP="00297024">
      <w:pPr>
        <w:widowControl/>
        <w:ind w:left="5104" w:hanging="5104"/>
        <w:rPr>
          <w:rFonts w:ascii="Arial" w:hAnsi="Arial" w:cs="Arial"/>
          <w:sz w:val="22"/>
          <w:szCs w:val="22"/>
        </w:rPr>
      </w:pPr>
      <w:r w:rsidRPr="001D58B7">
        <w:rPr>
          <w:rFonts w:ascii="Arial" w:hAnsi="Arial" w:cs="Arial"/>
          <w:sz w:val="22"/>
          <w:szCs w:val="22"/>
        </w:rPr>
        <w:tab/>
      </w:r>
      <w:r>
        <w:rPr>
          <w:rFonts w:ascii="Arial" w:hAnsi="Arial" w:cs="Arial"/>
          <w:sz w:val="22"/>
          <w:szCs w:val="22"/>
        </w:rPr>
        <w:t xml:space="preserve">zastupuje jednatel </w:t>
      </w:r>
    </w:p>
    <w:p w14:paraId="54011FAD" w14:textId="553BCFD4" w:rsidR="00297024" w:rsidRPr="001D58B7" w:rsidRDefault="00297024" w:rsidP="00297024">
      <w:pPr>
        <w:widowControl/>
        <w:ind w:left="5104" w:hanging="5104"/>
        <w:rPr>
          <w:rFonts w:ascii="Arial" w:hAnsi="Arial" w:cs="Arial"/>
          <w:sz w:val="22"/>
          <w:szCs w:val="22"/>
        </w:rPr>
      </w:pPr>
      <w:r w:rsidRPr="001D58B7">
        <w:rPr>
          <w:rFonts w:ascii="Arial" w:hAnsi="Arial" w:cs="Arial"/>
          <w:sz w:val="22"/>
          <w:szCs w:val="22"/>
        </w:rPr>
        <w:tab/>
      </w:r>
      <w:r w:rsidR="00CA353D">
        <w:rPr>
          <w:rFonts w:ascii="Arial" w:hAnsi="Arial" w:cs="Arial"/>
          <w:sz w:val="22"/>
          <w:szCs w:val="22"/>
        </w:rPr>
        <w:t>Lukáš Kukačka</w:t>
      </w:r>
    </w:p>
    <w:p w14:paraId="4A291586" w14:textId="18ABB08F" w:rsidR="00297024" w:rsidRPr="001D58B7" w:rsidRDefault="00297024" w:rsidP="00297024">
      <w:pPr>
        <w:widowControl/>
        <w:ind w:left="5104" w:hanging="5104"/>
        <w:rPr>
          <w:rFonts w:ascii="Arial" w:hAnsi="Arial" w:cs="Arial"/>
          <w:sz w:val="22"/>
          <w:szCs w:val="22"/>
        </w:rPr>
      </w:pPr>
      <w:r w:rsidRPr="001D58B7">
        <w:rPr>
          <w:rFonts w:ascii="Arial" w:hAnsi="Arial" w:cs="Arial"/>
          <w:sz w:val="22"/>
          <w:szCs w:val="22"/>
        </w:rPr>
        <w:tab/>
        <w:t>kupující</w:t>
      </w:r>
    </w:p>
    <w:p w14:paraId="1F9AD3A7" w14:textId="77777777" w:rsidR="00A14C50" w:rsidRDefault="00A14C50">
      <w:pPr>
        <w:widowControl/>
        <w:tabs>
          <w:tab w:val="left" w:pos="120"/>
        </w:tabs>
        <w:rPr>
          <w:rFonts w:ascii="Arial" w:hAnsi="Arial" w:cs="Arial"/>
          <w:sz w:val="22"/>
          <w:szCs w:val="22"/>
        </w:rPr>
      </w:pPr>
    </w:p>
    <w:p w14:paraId="100D75AF" w14:textId="110C4AB6"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2666705, 2959305, 2331605, 4717205, 2961405, 2961505, 2331705</w:t>
      </w:r>
      <w:r w:rsidRPr="001D58B7">
        <w:rPr>
          <w:rFonts w:ascii="Arial" w:hAnsi="Arial" w:cs="Arial"/>
          <w:color w:val="000000"/>
          <w:sz w:val="22"/>
          <w:szCs w:val="22"/>
        </w:rPr>
        <w:br/>
      </w:r>
    </w:p>
    <w:p w14:paraId="6F68850D" w14:textId="77777777" w:rsidR="00F40520" w:rsidRPr="001D58B7" w:rsidRDefault="00F40520">
      <w:pPr>
        <w:widowControl/>
        <w:rPr>
          <w:rFonts w:ascii="Arial" w:hAnsi="Arial" w:cs="Arial"/>
          <w:sz w:val="22"/>
          <w:szCs w:val="22"/>
        </w:rPr>
      </w:pPr>
    </w:p>
    <w:p w14:paraId="17C532B2"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03368A98"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5E6F97F9"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7A26127C" w14:textId="77777777" w:rsidR="004612CC" w:rsidRPr="001D58B7" w:rsidRDefault="004612CC" w:rsidP="004612CC">
      <w:pPr>
        <w:widowControl/>
        <w:rPr>
          <w:rFonts w:ascii="Arial" w:hAnsi="Arial" w:cs="Arial"/>
          <w:sz w:val="22"/>
          <w:szCs w:val="22"/>
        </w:rPr>
      </w:pPr>
    </w:p>
    <w:p w14:paraId="21A00686"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132716AD"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5D9DB613" w14:textId="77777777" w:rsidR="004612CC" w:rsidRPr="001D58B7" w:rsidRDefault="004612CC">
      <w:pPr>
        <w:widowControl/>
        <w:jc w:val="both"/>
        <w:rPr>
          <w:rFonts w:ascii="Arial" w:hAnsi="Arial" w:cs="Arial"/>
          <w:sz w:val="22"/>
          <w:szCs w:val="22"/>
        </w:rPr>
      </w:pPr>
    </w:p>
    <w:p w14:paraId="065EDED5"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00974263" w14:textId="77777777" w:rsidR="00F40520" w:rsidRPr="001D58B7" w:rsidRDefault="00F40520">
      <w:pPr>
        <w:widowControl/>
        <w:jc w:val="both"/>
        <w:rPr>
          <w:rFonts w:ascii="Arial" w:hAnsi="Arial" w:cs="Arial"/>
          <w:sz w:val="22"/>
          <w:szCs w:val="22"/>
        </w:rPr>
      </w:pPr>
    </w:p>
    <w:p w14:paraId="45DA7B80"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69C0A56E"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1E9760A7" w14:textId="77777777" w:rsidR="000A639E" w:rsidRPr="001D58B7" w:rsidRDefault="000A639E" w:rsidP="000A639E">
      <w:pPr>
        <w:widowControl/>
        <w:rPr>
          <w:rFonts w:ascii="Arial" w:hAnsi="Arial" w:cs="Arial"/>
          <w:sz w:val="22"/>
          <w:szCs w:val="22"/>
        </w:rPr>
      </w:pPr>
    </w:p>
    <w:p w14:paraId="3063AB87" w14:textId="77777777" w:rsidR="000A639E" w:rsidRPr="001D58B7" w:rsidRDefault="000A639E" w:rsidP="000A639E">
      <w:pPr>
        <w:widowControl/>
        <w:rPr>
          <w:rFonts w:ascii="Arial" w:hAnsi="Arial" w:cs="Arial"/>
          <w:sz w:val="22"/>
          <w:szCs w:val="22"/>
        </w:rPr>
      </w:pPr>
    </w:p>
    <w:p w14:paraId="7AB8311B" w14:textId="77777777" w:rsidR="000A639E" w:rsidRPr="001D58B7" w:rsidRDefault="000A639E" w:rsidP="000A639E">
      <w:pPr>
        <w:widowControl/>
        <w:jc w:val="both"/>
        <w:rPr>
          <w:rFonts w:ascii="Arial" w:hAnsi="Arial" w:cs="Arial"/>
          <w:sz w:val="22"/>
          <w:szCs w:val="22"/>
        </w:rPr>
      </w:pPr>
    </w:p>
    <w:p w14:paraId="0740DB90"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5E33D570"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0590176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03DDE173" w14:textId="77777777" w:rsidR="000A639E" w:rsidRPr="001D58B7" w:rsidRDefault="000A639E" w:rsidP="000A639E">
      <w:pPr>
        <w:jc w:val="both"/>
        <w:rPr>
          <w:rFonts w:ascii="Arial" w:hAnsi="Arial" w:cs="Arial"/>
          <w:sz w:val="22"/>
          <w:szCs w:val="22"/>
        </w:rPr>
      </w:pPr>
    </w:p>
    <w:p w14:paraId="721E99E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1B02CAF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553171C5" w14:textId="77777777" w:rsidR="000A639E" w:rsidRPr="001D58B7" w:rsidRDefault="000A639E" w:rsidP="000A639E">
      <w:pPr>
        <w:jc w:val="both"/>
        <w:rPr>
          <w:rFonts w:ascii="Arial" w:hAnsi="Arial" w:cs="Arial"/>
          <w:i/>
          <w:sz w:val="22"/>
          <w:szCs w:val="22"/>
        </w:rPr>
      </w:pPr>
    </w:p>
    <w:p w14:paraId="64E67F1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79A5633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58DD714E" w14:textId="77777777" w:rsidR="000862E5" w:rsidRDefault="000862E5" w:rsidP="000862E5">
      <w:pPr>
        <w:jc w:val="both"/>
        <w:rPr>
          <w:rFonts w:ascii="Arial" w:hAnsi="Arial" w:cs="Arial"/>
          <w:color w:val="FF0000"/>
          <w:sz w:val="22"/>
          <w:szCs w:val="22"/>
        </w:rPr>
      </w:pPr>
    </w:p>
    <w:p w14:paraId="42509C45" w14:textId="77777777" w:rsidR="000862E5" w:rsidRDefault="000862E5" w:rsidP="000862E5">
      <w:pPr>
        <w:jc w:val="both"/>
        <w:rPr>
          <w:rFonts w:ascii="Arial" w:hAnsi="Arial" w:cs="Arial"/>
          <w:sz w:val="22"/>
          <w:szCs w:val="22"/>
        </w:rPr>
      </w:pPr>
      <w:r>
        <w:rPr>
          <w:rFonts w:ascii="Arial" w:hAnsi="Arial" w:cs="Arial"/>
          <w:sz w:val="22"/>
          <w:szCs w:val="22"/>
        </w:rPr>
        <w:t>………………………</w:t>
      </w:r>
    </w:p>
    <w:p w14:paraId="2987E23A" w14:textId="77777777" w:rsidR="000862E5" w:rsidRDefault="000862E5" w:rsidP="000862E5">
      <w:pPr>
        <w:jc w:val="both"/>
        <w:rPr>
          <w:rFonts w:ascii="Arial" w:hAnsi="Arial" w:cs="Arial"/>
          <w:sz w:val="22"/>
          <w:szCs w:val="22"/>
        </w:rPr>
      </w:pPr>
      <w:r>
        <w:rPr>
          <w:rFonts w:ascii="Arial" w:hAnsi="Arial" w:cs="Arial"/>
          <w:sz w:val="22"/>
          <w:szCs w:val="22"/>
        </w:rPr>
        <w:t>ID verze</w:t>
      </w:r>
    </w:p>
    <w:p w14:paraId="5CFE98C5" w14:textId="77777777" w:rsidR="002D0563" w:rsidRPr="001D58B7" w:rsidRDefault="002D0563" w:rsidP="002D0563">
      <w:pPr>
        <w:jc w:val="both"/>
        <w:rPr>
          <w:rFonts w:ascii="Arial" w:hAnsi="Arial" w:cs="Arial"/>
          <w:sz w:val="22"/>
          <w:szCs w:val="22"/>
        </w:rPr>
      </w:pPr>
    </w:p>
    <w:p w14:paraId="2E37A54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27CC0A8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59BCBB4D" w14:textId="77777777" w:rsidR="002D0563" w:rsidRPr="001D58B7" w:rsidRDefault="002D0563" w:rsidP="002D0563">
      <w:pPr>
        <w:jc w:val="both"/>
        <w:rPr>
          <w:rFonts w:ascii="Arial" w:hAnsi="Arial" w:cs="Arial"/>
          <w:sz w:val="22"/>
          <w:szCs w:val="22"/>
        </w:rPr>
      </w:pPr>
    </w:p>
    <w:p w14:paraId="386A6625" w14:textId="77777777" w:rsidR="002D0563" w:rsidRPr="001D58B7" w:rsidRDefault="002D0563" w:rsidP="002D0563">
      <w:pPr>
        <w:jc w:val="both"/>
        <w:rPr>
          <w:rFonts w:ascii="Arial" w:hAnsi="Arial" w:cs="Arial"/>
          <w:sz w:val="22"/>
          <w:szCs w:val="22"/>
        </w:rPr>
      </w:pPr>
    </w:p>
    <w:p w14:paraId="64DD65D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1C99D9FB"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554C2DFA"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668CA7B6"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6516" w14:textId="77777777" w:rsidR="007D38AE" w:rsidRDefault="007D38AE">
      <w:r>
        <w:separator/>
      </w:r>
    </w:p>
  </w:endnote>
  <w:endnote w:type="continuationSeparator" w:id="0">
    <w:p w14:paraId="1578CE0C" w14:textId="77777777" w:rsidR="007D38AE" w:rsidRDefault="007D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8FF8" w14:textId="77777777" w:rsidR="007D38AE" w:rsidRDefault="007D38AE">
      <w:r>
        <w:separator/>
      </w:r>
    </w:p>
  </w:footnote>
  <w:footnote w:type="continuationSeparator" w:id="0">
    <w:p w14:paraId="1AC9ECD7" w14:textId="77777777" w:rsidR="007D38AE" w:rsidRDefault="007D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29E0"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2EAF"/>
    <w:rsid w:val="00035BE1"/>
    <w:rsid w:val="0005583E"/>
    <w:rsid w:val="000862E5"/>
    <w:rsid w:val="000A639E"/>
    <w:rsid w:val="000B7BAB"/>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93672"/>
    <w:rsid w:val="00297024"/>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248F"/>
    <w:rsid w:val="004B3470"/>
    <w:rsid w:val="005128CD"/>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A6D19"/>
    <w:rsid w:val="007D38AE"/>
    <w:rsid w:val="007E3A0A"/>
    <w:rsid w:val="008424E7"/>
    <w:rsid w:val="0087163D"/>
    <w:rsid w:val="00875440"/>
    <w:rsid w:val="008808D3"/>
    <w:rsid w:val="00886384"/>
    <w:rsid w:val="0089721D"/>
    <w:rsid w:val="00933A25"/>
    <w:rsid w:val="009669DE"/>
    <w:rsid w:val="009E2F7E"/>
    <w:rsid w:val="00A14C50"/>
    <w:rsid w:val="00A31C3B"/>
    <w:rsid w:val="00A50BA4"/>
    <w:rsid w:val="00A723F9"/>
    <w:rsid w:val="00AA38B7"/>
    <w:rsid w:val="00AD07D7"/>
    <w:rsid w:val="00AD0CCD"/>
    <w:rsid w:val="00AF574D"/>
    <w:rsid w:val="00B03447"/>
    <w:rsid w:val="00B0549C"/>
    <w:rsid w:val="00B070B5"/>
    <w:rsid w:val="00B169C2"/>
    <w:rsid w:val="00B56780"/>
    <w:rsid w:val="00B6529C"/>
    <w:rsid w:val="00B70981"/>
    <w:rsid w:val="00BB65DD"/>
    <w:rsid w:val="00BC0356"/>
    <w:rsid w:val="00BE49BE"/>
    <w:rsid w:val="00C07759"/>
    <w:rsid w:val="00C13B89"/>
    <w:rsid w:val="00C2745D"/>
    <w:rsid w:val="00C308DC"/>
    <w:rsid w:val="00C54926"/>
    <w:rsid w:val="00C65B71"/>
    <w:rsid w:val="00C70A46"/>
    <w:rsid w:val="00C9419D"/>
    <w:rsid w:val="00CA353D"/>
    <w:rsid w:val="00CA6C41"/>
    <w:rsid w:val="00CA79DA"/>
    <w:rsid w:val="00CB2DE1"/>
    <w:rsid w:val="00CD67B1"/>
    <w:rsid w:val="00CE3D64"/>
    <w:rsid w:val="00CE526C"/>
    <w:rsid w:val="00D00624"/>
    <w:rsid w:val="00D01C6E"/>
    <w:rsid w:val="00D35DFD"/>
    <w:rsid w:val="00D53ED9"/>
    <w:rsid w:val="00D70F94"/>
    <w:rsid w:val="00D96CDE"/>
    <w:rsid w:val="00DB5E29"/>
    <w:rsid w:val="00DD39A6"/>
    <w:rsid w:val="00E063B4"/>
    <w:rsid w:val="00E3070C"/>
    <w:rsid w:val="00E32CE6"/>
    <w:rsid w:val="00E465B8"/>
    <w:rsid w:val="00E471F3"/>
    <w:rsid w:val="00E730A0"/>
    <w:rsid w:val="00EC3E05"/>
    <w:rsid w:val="00EE023E"/>
    <w:rsid w:val="00F10659"/>
    <w:rsid w:val="00F13FA9"/>
    <w:rsid w:val="00F278B7"/>
    <w:rsid w:val="00F40520"/>
    <w:rsid w:val="00F66730"/>
    <w:rsid w:val="00F820EF"/>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8F958"/>
  <w14:defaultImageDpi w14:val="0"/>
  <w15:docId w15:val="{CCF1227F-8D1E-4749-8AB6-32F8FE3F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66055">
      <w:marLeft w:val="0"/>
      <w:marRight w:val="0"/>
      <w:marTop w:val="0"/>
      <w:marBottom w:val="0"/>
      <w:divBdr>
        <w:top w:val="none" w:sz="0" w:space="0" w:color="auto"/>
        <w:left w:val="none" w:sz="0" w:space="0" w:color="auto"/>
        <w:bottom w:val="none" w:sz="0" w:space="0" w:color="auto"/>
        <w:right w:val="none" w:sz="0" w:space="0" w:color="auto"/>
      </w:divBdr>
    </w:div>
    <w:div w:id="1266966056">
      <w:marLeft w:val="0"/>
      <w:marRight w:val="0"/>
      <w:marTop w:val="0"/>
      <w:marBottom w:val="0"/>
      <w:divBdr>
        <w:top w:val="none" w:sz="0" w:space="0" w:color="auto"/>
        <w:left w:val="none" w:sz="0" w:space="0" w:color="auto"/>
        <w:bottom w:val="none" w:sz="0" w:space="0" w:color="auto"/>
        <w:right w:val="none" w:sz="0" w:space="0" w:color="auto"/>
      </w:divBdr>
    </w:div>
    <w:div w:id="1266966057">
      <w:marLeft w:val="0"/>
      <w:marRight w:val="0"/>
      <w:marTop w:val="0"/>
      <w:marBottom w:val="0"/>
      <w:divBdr>
        <w:top w:val="none" w:sz="0" w:space="0" w:color="auto"/>
        <w:left w:val="none" w:sz="0" w:space="0" w:color="auto"/>
        <w:bottom w:val="none" w:sz="0" w:space="0" w:color="auto"/>
        <w:right w:val="none" w:sz="0" w:space="0" w:color="auto"/>
      </w:divBdr>
    </w:div>
    <w:div w:id="1266966058">
      <w:marLeft w:val="0"/>
      <w:marRight w:val="0"/>
      <w:marTop w:val="0"/>
      <w:marBottom w:val="0"/>
      <w:divBdr>
        <w:top w:val="none" w:sz="0" w:space="0" w:color="auto"/>
        <w:left w:val="none" w:sz="0" w:space="0" w:color="auto"/>
        <w:bottom w:val="none" w:sz="0" w:space="0" w:color="auto"/>
        <w:right w:val="none" w:sz="0" w:space="0" w:color="auto"/>
      </w:divBdr>
    </w:div>
    <w:div w:id="1266966059">
      <w:marLeft w:val="0"/>
      <w:marRight w:val="0"/>
      <w:marTop w:val="0"/>
      <w:marBottom w:val="0"/>
      <w:divBdr>
        <w:top w:val="none" w:sz="0" w:space="0" w:color="auto"/>
        <w:left w:val="none" w:sz="0" w:space="0" w:color="auto"/>
        <w:bottom w:val="none" w:sz="0" w:space="0" w:color="auto"/>
        <w:right w:val="none" w:sz="0" w:space="0" w:color="auto"/>
      </w:divBdr>
    </w:div>
    <w:div w:id="1266966060">
      <w:marLeft w:val="0"/>
      <w:marRight w:val="0"/>
      <w:marTop w:val="0"/>
      <w:marBottom w:val="0"/>
      <w:divBdr>
        <w:top w:val="none" w:sz="0" w:space="0" w:color="auto"/>
        <w:left w:val="none" w:sz="0" w:space="0" w:color="auto"/>
        <w:bottom w:val="none" w:sz="0" w:space="0" w:color="auto"/>
        <w:right w:val="none" w:sz="0" w:space="0" w:color="auto"/>
      </w:divBdr>
    </w:div>
    <w:div w:id="1266966061">
      <w:marLeft w:val="0"/>
      <w:marRight w:val="0"/>
      <w:marTop w:val="0"/>
      <w:marBottom w:val="0"/>
      <w:divBdr>
        <w:top w:val="none" w:sz="0" w:space="0" w:color="auto"/>
        <w:left w:val="none" w:sz="0" w:space="0" w:color="auto"/>
        <w:bottom w:val="none" w:sz="0" w:space="0" w:color="auto"/>
        <w:right w:val="none" w:sz="0" w:space="0" w:color="auto"/>
      </w:divBdr>
    </w:div>
    <w:div w:id="1266966062">
      <w:marLeft w:val="0"/>
      <w:marRight w:val="0"/>
      <w:marTop w:val="0"/>
      <w:marBottom w:val="0"/>
      <w:divBdr>
        <w:top w:val="none" w:sz="0" w:space="0" w:color="auto"/>
        <w:left w:val="none" w:sz="0" w:space="0" w:color="auto"/>
        <w:bottom w:val="none" w:sz="0" w:space="0" w:color="auto"/>
        <w:right w:val="none" w:sz="0" w:space="0" w:color="auto"/>
      </w:divBdr>
    </w:div>
    <w:div w:id="1266966063">
      <w:marLeft w:val="0"/>
      <w:marRight w:val="0"/>
      <w:marTop w:val="0"/>
      <w:marBottom w:val="0"/>
      <w:divBdr>
        <w:top w:val="none" w:sz="0" w:space="0" w:color="auto"/>
        <w:left w:val="none" w:sz="0" w:space="0" w:color="auto"/>
        <w:bottom w:val="none" w:sz="0" w:space="0" w:color="auto"/>
        <w:right w:val="none" w:sz="0" w:space="0" w:color="auto"/>
      </w:divBdr>
    </w:div>
    <w:div w:id="1266966064">
      <w:marLeft w:val="0"/>
      <w:marRight w:val="0"/>
      <w:marTop w:val="0"/>
      <w:marBottom w:val="0"/>
      <w:divBdr>
        <w:top w:val="none" w:sz="0" w:space="0" w:color="auto"/>
        <w:left w:val="none" w:sz="0" w:space="0" w:color="auto"/>
        <w:bottom w:val="none" w:sz="0" w:space="0" w:color="auto"/>
        <w:right w:val="none" w:sz="0" w:space="0" w:color="auto"/>
      </w:divBdr>
    </w:div>
    <w:div w:id="1266966065">
      <w:marLeft w:val="0"/>
      <w:marRight w:val="0"/>
      <w:marTop w:val="0"/>
      <w:marBottom w:val="0"/>
      <w:divBdr>
        <w:top w:val="none" w:sz="0" w:space="0" w:color="auto"/>
        <w:left w:val="none" w:sz="0" w:space="0" w:color="auto"/>
        <w:bottom w:val="none" w:sz="0" w:space="0" w:color="auto"/>
        <w:right w:val="none" w:sz="0" w:space="0" w:color="auto"/>
      </w:divBdr>
    </w:div>
    <w:div w:id="1266966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1945</Words>
  <Characters>11477</Characters>
  <Application>Microsoft Office Word</Application>
  <DocSecurity>0</DocSecurity>
  <Lines>95</Lines>
  <Paragraphs>26</Paragraphs>
  <ScaleCrop>false</ScaleCrop>
  <Company>Pozemkový Fond ČR</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2000-06-23T08:38:00Z</cp:lastPrinted>
  <dcterms:created xsi:type="dcterms:W3CDTF">2024-07-15T07:59:00Z</dcterms:created>
  <dcterms:modified xsi:type="dcterms:W3CDTF">2024-07-15T07:59:00Z</dcterms:modified>
</cp:coreProperties>
</file>