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96E8" w14:textId="77777777" w:rsidR="00C53B83" w:rsidRPr="000B79B3" w:rsidRDefault="007F2045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B79B3">
        <w:rPr>
          <w:rFonts w:ascii="Arial" w:hAnsi="Arial" w:cs="Arial"/>
        </w:rPr>
        <w:t xml:space="preserve">                                                                                 </w:t>
      </w:r>
      <w:r w:rsidR="00BC4457">
        <w:rPr>
          <w:rFonts w:ascii="Arial" w:hAnsi="Arial" w:cs="Arial"/>
        </w:rPr>
        <w:t xml:space="preserve">                       </w:t>
      </w:r>
      <w:r w:rsidR="00C53B83" w:rsidRPr="000B79B3">
        <w:rPr>
          <w:rFonts w:ascii="Arial" w:hAnsi="Arial" w:cs="Arial"/>
          <w:b/>
          <w:bCs/>
        </w:rPr>
        <w:t xml:space="preserve">Č.j.: </w:t>
      </w:r>
      <w:r w:rsidR="009B6EC0" w:rsidRPr="000B79B3">
        <w:rPr>
          <w:rFonts w:ascii="Arial" w:hAnsi="Arial" w:cs="Arial"/>
          <w:b/>
          <w:bCs/>
        </w:rPr>
        <w:t>SPU 253943/2024/508204/Ben</w:t>
      </w:r>
    </w:p>
    <w:p w14:paraId="022437D9" w14:textId="77777777" w:rsidR="00C53B83" w:rsidRPr="000B79B3" w:rsidRDefault="007F2045" w:rsidP="009B6EC0">
      <w:pPr>
        <w:tabs>
          <w:tab w:val="left" w:pos="7371"/>
        </w:tabs>
        <w:rPr>
          <w:rFonts w:ascii="Arial" w:hAnsi="Arial" w:cs="Arial"/>
          <w:b/>
        </w:rPr>
      </w:pPr>
      <w:r w:rsidRPr="000B79B3">
        <w:rPr>
          <w:rFonts w:ascii="Arial" w:hAnsi="Arial" w:cs="Arial"/>
          <w:b/>
          <w:bCs/>
        </w:rPr>
        <w:t xml:space="preserve">                                                                                </w:t>
      </w:r>
      <w:r w:rsidR="00BC4457">
        <w:rPr>
          <w:rFonts w:ascii="Arial" w:hAnsi="Arial" w:cs="Arial"/>
          <w:b/>
          <w:bCs/>
        </w:rPr>
        <w:t xml:space="preserve">                       </w:t>
      </w:r>
      <w:r w:rsidRPr="000B79B3">
        <w:rPr>
          <w:rFonts w:ascii="Arial" w:hAnsi="Arial" w:cs="Arial"/>
          <w:b/>
          <w:bCs/>
        </w:rPr>
        <w:t xml:space="preserve"> </w:t>
      </w:r>
      <w:r w:rsidR="00C53B83" w:rsidRPr="000B79B3">
        <w:rPr>
          <w:rFonts w:ascii="Arial" w:hAnsi="Arial" w:cs="Arial"/>
          <w:b/>
          <w:bCs/>
        </w:rPr>
        <w:t xml:space="preserve">UID: </w:t>
      </w:r>
      <w:bookmarkEnd w:id="0"/>
      <w:r w:rsidR="009B6EC0" w:rsidRPr="000B79B3">
        <w:rPr>
          <w:rFonts w:ascii="Arial" w:hAnsi="Arial" w:cs="Arial"/>
          <w:b/>
          <w:bCs/>
        </w:rPr>
        <w:t>spuess920bdf12</w:t>
      </w:r>
    </w:p>
    <w:p w14:paraId="427F3315" w14:textId="77777777" w:rsidR="00770663" w:rsidRPr="000B79B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B79B3">
        <w:rPr>
          <w:rFonts w:ascii="Arial" w:hAnsi="Arial" w:cs="Arial"/>
          <w:b/>
        </w:rPr>
        <w:t xml:space="preserve">DODATEK č. </w:t>
      </w:r>
      <w:r w:rsidR="007F2045" w:rsidRPr="000B79B3">
        <w:rPr>
          <w:rFonts w:ascii="Arial" w:hAnsi="Arial" w:cs="Arial"/>
          <w:b/>
        </w:rPr>
        <w:t>15</w:t>
      </w:r>
    </w:p>
    <w:p w14:paraId="24D78FC3" w14:textId="77777777" w:rsidR="00770663" w:rsidRPr="000B79B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0B79B3">
        <w:rPr>
          <w:rFonts w:ascii="Arial" w:hAnsi="Arial" w:cs="Arial"/>
          <w:b/>
        </w:rPr>
        <w:t>k </w:t>
      </w:r>
      <w:r w:rsidRPr="000B79B3">
        <w:rPr>
          <w:rFonts w:ascii="Arial" w:hAnsi="Arial" w:cs="Arial"/>
          <w:b/>
          <w:caps/>
        </w:rPr>
        <w:t>Nájemní smlouvě</w:t>
      </w:r>
      <w:r w:rsidRPr="000B79B3">
        <w:rPr>
          <w:rFonts w:ascii="Arial" w:hAnsi="Arial" w:cs="Arial"/>
          <w:b/>
        </w:rPr>
        <w:t xml:space="preserve"> č. </w:t>
      </w:r>
      <w:r w:rsidR="007F2045" w:rsidRPr="000B79B3">
        <w:rPr>
          <w:rFonts w:ascii="Arial" w:hAnsi="Arial" w:cs="Arial"/>
          <w:b/>
        </w:rPr>
        <w:t>81N04/38</w:t>
      </w:r>
    </w:p>
    <w:p w14:paraId="7CB3023B" w14:textId="77777777" w:rsidR="00770663" w:rsidRPr="000B79B3" w:rsidRDefault="00770663" w:rsidP="00356ABE">
      <w:pPr>
        <w:rPr>
          <w:rFonts w:ascii="Arial" w:hAnsi="Arial" w:cs="Arial"/>
          <w:b/>
          <w:bCs/>
        </w:rPr>
      </w:pPr>
    </w:p>
    <w:p w14:paraId="7A697BD4" w14:textId="77777777" w:rsidR="00770663" w:rsidRPr="000B79B3" w:rsidRDefault="00770663" w:rsidP="00356ABE">
      <w:pPr>
        <w:rPr>
          <w:rFonts w:ascii="Arial" w:hAnsi="Arial" w:cs="Arial"/>
          <w:b/>
          <w:bCs/>
          <w:u w:val="single"/>
        </w:rPr>
      </w:pPr>
      <w:r w:rsidRPr="000B79B3">
        <w:rPr>
          <w:rFonts w:ascii="Arial" w:hAnsi="Arial" w:cs="Arial"/>
          <w:b/>
          <w:bCs/>
          <w:u w:val="single"/>
        </w:rPr>
        <w:t>Smluvní strany:</w:t>
      </w:r>
    </w:p>
    <w:p w14:paraId="3BC07185" w14:textId="77777777" w:rsidR="00356ABE" w:rsidRPr="000B79B3" w:rsidRDefault="00356ABE" w:rsidP="00356ABE">
      <w:pPr>
        <w:rPr>
          <w:rFonts w:ascii="Arial" w:hAnsi="Arial" w:cs="Arial"/>
        </w:rPr>
      </w:pPr>
      <w:r w:rsidRPr="000B79B3">
        <w:rPr>
          <w:rFonts w:ascii="Arial" w:hAnsi="Arial" w:cs="Arial"/>
          <w:b/>
          <w:bCs/>
        </w:rPr>
        <w:t>Česká republika – Státní pozemkový úřad</w:t>
      </w:r>
    </w:p>
    <w:p w14:paraId="60CFDEBF" w14:textId="77777777" w:rsidR="00FB638C" w:rsidRPr="000B79B3" w:rsidRDefault="00FB638C" w:rsidP="00FB638C">
      <w:pPr>
        <w:rPr>
          <w:rFonts w:ascii="Arial" w:hAnsi="Arial" w:cs="Arial"/>
        </w:rPr>
      </w:pPr>
      <w:r w:rsidRPr="000B79B3">
        <w:rPr>
          <w:rFonts w:ascii="Arial" w:hAnsi="Arial" w:cs="Arial"/>
        </w:rPr>
        <w:t>sídlo: Husinecká 1024/</w:t>
      </w:r>
      <w:proofErr w:type="gramStart"/>
      <w:r w:rsidRPr="000B79B3">
        <w:rPr>
          <w:rFonts w:ascii="Arial" w:hAnsi="Arial" w:cs="Arial"/>
        </w:rPr>
        <w:t>11a</w:t>
      </w:r>
      <w:proofErr w:type="gramEnd"/>
      <w:r w:rsidRPr="000B79B3">
        <w:rPr>
          <w:rFonts w:ascii="Arial" w:hAnsi="Arial" w:cs="Arial"/>
        </w:rPr>
        <w:t>, 130 00 Praha 3</w:t>
      </w:r>
      <w:r w:rsidR="00003519" w:rsidRPr="000B79B3">
        <w:rPr>
          <w:rFonts w:ascii="Arial" w:hAnsi="Arial" w:cs="Arial"/>
        </w:rPr>
        <w:t xml:space="preserve"> </w:t>
      </w:r>
      <w:r w:rsidR="00B46632" w:rsidRPr="000B79B3">
        <w:rPr>
          <w:rFonts w:ascii="Arial" w:hAnsi="Arial" w:cs="Arial"/>
        </w:rPr>
        <w:t>–</w:t>
      </w:r>
      <w:r w:rsidR="00003519" w:rsidRPr="000B79B3">
        <w:rPr>
          <w:rFonts w:ascii="Arial" w:hAnsi="Arial" w:cs="Arial"/>
        </w:rPr>
        <w:t xml:space="preserve"> Žižkov</w:t>
      </w:r>
    </w:p>
    <w:p w14:paraId="21A120A7" w14:textId="77777777" w:rsidR="001348FD" w:rsidRPr="000B79B3" w:rsidRDefault="001348FD" w:rsidP="001348FD">
      <w:pPr>
        <w:rPr>
          <w:rFonts w:ascii="Arial" w:hAnsi="Arial" w:cs="Arial"/>
        </w:rPr>
      </w:pPr>
      <w:proofErr w:type="gramStart"/>
      <w:r w:rsidRPr="000B79B3">
        <w:rPr>
          <w:rFonts w:ascii="Arial" w:hAnsi="Arial" w:cs="Arial"/>
        </w:rPr>
        <w:t>IČO:  01312774</w:t>
      </w:r>
      <w:proofErr w:type="gramEnd"/>
      <w:r w:rsidRPr="000B79B3">
        <w:rPr>
          <w:rFonts w:ascii="Arial" w:hAnsi="Arial" w:cs="Arial"/>
        </w:rPr>
        <w:t xml:space="preserve"> </w:t>
      </w:r>
    </w:p>
    <w:p w14:paraId="3D6E6349" w14:textId="77777777" w:rsidR="001348FD" w:rsidRPr="000B79B3" w:rsidRDefault="001348FD" w:rsidP="001348FD">
      <w:pPr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B79B3">
          <w:rPr>
            <w:rFonts w:ascii="Arial" w:hAnsi="Arial" w:cs="Arial"/>
          </w:rPr>
          <w:t>01312774</w:t>
        </w:r>
      </w:smartTag>
    </w:p>
    <w:p w14:paraId="4EE3BF56" w14:textId="77777777" w:rsidR="001348FD" w:rsidRPr="000B79B3" w:rsidRDefault="001348FD" w:rsidP="001348FD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za kter</w:t>
      </w:r>
      <w:r w:rsidR="00023AB2" w:rsidRPr="000B79B3">
        <w:rPr>
          <w:rFonts w:ascii="Arial" w:hAnsi="Arial" w:cs="Arial"/>
        </w:rPr>
        <w:t>ou</w:t>
      </w:r>
      <w:r w:rsidRPr="000B79B3">
        <w:rPr>
          <w:rFonts w:ascii="Arial" w:hAnsi="Arial" w:cs="Arial"/>
        </w:rPr>
        <w:t xml:space="preserve"> právně jedná </w:t>
      </w:r>
      <w:r w:rsidR="007F2045" w:rsidRPr="000B79B3">
        <w:rPr>
          <w:rFonts w:ascii="Arial" w:hAnsi="Arial" w:cs="Arial"/>
          <w:iCs/>
        </w:rPr>
        <w:t>Ing. Lenka Drábová</w:t>
      </w:r>
      <w:r w:rsidRPr="000B79B3">
        <w:rPr>
          <w:rFonts w:ascii="Arial" w:hAnsi="Arial" w:cs="Arial"/>
        </w:rPr>
        <w:t xml:space="preserve"> vedoucí pobočky </w:t>
      </w:r>
      <w:r w:rsidR="007F2045" w:rsidRPr="000B79B3">
        <w:rPr>
          <w:rFonts w:ascii="Arial" w:hAnsi="Arial" w:cs="Arial"/>
        </w:rPr>
        <w:t>Litoměřice</w:t>
      </w:r>
    </w:p>
    <w:p w14:paraId="12301B97" w14:textId="77777777" w:rsidR="001348FD" w:rsidRPr="000B79B3" w:rsidRDefault="001348FD" w:rsidP="001348FD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adresa: </w:t>
      </w:r>
      <w:r w:rsidR="007F2045" w:rsidRPr="000B79B3">
        <w:rPr>
          <w:rFonts w:ascii="Arial" w:hAnsi="Arial" w:cs="Arial"/>
        </w:rPr>
        <w:t>Velká Krajská 1, Litoměřice 412 01</w:t>
      </w:r>
      <w:r w:rsidRPr="000B79B3">
        <w:rPr>
          <w:rFonts w:ascii="Arial" w:hAnsi="Arial" w:cs="Arial"/>
        </w:rPr>
        <w:t>,</w:t>
      </w:r>
    </w:p>
    <w:p w14:paraId="5A9F1F0F" w14:textId="77777777" w:rsidR="00FC5C99" w:rsidRPr="000B79B3" w:rsidRDefault="00FC5C99" w:rsidP="00FC5C99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5776CED" w14:textId="77777777" w:rsidR="00356ABE" w:rsidRPr="000B79B3" w:rsidRDefault="00356ABE" w:rsidP="00356ABE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bankovní spojení: Česká národní banka</w:t>
      </w:r>
    </w:p>
    <w:p w14:paraId="719A77D7" w14:textId="77777777" w:rsidR="00356ABE" w:rsidRPr="000B79B3" w:rsidRDefault="00356ABE" w:rsidP="00356ABE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číslo účtu: </w:t>
      </w:r>
      <w:r w:rsidR="007F2045" w:rsidRPr="000B79B3">
        <w:rPr>
          <w:rFonts w:ascii="Arial" w:hAnsi="Arial" w:cs="Arial"/>
        </w:rPr>
        <w:t>60011-3723001/0710</w:t>
      </w:r>
    </w:p>
    <w:p w14:paraId="4DF478B4" w14:textId="77777777" w:rsidR="002D41FD" w:rsidRPr="000B79B3" w:rsidRDefault="00343CC8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ID DS: z49per3</w:t>
      </w:r>
    </w:p>
    <w:p w14:paraId="36C76623" w14:textId="77777777" w:rsidR="002D41FD" w:rsidRPr="000B79B3" w:rsidRDefault="008314F7" w:rsidP="007F2045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(dále jen „pronajímatel“)</w:t>
      </w:r>
      <w:r w:rsidR="00463CD0" w:rsidRPr="000B79B3">
        <w:rPr>
          <w:rFonts w:ascii="Arial" w:hAnsi="Arial" w:cs="Arial"/>
        </w:rPr>
        <w:t xml:space="preserve"> </w:t>
      </w:r>
    </w:p>
    <w:p w14:paraId="1AA610E7" w14:textId="77777777" w:rsidR="002D41FD" w:rsidRPr="000B79B3" w:rsidRDefault="00D9187C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–</w:t>
      </w:r>
      <w:r w:rsidR="002D41FD" w:rsidRPr="000B79B3">
        <w:rPr>
          <w:rFonts w:ascii="Arial" w:hAnsi="Arial" w:cs="Arial"/>
        </w:rPr>
        <w:t xml:space="preserve"> na straně jedné –</w:t>
      </w:r>
    </w:p>
    <w:p w14:paraId="6FE32CA1" w14:textId="77777777" w:rsidR="002D41FD" w:rsidRPr="000B79B3" w:rsidRDefault="002D41FD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a</w:t>
      </w:r>
    </w:p>
    <w:p w14:paraId="79341DF6" w14:textId="77777777" w:rsidR="00B40406" w:rsidRPr="000B79B3" w:rsidRDefault="00B40406" w:rsidP="00B40406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pan</w:t>
      </w:r>
      <w:r w:rsidR="007F2045" w:rsidRPr="000B79B3">
        <w:rPr>
          <w:rFonts w:ascii="Arial" w:hAnsi="Arial" w:cs="Arial"/>
        </w:rPr>
        <w:t xml:space="preserve"> </w:t>
      </w:r>
      <w:r w:rsidR="007F2045" w:rsidRPr="000B79B3">
        <w:rPr>
          <w:rFonts w:ascii="Arial" w:hAnsi="Arial" w:cs="Arial"/>
          <w:b/>
          <w:bCs/>
        </w:rPr>
        <w:t>Antonín Šťastný</w:t>
      </w:r>
    </w:p>
    <w:p w14:paraId="5F6E61C6" w14:textId="402D384B" w:rsidR="00B40406" w:rsidRPr="000B79B3" w:rsidRDefault="00B40406" w:rsidP="00B40406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r. č. </w:t>
      </w:r>
      <w:r w:rsidR="005B22BA">
        <w:rPr>
          <w:rFonts w:ascii="Arial" w:hAnsi="Arial" w:cs="Arial"/>
        </w:rPr>
        <w:t>xxxxxxxxx1951</w:t>
      </w:r>
    </w:p>
    <w:p w14:paraId="28A9C910" w14:textId="2F6E4FB7" w:rsidR="00B40406" w:rsidRPr="000B79B3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0B79B3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5B22BA">
        <w:rPr>
          <w:rFonts w:ascii="Arial" w:hAnsi="Arial" w:cs="Arial"/>
          <w:i w:val="0"/>
          <w:iCs w:val="0"/>
          <w:sz w:val="20"/>
          <w:szCs w:val="20"/>
        </w:rPr>
        <w:t>xxxxxxxxxxxxxxxx</w:t>
      </w:r>
      <w:proofErr w:type="spellEnd"/>
      <w:r w:rsidR="007F2045" w:rsidRPr="000B79B3">
        <w:rPr>
          <w:rFonts w:ascii="Arial" w:hAnsi="Arial" w:cs="Arial"/>
          <w:i w:val="0"/>
          <w:iCs w:val="0"/>
          <w:sz w:val="20"/>
          <w:szCs w:val="20"/>
        </w:rPr>
        <w:t>, Hluboká nad Vltavou</w:t>
      </w:r>
      <w:r w:rsidRPr="000B79B3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7F2045" w:rsidRPr="000B79B3">
        <w:rPr>
          <w:rFonts w:ascii="Arial" w:hAnsi="Arial" w:cs="Arial"/>
          <w:i w:val="0"/>
          <w:iCs w:val="0"/>
          <w:sz w:val="20"/>
          <w:szCs w:val="20"/>
        </w:rPr>
        <w:t>373 41</w:t>
      </w:r>
    </w:p>
    <w:p w14:paraId="14934661" w14:textId="52BBE6A3" w:rsidR="00B40406" w:rsidRPr="000B79B3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0B79B3">
        <w:rPr>
          <w:rFonts w:ascii="Arial" w:hAnsi="Arial" w:cs="Arial"/>
          <w:i w:val="0"/>
          <w:iCs w:val="0"/>
          <w:sz w:val="20"/>
          <w:szCs w:val="20"/>
        </w:rPr>
        <w:t xml:space="preserve">adresa pro doručování </w:t>
      </w:r>
      <w:proofErr w:type="spellStart"/>
      <w:r w:rsidR="005B22BA">
        <w:rPr>
          <w:rFonts w:ascii="Arial" w:hAnsi="Arial" w:cs="Arial"/>
          <w:i w:val="0"/>
          <w:iCs w:val="0"/>
          <w:sz w:val="20"/>
          <w:szCs w:val="20"/>
        </w:rPr>
        <w:t>xxxxxxxxxxxxx</w:t>
      </w:r>
      <w:proofErr w:type="spellEnd"/>
      <w:r w:rsidR="007F2045" w:rsidRPr="000B79B3">
        <w:rPr>
          <w:rFonts w:ascii="Arial" w:hAnsi="Arial" w:cs="Arial"/>
          <w:i w:val="0"/>
          <w:iCs w:val="0"/>
          <w:sz w:val="20"/>
          <w:szCs w:val="20"/>
        </w:rPr>
        <w:t>, Úštěk</w:t>
      </w:r>
      <w:r w:rsidRPr="000B79B3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Pr="000B79B3">
        <w:rPr>
          <w:rFonts w:ascii="Arial" w:hAnsi="Arial" w:cs="Arial"/>
          <w:i w:val="0"/>
          <w:sz w:val="20"/>
          <w:szCs w:val="20"/>
        </w:rPr>
        <w:t xml:space="preserve">PSČ </w:t>
      </w:r>
      <w:r w:rsidR="007F2045" w:rsidRPr="000B79B3">
        <w:rPr>
          <w:rFonts w:ascii="Arial" w:hAnsi="Arial" w:cs="Arial"/>
          <w:i w:val="0"/>
          <w:sz w:val="20"/>
          <w:szCs w:val="20"/>
        </w:rPr>
        <w:t>411 45</w:t>
      </w:r>
    </w:p>
    <w:p w14:paraId="70FFA95D" w14:textId="77777777" w:rsidR="00DC3DE0" w:rsidRPr="000B79B3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1" w:name="_Hlk13038888"/>
      <w:bookmarkStart w:id="2" w:name="_Hlk13043986"/>
      <w:r w:rsidRPr="000B79B3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B11427C" w14:textId="77777777" w:rsidR="00DC3DE0" w:rsidRPr="000B79B3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0B79B3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0B79B3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0B79B3">
        <w:rPr>
          <w:rFonts w:ascii="Arial" w:hAnsi="Arial" w:cs="Arial"/>
          <w:i w:val="0"/>
          <w:sz w:val="20"/>
          <w:szCs w:val="20"/>
        </w:rPr>
        <w:t>.</w:t>
      </w:r>
    </w:p>
    <w:bookmarkEnd w:id="1"/>
    <w:bookmarkEnd w:id="2"/>
    <w:p w14:paraId="00303F88" w14:textId="77777777" w:rsidR="00D9187C" w:rsidRPr="000B79B3" w:rsidRDefault="00D8249E" w:rsidP="007F2045">
      <w:pPr>
        <w:pStyle w:val="Zkladntext3"/>
        <w:rPr>
          <w:rFonts w:ascii="Arial" w:hAnsi="Arial" w:cs="Arial"/>
          <w:sz w:val="20"/>
        </w:rPr>
      </w:pPr>
      <w:r w:rsidRPr="000B79B3">
        <w:rPr>
          <w:rFonts w:ascii="Arial" w:hAnsi="Arial" w:cs="Arial"/>
          <w:sz w:val="20"/>
        </w:rPr>
        <w:t>(dále jen „nájemce“)</w:t>
      </w:r>
    </w:p>
    <w:p w14:paraId="5601E586" w14:textId="77777777" w:rsidR="002D41FD" w:rsidRPr="000B79B3" w:rsidRDefault="00D9187C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– </w:t>
      </w:r>
      <w:r w:rsidR="002D41FD" w:rsidRPr="000B79B3">
        <w:rPr>
          <w:rFonts w:ascii="Arial" w:hAnsi="Arial" w:cs="Arial"/>
        </w:rPr>
        <w:t xml:space="preserve">straně druhé </w:t>
      </w:r>
      <w:r w:rsidRPr="000B79B3">
        <w:rPr>
          <w:rFonts w:ascii="Arial" w:hAnsi="Arial" w:cs="Arial"/>
        </w:rPr>
        <w:t>–</w:t>
      </w:r>
    </w:p>
    <w:p w14:paraId="21CF2A76" w14:textId="77777777" w:rsidR="00C22B15" w:rsidRPr="000B79B3" w:rsidRDefault="00C22B15">
      <w:pPr>
        <w:jc w:val="both"/>
        <w:rPr>
          <w:rFonts w:ascii="Arial" w:hAnsi="Arial" w:cs="Arial"/>
        </w:rPr>
      </w:pPr>
    </w:p>
    <w:p w14:paraId="239CBE7F" w14:textId="77777777" w:rsidR="002D41FD" w:rsidRPr="000B79B3" w:rsidRDefault="002D41FD" w:rsidP="00AC22A2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uzavírají tento</w:t>
      </w:r>
      <w:r w:rsidR="00D9187C" w:rsidRPr="000B79B3">
        <w:rPr>
          <w:rFonts w:ascii="Arial" w:hAnsi="Arial" w:cs="Arial"/>
        </w:rPr>
        <w:t xml:space="preserve"> dodatek č. </w:t>
      </w:r>
      <w:r w:rsidR="007F2045" w:rsidRPr="000B79B3">
        <w:rPr>
          <w:rFonts w:ascii="Arial" w:hAnsi="Arial" w:cs="Arial"/>
        </w:rPr>
        <w:t>15</w:t>
      </w:r>
      <w:r w:rsidR="00794619" w:rsidRPr="000B79B3">
        <w:rPr>
          <w:rFonts w:ascii="Arial" w:hAnsi="Arial" w:cs="Arial"/>
        </w:rPr>
        <w:t xml:space="preserve"> k nájemní smlouvě č. </w:t>
      </w:r>
      <w:r w:rsidR="007F2045" w:rsidRPr="000B79B3">
        <w:rPr>
          <w:rFonts w:ascii="Arial" w:hAnsi="Arial" w:cs="Arial"/>
        </w:rPr>
        <w:t>81N04/38</w:t>
      </w:r>
      <w:r w:rsidR="00C6368F" w:rsidRPr="000B79B3">
        <w:rPr>
          <w:rFonts w:ascii="Arial" w:hAnsi="Arial" w:cs="Arial"/>
        </w:rPr>
        <w:t xml:space="preserve"> z</w:t>
      </w:r>
      <w:r w:rsidR="00E73B4B" w:rsidRPr="000B79B3">
        <w:rPr>
          <w:rFonts w:ascii="Arial" w:hAnsi="Arial" w:cs="Arial"/>
        </w:rPr>
        <w:t>e dne</w:t>
      </w:r>
      <w:r w:rsidR="00F73AF5" w:rsidRPr="000B79B3">
        <w:rPr>
          <w:rFonts w:ascii="Arial" w:hAnsi="Arial" w:cs="Arial"/>
        </w:rPr>
        <w:t xml:space="preserve"> </w:t>
      </w:r>
      <w:r w:rsidR="007F2045" w:rsidRPr="000B79B3">
        <w:rPr>
          <w:rFonts w:ascii="Arial" w:hAnsi="Arial" w:cs="Arial"/>
        </w:rPr>
        <w:t>28. 8. 2004</w:t>
      </w:r>
      <w:r w:rsidR="00AC22A2" w:rsidRPr="000B79B3">
        <w:rPr>
          <w:rFonts w:ascii="Arial" w:hAnsi="Arial" w:cs="Arial"/>
        </w:rPr>
        <w:t xml:space="preserve">, </w:t>
      </w:r>
      <w:r w:rsidR="0019783F" w:rsidRPr="000B79B3">
        <w:rPr>
          <w:rFonts w:ascii="Arial" w:hAnsi="Arial" w:cs="Arial"/>
        </w:rPr>
        <w:t xml:space="preserve">ve znění dodatku č. </w:t>
      </w:r>
      <w:r w:rsidR="007F2045" w:rsidRPr="000B79B3">
        <w:rPr>
          <w:rFonts w:ascii="Arial" w:hAnsi="Arial" w:cs="Arial"/>
        </w:rPr>
        <w:t>14</w:t>
      </w:r>
      <w:r w:rsidR="00CF02BD" w:rsidRPr="000B79B3">
        <w:rPr>
          <w:rFonts w:ascii="Arial" w:hAnsi="Arial" w:cs="Arial"/>
        </w:rPr>
        <w:t xml:space="preserve"> </w:t>
      </w:r>
      <w:r w:rsidR="00C6368F" w:rsidRPr="000B79B3">
        <w:rPr>
          <w:rFonts w:ascii="Arial" w:hAnsi="Arial" w:cs="Arial"/>
        </w:rPr>
        <w:t xml:space="preserve">ze dne </w:t>
      </w:r>
      <w:r w:rsidR="007F2045" w:rsidRPr="000B79B3">
        <w:rPr>
          <w:rFonts w:ascii="Arial" w:hAnsi="Arial" w:cs="Arial"/>
        </w:rPr>
        <w:t>29. 5. 2020 a oznámení o změně výše nájemného ze dne 26. 6. 2024</w:t>
      </w:r>
      <w:r w:rsidR="00F73AF5" w:rsidRPr="000B79B3">
        <w:rPr>
          <w:rFonts w:ascii="Arial" w:hAnsi="Arial" w:cs="Arial"/>
        </w:rPr>
        <w:t xml:space="preserve"> </w:t>
      </w:r>
      <w:r w:rsidR="00CF02BD" w:rsidRPr="000B79B3">
        <w:rPr>
          <w:rFonts w:ascii="Arial" w:hAnsi="Arial" w:cs="Arial"/>
        </w:rPr>
        <w:t xml:space="preserve">(dále jen „smlouva“), </w:t>
      </w:r>
      <w:r w:rsidR="00AC22A2" w:rsidRPr="000B79B3">
        <w:rPr>
          <w:rFonts w:ascii="Arial" w:hAnsi="Arial" w:cs="Arial"/>
        </w:rPr>
        <w:t xml:space="preserve">kterým se </w:t>
      </w:r>
      <w:r w:rsidR="009B6EC0" w:rsidRPr="000B79B3">
        <w:rPr>
          <w:rFonts w:ascii="Arial" w:hAnsi="Arial" w:cs="Arial"/>
          <w:b/>
          <w:bCs/>
        </w:rPr>
        <w:t>od 1. 7. 2024</w:t>
      </w:r>
      <w:r w:rsidR="009B6EC0" w:rsidRPr="000B79B3">
        <w:rPr>
          <w:rFonts w:ascii="Arial" w:hAnsi="Arial" w:cs="Arial"/>
        </w:rPr>
        <w:t xml:space="preserve"> </w:t>
      </w:r>
      <w:r w:rsidR="007F2045" w:rsidRPr="000B79B3">
        <w:rPr>
          <w:rFonts w:ascii="Arial" w:hAnsi="Arial" w:cs="Arial"/>
        </w:rPr>
        <w:t>snižuje</w:t>
      </w:r>
      <w:r w:rsidR="00AC22A2" w:rsidRPr="000B79B3">
        <w:rPr>
          <w:rFonts w:ascii="Arial" w:hAnsi="Arial" w:cs="Arial"/>
        </w:rPr>
        <w:t xml:space="preserve"> předmět nájmu </w:t>
      </w:r>
      <w:r w:rsidR="009B6EC0" w:rsidRPr="000B79B3">
        <w:rPr>
          <w:rFonts w:ascii="Arial" w:hAnsi="Arial" w:cs="Arial"/>
        </w:rPr>
        <w:t>o pozemek p. č. dle KN 847/11 v </w:t>
      </w:r>
      <w:proofErr w:type="spellStart"/>
      <w:r w:rsidR="009B6EC0" w:rsidRPr="000B79B3">
        <w:rPr>
          <w:rFonts w:ascii="Arial" w:hAnsi="Arial" w:cs="Arial"/>
        </w:rPr>
        <w:t>k.ú</w:t>
      </w:r>
      <w:proofErr w:type="spellEnd"/>
      <w:r w:rsidR="009B6EC0" w:rsidRPr="000B79B3">
        <w:rPr>
          <w:rFonts w:ascii="Arial" w:hAnsi="Arial" w:cs="Arial"/>
        </w:rPr>
        <w:t xml:space="preserve">. </w:t>
      </w:r>
      <w:proofErr w:type="spellStart"/>
      <w:r w:rsidR="009B6EC0" w:rsidRPr="000B79B3">
        <w:rPr>
          <w:rFonts w:ascii="Arial" w:hAnsi="Arial" w:cs="Arial"/>
        </w:rPr>
        <w:t>Kalovice</w:t>
      </w:r>
      <w:proofErr w:type="spellEnd"/>
      <w:r w:rsidR="009B6EC0" w:rsidRPr="000B79B3">
        <w:rPr>
          <w:rFonts w:ascii="Arial" w:hAnsi="Arial" w:cs="Arial"/>
        </w:rPr>
        <w:t>, na základě žádosti nájemce</w:t>
      </w:r>
      <w:r w:rsidR="00CC1B80" w:rsidRPr="000B79B3">
        <w:rPr>
          <w:rFonts w:ascii="Arial" w:hAnsi="Arial" w:cs="Arial"/>
        </w:rPr>
        <w:t xml:space="preserve"> </w:t>
      </w:r>
      <w:r w:rsidR="009B6EC0" w:rsidRPr="000B79B3">
        <w:rPr>
          <w:rFonts w:ascii="Arial" w:hAnsi="Arial" w:cs="Arial"/>
        </w:rPr>
        <w:t xml:space="preserve">a snižuje se </w:t>
      </w:r>
      <w:r w:rsidR="00AC22A2" w:rsidRPr="000B79B3">
        <w:rPr>
          <w:rFonts w:ascii="Arial" w:hAnsi="Arial" w:cs="Arial"/>
        </w:rPr>
        <w:t>výše ročního nájemného</w:t>
      </w:r>
    </w:p>
    <w:p w14:paraId="4F44C881" w14:textId="77777777" w:rsidR="00467D2E" w:rsidRPr="000B79B3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CCCE9D0" w14:textId="77777777" w:rsidR="002D41FD" w:rsidRPr="000B79B3" w:rsidRDefault="00F22A3B" w:rsidP="00F22A3B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  <w:iCs/>
        </w:rPr>
        <w:t>1</w:t>
      </w:r>
      <w:r w:rsidR="00C078F8" w:rsidRPr="000B79B3">
        <w:rPr>
          <w:rFonts w:ascii="Arial" w:hAnsi="Arial" w:cs="Arial"/>
          <w:iCs/>
        </w:rPr>
        <w:t>.</w:t>
      </w:r>
      <w:r w:rsidR="00907DA4" w:rsidRPr="000B79B3">
        <w:rPr>
          <w:rFonts w:ascii="Arial" w:hAnsi="Arial" w:cs="Arial"/>
          <w:iCs/>
        </w:rPr>
        <w:t xml:space="preserve"> </w:t>
      </w:r>
      <w:r w:rsidR="002D41FD" w:rsidRPr="000B79B3">
        <w:rPr>
          <w:rFonts w:ascii="Arial" w:hAnsi="Arial" w:cs="Arial"/>
          <w:iCs/>
        </w:rPr>
        <w:t xml:space="preserve">Na základě </w:t>
      </w:r>
      <w:r w:rsidR="00CF02BD" w:rsidRPr="000B79B3">
        <w:rPr>
          <w:rFonts w:ascii="Arial" w:hAnsi="Arial" w:cs="Arial"/>
        </w:rPr>
        <w:t xml:space="preserve">Čl. </w:t>
      </w:r>
      <w:r w:rsidR="009B6EC0" w:rsidRPr="000B79B3">
        <w:rPr>
          <w:rFonts w:ascii="Arial" w:hAnsi="Arial" w:cs="Arial"/>
        </w:rPr>
        <w:t>V </w:t>
      </w:r>
      <w:r w:rsidR="00CF02BD" w:rsidRPr="000B79B3">
        <w:rPr>
          <w:rFonts w:ascii="Arial" w:hAnsi="Arial" w:cs="Arial"/>
        </w:rPr>
        <w:t>smlouvy</w:t>
      </w:r>
      <w:r w:rsidR="009B6EC0" w:rsidRPr="000B79B3">
        <w:rPr>
          <w:rFonts w:ascii="Arial" w:hAnsi="Arial" w:cs="Arial"/>
        </w:rPr>
        <w:t>, ve znění oznámení o změně výše nájemného je</w:t>
      </w:r>
      <w:r w:rsidR="002D41FD" w:rsidRPr="000B79B3">
        <w:rPr>
          <w:rFonts w:ascii="Arial" w:hAnsi="Arial" w:cs="Arial"/>
          <w:iCs/>
        </w:rPr>
        <w:t xml:space="preserve"> nájemce povinen platit pronajímateli roční nájemné ve výši </w:t>
      </w:r>
      <w:r w:rsidR="009B6EC0" w:rsidRPr="000B79B3">
        <w:rPr>
          <w:rFonts w:ascii="Arial" w:hAnsi="Arial" w:cs="Arial"/>
          <w:iCs/>
        </w:rPr>
        <w:t>68.770,00</w:t>
      </w:r>
      <w:r w:rsidR="002D41FD" w:rsidRPr="000B79B3">
        <w:rPr>
          <w:rFonts w:ascii="Arial" w:hAnsi="Arial" w:cs="Arial"/>
          <w:iCs/>
        </w:rPr>
        <w:t xml:space="preserve">Kč (slovy: </w:t>
      </w:r>
      <w:proofErr w:type="spellStart"/>
      <w:r w:rsidR="009B6EC0" w:rsidRPr="000B79B3">
        <w:rPr>
          <w:rFonts w:ascii="Arial" w:hAnsi="Arial" w:cs="Arial"/>
          <w:iCs/>
        </w:rPr>
        <w:t>šedesátosmtisícsedmsetsedmdesát</w:t>
      </w:r>
      <w:proofErr w:type="spellEnd"/>
      <w:r w:rsidR="002D41FD" w:rsidRPr="000B79B3">
        <w:rPr>
          <w:rFonts w:ascii="Arial" w:hAnsi="Arial" w:cs="Arial"/>
          <w:iCs/>
        </w:rPr>
        <w:t xml:space="preserve"> korun českých).</w:t>
      </w:r>
    </w:p>
    <w:p w14:paraId="7C328815" w14:textId="77777777" w:rsidR="002D41FD" w:rsidRPr="000B79B3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399B7E52" w14:textId="77777777" w:rsidR="002D41FD" w:rsidRPr="000B79B3" w:rsidRDefault="00A12548" w:rsidP="00623A98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2</w:t>
      </w:r>
      <w:r w:rsidR="00C078F8" w:rsidRPr="000B79B3">
        <w:rPr>
          <w:rFonts w:ascii="Arial" w:hAnsi="Arial" w:cs="Arial"/>
        </w:rPr>
        <w:t>.</w:t>
      </w:r>
      <w:r w:rsidR="00907DA4" w:rsidRPr="000B79B3">
        <w:rPr>
          <w:rFonts w:ascii="Arial" w:hAnsi="Arial" w:cs="Arial"/>
        </w:rPr>
        <w:t xml:space="preserve"> </w:t>
      </w:r>
      <w:r w:rsidR="002D41FD" w:rsidRPr="000B79B3">
        <w:rPr>
          <w:rFonts w:ascii="Arial" w:hAnsi="Arial" w:cs="Arial"/>
        </w:rPr>
        <w:t xml:space="preserve">Smluvní strany se dohodly na tom, že </w:t>
      </w:r>
      <w:r w:rsidR="00CD6A20" w:rsidRPr="000B79B3">
        <w:rPr>
          <w:rFonts w:ascii="Arial" w:hAnsi="Arial" w:cs="Arial"/>
        </w:rPr>
        <w:t>nájemné specifikované v </w:t>
      </w:r>
      <w:r w:rsidR="003C0E44" w:rsidRPr="000B79B3">
        <w:rPr>
          <w:rFonts w:ascii="Arial" w:hAnsi="Arial" w:cs="Arial"/>
        </w:rPr>
        <w:t>bodě 1.</w:t>
      </w:r>
      <w:r w:rsidR="002D41FD" w:rsidRPr="000B79B3">
        <w:rPr>
          <w:rFonts w:ascii="Arial" w:hAnsi="Arial" w:cs="Arial"/>
        </w:rPr>
        <w:t xml:space="preserve"> tohoto dodatku bude sníženo z důvodu </w:t>
      </w:r>
      <w:r w:rsidR="009B6EC0" w:rsidRPr="000B79B3">
        <w:rPr>
          <w:rFonts w:ascii="Arial" w:hAnsi="Arial" w:cs="Arial"/>
        </w:rPr>
        <w:t>snížení předmětu nájmu</w:t>
      </w:r>
      <w:r w:rsidR="00225776" w:rsidRPr="000B79B3">
        <w:rPr>
          <w:rFonts w:ascii="Arial" w:hAnsi="Arial" w:cs="Arial"/>
        </w:rPr>
        <w:t xml:space="preserve"> na částku </w:t>
      </w:r>
      <w:r w:rsidR="00896AB3" w:rsidRPr="000B79B3">
        <w:rPr>
          <w:rFonts w:ascii="Arial" w:hAnsi="Arial" w:cs="Arial"/>
          <w:b/>
          <w:bCs/>
        </w:rPr>
        <w:t>68.661,00</w:t>
      </w:r>
      <w:r w:rsidR="002D41FD" w:rsidRPr="000B79B3">
        <w:rPr>
          <w:rFonts w:ascii="Arial" w:hAnsi="Arial" w:cs="Arial"/>
          <w:b/>
          <w:bCs/>
        </w:rPr>
        <w:t>Kč</w:t>
      </w:r>
      <w:r w:rsidR="002D41FD" w:rsidRPr="000B79B3">
        <w:rPr>
          <w:rFonts w:ascii="Arial" w:hAnsi="Arial" w:cs="Arial"/>
        </w:rPr>
        <w:t xml:space="preserve"> (slovy: </w:t>
      </w:r>
      <w:proofErr w:type="spellStart"/>
      <w:r w:rsidR="00896AB3" w:rsidRPr="000B79B3">
        <w:rPr>
          <w:rFonts w:ascii="Arial" w:hAnsi="Arial" w:cs="Arial"/>
        </w:rPr>
        <w:t>šedesátosmtisícšestsetšedesátjedna</w:t>
      </w:r>
      <w:proofErr w:type="spellEnd"/>
      <w:r w:rsidR="002D41FD" w:rsidRPr="000B79B3">
        <w:rPr>
          <w:rFonts w:ascii="Arial" w:hAnsi="Arial" w:cs="Arial"/>
        </w:rPr>
        <w:t xml:space="preserve"> korun českých). </w:t>
      </w:r>
    </w:p>
    <w:p w14:paraId="1D49F0D3" w14:textId="77777777" w:rsidR="005E5049" w:rsidRPr="000B79B3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38A88ABF" w14:textId="77777777" w:rsidR="002D41FD" w:rsidRPr="000B79B3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K</w:t>
      </w:r>
      <w:r w:rsidR="00896AB3" w:rsidRPr="000B79B3">
        <w:rPr>
          <w:rFonts w:ascii="Arial" w:hAnsi="Arial" w:cs="Arial"/>
        </w:rPr>
        <w:t> </w:t>
      </w:r>
      <w:r w:rsidR="00896AB3" w:rsidRPr="000B79B3">
        <w:rPr>
          <w:rFonts w:ascii="Arial" w:hAnsi="Arial" w:cs="Arial"/>
          <w:b/>
          <w:bCs/>
        </w:rPr>
        <w:t>1. 10. 2024</w:t>
      </w:r>
      <w:r w:rsidRPr="000B79B3">
        <w:rPr>
          <w:rFonts w:ascii="Arial" w:hAnsi="Arial" w:cs="Arial"/>
        </w:rPr>
        <w:t xml:space="preserve"> je nájemce po</w:t>
      </w:r>
      <w:r w:rsidR="00225776" w:rsidRPr="000B79B3">
        <w:rPr>
          <w:rFonts w:ascii="Arial" w:hAnsi="Arial" w:cs="Arial"/>
        </w:rPr>
        <w:t xml:space="preserve">vinen zaplatit </w:t>
      </w:r>
      <w:proofErr w:type="gramStart"/>
      <w:r w:rsidR="00225776" w:rsidRPr="000B79B3">
        <w:rPr>
          <w:rFonts w:ascii="Arial" w:hAnsi="Arial" w:cs="Arial"/>
        </w:rPr>
        <w:t xml:space="preserve">částku  </w:t>
      </w:r>
      <w:r w:rsidR="00896AB3" w:rsidRPr="000B79B3">
        <w:rPr>
          <w:rFonts w:ascii="Arial" w:hAnsi="Arial" w:cs="Arial"/>
          <w:b/>
          <w:bCs/>
        </w:rPr>
        <w:t>68.743</w:t>
      </w:r>
      <w:proofErr w:type="gramEnd"/>
      <w:r w:rsidR="00896AB3" w:rsidRPr="000B79B3">
        <w:rPr>
          <w:rFonts w:ascii="Arial" w:hAnsi="Arial" w:cs="Arial"/>
          <w:b/>
          <w:bCs/>
        </w:rPr>
        <w:t>,00</w:t>
      </w:r>
      <w:r w:rsidRPr="000B79B3">
        <w:rPr>
          <w:rFonts w:ascii="Arial" w:hAnsi="Arial" w:cs="Arial"/>
          <w:b/>
          <w:bCs/>
        </w:rPr>
        <w:t>Kč</w:t>
      </w:r>
      <w:r w:rsidRPr="000B79B3">
        <w:rPr>
          <w:rFonts w:ascii="Arial" w:hAnsi="Arial" w:cs="Arial"/>
        </w:rPr>
        <w:t xml:space="preserve"> (slovy: </w:t>
      </w:r>
      <w:proofErr w:type="spellStart"/>
      <w:r w:rsidR="00896AB3" w:rsidRPr="000B79B3">
        <w:rPr>
          <w:rFonts w:ascii="Arial" w:hAnsi="Arial" w:cs="Arial"/>
        </w:rPr>
        <w:t>šedesátosmtisícsedmsetčtyřicettři</w:t>
      </w:r>
      <w:proofErr w:type="spellEnd"/>
      <w:r w:rsidRPr="000B79B3">
        <w:rPr>
          <w:rFonts w:ascii="Arial" w:hAnsi="Arial" w:cs="Arial"/>
        </w:rPr>
        <w:t xml:space="preserve"> korun českých).</w:t>
      </w:r>
    </w:p>
    <w:p w14:paraId="34DF8ECA" w14:textId="77777777" w:rsidR="002D41FD" w:rsidRPr="000B79B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F75A735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B79B3">
        <w:rPr>
          <w:rFonts w:ascii="Arial" w:hAnsi="Arial" w:cs="Arial"/>
          <w:b w:val="0"/>
          <w:sz w:val="20"/>
        </w:rPr>
        <w:t>Tato částka se skládá z ročního nájemného u pozemků, které nebyly předmětem vyjmutí a z alikvotní části ročního nájemného u pozemku, který byl předmětem vyjmutí. Alikvotní část je vypočítána za období od předchozího data splatnosti do rozhodného data</w:t>
      </w:r>
      <w:r w:rsidRPr="000B79B3">
        <w:rPr>
          <w:rFonts w:ascii="Arial" w:hAnsi="Arial" w:cs="Arial"/>
          <w:b w:val="0"/>
          <w:i/>
          <w:iCs/>
          <w:sz w:val="20"/>
        </w:rPr>
        <w:t>.</w:t>
      </w:r>
    </w:p>
    <w:p w14:paraId="5F9C9590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15229227" w14:textId="77777777" w:rsidR="00896AB3" w:rsidRPr="000B79B3" w:rsidRDefault="00896AB3" w:rsidP="00896AB3">
      <w:pPr>
        <w:pStyle w:val="Zkladntext21"/>
        <w:tabs>
          <w:tab w:val="left" w:pos="0"/>
        </w:tabs>
        <w:rPr>
          <w:rFonts w:ascii="Arial" w:hAnsi="Arial" w:cs="Arial"/>
          <w:b w:val="0"/>
          <w:sz w:val="20"/>
          <w:u w:val="single"/>
        </w:rPr>
      </w:pPr>
      <w:r w:rsidRPr="000B79B3">
        <w:rPr>
          <w:rFonts w:ascii="Arial" w:hAnsi="Arial" w:cs="Arial"/>
          <w:b w:val="0"/>
          <w:sz w:val="20"/>
        </w:rPr>
        <w:t>Roční nájemné u pozemků, které nebyly předmětem vyjmutí činí:</w:t>
      </w:r>
      <w:r w:rsidRPr="000B79B3">
        <w:rPr>
          <w:rFonts w:ascii="Arial" w:hAnsi="Arial" w:cs="Arial"/>
          <w:b w:val="0"/>
          <w:sz w:val="20"/>
          <w:u w:val="single"/>
        </w:rPr>
        <w:t xml:space="preserve"> </w:t>
      </w:r>
    </w:p>
    <w:p w14:paraId="6A4D97AA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0B79B3">
        <w:rPr>
          <w:rFonts w:ascii="Arial" w:hAnsi="Arial" w:cs="Arial"/>
          <w:b w:val="0"/>
          <w:bCs/>
          <w:sz w:val="20"/>
        </w:rPr>
        <w:t>68.661,00Kč</w:t>
      </w:r>
      <w:r w:rsidRPr="000B79B3">
        <w:rPr>
          <w:rFonts w:ascii="Arial" w:hAnsi="Arial" w:cs="Arial"/>
          <w:sz w:val="20"/>
        </w:rPr>
        <w:t xml:space="preserve"> </w:t>
      </w:r>
      <w:r w:rsidRPr="000B79B3">
        <w:rPr>
          <w:rFonts w:ascii="Arial" w:hAnsi="Arial" w:cs="Arial"/>
          <w:b w:val="0"/>
          <w:bCs/>
          <w:sz w:val="20"/>
        </w:rPr>
        <w:t xml:space="preserve">(slovy: </w:t>
      </w:r>
      <w:proofErr w:type="spellStart"/>
      <w:r w:rsidRPr="000B79B3">
        <w:rPr>
          <w:rFonts w:ascii="Arial" w:hAnsi="Arial" w:cs="Arial"/>
          <w:b w:val="0"/>
          <w:bCs/>
          <w:sz w:val="20"/>
        </w:rPr>
        <w:t>šedesátosmtisícšestsetšedesátjedna</w:t>
      </w:r>
      <w:proofErr w:type="spellEnd"/>
      <w:r w:rsidRPr="000B79B3">
        <w:rPr>
          <w:rFonts w:ascii="Arial" w:hAnsi="Arial" w:cs="Arial"/>
          <w:b w:val="0"/>
          <w:bCs/>
          <w:sz w:val="20"/>
        </w:rPr>
        <w:t xml:space="preserve"> korun českých)</w:t>
      </w:r>
    </w:p>
    <w:p w14:paraId="3DC0491F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14C2077A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B79B3">
        <w:rPr>
          <w:rFonts w:ascii="Arial" w:hAnsi="Arial" w:cs="Arial"/>
          <w:b w:val="0"/>
          <w:sz w:val="20"/>
        </w:rPr>
        <w:t xml:space="preserve">Alikvotní část ročního nájemného u pozemku, který byl předmětem vyjmutí činí: </w:t>
      </w:r>
    </w:p>
    <w:p w14:paraId="72A5854B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B79B3">
        <w:rPr>
          <w:rFonts w:ascii="Arial" w:hAnsi="Arial" w:cs="Arial"/>
          <w:b w:val="0"/>
          <w:sz w:val="20"/>
        </w:rPr>
        <w:t xml:space="preserve">82,00Kč (slovy: </w:t>
      </w:r>
      <w:proofErr w:type="spellStart"/>
      <w:r w:rsidRPr="000B79B3">
        <w:rPr>
          <w:rFonts w:ascii="Arial" w:hAnsi="Arial" w:cs="Arial"/>
          <w:b w:val="0"/>
          <w:sz w:val="20"/>
        </w:rPr>
        <w:t>osmdesátdva</w:t>
      </w:r>
      <w:proofErr w:type="spellEnd"/>
      <w:r w:rsidRPr="000B79B3">
        <w:rPr>
          <w:rFonts w:ascii="Arial" w:hAnsi="Arial" w:cs="Arial"/>
          <w:b w:val="0"/>
          <w:sz w:val="20"/>
        </w:rPr>
        <w:t xml:space="preserve"> korun českých).</w:t>
      </w:r>
    </w:p>
    <w:p w14:paraId="52F7945E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7F03B961" w14:textId="77777777" w:rsidR="00896AB3" w:rsidRPr="000B79B3" w:rsidRDefault="00896AB3" w:rsidP="00896AB3">
      <w:pPr>
        <w:tabs>
          <w:tab w:val="left" w:pos="568"/>
        </w:tabs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K </w:t>
      </w:r>
      <w:r w:rsidRPr="000B79B3">
        <w:rPr>
          <w:rFonts w:ascii="Arial" w:hAnsi="Arial" w:cs="Arial"/>
          <w:b/>
          <w:bCs/>
        </w:rPr>
        <w:t>1. 10. 2025</w:t>
      </w:r>
      <w:r w:rsidRPr="000B79B3">
        <w:rPr>
          <w:rFonts w:ascii="Arial" w:hAnsi="Arial" w:cs="Arial"/>
        </w:rPr>
        <w:t xml:space="preserve"> je nájemce povinen zaplatit </w:t>
      </w:r>
      <w:proofErr w:type="gramStart"/>
      <w:r w:rsidRPr="000B79B3">
        <w:rPr>
          <w:rFonts w:ascii="Arial" w:hAnsi="Arial" w:cs="Arial"/>
        </w:rPr>
        <w:t xml:space="preserve">částku  </w:t>
      </w:r>
      <w:r w:rsidRPr="000B79B3">
        <w:rPr>
          <w:rFonts w:ascii="Arial" w:hAnsi="Arial" w:cs="Arial"/>
          <w:b/>
          <w:bCs/>
        </w:rPr>
        <w:t>68.661</w:t>
      </w:r>
      <w:proofErr w:type="gramEnd"/>
      <w:r w:rsidRPr="000B79B3">
        <w:rPr>
          <w:rFonts w:ascii="Arial" w:hAnsi="Arial" w:cs="Arial"/>
          <w:b/>
          <w:bCs/>
        </w:rPr>
        <w:t>,00Kč</w:t>
      </w:r>
      <w:r w:rsidRPr="000B79B3">
        <w:rPr>
          <w:rFonts w:ascii="Arial" w:hAnsi="Arial" w:cs="Arial"/>
        </w:rPr>
        <w:t xml:space="preserve"> (slovy: </w:t>
      </w:r>
      <w:proofErr w:type="spellStart"/>
      <w:r w:rsidRPr="000B79B3">
        <w:rPr>
          <w:rFonts w:ascii="Arial" w:hAnsi="Arial" w:cs="Arial"/>
        </w:rPr>
        <w:t>šedesátosmtisícšestsetšedesátjedna</w:t>
      </w:r>
      <w:proofErr w:type="spellEnd"/>
      <w:r w:rsidRPr="000B79B3">
        <w:rPr>
          <w:rFonts w:ascii="Arial" w:hAnsi="Arial" w:cs="Arial"/>
        </w:rPr>
        <w:t xml:space="preserve"> korun českých).</w:t>
      </w:r>
    </w:p>
    <w:p w14:paraId="4CEBB945" w14:textId="77777777" w:rsidR="00896AB3" w:rsidRPr="000B79B3" w:rsidRDefault="00896AB3" w:rsidP="00896AB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0A2F6FCD" w14:textId="77777777" w:rsidR="00896AB3" w:rsidRDefault="00896AB3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8E0B5E2" w14:textId="77777777" w:rsidR="00BC4457" w:rsidRDefault="00BC4457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FAE7199" w14:textId="77777777" w:rsidR="00BC4457" w:rsidRDefault="00BC4457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248D3E6" w14:textId="77777777" w:rsidR="00BC4457" w:rsidRDefault="00BC4457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EF5E5CF" w14:textId="77777777" w:rsidR="00BC4457" w:rsidRDefault="00BC4457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A7E2C70" w14:textId="77777777" w:rsidR="00BC4457" w:rsidRPr="000B79B3" w:rsidRDefault="00BC4457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57B904A" w14:textId="77777777" w:rsidR="001C25C8" w:rsidRPr="000B79B3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0B79B3">
        <w:rPr>
          <w:rFonts w:ascii="Arial" w:hAnsi="Arial" w:cs="Arial"/>
          <w:sz w:val="20"/>
          <w:szCs w:val="20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0B79B3">
        <w:rPr>
          <w:rFonts w:ascii="Arial" w:hAnsi="Arial" w:cs="Arial"/>
          <w:sz w:val="20"/>
          <w:szCs w:val="20"/>
        </w:rPr>
        <w:t xml:space="preserve">pronajaté </w:t>
      </w:r>
      <w:r w:rsidRPr="000B79B3">
        <w:rPr>
          <w:rFonts w:ascii="Arial" w:hAnsi="Arial" w:cs="Arial"/>
          <w:sz w:val="20"/>
          <w:szCs w:val="20"/>
        </w:rPr>
        <w:t>pozemky či části pozemků nedotčené touto potřebou zůstávají nadále předmětem této smlouvy.</w:t>
      </w:r>
    </w:p>
    <w:p w14:paraId="205B4B4A" w14:textId="77777777" w:rsidR="001C25C8" w:rsidRPr="000B79B3" w:rsidRDefault="00896AB3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0B79B3">
        <w:rPr>
          <w:rFonts w:ascii="Arial" w:hAnsi="Arial" w:cs="Arial"/>
          <w:sz w:val="20"/>
          <w:szCs w:val="20"/>
        </w:rPr>
        <w:t>N</w:t>
      </w:r>
      <w:r w:rsidR="001C25C8" w:rsidRPr="000B79B3">
        <w:rPr>
          <w:rFonts w:ascii="Arial" w:hAnsi="Arial" w:cs="Arial"/>
          <w:sz w:val="20"/>
          <w:szCs w:val="20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96418A4" w14:textId="77777777" w:rsidR="0067491D" w:rsidRPr="000B79B3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0B79B3">
        <w:rPr>
          <w:rFonts w:ascii="Arial" w:hAnsi="Arial" w:cs="Arial"/>
          <w:i/>
          <w:u w:val="single"/>
        </w:rPr>
        <w:t xml:space="preserve"> </w:t>
      </w:r>
    </w:p>
    <w:p w14:paraId="401245B6" w14:textId="77777777" w:rsidR="00A609DB" w:rsidRPr="000B79B3" w:rsidRDefault="000B79B3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0B79B3">
        <w:rPr>
          <w:rFonts w:ascii="Arial" w:hAnsi="Arial" w:cs="Arial"/>
          <w:bCs/>
          <w:sz w:val="20"/>
          <w:szCs w:val="20"/>
        </w:rPr>
        <w:t>4</w:t>
      </w:r>
      <w:r w:rsidR="0067491D" w:rsidRPr="000B79B3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Pr="000B79B3">
        <w:rPr>
          <w:rFonts w:ascii="Arial" w:hAnsi="Arial" w:cs="Arial"/>
          <w:bCs/>
          <w:sz w:val="20"/>
          <w:szCs w:val="20"/>
        </w:rPr>
        <w:t>P</w:t>
      </w:r>
      <w:r w:rsidR="00A609DB" w:rsidRPr="000B79B3">
        <w:rPr>
          <w:rFonts w:ascii="Arial" w:hAnsi="Arial" w:cs="Arial"/>
          <w:bCs/>
          <w:sz w:val="20"/>
          <w:szCs w:val="20"/>
        </w:rPr>
        <w:t>ronajímatel</w:t>
      </w:r>
      <w:r w:rsidR="00A609DB" w:rsidRPr="000B79B3">
        <w:rPr>
          <w:rFonts w:ascii="Arial" w:hAnsi="Arial" w:cs="Arial"/>
          <w:i/>
          <w:sz w:val="20"/>
          <w:szCs w:val="20"/>
        </w:rPr>
        <w:t xml:space="preserve"> </w:t>
      </w:r>
      <w:r w:rsidR="00A609DB" w:rsidRPr="000B79B3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0B79B3">
        <w:rPr>
          <w:rFonts w:ascii="Arial" w:hAnsi="Arial" w:cs="Arial"/>
          <w:sz w:val="20"/>
          <w:szCs w:val="20"/>
        </w:rPr>
        <w:t> </w:t>
      </w:r>
      <w:r w:rsidR="00A609DB" w:rsidRPr="000B79B3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B79B3">
        <w:rPr>
          <w:rFonts w:ascii="Arial" w:hAnsi="Arial" w:cs="Arial"/>
          <w:bCs/>
          <w:sz w:val="20"/>
          <w:szCs w:val="20"/>
        </w:rPr>
        <w:t>pronajímatel</w:t>
      </w:r>
      <w:r w:rsidR="00A609DB" w:rsidRPr="000B79B3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0B79B3">
        <w:rPr>
          <w:rFonts w:ascii="Arial" w:hAnsi="Arial" w:cs="Arial"/>
          <w:sz w:val="20"/>
          <w:szCs w:val="20"/>
        </w:rPr>
        <w:t> </w:t>
      </w:r>
      <w:r w:rsidR="00A609DB" w:rsidRPr="000B79B3">
        <w:rPr>
          <w:rFonts w:ascii="Arial" w:hAnsi="Arial" w:cs="Arial"/>
          <w:sz w:val="20"/>
          <w:szCs w:val="20"/>
        </w:rPr>
        <w:t>o</w:t>
      </w:r>
      <w:r w:rsidR="000A502A" w:rsidRPr="000B79B3">
        <w:rPr>
          <w:rFonts w:ascii="Arial" w:hAnsi="Arial" w:cs="Arial"/>
          <w:sz w:val="20"/>
          <w:szCs w:val="20"/>
        </w:rPr>
        <w:t> </w:t>
      </w:r>
      <w:r w:rsidR="00A609DB" w:rsidRPr="000B79B3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180933CE" w14:textId="77777777" w:rsidR="00A609DB" w:rsidRPr="000B79B3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341533C3" w14:textId="77777777" w:rsidR="009D0FCE" w:rsidRPr="000B79B3" w:rsidRDefault="000B79B3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0B79B3">
        <w:rPr>
          <w:b w:val="0"/>
          <w:bCs w:val="0"/>
          <w:sz w:val="20"/>
          <w:szCs w:val="20"/>
        </w:rPr>
        <w:t>5</w:t>
      </w:r>
      <w:r w:rsidR="009D0FCE" w:rsidRPr="000B79B3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0B79B3">
        <w:rPr>
          <w:b w:val="0"/>
          <w:bCs w:val="0"/>
          <w:sz w:val="20"/>
          <w:szCs w:val="20"/>
        </w:rPr>
        <w:t>15</w:t>
      </w:r>
      <w:r w:rsidR="009D0FCE" w:rsidRPr="000B79B3">
        <w:rPr>
          <w:b w:val="0"/>
          <w:bCs w:val="0"/>
          <w:sz w:val="20"/>
          <w:szCs w:val="20"/>
        </w:rPr>
        <w:t xml:space="preserve"> dotčena.</w:t>
      </w:r>
    </w:p>
    <w:bookmarkEnd w:id="4"/>
    <w:p w14:paraId="2C6F9615" w14:textId="77777777" w:rsidR="0067491D" w:rsidRPr="000B79B3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FDD8017" w14:textId="77777777" w:rsidR="00467D2E" w:rsidRPr="000B79B3" w:rsidRDefault="000B79B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B79B3">
        <w:rPr>
          <w:rFonts w:ascii="Arial" w:hAnsi="Arial" w:cs="Arial"/>
          <w:b w:val="0"/>
          <w:sz w:val="20"/>
        </w:rPr>
        <w:t>6</w:t>
      </w:r>
      <w:r w:rsidR="00FA5E1F" w:rsidRPr="000B79B3">
        <w:rPr>
          <w:rFonts w:ascii="Arial" w:hAnsi="Arial" w:cs="Arial"/>
          <w:b w:val="0"/>
          <w:sz w:val="20"/>
        </w:rPr>
        <w:t>. Tento dodatek</w:t>
      </w:r>
      <w:r w:rsidR="00F15706" w:rsidRPr="000B79B3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0B79B3">
        <w:rPr>
          <w:rFonts w:ascii="Arial" w:hAnsi="Arial" w:cs="Arial"/>
          <w:b w:val="0"/>
          <w:sz w:val="20"/>
        </w:rPr>
        <w:t xml:space="preserve"> </w:t>
      </w:r>
      <w:r w:rsidRPr="000B79B3">
        <w:rPr>
          <w:rFonts w:ascii="Arial" w:hAnsi="Arial" w:cs="Arial"/>
          <w:b w:val="0"/>
          <w:sz w:val="20"/>
        </w:rPr>
        <w:t>1. 7. 2024</w:t>
      </w:r>
      <w:r w:rsidR="00925E66" w:rsidRPr="000B79B3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0B79B3">
        <w:rPr>
          <w:rFonts w:ascii="Arial" w:hAnsi="Arial" w:cs="Arial"/>
          <w:b w:val="0"/>
          <w:sz w:val="20"/>
        </w:rPr>
        <w:t>uveřejnění v registru smluv dle u</w:t>
      </w:r>
      <w:r w:rsidR="00BF1C1F" w:rsidRPr="000B79B3">
        <w:rPr>
          <w:rFonts w:ascii="Arial" w:hAnsi="Arial" w:cs="Arial"/>
          <w:b w:val="0"/>
          <w:sz w:val="20"/>
        </w:rPr>
        <w:t>stanovení § 6 odst. 1 zákona č. </w:t>
      </w:r>
      <w:r w:rsidR="00F15706" w:rsidRPr="000B79B3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0B79B3">
        <w:rPr>
          <w:rFonts w:ascii="Arial" w:hAnsi="Arial" w:cs="Arial"/>
          <w:b w:val="0"/>
          <w:sz w:val="20"/>
        </w:rPr>
        <w:t>o registru smluv)</w:t>
      </w:r>
      <w:r w:rsidR="00B31E60" w:rsidRPr="000B79B3">
        <w:rPr>
          <w:rFonts w:ascii="Arial" w:hAnsi="Arial" w:cs="Arial"/>
          <w:b w:val="0"/>
          <w:sz w:val="20"/>
        </w:rPr>
        <w:t>, ve znění pozdějších předpisů</w:t>
      </w:r>
      <w:r w:rsidR="00467D2E" w:rsidRPr="000B79B3">
        <w:rPr>
          <w:rFonts w:ascii="Arial" w:hAnsi="Arial" w:cs="Arial"/>
          <w:b w:val="0"/>
          <w:sz w:val="20"/>
        </w:rPr>
        <w:t>.</w:t>
      </w:r>
    </w:p>
    <w:p w14:paraId="7F87D1BC" w14:textId="77777777" w:rsidR="00F15706" w:rsidRPr="000B79B3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0B79B3">
        <w:rPr>
          <w:rFonts w:ascii="Arial" w:hAnsi="Arial" w:cs="Arial"/>
          <w:b w:val="0"/>
          <w:sz w:val="20"/>
        </w:rPr>
        <w:t xml:space="preserve">Uveřejnění </w:t>
      </w:r>
      <w:r w:rsidR="004C4082" w:rsidRPr="000B79B3">
        <w:rPr>
          <w:rFonts w:ascii="Arial" w:hAnsi="Arial" w:cs="Arial"/>
          <w:b w:val="0"/>
          <w:sz w:val="20"/>
        </w:rPr>
        <w:t>tohoto dodatku</w:t>
      </w:r>
      <w:r w:rsidRPr="000B79B3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18862245" w14:textId="77777777" w:rsidR="00F15706" w:rsidRPr="000B79B3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CDD660A" w14:textId="77777777" w:rsidR="004868E7" w:rsidRPr="000B79B3" w:rsidRDefault="000B79B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0B79B3">
        <w:rPr>
          <w:rFonts w:ascii="Arial" w:hAnsi="Arial" w:cs="Arial"/>
          <w:b w:val="0"/>
          <w:bCs/>
          <w:sz w:val="20"/>
        </w:rPr>
        <w:t>7</w:t>
      </w:r>
      <w:r w:rsidR="00557D6C" w:rsidRPr="000B79B3">
        <w:rPr>
          <w:rFonts w:ascii="Arial" w:hAnsi="Arial" w:cs="Arial"/>
          <w:b w:val="0"/>
          <w:bCs/>
          <w:sz w:val="20"/>
        </w:rPr>
        <w:t>.</w:t>
      </w:r>
      <w:r w:rsidR="00F62889" w:rsidRPr="000B79B3">
        <w:rPr>
          <w:rFonts w:ascii="Arial" w:hAnsi="Arial" w:cs="Arial"/>
          <w:b w:val="0"/>
          <w:bCs/>
          <w:sz w:val="20"/>
        </w:rPr>
        <w:t xml:space="preserve"> </w:t>
      </w:r>
      <w:r w:rsidR="004E4DA4" w:rsidRPr="000B79B3">
        <w:rPr>
          <w:rFonts w:ascii="Arial" w:hAnsi="Arial" w:cs="Arial"/>
          <w:b w:val="0"/>
          <w:bCs/>
          <w:sz w:val="20"/>
        </w:rPr>
        <w:t>Tento dodatek je vyhotoven v</w:t>
      </w:r>
      <w:r w:rsidRPr="000B79B3">
        <w:rPr>
          <w:rFonts w:ascii="Arial" w:hAnsi="Arial" w:cs="Arial"/>
          <w:b w:val="0"/>
          <w:bCs/>
          <w:sz w:val="20"/>
        </w:rPr>
        <w:t>e</w:t>
      </w:r>
      <w:r w:rsidR="004E4DA4" w:rsidRPr="000B79B3">
        <w:rPr>
          <w:rFonts w:ascii="Arial" w:hAnsi="Arial" w:cs="Arial"/>
          <w:b w:val="0"/>
          <w:bCs/>
          <w:sz w:val="20"/>
        </w:rPr>
        <w:t xml:space="preserve"> </w:t>
      </w:r>
      <w:r w:rsidRPr="000B79B3">
        <w:rPr>
          <w:rFonts w:ascii="Arial" w:hAnsi="Arial" w:cs="Arial"/>
          <w:b w:val="0"/>
          <w:bCs/>
          <w:sz w:val="20"/>
        </w:rPr>
        <w:t>2</w:t>
      </w:r>
      <w:r w:rsidR="004E4DA4" w:rsidRPr="000B79B3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0B79B3">
        <w:rPr>
          <w:rFonts w:ascii="Arial" w:hAnsi="Arial" w:cs="Arial"/>
          <w:b w:val="0"/>
          <w:bCs/>
          <w:sz w:val="20"/>
        </w:rPr>
        <w:t>Jeden</w:t>
      </w:r>
      <w:r w:rsidR="004E4DA4" w:rsidRPr="000B79B3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04A07796" w14:textId="77777777" w:rsidR="002D41FD" w:rsidRPr="000B79B3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B1862FA" w14:textId="77777777" w:rsidR="002D41FD" w:rsidRPr="000B79B3" w:rsidRDefault="000B79B3">
      <w:pPr>
        <w:tabs>
          <w:tab w:val="left" w:pos="568"/>
        </w:tabs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8</w:t>
      </w:r>
      <w:r w:rsidR="00617426" w:rsidRPr="000B79B3">
        <w:rPr>
          <w:rFonts w:ascii="Arial" w:hAnsi="Arial" w:cs="Arial"/>
        </w:rPr>
        <w:t xml:space="preserve">. </w:t>
      </w:r>
      <w:r w:rsidR="002D41FD" w:rsidRPr="000B79B3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199CE1D" w14:textId="77777777" w:rsidR="00D5225E" w:rsidRPr="000B79B3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484F857" w14:textId="38BB7276" w:rsidR="002D41FD" w:rsidRPr="000B79B3" w:rsidRDefault="002D41FD">
      <w:pPr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V </w:t>
      </w:r>
      <w:r w:rsidR="000B79B3" w:rsidRPr="000B79B3">
        <w:rPr>
          <w:rFonts w:ascii="Arial" w:hAnsi="Arial" w:cs="Arial"/>
        </w:rPr>
        <w:t>Litoměřicích</w:t>
      </w:r>
      <w:r w:rsidRPr="000B79B3">
        <w:rPr>
          <w:rFonts w:ascii="Arial" w:hAnsi="Arial" w:cs="Arial"/>
        </w:rPr>
        <w:t xml:space="preserve"> dne </w:t>
      </w:r>
      <w:r w:rsidR="002759E6">
        <w:rPr>
          <w:rFonts w:ascii="Arial" w:hAnsi="Arial" w:cs="Arial"/>
        </w:rPr>
        <w:t>15.7.2024</w:t>
      </w:r>
      <w:r w:rsidR="000B79B3" w:rsidRPr="000B79B3">
        <w:rPr>
          <w:rFonts w:ascii="Arial" w:hAnsi="Arial" w:cs="Arial"/>
        </w:rPr>
        <w:t xml:space="preserve">                                  </w:t>
      </w:r>
      <w:r w:rsidR="001F151F">
        <w:rPr>
          <w:rFonts w:ascii="Arial" w:hAnsi="Arial" w:cs="Arial"/>
        </w:rPr>
        <w:t xml:space="preserve">        </w:t>
      </w:r>
      <w:r w:rsidR="000B79B3" w:rsidRPr="000B79B3">
        <w:rPr>
          <w:rFonts w:ascii="Arial" w:hAnsi="Arial" w:cs="Arial"/>
        </w:rPr>
        <w:t xml:space="preserve">  V</w:t>
      </w:r>
      <w:r w:rsidR="001F151F">
        <w:rPr>
          <w:rFonts w:ascii="Arial" w:hAnsi="Arial" w:cs="Arial"/>
        </w:rPr>
        <w:t xml:space="preserve"> Litoměřicích </w:t>
      </w:r>
      <w:r w:rsidR="000B79B3" w:rsidRPr="000B79B3">
        <w:rPr>
          <w:rFonts w:ascii="Arial" w:hAnsi="Arial" w:cs="Arial"/>
        </w:rPr>
        <w:t>dne</w:t>
      </w:r>
      <w:r w:rsidR="001F151F">
        <w:rPr>
          <w:rFonts w:ascii="Arial" w:hAnsi="Arial" w:cs="Arial"/>
        </w:rPr>
        <w:t xml:space="preserve"> 15. 7. 2024</w:t>
      </w:r>
    </w:p>
    <w:p w14:paraId="0C37F83A" w14:textId="77777777" w:rsidR="002D41FD" w:rsidRPr="000B79B3" w:rsidRDefault="002D41FD">
      <w:pPr>
        <w:jc w:val="both"/>
        <w:rPr>
          <w:rFonts w:ascii="Arial" w:hAnsi="Arial" w:cs="Arial"/>
        </w:rPr>
      </w:pPr>
    </w:p>
    <w:p w14:paraId="5A3A7BA5" w14:textId="77777777" w:rsidR="002D41FD" w:rsidRPr="000B79B3" w:rsidRDefault="002D41FD">
      <w:pPr>
        <w:jc w:val="both"/>
        <w:rPr>
          <w:rFonts w:ascii="Arial" w:hAnsi="Arial" w:cs="Arial"/>
        </w:rPr>
      </w:pPr>
    </w:p>
    <w:p w14:paraId="10A65A16" w14:textId="77777777" w:rsidR="005846F8" w:rsidRPr="000B79B3" w:rsidRDefault="005846F8">
      <w:pPr>
        <w:jc w:val="both"/>
        <w:rPr>
          <w:rFonts w:ascii="Arial" w:hAnsi="Arial" w:cs="Arial"/>
        </w:rPr>
      </w:pPr>
    </w:p>
    <w:p w14:paraId="58DABC1B" w14:textId="77777777" w:rsidR="005F7A40" w:rsidRPr="000B79B3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>…………………………………..</w:t>
      </w:r>
      <w:r w:rsidR="00BC4457">
        <w:rPr>
          <w:rFonts w:ascii="Arial" w:hAnsi="Arial" w:cs="Arial"/>
        </w:rPr>
        <w:t xml:space="preserve">                                          </w:t>
      </w:r>
      <w:r w:rsidRPr="000B79B3">
        <w:rPr>
          <w:rFonts w:ascii="Arial" w:hAnsi="Arial" w:cs="Arial"/>
        </w:rPr>
        <w:t>…………………………………….</w:t>
      </w:r>
    </w:p>
    <w:p w14:paraId="5A6F47E6" w14:textId="77777777" w:rsidR="005D2FA7" w:rsidRPr="000B79B3" w:rsidRDefault="000B79B3" w:rsidP="005D2FA7">
      <w:pPr>
        <w:tabs>
          <w:tab w:val="left" w:pos="5529"/>
        </w:tabs>
        <w:rPr>
          <w:rFonts w:ascii="Arial" w:hAnsi="Arial" w:cs="Arial"/>
          <w:iCs/>
        </w:rPr>
      </w:pPr>
      <w:r w:rsidRPr="000B79B3">
        <w:rPr>
          <w:rFonts w:ascii="Arial" w:hAnsi="Arial" w:cs="Arial"/>
          <w:iCs/>
        </w:rPr>
        <w:t>Ing. Lenka Drábová                                                           Antonín Šťastný</w:t>
      </w:r>
    </w:p>
    <w:p w14:paraId="7A263890" w14:textId="77777777" w:rsidR="005F7A40" w:rsidRPr="000B79B3" w:rsidRDefault="001368E5" w:rsidP="000B79B3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B79B3">
        <w:rPr>
          <w:rFonts w:ascii="Arial" w:hAnsi="Arial" w:cs="Arial"/>
        </w:rPr>
        <w:t xml:space="preserve">vedoucí </w:t>
      </w:r>
      <w:r w:rsidR="004868E7" w:rsidRPr="000B79B3">
        <w:rPr>
          <w:rFonts w:ascii="Arial" w:hAnsi="Arial" w:cs="Arial"/>
        </w:rPr>
        <w:t>pobočky</w:t>
      </w:r>
      <w:r w:rsidRPr="000B79B3">
        <w:rPr>
          <w:rFonts w:ascii="Arial" w:hAnsi="Arial" w:cs="Arial"/>
        </w:rPr>
        <w:t xml:space="preserve"> </w:t>
      </w:r>
      <w:r w:rsidR="000B79B3" w:rsidRPr="000B79B3">
        <w:rPr>
          <w:rFonts w:ascii="Arial" w:hAnsi="Arial" w:cs="Arial"/>
        </w:rPr>
        <w:t>Litoměřice</w:t>
      </w:r>
    </w:p>
    <w:p w14:paraId="2754EFBD" w14:textId="77777777" w:rsidR="000B79B3" w:rsidRPr="000B79B3" w:rsidRDefault="000B79B3" w:rsidP="000B79B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0B79B3">
        <w:rPr>
          <w:rFonts w:ascii="Arial" w:hAnsi="Arial" w:cs="Arial"/>
        </w:rPr>
        <w:t>Státní pozemkový úřad</w:t>
      </w:r>
    </w:p>
    <w:p w14:paraId="007DF038" w14:textId="77777777" w:rsidR="005F7A40" w:rsidRPr="000B79B3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A753D8D" w14:textId="77777777" w:rsidR="005F7A40" w:rsidRPr="000B79B3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0B79B3">
        <w:rPr>
          <w:rFonts w:ascii="Arial" w:hAnsi="Arial" w:cs="Arial"/>
          <w:iCs/>
        </w:rPr>
        <w:t>pronajímatel</w:t>
      </w:r>
      <w:r w:rsidRPr="000B79B3">
        <w:rPr>
          <w:rFonts w:ascii="Arial" w:hAnsi="Arial" w:cs="Arial"/>
          <w:iCs/>
        </w:rPr>
        <w:tab/>
        <w:t>nájemce</w:t>
      </w:r>
    </w:p>
    <w:p w14:paraId="7EC746AD" w14:textId="77777777" w:rsidR="005846F8" w:rsidRPr="000B79B3" w:rsidRDefault="005846F8" w:rsidP="005F7A40">
      <w:pPr>
        <w:jc w:val="both"/>
        <w:rPr>
          <w:rFonts w:ascii="Arial" w:hAnsi="Arial" w:cs="Arial"/>
          <w:bCs/>
        </w:rPr>
      </w:pPr>
    </w:p>
    <w:p w14:paraId="3DEF5B5A" w14:textId="77777777" w:rsidR="003704D4" w:rsidRDefault="005F7A40" w:rsidP="000B79B3">
      <w:pPr>
        <w:jc w:val="both"/>
        <w:rPr>
          <w:rFonts w:ascii="Arial" w:hAnsi="Arial" w:cs="Arial"/>
          <w:bCs/>
          <w:iCs/>
        </w:rPr>
      </w:pPr>
      <w:r w:rsidRPr="000B79B3">
        <w:rPr>
          <w:rFonts w:ascii="Arial" w:hAnsi="Arial" w:cs="Arial"/>
          <w:bCs/>
        </w:rPr>
        <w:t xml:space="preserve">Za správnost: </w:t>
      </w:r>
      <w:r w:rsidR="000B79B3" w:rsidRPr="000B79B3">
        <w:rPr>
          <w:rFonts w:ascii="Arial" w:hAnsi="Arial" w:cs="Arial"/>
          <w:bCs/>
          <w:iCs/>
        </w:rPr>
        <w:t>Pavlína Bendová</w:t>
      </w:r>
    </w:p>
    <w:p w14:paraId="229052F4" w14:textId="77777777" w:rsidR="00546527" w:rsidRDefault="00546527" w:rsidP="000B79B3">
      <w:pPr>
        <w:jc w:val="both"/>
        <w:rPr>
          <w:rFonts w:ascii="Arial" w:hAnsi="Arial" w:cs="Arial"/>
          <w:bCs/>
          <w:iCs/>
        </w:rPr>
      </w:pPr>
    </w:p>
    <w:p w14:paraId="15CB2A84" w14:textId="77777777" w:rsidR="00546527" w:rsidRPr="00546527" w:rsidRDefault="00546527" w:rsidP="00546527">
      <w:pPr>
        <w:jc w:val="both"/>
        <w:rPr>
          <w:rFonts w:ascii="Arial" w:hAnsi="Arial" w:cs="Arial"/>
        </w:rPr>
      </w:pPr>
      <w:r w:rsidRPr="0054652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2AD58F" w14:textId="77777777" w:rsidR="00546527" w:rsidRPr="00546527" w:rsidRDefault="00546527" w:rsidP="00546527">
      <w:pPr>
        <w:jc w:val="both"/>
        <w:rPr>
          <w:rFonts w:ascii="Arial" w:hAnsi="Arial" w:cs="Arial"/>
        </w:rPr>
      </w:pPr>
    </w:p>
    <w:p w14:paraId="3C4F8CFE" w14:textId="77777777" w:rsidR="00546527" w:rsidRPr="00546527" w:rsidRDefault="00546527" w:rsidP="00546527">
      <w:pPr>
        <w:jc w:val="both"/>
        <w:rPr>
          <w:rFonts w:ascii="Arial" w:hAnsi="Arial" w:cs="Arial"/>
        </w:rPr>
      </w:pPr>
      <w:r w:rsidRPr="00546527">
        <w:rPr>
          <w:rFonts w:ascii="Arial" w:hAnsi="Arial" w:cs="Arial"/>
        </w:rPr>
        <w:t>Datum registrace ………………………….</w:t>
      </w:r>
    </w:p>
    <w:p w14:paraId="52E0AF09" w14:textId="77777777" w:rsidR="00546527" w:rsidRPr="00546527" w:rsidRDefault="00546527" w:rsidP="00546527">
      <w:pPr>
        <w:jc w:val="both"/>
        <w:rPr>
          <w:rFonts w:ascii="Arial" w:hAnsi="Arial" w:cs="Arial"/>
        </w:rPr>
      </w:pPr>
      <w:r w:rsidRPr="00546527">
        <w:rPr>
          <w:rFonts w:ascii="Arial" w:hAnsi="Arial" w:cs="Arial"/>
        </w:rPr>
        <w:t>ID dodatku …………………………</w:t>
      </w:r>
      <w:proofErr w:type="gramStart"/>
      <w:r w:rsidRPr="00546527">
        <w:rPr>
          <w:rFonts w:ascii="Arial" w:hAnsi="Arial" w:cs="Arial"/>
        </w:rPr>
        <w:t>…….</w:t>
      </w:r>
      <w:proofErr w:type="gramEnd"/>
      <w:r w:rsidRPr="00546527">
        <w:rPr>
          <w:rFonts w:ascii="Arial" w:hAnsi="Arial" w:cs="Arial"/>
        </w:rPr>
        <w:t>.</w:t>
      </w:r>
    </w:p>
    <w:p w14:paraId="10A7C00B" w14:textId="77777777" w:rsidR="00546527" w:rsidRPr="00546527" w:rsidRDefault="00546527" w:rsidP="00546527">
      <w:pPr>
        <w:jc w:val="both"/>
        <w:rPr>
          <w:rFonts w:ascii="Arial" w:hAnsi="Arial" w:cs="Arial"/>
        </w:rPr>
      </w:pPr>
      <w:r w:rsidRPr="00546527">
        <w:rPr>
          <w:rFonts w:ascii="Arial" w:hAnsi="Arial" w:cs="Arial"/>
        </w:rPr>
        <w:t>ID verze ……………………………………</w:t>
      </w:r>
    </w:p>
    <w:p w14:paraId="0E7F1C53" w14:textId="77777777" w:rsidR="00546527" w:rsidRPr="00546527" w:rsidRDefault="00546527" w:rsidP="00546527">
      <w:pPr>
        <w:jc w:val="both"/>
        <w:rPr>
          <w:rFonts w:ascii="Arial" w:hAnsi="Arial" w:cs="Arial"/>
          <w:i/>
        </w:rPr>
      </w:pPr>
      <w:r w:rsidRPr="00546527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3D6E43B7" w14:textId="77777777" w:rsidR="00546527" w:rsidRPr="00546527" w:rsidRDefault="00546527" w:rsidP="00546527">
      <w:pPr>
        <w:jc w:val="both"/>
        <w:rPr>
          <w:rFonts w:ascii="Arial" w:hAnsi="Arial" w:cs="Arial"/>
        </w:rPr>
      </w:pPr>
    </w:p>
    <w:p w14:paraId="4A2899B9" w14:textId="77777777" w:rsidR="00546527" w:rsidRPr="00546527" w:rsidRDefault="00546527" w:rsidP="00546527">
      <w:pPr>
        <w:jc w:val="both"/>
        <w:rPr>
          <w:rFonts w:ascii="Arial" w:hAnsi="Arial" w:cs="Arial"/>
        </w:rPr>
      </w:pPr>
      <w:r w:rsidRPr="005465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546527">
        <w:rPr>
          <w:rFonts w:ascii="Arial" w:hAnsi="Arial" w:cs="Arial"/>
        </w:rPr>
        <w:t xml:space="preserve"> dne ………</w:t>
      </w:r>
      <w:proofErr w:type="gramStart"/>
      <w:r w:rsidRPr="00546527">
        <w:rPr>
          <w:rFonts w:ascii="Arial" w:hAnsi="Arial" w:cs="Arial"/>
        </w:rPr>
        <w:t>…….</w:t>
      </w:r>
      <w:proofErr w:type="gramEnd"/>
      <w:r w:rsidRPr="00546527">
        <w:rPr>
          <w:rFonts w:ascii="Arial" w:hAnsi="Arial" w:cs="Arial"/>
        </w:rPr>
        <w:t>.</w:t>
      </w:r>
      <w:r w:rsidRPr="00546527">
        <w:rPr>
          <w:rFonts w:ascii="Arial" w:hAnsi="Arial" w:cs="Arial"/>
        </w:rPr>
        <w:tab/>
      </w:r>
      <w:r w:rsidRPr="00546527">
        <w:rPr>
          <w:rFonts w:ascii="Arial" w:hAnsi="Arial" w:cs="Arial"/>
        </w:rPr>
        <w:tab/>
      </w:r>
      <w:r w:rsidRPr="005465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546527">
        <w:rPr>
          <w:rFonts w:ascii="Arial" w:hAnsi="Arial" w:cs="Arial"/>
        </w:rPr>
        <w:t>…………………………………..</w:t>
      </w:r>
    </w:p>
    <w:p w14:paraId="129E2AAC" w14:textId="77777777" w:rsidR="00546527" w:rsidRPr="000B79B3" w:rsidRDefault="00546527" w:rsidP="000B79B3">
      <w:pPr>
        <w:jc w:val="both"/>
        <w:rPr>
          <w:rFonts w:ascii="Arial" w:hAnsi="Arial" w:cs="Arial"/>
          <w:i/>
        </w:rPr>
      </w:pPr>
    </w:p>
    <w:sectPr w:rsidR="00546527" w:rsidRPr="000B79B3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EFBE" w14:textId="77777777" w:rsidR="00D70F1D" w:rsidRDefault="00D70F1D">
      <w:r>
        <w:separator/>
      </w:r>
    </w:p>
  </w:endnote>
  <w:endnote w:type="continuationSeparator" w:id="0">
    <w:p w14:paraId="0B6DC897" w14:textId="77777777" w:rsidR="00D70F1D" w:rsidRDefault="00D7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1F17" w14:textId="77777777" w:rsidR="00D70F1D" w:rsidRDefault="00D70F1D">
      <w:r>
        <w:separator/>
      </w:r>
    </w:p>
  </w:footnote>
  <w:footnote w:type="continuationSeparator" w:id="0">
    <w:p w14:paraId="10CC6F45" w14:textId="77777777" w:rsidR="00D70F1D" w:rsidRDefault="00D7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46F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9711">
    <w:abstractNumId w:val="0"/>
  </w:num>
  <w:num w:numId="2" w16cid:durableId="153446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B79B3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151F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9E6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46527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22BA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2045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6AB3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B6EC0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4633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C4457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0F1D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CE2642C"/>
  <w15:chartTrackingRefBased/>
  <w15:docId w15:val="{17D4BA2E-3CEF-4A4C-842E-0867F0F6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6AB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37191-7BCC-4A7F-85E1-590A75EBAAA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2024-06-26T07:31:00Z</cp:lastPrinted>
  <dcterms:created xsi:type="dcterms:W3CDTF">2024-06-26T07:34:00Z</dcterms:created>
  <dcterms:modified xsi:type="dcterms:W3CDTF">2024-07-15T07:30:00Z</dcterms:modified>
</cp:coreProperties>
</file>