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  <w:t>Dobrý den,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>Vaši objednávku č. VOC-2024-002080 ze dne 24.6.2024 akceptujeme v plném rozsahu.</w:t>
      </w:r>
    </w:p>
    <w:p>
      <w:pPr>
        <w:pStyle w:val="BodyText"/>
        <w:shd w:fill="000000" w:val="clear"/>
        <w:ind w:hanging="0" w:left="0" w:right="0"/>
        <w:rPr/>
      </w:pPr>
      <w:r>
        <w:rPr/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>S pozdravem,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>Mgr. Šárka Šejcová</w:t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18</Words>
  <Characters>106</Characters>
  <CharactersWithSpaces>123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2024-07-15T09:27:30Z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