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E898C" w14:textId="77777777" w:rsidR="00FE6745" w:rsidRPr="00033974" w:rsidRDefault="008E4663">
      <w:pPr>
        <w:jc w:val="center"/>
        <w:rPr>
          <w:rFonts w:ascii="Times New Roman" w:hAnsi="Times New Roman"/>
          <w:sz w:val="36"/>
          <w:szCs w:val="36"/>
        </w:rPr>
      </w:pPr>
      <w:r w:rsidRPr="00033974">
        <w:rPr>
          <w:rFonts w:ascii="Times New Roman" w:hAnsi="Times New Roman"/>
          <w:b/>
          <w:sz w:val="36"/>
          <w:szCs w:val="36"/>
        </w:rPr>
        <w:t>Smlouva o dílo</w:t>
      </w:r>
    </w:p>
    <w:p w14:paraId="761E898D" w14:textId="77777777" w:rsidR="00FE6745" w:rsidRDefault="00FE6745" w:rsidP="00033974">
      <w:pPr>
        <w:rPr>
          <w:rFonts w:ascii="Times New Roman" w:hAnsi="Times New Roman"/>
        </w:rPr>
      </w:pPr>
    </w:p>
    <w:p w14:paraId="761E898E" w14:textId="77777777" w:rsidR="00FE6745" w:rsidRDefault="00FE6745">
      <w:pPr>
        <w:jc w:val="center"/>
        <w:rPr>
          <w:rFonts w:ascii="Times New Roman" w:hAnsi="Times New Roman"/>
        </w:rPr>
      </w:pPr>
    </w:p>
    <w:p w14:paraId="761E898F" w14:textId="77777777" w:rsidR="00FE6745" w:rsidRDefault="00FE6745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/>
        </w:rPr>
      </w:pPr>
    </w:p>
    <w:p w14:paraId="761E8990" w14:textId="77777777" w:rsidR="00FE6745" w:rsidRDefault="008E466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Smluvní strany</w:t>
      </w:r>
    </w:p>
    <w:p w14:paraId="761E8991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Objednatel:  </w:t>
      </w:r>
      <w:r w:rsidRPr="00670018">
        <w:rPr>
          <w:rFonts w:ascii="Times New Roman" w:hAnsi="Times New Roman"/>
          <w:b/>
        </w:rPr>
        <w:t>Základní škola Jana Noháče</w:t>
      </w:r>
      <w:r w:rsidR="00670018" w:rsidRPr="00670018">
        <w:rPr>
          <w:rFonts w:ascii="Times New Roman" w:hAnsi="Times New Roman"/>
          <w:b/>
        </w:rPr>
        <w:t>, Bře</w:t>
      </w:r>
      <w:r w:rsidR="00E12662">
        <w:rPr>
          <w:rFonts w:ascii="Times New Roman" w:hAnsi="Times New Roman"/>
          <w:b/>
        </w:rPr>
        <w:t>clav, Školní 16, příspěvková org</w:t>
      </w:r>
      <w:r w:rsidR="00670018" w:rsidRPr="00670018">
        <w:rPr>
          <w:rFonts w:ascii="Times New Roman" w:hAnsi="Times New Roman"/>
          <w:b/>
        </w:rPr>
        <w:t>anizace</w:t>
      </w:r>
    </w:p>
    <w:p w14:paraId="761E8992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Školní 16</w:t>
      </w:r>
    </w:p>
    <w:p w14:paraId="761E8993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690</w:t>
      </w:r>
      <w:r w:rsidR="00670018">
        <w:rPr>
          <w:rFonts w:ascii="Times New Roman" w:hAnsi="Times New Roman"/>
        </w:rPr>
        <w:t xml:space="preserve"> 03 </w:t>
      </w:r>
      <w:r>
        <w:rPr>
          <w:rFonts w:ascii="Times New Roman" w:hAnsi="Times New Roman"/>
        </w:rPr>
        <w:t xml:space="preserve"> Břeclav 3</w:t>
      </w:r>
    </w:p>
    <w:p w14:paraId="761E8995" w14:textId="75F7E04F" w:rsidR="00FE6745" w:rsidRPr="003876C6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IČO: 606805</w:t>
      </w:r>
      <w:r w:rsidR="003876C6">
        <w:rPr>
          <w:rFonts w:ascii="Times New Roman" w:hAnsi="Times New Roman"/>
        </w:rPr>
        <w:t>39</w:t>
      </w:r>
    </w:p>
    <w:p w14:paraId="761E8996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033974">
        <w:rPr>
          <w:rFonts w:ascii="Times New Roman" w:hAnsi="Times New Roman"/>
        </w:rPr>
        <w:t xml:space="preserve">  Zastoupená: Mgr. Marcelou Minaříkovou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-  ředitelka</w:t>
      </w:r>
      <w:proofErr w:type="gramEnd"/>
      <w:r>
        <w:rPr>
          <w:rFonts w:ascii="Times New Roman" w:hAnsi="Times New Roman"/>
        </w:rPr>
        <w:t xml:space="preserve"> školy</w:t>
      </w:r>
    </w:p>
    <w:p w14:paraId="761E8997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jako </w:t>
      </w:r>
      <w:r>
        <w:rPr>
          <w:rFonts w:ascii="Times New Roman" w:hAnsi="Times New Roman"/>
          <w:b/>
        </w:rPr>
        <w:t>objednatel</w:t>
      </w:r>
    </w:p>
    <w:p w14:paraId="761E8998" w14:textId="77777777" w:rsidR="00FE6745" w:rsidRDefault="00FE6745">
      <w:pPr>
        <w:pStyle w:val="Bezmezer"/>
        <w:spacing w:line="360" w:lineRule="auto"/>
        <w:rPr>
          <w:rFonts w:ascii="Times New Roman" w:hAnsi="Times New Roman"/>
          <w:b/>
        </w:rPr>
      </w:pPr>
    </w:p>
    <w:p w14:paraId="761E8999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Zhotovitel</w:t>
      </w:r>
      <w:r w:rsidRPr="00670018">
        <w:rPr>
          <w:rFonts w:ascii="Times New Roman" w:hAnsi="Times New Roman"/>
          <w:b/>
        </w:rPr>
        <w:t>:   Antonín Beran</w:t>
      </w:r>
    </w:p>
    <w:p w14:paraId="761E899A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70018">
        <w:rPr>
          <w:rFonts w:ascii="Times New Roman" w:hAnsi="Times New Roman"/>
        </w:rPr>
        <w:t xml:space="preserve">               </w:t>
      </w:r>
      <w:r w:rsidR="00346A82">
        <w:rPr>
          <w:rFonts w:ascii="Times New Roman" w:hAnsi="Times New Roman"/>
        </w:rPr>
        <w:t>Tř. 1. Máje  153/19</w:t>
      </w:r>
    </w:p>
    <w:p w14:paraId="761E899B" w14:textId="77777777" w:rsidR="00FE6745" w:rsidRDefault="00B858C4">
      <w:pPr>
        <w:pStyle w:val="Bezmezer"/>
        <w:spacing w:line="360" w:lineRule="auto"/>
        <w:ind w:left="107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69</w:t>
      </w:r>
      <w:r w:rsidR="00670018">
        <w:rPr>
          <w:rFonts w:ascii="Times New Roman" w:hAnsi="Times New Roman"/>
        </w:rPr>
        <w:t xml:space="preserve">1 </w:t>
      </w:r>
      <w:r w:rsidR="00346A82">
        <w:rPr>
          <w:rFonts w:ascii="Times New Roman" w:hAnsi="Times New Roman"/>
        </w:rPr>
        <w:t xml:space="preserve">41 </w:t>
      </w:r>
      <w:r w:rsidR="008E4663">
        <w:rPr>
          <w:rFonts w:ascii="Times New Roman" w:hAnsi="Times New Roman"/>
        </w:rPr>
        <w:t xml:space="preserve"> Břeclav 4</w:t>
      </w:r>
    </w:p>
    <w:p w14:paraId="761E899C" w14:textId="77777777" w:rsidR="00FE6745" w:rsidRDefault="00E12662" w:rsidP="00E12662">
      <w:pPr>
        <w:pStyle w:val="Bezmezer"/>
        <w:spacing w:line="36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IČO: 0519663</w:t>
      </w:r>
      <w:r w:rsidR="00287221">
        <w:rPr>
          <w:rFonts w:ascii="Times New Roman" w:hAnsi="Times New Roman"/>
        </w:rPr>
        <w:t>9</w:t>
      </w:r>
    </w:p>
    <w:p w14:paraId="761E899D" w14:textId="77777777" w:rsidR="00FE6745" w:rsidRDefault="00670018">
      <w:pPr>
        <w:pStyle w:val="Bezmezer"/>
        <w:spacing w:line="360" w:lineRule="auto"/>
        <w:ind w:left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E4663">
        <w:rPr>
          <w:rFonts w:ascii="Times New Roman" w:hAnsi="Times New Roman"/>
        </w:rPr>
        <w:t xml:space="preserve">jako </w:t>
      </w:r>
      <w:r w:rsidR="008E4663">
        <w:rPr>
          <w:rFonts w:ascii="Times New Roman" w:hAnsi="Times New Roman"/>
          <w:b/>
          <w:bCs/>
        </w:rPr>
        <w:t>zhotovitel.</w:t>
      </w:r>
    </w:p>
    <w:p w14:paraId="761E899E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9F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A0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Uvedení zástupci obou stran prohlašují, že jsou oprávněni tuto smlouvu podepsat a k platnosti smlouvy není třeba podpisu jiné osoby.</w:t>
      </w:r>
    </w:p>
    <w:p w14:paraId="761E89A1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/>
        </w:rPr>
      </w:pPr>
    </w:p>
    <w:p w14:paraId="761E89A2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/>
        </w:rPr>
      </w:pPr>
    </w:p>
    <w:p w14:paraId="761E89A3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</w:p>
    <w:p w14:paraId="761E89A4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Předmět díla</w:t>
      </w:r>
    </w:p>
    <w:p w14:paraId="761E89A5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/>
        </w:rPr>
      </w:pPr>
    </w:p>
    <w:p w14:paraId="761E89A6" w14:textId="77777777" w:rsidR="00FE6745" w:rsidRDefault="008E4663" w:rsidP="00346A82">
      <w:pPr>
        <w:pStyle w:val="Bezmezer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Zhotovitel se zavazuje provést pro objednavatele práce spočívající </w:t>
      </w:r>
      <w:r w:rsidR="00346A82">
        <w:rPr>
          <w:rFonts w:ascii="Times New Roman" w:hAnsi="Times New Roman"/>
        </w:rPr>
        <w:t>ve výmalbě tříd</w:t>
      </w:r>
      <w:r>
        <w:rPr>
          <w:rFonts w:ascii="Times New Roman" w:hAnsi="Times New Roman"/>
        </w:rPr>
        <w:t>. Oprav</w:t>
      </w:r>
      <w:r w:rsidR="00E12662">
        <w:rPr>
          <w:rFonts w:ascii="Times New Roman" w:hAnsi="Times New Roman"/>
        </w:rPr>
        <w:t>ě výmalby ve třídách, chodbách, kuchyni a sklepu.</w:t>
      </w:r>
    </w:p>
    <w:p w14:paraId="761E89A7" w14:textId="77777777" w:rsidR="00346A82" w:rsidRDefault="00346A82" w:rsidP="00346A82">
      <w:pPr>
        <w:pStyle w:val="Bezmezer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Pokud dojde v průběhu realizace díla ze strany objednavatele ke změně rozsahu předmětu díla, případně doplňkům technického řízení díla, bude smluvní cena a případně i termín dodání díla upraveny po předchozím projednání a odsouhlasením oběma smluvními stranami v písemném dodatku ke smlouvě o dílo.</w:t>
      </w:r>
    </w:p>
    <w:p w14:paraId="761E89A8" w14:textId="77777777" w:rsidR="00346A82" w:rsidRDefault="00346A82" w:rsidP="00346A82">
      <w:pPr>
        <w:pStyle w:val="Bezmezer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Objednavatel je </w:t>
      </w:r>
      <w:r w:rsidR="00FC30B4">
        <w:rPr>
          <w:rFonts w:ascii="Times New Roman" w:hAnsi="Times New Roman"/>
        </w:rPr>
        <w:t>oprávněn</w:t>
      </w:r>
      <w:r>
        <w:rPr>
          <w:rFonts w:ascii="Times New Roman" w:hAnsi="Times New Roman"/>
        </w:rPr>
        <w:t xml:space="preserve"> v průběhu realizace díla požadovat záměny materiálu oproti původně navrženým a sjednaným a dohodnout</w:t>
      </w:r>
      <w:r w:rsidR="00FC30B4">
        <w:rPr>
          <w:rFonts w:ascii="Times New Roman" w:hAnsi="Times New Roman"/>
        </w:rPr>
        <w:t xml:space="preserve"> se zhotovitelem tyto záměny. Požadavek na změnu materiálu musí být písemný. Zhotovitel má právo na úhradu veškerých zbytečně </w:t>
      </w:r>
      <w:r w:rsidR="00FC30B4">
        <w:rPr>
          <w:rFonts w:ascii="Times New Roman" w:hAnsi="Times New Roman"/>
        </w:rPr>
        <w:lastRenderedPageBreak/>
        <w:t>vynaložených nákladů, pokud již původní materiál nevzal před podáním požadavku na záměnu materiálu ze strany objednavatele</w:t>
      </w:r>
    </w:p>
    <w:p w14:paraId="761E89A9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AA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14:paraId="761E89AB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Cena díla</w:t>
      </w:r>
    </w:p>
    <w:p w14:paraId="761E89AC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/>
        </w:rPr>
      </w:pPr>
    </w:p>
    <w:p w14:paraId="761E89AD" w14:textId="77777777" w:rsidR="00FE6745" w:rsidRDefault="008E4663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díla je ob</w:t>
      </w:r>
      <w:r w:rsidR="00FC30B4">
        <w:rPr>
          <w:rFonts w:ascii="Times New Roman" w:hAnsi="Times New Roman"/>
        </w:rPr>
        <w:t>ěma stranami</w:t>
      </w:r>
      <w:r w:rsidR="00A56599">
        <w:rPr>
          <w:rFonts w:ascii="Times New Roman" w:hAnsi="Times New Roman"/>
        </w:rPr>
        <w:t xml:space="preserve"> dohodnut</w:t>
      </w:r>
      <w:r w:rsidR="00E12662">
        <w:rPr>
          <w:rFonts w:ascii="Times New Roman" w:hAnsi="Times New Roman"/>
        </w:rPr>
        <w:t>a ve výši 9</w:t>
      </w:r>
      <w:r w:rsidR="00A56599">
        <w:rPr>
          <w:rFonts w:ascii="Times New Roman" w:hAnsi="Times New Roman"/>
        </w:rPr>
        <w:t>5</w:t>
      </w:r>
      <w:r w:rsidR="00FC30B4">
        <w:rPr>
          <w:rFonts w:ascii="Times New Roman" w:hAnsi="Times New Roman"/>
        </w:rPr>
        <w:t> 000,- Kč</w:t>
      </w:r>
    </w:p>
    <w:p w14:paraId="761E89AE" w14:textId="77777777" w:rsidR="00FE6745" w:rsidRDefault="008E4663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Celková cena díla je stanovena na základě položkového rozpočtu zhotovitele. Cena obsahuje veškeré náklady nezbytné k realizaci předmětu díla.</w:t>
      </w:r>
    </w:p>
    <w:p w14:paraId="761E89AF" w14:textId="77777777" w:rsidR="00FE6745" w:rsidRDefault="008E4663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Práce požadované objednavatelem nad rámec smlouvy o dílo budou samostatně oceněny dodatkem ke smlouvě o dílo a zahrnuty do celkové ceny díla.</w:t>
      </w:r>
    </w:p>
    <w:p w14:paraId="761E89B0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B1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B2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</w:t>
      </w:r>
    </w:p>
    <w:p w14:paraId="761E89B3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Lhůta plnění</w:t>
      </w:r>
    </w:p>
    <w:p w14:paraId="761E89B4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/>
        </w:rPr>
      </w:pPr>
    </w:p>
    <w:p w14:paraId="761E89B5" w14:textId="76A659C5" w:rsidR="00FE6745" w:rsidRPr="00FC30B4" w:rsidRDefault="008E4663">
      <w:pPr>
        <w:pStyle w:val="Bezmezer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Termín </w:t>
      </w:r>
      <w:proofErr w:type="gramStart"/>
      <w:r>
        <w:rPr>
          <w:rFonts w:ascii="Times New Roman" w:hAnsi="Times New Roman"/>
        </w:rPr>
        <w:t>zahájení:</w:t>
      </w:r>
      <w:r w:rsidR="00FC30B4">
        <w:rPr>
          <w:rFonts w:ascii="Times New Roman" w:hAnsi="Times New Roman"/>
        </w:rPr>
        <w:t xml:space="preserve">  </w:t>
      </w:r>
      <w:r w:rsidR="003876C6">
        <w:rPr>
          <w:rFonts w:ascii="Times New Roman" w:hAnsi="Times New Roman"/>
          <w:b/>
        </w:rPr>
        <w:t>15</w:t>
      </w:r>
      <w:r w:rsidR="00FC30B4" w:rsidRPr="00FC30B4">
        <w:rPr>
          <w:rFonts w:ascii="Times New Roman" w:hAnsi="Times New Roman"/>
          <w:b/>
        </w:rPr>
        <w:t>.</w:t>
      </w:r>
      <w:proofErr w:type="gramEnd"/>
      <w:r w:rsidR="00670018">
        <w:rPr>
          <w:rFonts w:ascii="Times New Roman" w:hAnsi="Times New Roman"/>
          <w:b/>
        </w:rPr>
        <w:t xml:space="preserve"> 7</w:t>
      </w:r>
      <w:r w:rsidR="00FC30B4" w:rsidRPr="00FC30B4">
        <w:rPr>
          <w:rFonts w:ascii="Times New Roman" w:hAnsi="Times New Roman"/>
          <w:b/>
        </w:rPr>
        <w:t>.</w:t>
      </w:r>
      <w:r w:rsidR="00670018">
        <w:rPr>
          <w:rFonts w:ascii="Times New Roman" w:hAnsi="Times New Roman"/>
          <w:b/>
        </w:rPr>
        <w:t xml:space="preserve"> </w:t>
      </w:r>
      <w:r w:rsidR="00E12662">
        <w:rPr>
          <w:rFonts w:ascii="Times New Roman" w:hAnsi="Times New Roman"/>
          <w:b/>
        </w:rPr>
        <w:t>202</w:t>
      </w:r>
      <w:r w:rsidR="003876C6">
        <w:rPr>
          <w:rFonts w:ascii="Times New Roman" w:hAnsi="Times New Roman"/>
          <w:b/>
        </w:rPr>
        <w:t>4</w:t>
      </w:r>
    </w:p>
    <w:p w14:paraId="761E89B6" w14:textId="46882EEE" w:rsidR="00FE6745" w:rsidRDefault="008E4663">
      <w:pPr>
        <w:pStyle w:val="Bezmezer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Termín dokončení:</w:t>
      </w:r>
      <w:r w:rsidR="00670018">
        <w:rPr>
          <w:rFonts w:ascii="Times New Roman" w:hAnsi="Times New Roman"/>
        </w:rPr>
        <w:t xml:space="preserve"> </w:t>
      </w:r>
      <w:r w:rsidR="00E12662">
        <w:rPr>
          <w:rFonts w:ascii="Times New Roman" w:hAnsi="Times New Roman"/>
          <w:b/>
        </w:rPr>
        <w:t>9. 8. 202</w:t>
      </w:r>
      <w:r w:rsidR="003876C6">
        <w:rPr>
          <w:rFonts w:ascii="Times New Roman" w:hAnsi="Times New Roman"/>
          <w:b/>
        </w:rPr>
        <w:t>4</w:t>
      </w:r>
    </w:p>
    <w:p w14:paraId="761E89B7" w14:textId="77777777" w:rsidR="00FE6745" w:rsidRDefault="008E4663">
      <w:pPr>
        <w:pStyle w:val="Bezmezer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dojde zhoršením klimatických podmínek k zastavení prací, je to důvod k prodloužení termínu dokončení díla. </w:t>
      </w:r>
    </w:p>
    <w:p w14:paraId="761E89B8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B9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14:paraId="761E89BA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Financování díla</w:t>
      </w:r>
    </w:p>
    <w:p w14:paraId="761E89BB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/>
        </w:rPr>
      </w:pPr>
    </w:p>
    <w:p w14:paraId="761E89BC" w14:textId="77777777" w:rsidR="00FE6745" w:rsidRDefault="008E4663">
      <w:pPr>
        <w:pStyle w:val="Bezmezer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Zhotovitel bude fakturovat za provedené dílo po jeho dokončení a předáním bez vad a nedodělků.</w:t>
      </w:r>
    </w:p>
    <w:p w14:paraId="761E89BD" w14:textId="77777777" w:rsidR="00FE6745" w:rsidRDefault="008E4663">
      <w:pPr>
        <w:pStyle w:val="Bezmezer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Faktury za dokončené práce budou uhrazeny na základě vystavených faktur.</w:t>
      </w:r>
    </w:p>
    <w:p w14:paraId="761E89BE" w14:textId="77777777" w:rsidR="00FE6745" w:rsidRDefault="008E4663">
      <w:pPr>
        <w:pStyle w:val="Bezmezer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Splatnost vystavených faktur je 15 kalendářních dnů.</w:t>
      </w:r>
    </w:p>
    <w:p w14:paraId="761E89BF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C0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C1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VI.</w:t>
      </w:r>
    </w:p>
    <w:p w14:paraId="761E89C2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Způsob provádění díla</w:t>
      </w:r>
    </w:p>
    <w:p w14:paraId="761E89C3" w14:textId="77777777" w:rsidR="00FE6745" w:rsidRDefault="008E4663" w:rsidP="00670018">
      <w:pPr>
        <w:pStyle w:val="Bezmezer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Zhotovitel je povinen provést dílo řádně a včas v souladu s touto smlouvou, platnými ČSN a v souladu se specifikací obsaženou v příloze k této smlouvě.</w:t>
      </w:r>
    </w:p>
    <w:p w14:paraId="761E89C4" w14:textId="77777777" w:rsidR="00FE6745" w:rsidRDefault="008E4663" w:rsidP="00670018">
      <w:pPr>
        <w:pStyle w:val="Bezmezer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Po celou dobu provádění díla v prostoru provádění díla zajistí zhotovitel bezpečnost prác</w:t>
      </w:r>
      <w:r w:rsidR="00A56599">
        <w:rPr>
          <w:rFonts w:ascii="Times New Roman" w:hAnsi="Times New Roman" w:cs="Arial"/>
          <w:color w:val="000000"/>
        </w:rPr>
        <w:t xml:space="preserve">e    </w:t>
      </w:r>
      <w:r>
        <w:rPr>
          <w:rFonts w:ascii="Times New Roman" w:hAnsi="Times New Roman" w:cs="Arial"/>
          <w:color w:val="000000"/>
        </w:rPr>
        <w:t xml:space="preserve">a provozu, zejména dodržování předpisů o bezpečnosti a ochraně zdraví při práci a předpisů </w:t>
      </w:r>
      <w:r>
        <w:rPr>
          <w:rFonts w:ascii="Times New Roman" w:hAnsi="Times New Roman" w:cs="Arial"/>
          <w:color w:val="000000"/>
        </w:rPr>
        <w:lastRenderedPageBreak/>
        <w:t>požární ochrany na pracovišti a odpovídá za škody vzniklé jejich porušením jemu, objednavateli a třetím osobám.</w:t>
      </w:r>
    </w:p>
    <w:p w14:paraId="761E89C5" w14:textId="77777777" w:rsidR="00FE6745" w:rsidRDefault="008E4663" w:rsidP="00670018">
      <w:pPr>
        <w:pStyle w:val="Bezmezer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Zhotovitel je povinen udržovat na místě realizace pořádek a čistotu.</w:t>
      </w:r>
    </w:p>
    <w:p w14:paraId="761E89C6" w14:textId="77777777" w:rsidR="00FE6745" w:rsidRDefault="00FE6745">
      <w:pPr>
        <w:pStyle w:val="Bezmezer"/>
        <w:spacing w:line="360" w:lineRule="auto"/>
        <w:rPr>
          <w:rFonts w:ascii="Times New Roman" w:hAnsi="Times New Roman" w:cs="Arial"/>
          <w:color w:val="000000"/>
        </w:rPr>
      </w:pPr>
    </w:p>
    <w:p w14:paraId="761E89C7" w14:textId="77777777" w:rsidR="00FE6745" w:rsidRDefault="00FE6745">
      <w:pPr>
        <w:pStyle w:val="Bezmezer"/>
        <w:spacing w:line="360" w:lineRule="auto"/>
        <w:rPr>
          <w:rFonts w:ascii="Times New Roman" w:hAnsi="Times New Roman" w:cs="Arial"/>
          <w:color w:val="000000"/>
        </w:rPr>
      </w:pPr>
    </w:p>
    <w:p w14:paraId="761E89C8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VII.</w:t>
      </w:r>
    </w:p>
    <w:p w14:paraId="761E89C9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Záruky</w:t>
      </w:r>
    </w:p>
    <w:p w14:paraId="761E89CA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CB" w14:textId="77777777" w:rsidR="00FE6745" w:rsidRDefault="008E4663">
      <w:pPr>
        <w:pStyle w:val="Bezmezer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Není-li stanoveno v následujících bodech jinak, přebírá zhotovitel záruku za stavební část díla po dobu 24 měsíců ode dne předání a převzetí dílka zhotovitelem a objednavatelem.</w:t>
      </w:r>
    </w:p>
    <w:p w14:paraId="761E89CC" w14:textId="77777777" w:rsidR="00FE6745" w:rsidRDefault="008E4663">
      <w:pPr>
        <w:pStyle w:val="Bezmezer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Objednavatel je povinen zjištěné vady písemně reklamovat bez zbytečného odkladu po jejich zjištění. V reklamaci musí být popsány a uvedeno jak se projevují.</w:t>
      </w:r>
    </w:p>
    <w:p w14:paraId="761E89CD" w14:textId="77777777" w:rsidR="00FE6745" w:rsidRDefault="008E4663">
      <w:pPr>
        <w:pStyle w:val="Bezmezer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Zhotovitel je povinen nejpozději do 10 dnů po obdržení písemné reklamace písemně oznámit objednateli, zda reklamaci uznává, jakou lhůtu k odstranění navrhuje, nebo z jakého důvodu reklamaci neuznává. Pokud tak neučiní, má se za to, že reklamaci uznává.</w:t>
      </w:r>
    </w:p>
    <w:p w14:paraId="761E89CE" w14:textId="77777777" w:rsidR="00FE6745" w:rsidRDefault="00FE6745">
      <w:pPr>
        <w:pStyle w:val="Bezmezer"/>
        <w:spacing w:line="360" w:lineRule="auto"/>
        <w:rPr>
          <w:rFonts w:cs="Arial"/>
          <w:color w:val="000000"/>
        </w:rPr>
      </w:pPr>
    </w:p>
    <w:p w14:paraId="761E89CF" w14:textId="77777777" w:rsidR="00FE6745" w:rsidRDefault="00FE6745">
      <w:pPr>
        <w:pStyle w:val="Bezmezer"/>
        <w:spacing w:line="360" w:lineRule="auto"/>
        <w:jc w:val="center"/>
        <w:rPr>
          <w:rFonts w:cs="Arial"/>
          <w:color w:val="000000"/>
        </w:rPr>
      </w:pPr>
    </w:p>
    <w:p w14:paraId="761E89D0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VIII.</w:t>
      </w:r>
    </w:p>
    <w:p w14:paraId="761E89D1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Smluvní pokuty</w:t>
      </w:r>
    </w:p>
    <w:p w14:paraId="761E89D2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D3" w14:textId="77777777" w:rsidR="00FE6745" w:rsidRDefault="008E4663">
      <w:pPr>
        <w:pStyle w:val="Bezmezer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Pokud zhotovitel nedodrží termín dokončení, uhradí objednavateli smluvní pokutu ve výši 0,1% z ceny neprovedeného díla za každý kalendářní den prodlení.</w:t>
      </w:r>
    </w:p>
    <w:p w14:paraId="761E89D4" w14:textId="77777777" w:rsidR="00FE6745" w:rsidRDefault="008E4663">
      <w:pPr>
        <w:pStyle w:val="Bezmezer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Nedodržení termínu odstranění vad a nedodělků dle soupisu vad tvořících přílohu zápisu o předání a převzetí díla, opravňuje objednavatele uplatnit smluvní pokutu ve výši 500,-Kč za každý den prodlení.</w:t>
      </w:r>
    </w:p>
    <w:p w14:paraId="761E89D5" w14:textId="77777777" w:rsidR="00FE6745" w:rsidRDefault="008E4663">
      <w:pPr>
        <w:pStyle w:val="Bezmezer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Prodlení nevzniká, pokud závazek nebyl splněn v důsledku prodlení druhé smluvní strany.</w:t>
      </w:r>
    </w:p>
    <w:p w14:paraId="761E89D6" w14:textId="77777777" w:rsidR="00FE6745" w:rsidRDefault="00FE6745">
      <w:pPr>
        <w:pStyle w:val="Bezmezer"/>
        <w:spacing w:line="360" w:lineRule="auto"/>
        <w:rPr>
          <w:rFonts w:ascii="Times New Roman" w:hAnsi="Times New Roman" w:cs="Arial"/>
          <w:color w:val="000000"/>
        </w:rPr>
      </w:pPr>
    </w:p>
    <w:p w14:paraId="761E89D7" w14:textId="77777777" w:rsidR="00FE6745" w:rsidRDefault="00FE6745">
      <w:pPr>
        <w:pStyle w:val="Bezmezer"/>
        <w:spacing w:line="360" w:lineRule="auto"/>
        <w:jc w:val="center"/>
        <w:rPr>
          <w:rFonts w:cs="Arial"/>
          <w:color w:val="000000"/>
        </w:rPr>
      </w:pPr>
    </w:p>
    <w:p w14:paraId="761E89D8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IX.</w:t>
      </w:r>
    </w:p>
    <w:p w14:paraId="761E89D9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Odstoupení od smlouvy</w:t>
      </w:r>
    </w:p>
    <w:p w14:paraId="761E89DA" w14:textId="77777777" w:rsidR="00FE6745" w:rsidRDefault="00FE6745">
      <w:pPr>
        <w:pStyle w:val="Bezmezer"/>
        <w:spacing w:line="360" w:lineRule="auto"/>
        <w:rPr>
          <w:rFonts w:ascii="Times New Roman" w:hAnsi="Times New Roman" w:cs="Arial"/>
          <w:color w:val="000000"/>
        </w:rPr>
      </w:pPr>
    </w:p>
    <w:p w14:paraId="761E89DB" w14:textId="77777777" w:rsidR="00FE6745" w:rsidRDefault="008E4663">
      <w:pPr>
        <w:pStyle w:val="Bezmezer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 xml:space="preserve">Každá ze smluvních stran této smlouvy je oprávněna od smlouvy odstoupit v případě jejího podstatného porušení druhou smluvní stranou. Za podstatné porušení smlouvy zhotovitelem se považuje, jestliže zhotovitel neprovádí dílo dohodnutým způsobem, nedodržuje technologické předpisy a technické normy a tento postup nebo dosavadní výsledek provádění díla vedou nepochybně k řádnému plnění. Za podstatné porušení smlouvy objednavatelem se považuje </w:t>
      </w:r>
      <w:r>
        <w:rPr>
          <w:rFonts w:ascii="Times New Roman" w:hAnsi="Times New Roman" w:cs="Arial"/>
          <w:color w:val="000000"/>
        </w:rPr>
        <w:lastRenderedPageBreak/>
        <w:t>zejména to, jestliže objednatel přes opakované urgence zhotovitele v prodlení s úhradou fa</w:t>
      </w:r>
      <w:r w:rsidR="00670018">
        <w:rPr>
          <w:rFonts w:ascii="Times New Roman" w:hAnsi="Times New Roman" w:cs="Arial"/>
          <w:color w:val="000000"/>
        </w:rPr>
        <w:t>ktur trvajících déle než 15 dnů.</w:t>
      </w:r>
    </w:p>
    <w:p w14:paraId="761E89DC" w14:textId="77777777" w:rsidR="00FE6745" w:rsidRDefault="008E4663">
      <w:pPr>
        <w:pStyle w:val="Bezmezer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Odstoupení od smlouvy je nutné doručit druhé straně písemně s uvedením termínu a důvodu odstoupení. Nesouhlasí-li jedna ze stran z důvodu odstoupení druhé strany nebo popírá</w:t>
      </w:r>
      <w:r w:rsidR="00A56599">
        <w:rPr>
          <w:rFonts w:ascii="Times New Roman" w:hAnsi="Times New Roman" w:cs="Arial"/>
          <w:color w:val="000000"/>
        </w:rPr>
        <w:t xml:space="preserve">-li jeho existenci, je povinna </w:t>
      </w:r>
      <w:r>
        <w:rPr>
          <w:rFonts w:ascii="Times New Roman" w:hAnsi="Times New Roman" w:cs="Arial"/>
          <w:color w:val="000000"/>
        </w:rPr>
        <w:t>písemně to oznámit nejpozději do 10 dnů po obdržení oznámení o odstoupení. Pokud tak neučiní, má se za to že s důvodem odstoupení souhlasí.</w:t>
      </w:r>
    </w:p>
    <w:p w14:paraId="761E89DD" w14:textId="77777777" w:rsidR="00FE6745" w:rsidRDefault="008E4663">
      <w:pPr>
        <w:pStyle w:val="Bezmezer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Odstoupení od smlouvy se nedotýká nároku na náhradu škody vzniklé porušením této smlouvy.</w:t>
      </w:r>
    </w:p>
    <w:p w14:paraId="761E89DE" w14:textId="77777777" w:rsidR="00FE6745" w:rsidRDefault="00FE6745">
      <w:pPr>
        <w:pStyle w:val="Bezmezer"/>
        <w:spacing w:line="360" w:lineRule="auto"/>
        <w:jc w:val="center"/>
        <w:rPr>
          <w:rFonts w:cs="Arial"/>
          <w:color w:val="000000"/>
        </w:rPr>
      </w:pPr>
    </w:p>
    <w:p w14:paraId="761E89DF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X.</w:t>
      </w:r>
    </w:p>
    <w:p w14:paraId="761E89E0" w14:textId="77777777" w:rsidR="00FE6745" w:rsidRDefault="008E4663">
      <w:pPr>
        <w:pStyle w:val="Bezmezer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Ostatní ujednání</w:t>
      </w:r>
    </w:p>
    <w:p w14:paraId="761E89E1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2" w14:textId="77777777" w:rsidR="00FE6745" w:rsidRDefault="008E4663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Dodatky a změny této smlouvy jsou přípustné pouze v písemné formě potvrzené osobami oprávněnými jednat ve věci této smlouvy.</w:t>
      </w:r>
    </w:p>
    <w:p w14:paraId="761E89E3" w14:textId="77777777" w:rsidR="00FE6745" w:rsidRDefault="008E4663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Tato smlouva je vyhotovena ve 2 originálech, z nichž každá strana obdrží 1 kompletní výtisk.</w:t>
      </w:r>
    </w:p>
    <w:p w14:paraId="761E89E4" w14:textId="77777777" w:rsidR="00FE6745" w:rsidRDefault="008E4663">
      <w:pPr>
        <w:pStyle w:val="Bezmezer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Práva a povinnosti ve smlouvě výslovně neupravené se řídí příslušnými ustanoveními obchodního zákoníku. Smlouva nabývá platnosti a účinnosti dnem podpisu smluvních stran.</w:t>
      </w:r>
    </w:p>
    <w:p w14:paraId="761E89E5" w14:textId="77777777" w:rsidR="00FE6745" w:rsidRDefault="00FE6745">
      <w:pPr>
        <w:pStyle w:val="Bezmezer"/>
        <w:spacing w:line="360" w:lineRule="auto"/>
        <w:rPr>
          <w:rFonts w:cs="Arial"/>
          <w:color w:val="000000"/>
        </w:rPr>
      </w:pPr>
    </w:p>
    <w:p w14:paraId="761E89E6" w14:textId="77777777" w:rsidR="00FE6745" w:rsidRDefault="00FE6745">
      <w:pPr>
        <w:pStyle w:val="Bezmezer"/>
        <w:spacing w:line="360" w:lineRule="auto"/>
        <w:rPr>
          <w:rFonts w:cs="Arial"/>
          <w:color w:val="000000"/>
        </w:rPr>
      </w:pPr>
    </w:p>
    <w:p w14:paraId="761E89E7" w14:textId="304D59A5" w:rsidR="00FE6745" w:rsidRDefault="00E12662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 xml:space="preserve">V Břeclavi dne </w:t>
      </w:r>
      <w:r w:rsidR="003876C6">
        <w:rPr>
          <w:rFonts w:ascii="Times New Roman" w:hAnsi="Times New Roman" w:cs="Arial"/>
          <w:color w:val="000000"/>
        </w:rPr>
        <w:t>15</w:t>
      </w:r>
      <w:r w:rsidR="00B858C4">
        <w:rPr>
          <w:rFonts w:ascii="Times New Roman" w:hAnsi="Times New Roman" w:cs="Arial"/>
          <w:color w:val="000000"/>
        </w:rPr>
        <w:t>. 7</w:t>
      </w:r>
      <w:r>
        <w:rPr>
          <w:rFonts w:ascii="Times New Roman" w:hAnsi="Times New Roman" w:cs="Arial"/>
          <w:color w:val="000000"/>
        </w:rPr>
        <w:t>. 202</w:t>
      </w:r>
      <w:r w:rsidR="003876C6">
        <w:rPr>
          <w:rFonts w:ascii="Times New Roman" w:hAnsi="Times New Roman" w:cs="Arial"/>
          <w:color w:val="000000"/>
        </w:rPr>
        <w:t>4</w:t>
      </w:r>
    </w:p>
    <w:p w14:paraId="761E89E8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9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A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B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C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D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E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EF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F0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F1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>………………………………………                                                        ………………………………</w:t>
      </w:r>
    </w:p>
    <w:p w14:paraId="761E89F2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color w:val="000000"/>
        </w:rPr>
        <w:t xml:space="preserve">              Objednavatel                                                                                 </w:t>
      </w:r>
      <w:r w:rsidR="00E12662">
        <w:rPr>
          <w:rFonts w:ascii="Times New Roman" w:hAnsi="Times New Roman" w:cs="Arial"/>
          <w:color w:val="000000"/>
        </w:rPr>
        <w:t xml:space="preserve">          </w:t>
      </w:r>
      <w:r>
        <w:rPr>
          <w:rFonts w:ascii="Times New Roman" w:hAnsi="Times New Roman" w:cs="Arial"/>
          <w:color w:val="000000"/>
        </w:rPr>
        <w:t xml:space="preserve">    Zhotovitel</w:t>
      </w:r>
    </w:p>
    <w:p w14:paraId="761E89F3" w14:textId="77777777" w:rsidR="00FE6745" w:rsidRDefault="00FE6745">
      <w:pPr>
        <w:pStyle w:val="Bezmezer"/>
        <w:spacing w:line="360" w:lineRule="auto"/>
        <w:rPr>
          <w:rFonts w:ascii="Times New Roman" w:hAnsi="Times New Roman" w:cs="Arial"/>
          <w:color w:val="000000"/>
        </w:rPr>
      </w:pPr>
    </w:p>
    <w:p w14:paraId="761E89F4" w14:textId="77777777" w:rsidR="00FE6745" w:rsidRDefault="00FE6745">
      <w:pPr>
        <w:pStyle w:val="Bezmezer"/>
        <w:spacing w:line="360" w:lineRule="auto"/>
        <w:rPr>
          <w:rFonts w:ascii="Times New Roman" w:hAnsi="Times New Roman" w:cs="Arial"/>
          <w:color w:val="000000"/>
        </w:rPr>
      </w:pPr>
    </w:p>
    <w:p w14:paraId="761E89F5" w14:textId="77777777" w:rsidR="00FE6745" w:rsidRDefault="00FE6745">
      <w:pPr>
        <w:pStyle w:val="Bezmezer"/>
        <w:spacing w:line="360" w:lineRule="auto"/>
        <w:rPr>
          <w:rFonts w:ascii="Times New Roman" w:hAnsi="Times New Roman" w:cs="Arial"/>
          <w:color w:val="000000"/>
        </w:rPr>
      </w:pPr>
    </w:p>
    <w:p w14:paraId="761E89F6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 w:cs="Arial"/>
          <w:color w:val="000000"/>
        </w:rPr>
      </w:pPr>
    </w:p>
    <w:p w14:paraId="761E89F7" w14:textId="77777777" w:rsidR="00FE6745" w:rsidRDefault="00FE6745">
      <w:pPr>
        <w:pStyle w:val="Bezmezer"/>
        <w:spacing w:line="360" w:lineRule="auto"/>
        <w:jc w:val="center"/>
        <w:rPr>
          <w:rFonts w:ascii="Times New Roman" w:hAnsi="Times New Roman"/>
          <w:i/>
        </w:rPr>
      </w:pPr>
    </w:p>
    <w:p w14:paraId="761E89F8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61E89F9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FA" w14:textId="77777777" w:rsidR="00FE6745" w:rsidRDefault="00FE6745">
      <w:pPr>
        <w:pStyle w:val="Bezmezer"/>
        <w:spacing w:line="360" w:lineRule="auto"/>
        <w:rPr>
          <w:rFonts w:ascii="Times New Roman" w:hAnsi="Times New Roman"/>
        </w:rPr>
      </w:pPr>
    </w:p>
    <w:p w14:paraId="761E89FB" w14:textId="77777777" w:rsidR="00FE6745" w:rsidRDefault="008E4663">
      <w:pPr>
        <w:pStyle w:val="Bezmez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14:paraId="761E89FC" w14:textId="77777777" w:rsidR="00FE6745" w:rsidRDefault="00FE6745">
      <w:pPr>
        <w:ind w:left="360"/>
        <w:jc w:val="both"/>
        <w:rPr>
          <w:rFonts w:ascii="Times New Roman" w:hAnsi="Times New Roman"/>
        </w:rPr>
      </w:pPr>
    </w:p>
    <w:p w14:paraId="761E89FD" w14:textId="77777777" w:rsidR="00FE6745" w:rsidRDefault="008E4663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</w:p>
    <w:sectPr w:rsidR="00FE674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2824"/>
    <w:multiLevelType w:val="multilevel"/>
    <w:tmpl w:val="59EAC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E8E"/>
    <w:multiLevelType w:val="multilevel"/>
    <w:tmpl w:val="56683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3D73"/>
    <w:multiLevelType w:val="multilevel"/>
    <w:tmpl w:val="3EF8F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2AD"/>
    <w:multiLevelType w:val="multilevel"/>
    <w:tmpl w:val="5B647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767A8"/>
    <w:multiLevelType w:val="multilevel"/>
    <w:tmpl w:val="F0FC81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4050C"/>
    <w:multiLevelType w:val="hybridMultilevel"/>
    <w:tmpl w:val="2746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865BF"/>
    <w:multiLevelType w:val="multilevel"/>
    <w:tmpl w:val="27EE3D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9745EBA"/>
    <w:multiLevelType w:val="multilevel"/>
    <w:tmpl w:val="9020B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82A"/>
    <w:multiLevelType w:val="multilevel"/>
    <w:tmpl w:val="21FE7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12891"/>
    <w:multiLevelType w:val="hybridMultilevel"/>
    <w:tmpl w:val="8F8EAAD2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48DD7F49"/>
    <w:multiLevelType w:val="multilevel"/>
    <w:tmpl w:val="B4C6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C4A85"/>
    <w:multiLevelType w:val="hybridMultilevel"/>
    <w:tmpl w:val="25C44E2C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2109421151">
    <w:abstractNumId w:val="4"/>
  </w:num>
  <w:num w:numId="2" w16cid:durableId="1412509635">
    <w:abstractNumId w:val="1"/>
  </w:num>
  <w:num w:numId="3" w16cid:durableId="1839734558">
    <w:abstractNumId w:val="7"/>
  </w:num>
  <w:num w:numId="4" w16cid:durableId="626736406">
    <w:abstractNumId w:val="10"/>
  </w:num>
  <w:num w:numId="5" w16cid:durableId="1492480207">
    <w:abstractNumId w:val="3"/>
  </w:num>
  <w:num w:numId="6" w16cid:durableId="82996656">
    <w:abstractNumId w:val="0"/>
  </w:num>
  <w:num w:numId="7" w16cid:durableId="162357475">
    <w:abstractNumId w:val="2"/>
  </w:num>
  <w:num w:numId="8" w16cid:durableId="885795816">
    <w:abstractNumId w:val="8"/>
  </w:num>
  <w:num w:numId="9" w16cid:durableId="876355431">
    <w:abstractNumId w:val="6"/>
  </w:num>
  <w:num w:numId="10" w16cid:durableId="1827238693">
    <w:abstractNumId w:val="11"/>
  </w:num>
  <w:num w:numId="11" w16cid:durableId="425930418">
    <w:abstractNumId w:val="5"/>
  </w:num>
  <w:num w:numId="12" w16cid:durableId="1599438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45"/>
    <w:rsid w:val="00033974"/>
    <w:rsid w:val="001A0397"/>
    <w:rsid w:val="00287221"/>
    <w:rsid w:val="00346A82"/>
    <w:rsid w:val="003876C6"/>
    <w:rsid w:val="003D7D2C"/>
    <w:rsid w:val="00670018"/>
    <w:rsid w:val="008E4663"/>
    <w:rsid w:val="00A56599"/>
    <w:rsid w:val="00B858C4"/>
    <w:rsid w:val="00C74866"/>
    <w:rsid w:val="00E12662"/>
    <w:rsid w:val="00FC30B4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898C"/>
  <w15:docId w15:val="{B6A97F91-4363-46A1-8728-342B09EC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paragraph" w:styleId="Nadpis1">
    <w:name w:val="heading 1"/>
    <w:basedOn w:val="Normln"/>
    <w:link w:val="Nadpis1Char"/>
    <w:uiPriority w:val="9"/>
    <w:qFormat/>
    <w:rsid w:val="00250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50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ternetovodkaz">
    <w:name w:val="Internetový odkaz"/>
    <w:basedOn w:val="Standardnpsmoodstavce"/>
    <w:uiPriority w:val="99"/>
    <w:unhideWhenUsed/>
    <w:rsid w:val="00250C7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Arial" w:hAnsi="Arial" w:cs="Arial"/>
      <w:i w:val="0"/>
      <w:color w:val="000000"/>
      <w:sz w:val="21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250C70"/>
    <w:pPr>
      <w:ind w:left="720"/>
      <w:contextualSpacing/>
    </w:pPr>
  </w:style>
  <w:style w:type="paragraph" w:styleId="Bezmezer">
    <w:name w:val="No Spacing"/>
    <w:uiPriority w:val="1"/>
    <w:qFormat/>
    <w:rsid w:val="00250C70"/>
    <w:pPr>
      <w:suppressAutoHyphens/>
      <w:spacing w:line="240" w:lineRule="auto"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styleId="Textbubliny">
    <w:name w:val="Balloon Text"/>
    <w:basedOn w:val="Normln"/>
    <w:link w:val="TextbublinyChar"/>
    <w:uiPriority w:val="99"/>
    <w:semiHidden/>
    <w:unhideWhenUsed/>
    <w:rsid w:val="0067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7AC7-A2CB-467C-A8BC-06A99F9F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821</Words>
  <Characters>4849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Soudková Lenka</cp:lastModifiedBy>
  <cp:revision>2</cp:revision>
  <cp:lastPrinted>2019-07-11T08:58:00Z</cp:lastPrinted>
  <dcterms:created xsi:type="dcterms:W3CDTF">2024-07-15T07:06:00Z</dcterms:created>
  <dcterms:modified xsi:type="dcterms:W3CDTF">2024-07-15T07:06:00Z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