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AD205B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D205B">
              <w:rPr>
                <w:rFonts w:ascii="Arial" w:hAnsi="Arial" w:cs="Arial"/>
                <w:b/>
                <w:bCs/>
                <w:sz w:val="20"/>
                <w:szCs w:val="20"/>
              </w:rPr>
              <w:t> nátěrem střešní krytiny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AD205B">
              <w:rPr>
                <w:rFonts w:ascii="Arial" w:hAnsi="Arial" w:cs="Arial"/>
                <w:bCs/>
                <w:sz w:val="20"/>
                <w:szCs w:val="20"/>
              </w:rPr>
              <w:t> nátěrem střešní krytiny. Po prohlídce stávající střešní krytiny bylo zjištěno, že krytina je z hliníkového plechu, tudíž nepotřebuje nátěr.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CA5805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2A5475" w:rsidRDefault="00AD205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Očištění střešní krytiny</w:t>
            </w:r>
          </w:p>
          <w:p w:rsidR="00CA5805" w:rsidRDefault="00AD205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Podkladní a finální nátěr</w:t>
            </w:r>
          </w:p>
          <w:p w:rsidR="009843E6" w:rsidRPr="009843E6" w:rsidRDefault="009843E6" w:rsidP="00426915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05B" w:rsidRPr="00AD205B">
              <w:rPr>
                <w:rFonts w:ascii="Arial" w:hAnsi="Arial" w:cs="Arial"/>
                <w:sz w:val="20"/>
                <w:szCs w:val="20"/>
              </w:rPr>
              <w:t>-69</w:t>
            </w:r>
            <w:r w:rsidR="00652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05B" w:rsidRPr="00AD205B">
              <w:rPr>
                <w:rFonts w:ascii="Arial" w:hAnsi="Arial" w:cs="Arial"/>
                <w:sz w:val="20"/>
                <w:szCs w:val="20"/>
              </w:rPr>
              <w:t>243,15</w:t>
            </w:r>
            <w:r w:rsidR="00AD2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42691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AD205B">
              <w:rPr>
                <w:i w:val="0"/>
                <w:sz w:val="28"/>
                <w:szCs w:val="28"/>
              </w:rPr>
              <w:t>10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9E5EBD"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88" w:rsidRDefault="00CB2188">
      <w:r>
        <w:separator/>
      </w:r>
    </w:p>
  </w:endnote>
  <w:endnote w:type="continuationSeparator" w:id="0">
    <w:p w:rsidR="00CB2188" w:rsidRDefault="00CB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9E5EBD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1B837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D2BD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88" w:rsidRDefault="00CB2188">
      <w:r>
        <w:separator/>
      </w:r>
    </w:p>
  </w:footnote>
  <w:footnote w:type="continuationSeparator" w:id="0">
    <w:p w:rsidR="00CB2188" w:rsidRDefault="00CB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66CD8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45BD7"/>
    <w:rsid w:val="0015519D"/>
    <w:rsid w:val="00163B4C"/>
    <w:rsid w:val="00177141"/>
    <w:rsid w:val="00183384"/>
    <w:rsid w:val="001905E0"/>
    <w:rsid w:val="001A3756"/>
    <w:rsid w:val="001B71A0"/>
    <w:rsid w:val="001C4C9D"/>
    <w:rsid w:val="001D4CEB"/>
    <w:rsid w:val="001E18AB"/>
    <w:rsid w:val="001F62F3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2F44BB"/>
    <w:rsid w:val="00313DA2"/>
    <w:rsid w:val="00315D3E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915"/>
    <w:rsid w:val="00426E2B"/>
    <w:rsid w:val="00443278"/>
    <w:rsid w:val="00452A76"/>
    <w:rsid w:val="00462936"/>
    <w:rsid w:val="004829EA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73C0C"/>
    <w:rsid w:val="00591D42"/>
    <w:rsid w:val="005979EA"/>
    <w:rsid w:val="005A1DCD"/>
    <w:rsid w:val="005E7A53"/>
    <w:rsid w:val="006042A9"/>
    <w:rsid w:val="00632DFE"/>
    <w:rsid w:val="006362B8"/>
    <w:rsid w:val="006429E1"/>
    <w:rsid w:val="00643858"/>
    <w:rsid w:val="006476B5"/>
    <w:rsid w:val="00651AF4"/>
    <w:rsid w:val="00651DE3"/>
    <w:rsid w:val="0065273D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9E5EBD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D205B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A5805"/>
    <w:rsid w:val="00CB05AF"/>
    <w:rsid w:val="00CB2188"/>
    <w:rsid w:val="00CB4C22"/>
    <w:rsid w:val="00CD2C76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C4E7F"/>
  <w15:chartTrackingRefBased/>
  <w15:docId w15:val="{6E21980F-CCA5-4F78-B487-C63048D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319B-6EC5-4B89-9EA7-E057B2E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2024-07-12T10:42:00Z</dcterms:created>
  <dcterms:modified xsi:type="dcterms:W3CDTF">2024-07-12T10:42:00Z</dcterms:modified>
</cp:coreProperties>
</file>