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ackground w:color="FFFFFF">
    <mc:AlternateContent>
      <mc:Choice Requires="v"/>
      <mc:Fallback>
        <w:drawing>
          <wp:inline distT="0" distB="0" distL="0" distR="0" wp14:anchorId="55E4C3D4" wp14:editId="44396D17">
            <wp:extent cx="0" cy="0"/>
            <wp:effectExtent l="0" t="0" r="0" b="0"/>
            <wp:docPr id="1" name="Rectangle 1">
              <a:extLst xmlns:a="http://purl.oclc.org/ooxml/drawingml/main">
                <a:ext uri="{A998136B-4AC2-44c3-8CCF-79AB77ABDD1D}">
                  <a15:backgroundPr xmlns:a15="http://schemas.microsoft.com/office/drawing/2012/main" bwMode="auto" bwPure="auto" bwNormal="auto" targetScreenSize="1024x768"/>
                </a:ext>
              </a:extLst>
            </wp:docPr>
            <wp:cNvGraphicFramePr/>
            <a:graphic xmlns:a="http://purl.oclc.org/ooxml/drawingml/main">
              <a:graphicData uri="http://schemas.microsoft.com/office/word/2010/wordprocessingShape">
                <wp:wsp>
                  <wp:cNvSpPr/>
                  <wp:spPr bwMode="auto">
                    <a:xfrm>
                      <a:off x="0" y="0"/>
                      <a:ext cx="0" cy="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pPr>
                  <wp:bodyPr/>
                </wp:wsp>
              </a:graphicData>
            </a:graphic>
          </wp:inline>
        </w:drawing>
      </mc:Fallback>
    </mc:AlternateContent>
  </w:background>
  <w:body>
    <w:p w:rsidR="00C148FA" w:rsidRPr="00A43CCD" w:rsidRDefault="00C148FA" w:rsidP="00CE7F1C">
      <w:pPr>
        <w:spacing w:line="13.45pt" w:lineRule="auto"/>
        <w:jc w:val="center"/>
        <w:rPr>
          <w:rFonts w:ascii="Verdana" w:hAnsi="Verdana" w:cs="Calibri"/>
          <w:bCs/>
          <w:sz w:val="18"/>
          <w:szCs w:val="18"/>
        </w:rPr>
      </w:pPr>
      <w:r w:rsidRPr="00A43CCD">
        <w:rPr>
          <w:rFonts w:ascii="Verdana" w:hAnsi="Verdana" w:cs="Calibri"/>
          <w:bCs/>
          <w:sz w:val="18"/>
          <w:szCs w:val="18"/>
        </w:rPr>
        <w:t xml:space="preserve">Veřejná zakázka malého rozsahu č. </w:t>
      </w:r>
      <w:r w:rsidR="006244B6" w:rsidRPr="00A43CCD">
        <w:rPr>
          <w:rFonts w:ascii="Verdana" w:hAnsi="Verdana" w:cs="Calibri"/>
          <w:bCs/>
          <w:sz w:val="18"/>
          <w:szCs w:val="18"/>
        </w:rPr>
        <w:t>HPS/</w:t>
      </w:r>
      <w:r w:rsidR="00F122B7">
        <w:rPr>
          <w:rFonts w:ascii="Verdana" w:hAnsi="Verdana" w:cs="Calibri"/>
          <w:bCs/>
          <w:sz w:val="18"/>
          <w:szCs w:val="18"/>
        </w:rPr>
        <w:t>2</w:t>
      </w:r>
      <w:r w:rsidR="00600CB5">
        <w:rPr>
          <w:rFonts w:ascii="Verdana" w:hAnsi="Verdana" w:cs="Calibri"/>
          <w:bCs/>
          <w:sz w:val="18"/>
          <w:szCs w:val="18"/>
        </w:rPr>
        <w:t>9</w:t>
      </w:r>
      <w:r w:rsidR="006244B6" w:rsidRPr="00A43CCD">
        <w:rPr>
          <w:rFonts w:ascii="Verdana" w:hAnsi="Verdana" w:cs="Calibri"/>
          <w:bCs/>
          <w:sz w:val="18"/>
          <w:szCs w:val="18"/>
        </w:rPr>
        <w:t>/202</w:t>
      </w:r>
      <w:r w:rsidR="00F122B7">
        <w:rPr>
          <w:rFonts w:ascii="Verdana" w:hAnsi="Verdana" w:cs="Calibri"/>
          <w:bCs/>
          <w:sz w:val="18"/>
          <w:szCs w:val="18"/>
        </w:rPr>
        <w:t>4</w:t>
      </w:r>
    </w:p>
    <w:p w:rsidR="00C148FA" w:rsidRPr="00A43CCD" w:rsidRDefault="00C148FA" w:rsidP="00CE7F1C">
      <w:pPr>
        <w:spacing w:line="13.45pt" w:lineRule="auto"/>
        <w:jc w:val="center"/>
        <w:rPr>
          <w:rFonts w:ascii="Verdana" w:hAnsi="Verdana" w:cs="Calibri"/>
          <w:b/>
          <w:sz w:val="18"/>
          <w:szCs w:val="18"/>
        </w:rPr>
      </w:pPr>
    </w:p>
    <w:p w:rsidR="00C148FA" w:rsidRPr="00A43CCD" w:rsidRDefault="00C148FA" w:rsidP="00CE7F1C">
      <w:pPr>
        <w:spacing w:line="13.45pt" w:lineRule="auto"/>
        <w:jc w:val="center"/>
        <w:rPr>
          <w:rFonts w:ascii="Verdana" w:hAnsi="Verdana" w:cs="Calibri"/>
          <w:sz w:val="18"/>
          <w:szCs w:val="18"/>
        </w:rPr>
      </w:pPr>
      <w:r w:rsidRPr="00A43CCD">
        <w:rPr>
          <w:rFonts w:ascii="Verdana" w:hAnsi="Verdana" w:cs="Calibri"/>
          <w:b/>
          <w:sz w:val="18"/>
          <w:szCs w:val="18"/>
        </w:rPr>
        <w:t xml:space="preserve">SMLOUVA O DÍLO Č. </w:t>
      </w:r>
      <w:r w:rsidR="008315DC">
        <w:rPr>
          <w:rFonts w:ascii="Verdana" w:hAnsi="Verdana" w:cs="Calibri"/>
          <w:b/>
          <w:sz w:val="18"/>
          <w:szCs w:val="18"/>
        </w:rPr>
        <w:t>24/061/S</w:t>
      </w:r>
    </w:p>
    <w:p w:rsidR="00C148FA" w:rsidRPr="00A43CCD" w:rsidRDefault="00C148FA" w:rsidP="00CE7F1C">
      <w:pPr>
        <w:spacing w:line="13.45pt" w:lineRule="auto"/>
        <w:jc w:val="center"/>
        <w:rPr>
          <w:rFonts w:ascii="Verdana" w:hAnsi="Verdana" w:cs="Calibri"/>
          <w:b/>
          <w:sz w:val="18"/>
          <w:szCs w:val="18"/>
        </w:rPr>
      </w:pPr>
    </w:p>
    <w:p w:rsidR="00C148FA" w:rsidRPr="00A43CCD" w:rsidRDefault="00C148FA" w:rsidP="00CE7F1C">
      <w:pPr>
        <w:numPr>
          <w:ilvl w:val="0"/>
          <w:numId w:val="4"/>
        </w:numPr>
        <w:tabs>
          <w:tab w:val="start" w:pos="14.15pt"/>
        </w:tabs>
        <w:spacing w:line="13.45pt" w:lineRule="auto"/>
        <w:textAlignment w:val="baseline"/>
        <w:rPr>
          <w:rFonts w:ascii="Verdana" w:hAnsi="Verdana" w:cs="Calibri"/>
          <w:sz w:val="18"/>
          <w:szCs w:val="18"/>
        </w:rPr>
      </w:pPr>
      <w:r w:rsidRPr="00A43CCD">
        <w:rPr>
          <w:rFonts w:ascii="Verdana" w:hAnsi="Verdana" w:cs="Calibri"/>
          <w:b/>
          <w:sz w:val="18"/>
          <w:szCs w:val="18"/>
        </w:rPr>
        <w:t>SMLUVNÍ STRANY:</w:t>
      </w:r>
    </w:p>
    <w:tbl>
      <w:tblPr>
        <w:tblW w:w="0pt" w:type="auto"/>
        <w:tblLayout w:type="fixed"/>
        <w:tblCellMar>
          <w:start w:w="3.50pt" w:type="dxa"/>
          <w:end w:w="3.50pt" w:type="dxa"/>
        </w:tblCellMar>
        <w:tblLook w:firstRow="0" w:lastRow="0" w:firstColumn="0" w:lastColumn="0" w:noHBand="0" w:noVBand="0"/>
      </w:tblPr>
      <w:tblGrid>
        <w:gridCol w:w="1912"/>
        <w:gridCol w:w="7088"/>
      </w:tblGrid>
      <w:tr w:rsidR="00C148FA" w:rsidRPr="00A43CCD" w:rsidTr="00196093">
        <w:trPr>
          <w:trHeight w:val="210"/>
        </w:trPr>
        <w:tc>
          <w:tcPr>
            <w:tcW w:w="95.60pt" w:type="dxa"/>
            <w:shd w:val="clear" w:color="auto" w:fill="auto"/>
          </w:tcPr>
          <w:p w:rsidR="00C148FA" w:rsidRPr="00A43CCD" w:rsidRDefault="00C148FA" w:rsidP="00CE7F1C">
            <w:pPr>
              <w:widowControl w:val="0"/>
              <w:snapToGrid w:val="0"/>
              <w:spacing w:line="13.45pt" w:lineRule="auto"/>
              <w:rPr>
                <w:rFonts w:ascii="Verdana" w:hAnsi="Verdana" w:cs="Calibri"/>
                <w:sz w:val="18"/>
                <w:szCs w:val="18"/>
              </w:rPr>
            </w:pPr>
            <w:r w:rsidRPr="00A43CCD">
              <w:rPr>
                <w:rFonts w:ascii="Verdana" w:hAnsi="Verdana" w:cs="Calibri"/>
                <w:b/>
                <w:sz w:val="18"/>
                <w:szCs w:val="18"/>
              </w:rPr>
              <w:t>Objednatel:</w:t>
            </w:r>
          </w:p>
        </w:tc>
        <w:tc>
          <w:tcPr>
            <w:tcW w:w="354.40pt" w:type="dxa"/>
            <w:shd w:val="clear" w:color="auto" w:fill="auto"/>
          </w:tcPr>
          <w:p w:rsidR="00C148FA" w:rsidRPr="00A43CCD" w:rsidRDefault="007960B4" w:rsidP="00CE7F1C">
            <w:pPr>
              <w:widowControl w:val="0"/>
              <w:snapToGrid w:val="0"/>
              <w:spacing w:line="13.45pt" w:lineRule="auto"/>
              <w:jc w:val="both"/>
              <w:rPr>
                <w:rFonts w:ascii="Verdana" w:hAnsi="Verdana" w:cs="Calibri"/>
                <w:sz w:val="18"/>
                <w:szCs w:val="18"/>
              </w:rPr>
            </w:pPr>
            <w:r w:rsidRPr="00A43CCD">
              <w:rPr>
                <w:rFonts w:ascii="Verdana" w:eastAsia="Arial Unicode MS" w:hAnsi="Verdana" w:cs="Calibri"/>
                <w:b/>
                <w:bCs/>
                <w:sz w:val="18"/>
                <w:szCs w:val="18"/>
              </w:rPr>
              <w:t>Hřbitovy a pohřební služby hl. m. Prahy</w:t>
            </w:r>
            <w:r w:rsidR="00C148FA" w:rsidRPr="00A43CCD">
              <w:rPr>
                <w:rFonts w:ascii="Verdana" w:hAnsi="Verdana" w:cs="Calibri"/>
                <w:b/>
                <w:bCs/>
                <w:sz w:val="18"/>
                <w:szCs w:val="18"/>
              </w:rPr>
              <w:t>, příspěvková organizace</w:t>
            </w:r>
          </w:p>
        </w:tc>
      </w:tr>
      <w:tr w:rsidR="00C148FA" w:rsidRPr="00A43CCD" w:rsidTr="00196093">
        <w:tc>
          <w:tcPr>
            <w:tcW w:w="95.60pt" w:type="dxa"/>
            <w:shd w:val="clear" w:color="auto" w:fill="auto"/>
          </w:tcPr>
          <w:p w:rsidR="00C148FA" w:rsidRPr="00A43CCD" w:rsidRDefault="00C148FA" w:rsidP="00CE7F1C">
            <w:pPr>
              <w:widowControl w:val="0"/>
              <w:snapToGrid w:val="0"/>
              <w:spacing w:line="13.45pt" w:lineRule="auto"/>
              <w:rPr>
                <w:rFonts w:ascii="Verdana" w:hAnsi="Verdana" w:cs="Calibri"/>
                <w:sz w:val="18"/>
                <w:szCs w:val="18"/>
              </w:rPr>
            </w:pPr>
            <w:r w:rsidRPr="00A43CCD">
              <w:rPr>
                <w:rFonts w:ascii="Verdana" w:hAnsi="Verdana" w:cs="Calibri"/>
                <w:sz w:val="18"/>
                <w:szCs w:val="18"/>
              </w:rPr>
              <w:t>Sídlo:</w:t>
            </w:r>
          </w:p>
        </w:tc>
        <w:tc>
          <w:tcPr>
            <w:tcW w:w="354.40pt" w:type="dxa"/>
            <w:shd w:val="clear" w:color="auto" w:fill="auto"/>
          </w:tcPr>
          <w:p w:rsidR="00C148FA" w:rsidRPr="00A43CCD" w:rsidRDefault="007960B4" w:rsidP="00CE7F1C">
            <w:pPr>
              <w:pStyle w:val="NoSpacing1"/>
              <w:widowControl w:val="0"/>
              <w:snapToGrid w:val="0"/>
              <w:spacing w:line="13.45pt" w:lineRule="auto"/>
              <w:jc w:val="both"/>
              <w:rPr>
                <w:rFonts w:ascii="Verdana" w:hAnsi="Verdana" w:cs="Calibri"/>
                <w:sz w:val="18"/>
                <w:szCs w:val="18"/>
              </w:rPr>
            </w:pPr>
            <w:r w:rsidRPr="00A43CCD">
              <w:rPr>
                <w:rFonts w:ascii="Verdana" w:hAnsi="Verdana" w:cs="Calibri"/>
                <w:iCs/>
                <w:color w:val="000000"/>
                <w:sz w:val="18"/>
                <w:szCs w:val="18"/>
              </w:rPr>
              <w:t>Pobřežní 339</w:t>
            </w:r>
            <w:r w:rsidR="00E031A3" w:rsidRPr="00A43CCD">
              <w:rPr>
                <w:rFonts w:ascii="Verdana" w:hAnsi="Verdana" w:cs="Calibri"/>
                <w:iCs/>
                <w:color w:val="000000"/>
                <w:sz w:val="18"/>
                <w:szCs w:val="18"/>
              </w:rPr>
              <w:t>/72</w:t>
            </w:r>
            <w:r w:rsidRPr="00A43CCD">
              <w:rPr>
                <w:rFonts w:ascii="Verdana" w:hAnsi="Verdana" w:cs="Calibri"/>
                <w:iCs/>
                <w:color w:val="000000"/>
                <w:sz w:val="18"/>
                <w:szCs w:val="18"/>
              </w:rPr>
              <w:t>, 186 00 Praha 8</w:t>
            </w:r>
          </w:p>
        </w:tc>
      </w:tr>
      <w:tr w:rsidR="00C148FA" w:rsidRPr="00A43CCD" w:rsidTr="00196093">
        <w:tc>
          <w:tcPr>
            <w:tcW w:w="95.60pt" w:type="dxa"/>
            <w:shd w:val="clear" w:color="auto" w:fill="auto"/>
          </w:tcPr>
          <w:p w:rsidR="00C148FA" w:rsidRPr="00A43CCD" w:rsidRDefault="00C148FA" w:rsidP="00CE7F1C">
            <w:pPr>
              <w:widowControl w:val="0"/>
              <w:snapToGrid w:val="0"/>
              <w:spacing w:line="13.45pt" w:lineRule="auto"/>
              <w:rPr>
                <w:rFonts w:ascii="Verdana" w:hAnsi="Verdana" w:cs="Calibri"/>
                <w:sz w:val="18"/>
                <w:szCs w:val="18"/>
              </w:rPr>
            </w:pPr>
            <w:r w:rsidRPr="00A43CCD">
              <w:rPr>
                <w:rFonts w:ascii="Verdana" w:hAnsi="Verdana" w:cs="Calibri"/>
                <w:sz w:val="18"/>
                <w:szCs w:val="18"/>
              </w:rPr>
              <w:t>IČ:</w:t>
            </w:r>
          </w:p>
        </w:tc>
        <w:tc>
          <w:tcPr>
            <w:tcW w:w="354.40pt" w:type="dxa"/>
            <w:shd w:val="clear" w:color="auto" w:fill="auto"/>
          </w:tcPr>
          <w:p w:rsidR="00C148FA" w:rsidRPr="00A43CCD" w:rsidRDefault="00C148FA" w:rsidP="00CE7F1C">
            <w:pPr>
              <w:pStyle w:val="NoSpacing1"/>
              <w:widowControl w:val="0"/>
              <w:snapToGrid w:val="0"/>
              <w:spacing w:line="13.45pt" w:lineRule="auto"/>
              <w:jc w:val="both"/>
              <w:rPr>
                <w:rFonts w:ascii="Verdana" w:hAnsi="Verdana" w:cs="Calibri"/>
                <w:sz w:val="18"/>
                <w:szCs w:val="18"/>
              </w:rPr>
            </w:pPr>
            <w:r w:rsidRPr="00A43CCD">
              <w:rPr>
                <w:rFonts w:ascii="Verdana" w:hAnsi="Verdana" w:cs="Calibri"/>
                <w:iCs/>
                <w:color w:val="000000"/>
                <w:sz w:val="18"/>
                <w:szCs w:val="18"/>
              </w:rPr>
              <w:t>45245801</w:t>
            </w:r>
          </w:p>
        </w:tc>
      </w:tr>
      <w:tr w:rsidR="00C148FA" w:rsidRPr="00A43CCD" w:rsidTr="00196093">
        <w:tc>
          <w:tcPr>
            <w:tcW w:w="95.60pt" w:type="dxa"/>
            <w:shd w:val="clear" w:color="auto" w:fill="auto"/>
          </w:tcPr>
          <w:p w:rsidR="00C148FA" w:rsidRPr="00A43CCD" w:rsidRDefault="00C148FA" w:rsidP="00CE7F1C">
            <w:pPr>
              <w:widowControl w:val="0"/>
              <w:snapToGrid w:val="0"/>
              <w:spacing w:line="13.45pt" w:lineRule="auto"/>
              <w:rPr>
                <w:rFonts w:ascii="Verdana" w:hAnsi="Verdana" w:cs="Calibri"/>
                <w:sz w:val="18"/>
                <w:szCs w:val="18"/>
              </w:rPr>
            </w:pPr>
            <w:r w:rsidRPr="00A43CCD">
              <w:rPr>
                <w:rFonts w:ascii="Verdana" w:hAnsi="Verdana" w:cs="Calibri"/>
                <w:sz w:val="18"/>
                <w:szCs w:val="18"/>
              </w:rPr>
              <w:t>DIČ:</w:t>
            </w:r>
          </w:p>
        </w:tc>
        <w:tc>
          <w:tcPr>
            <w:tcW w:w="354.40pt" w:type="dxa"/>
            <w:shd w:val="clear" w:color="auto" w:fill="auto"/>
          </w:tcPr>
          <w:p w:rsidR="00C148FA" w:rsidRPr="00A43CCD" w:rsidRDefault="00C148FA" w:rsidP="00CE7F1C">
            <w:pPr>
              <w:pStyle w:val="NoSpacing1"/>
              <w:widowControl w:val="0"/>
              <w:snapToGrid w:val="0"/>
              <w:spacing w:line="13.45pt" w:lineRule="auto"/>
              <w:jc w:val="both"/>
              <w:rPr>
                <w:rFonts w:ascii="Verdana" w:hAnsi="Verdana" w:cs="Calibri"/>
                <w:sz w:val="18"/>
                <w:szCs w:val="18"/>
              </w:rPr>
            </w:pPr>
            <w:r w:rsidRPr="00A43CCD">
              <w:rPr>
                <w:rFonts w:ascii="Verdana" w:hAnsi="Verdana" w:cs="Calibri"/>
                <w:bCs/>
                <w:color w:val="000000"/>
                <w:sz w:val="18"/>
                <w:szCs w:val="18"/>
                <w:lang w:eastAsia="cs-CZ"/>
              </w:rPr>
              <w:t>CZ45245801</w:t>
            </w:r>
          </w:p>
        </w:tc>
      </w:tr>
      <w:tr w:rsidR="00C148FA" w:rsidRPr="00A43CCD" w:rsidTr="00196093">
        <w:tc>
          <w:tcPr>
            <w:tcW w:w="95.60pt" w:type="dxa"/>
            <w:shd w:val="clear" w:color="auto" w:fill="auto"/>
          </w:tcPr>
          <w:p w:rsidR="00C148FA" w:rsidRPr="00A43CCD" w:rsidRDefault="00C148FA" w:rsidP="00CE7F1C">
            <w:pPr>
              <w:widowControl w:val="0"/>
              <w:snapToGrid w:val="0"/>
              <w:spacing w:line="13.45pt" w:lineRule="auto"/>
              <w:rPr>
                <w:rFonts w:ascii="Verdana" w:hAnsi="Verdana" w:cs="Calibri"/>
                <w:sz w:val="18"/>
                <w:szCs w:val="18"/>
              </w:rPr>
            </w:pPr>
            <w:r w:rsidRPr="00A43CCD">
              <w:rPr>
                <w:rFonts w:ascii="Verdana" w:hAnsi="Verdana" w:cs="Calibri"/>
                <w:sz w:val="18"/>
                <w:szCs w:val="18"/>
              </w:rPr>
              <w:t>Zastoupený:</w:t>
            </w:r>
          </w:p>
        </w:tc>
        <w:tc>
          <w:tcPr>
            <w:tcW w:w="354.40pt" w:type="dxa"/>
            <w:shd w:val="clear" w:color="auto" w:fill="auto"/>
          </w:tcPr>
          <w:p w:rsidR="00C148FA" w:rsidRPr="00A43CCD" w:rsidRDefault="00C148FA" w:rsidP="00CE7F1C">
            <w:pPr>
              <w:widowControl w:val="0"/>
              <w:snapToGrid w:val="0"/>
              <w:spacing w:line="13.45pt" w:lineRule="auto"/>
              <w:rPr>
                <w:rFonts w:ascii="Verdana" w:hAnsi="Verdana" w:cs="Calibri"/>
                <w:sz w:val="18"/>
                <w:szCs w:val="18"/>
              </w:rPr>
            </w:pPr>
            <w:r w:rsidRPr="00A43CCD">
              <w:rPr>
                <w:rFonts w:ascii="Verdana" w:hAnsi="Verdana" w:cs="Calibri"/>
                <w:sz w:val="18"/>
                <w:szCs w:val="18"/>
              </w:rPr>
              <w:t xml:space="preserve">ve věcech smluvních: </w:t>
            </w:r>
            <w:r w:rsidR="00600CB5">
              <w:rPr>
                <w:rFonts w:ascii="Verdana" w:hAnsi="Verdana" w:cs="Calibri"/>
                <w:bCs/>
                <w:sz w:val="18"/>
                <w:szCs w:val="18"/>
                <w:lang w:eastAsia="cs-CZ"/>
              </w:rPr>
              <w:t>Ing. Miroslavem Vackem, pověřeným řízením</w:t>
            </w:r>
            <w:r w:rsidRPr="00A43CCD">
              <w:rPr>
                <w:rFonts w:ascii="Verdana" w:hAnsi="Verdana" w:cs="Calibri"/>
                <w:bCs/>
                <w:sz w:val="18"/>
                <w:szCs w:val="18"/>
                <w:lang w:eastAsia="cs-CZ"/>
              </w:rPr>
              <w:t xml:space="preserve"> organizace</w:t>
            </w:r>
          </w:p>
        </w:tc>
      </w:tr>
      <w:tr w:rsidR="00C148FA" w:rsidRPr="00A43CCD" w:rsidTr="00196093">
        <w:tc>
          <w:tcPr>
            <w:tcW w:w="95.60pt" w:type="dxa"/>
            <w:shd w:val="clear" w:color="auto" w:fill="auto"/>
          </w:tcPr>
          <w:p w:rsidR="00C148FA" w:rsidRPr="00A43CCD" w:rsidRDefault="00C148FA" w:rsidP="00CE7F1C">
            <w:pPr>
              <w:widowControl w:val="0"/>
              <w:snapToGrid w:val="0"/>
              <w:spacing w:line="13.45pt" w:lineRule="auto"/>
              <w:rPr>
                <w:rFonts w:ascii="Verdana" w:hAnsi="Verdana" w:cs="Calibri"/>
                <w:sz w:val="18"/>
                <w:szCs w:val="18"/>
              </w:rPr>
            </w:pPr>
            <w:r w:rsidRPr="00A43CCD">
              <w:rPr>
                <w:rFonts w:ascii="Verdana" w:hAnsi="Verdana" w:cs="Calibri"/>
                <w:sz w:val="18"/>
                <w:szCs w:val="18"/>
              </w:rPr>
              <w:t>Bankovní spojení:</w:t>
            </w:r>
          </w:p>
        </w:tc>
        <w:tc>
          <w:tcPr>
            <w:tcW w:w="354.40pt" w:type="dxa"/>
            <w:shd w:val="clear" w:color="auto" w:fill="auto"/>
          </w:tcPr>
          <w:p w:rsidR="00C148FA" w:rsidRPr="00A43CCD" w:rsidRDefault="00C148FA" w:rsidP="00CE7F1C">
            <w:pPr>
              <w:widowControl w:val="0"/>
              <w:snapToGrid w:val="0"/>
              <w:spacing w:line="13.45pt" w:lineRule="auto"/>
              <w:rPr>
                <w:rFonts w:ascii="Verdana" w:hAnsi="Verdana" w:cs="Calibri"/>
                <w:sz w:val="18"/>
                <w:szCs w:val="18"/>
              </w:rPr>
            </w:pPr>
            <w:r w:rsidRPr="00A43CCD">
              <w:rPr>
                <w:rFonts w:ascii="Verdana" w:hAnsi="Verdana" w:cs="Calibri"/>
                <w:sz w:val="18"/>
                <w:szCs w:val="18"/>
              </w:rPr>
              <w:t xml:space="preserve">ČSOB, a.s., č. účtu: </w:t>
            </w:r>
            <w:r w:rsidRPr="00A43CCD">
              <w:rPr>
                <w:rFonts w:ascii="Verdana" w:hAnsi="Verdana" w:cs="Calibri"/>
                <w:bCs/>
                <w:sz w:val="18"/>
                <w:szCs w:val="18"/>
              </w:rPr>
              <w:t>685329/0300</w:t>
            </w:r>
          </w:p>
        </w:tc>
      </w:tr>
      <w:tr w:rsidR="00C148FA" w:rsidRPr="00A43CCD" w:rsidTr="00196093">
        <w:tc>
          <w:tcPr>
            <w:tcW w:w="95.60pt" w:type="dxa"/>
            <w:shd w:val="clear" w:color="auto" w:fill="auto"/>
          </w:tcPr>
          <w:p w:rsidR="00C148FA" w:rsidRPr="00A43CCD" w:rsidRDefault="00C148FA" w:rsidP="00CE7F1C">
            <w:pPr>
              <w:widowControl w:val="0"/>
              <w:snapToGrid w:val="0"/>
              <w:spacing w:line="13.45pt" w:lineRule="auto"/>
              <w:rPr>
                <w:rFonts w:ascii="Verdana" w:hAnsi="Verdana" w:cs="Calibri"/>
                <w:sz w:val="18"/>
                <w:szCs w:val="18"/>
              </w:rPr>
            </w:pPr>
          </w:p>
          <w:p w:rsidR="00C148FA" w:rsidRPr="00A43CCD" w:rsidRDefault="00C148FA" w:rsidP="00CE7F1C">
            <w:pPr>
              <w:widowControl w:val="0"/>
              <w:snapToGrid w:val="0"/>
              <w:spacing w:line="13.45pt" w:lineRule="auto"/>
              <w:rPr>
                <w:rFonts w:ascii="Verdana" w:hAnsi="Verdana" w:cs="Calibri"/>
                <w:sz w:val="18"/>
                <w:szCs w:val="18"/>
              </w:rPr>
            </w:pPr>
          </w:p>
        </w:tc>
        <w:tc>
          <w:tcPr>
            <w:tcW w:w="354.40pt" w:type="dxa"/>
            <w:shd w:val="clear" w:color="auto" w:fill="auto"/>
          </w:tcPr>
          <w:p w:rsidR="00C148FA" w:rsidRPr="00A43CCD" w:rsidRDefault="00C148FA" w:rsidP="00CE7F1C">
            <w:pPr>
              <w:widowControl w:val="0"/>
              <w:spacing w:line="13.45pt" w:lineRule="auto"/>
              <w:rPr>
                <w:rFonts w:ascii="Verdana" w:hAnsi="Verdana" w:cs="Calibri"/>
                <w:sz w:val="18"/>
                <w:szCs w:val="18"/>
              </w:rPr>
            </w:pPr>
          </w:p>
        </w:tc>
      </w:tr>
      <w:tr w:rsidR="00C148FA" w:rsidRPr="00A43CCD" w:rsidTr="00196093">
        <w:trPr>
          <w:cantSplit/>
        </w:trPr>
        <w:tc>
          <w:tcPr>
            <w:tcW w:w="95.60pt" w:type="dxa"/>
            <w:shd w:val="clear" w:color="auto" w:fill="auto"/>
          </w:tcPr>
          <w:p w:rsidR="00C148FA" w:rsidRPr="00A43CCD" w:rsidRDefault="00C148FA" w:rsidP="00CE7F1C">
            <w:pPr>
              <w:widowControl w:val="0"/>
              <w:snapToGrid w:val="0"/>
              <w:spacing w:line="13.45pt" w:lineRule="auto"/>
              <w:rPr>
                <w:rFonts w:ascii="Verdana" w:hAnsi="Verdana" w:cs="Calibri"/>
                <w:sz w:val="18"/>
                <w:szCs w:val="18"/>
              </w:rPr>
            </w:pPr>
            <w:r w:rsidRPr="00A43CCD">
              <w:rPr>
                <w:rFonts w:ascii="Verdana" w:hAnsi="Verdana" w:cs="Calibri"/>
                <w:b/>
                <w:sz w:val="18"/>
                <w:szCs w:val="18"/>
              </w:rPr>
              <w:t>Zhotovitel:</w:t>
            </w:r>
          </w:p>
          <w:p w:rsidR="00C148FA" w:rsidRPr="00A43CCD" w:rsidRDefault="00C148FA" w:rsidP="00CE7F1C">
            <w:pPr>
              <w:widowControl w:val="0"/>
              <w:spacing w:line="13.45pt" w:lineRule="auto"/>
              <w:rPr>
                <w:rFonts w:ascii="Verdana" w:hAnsi="Verdana" w:cs="Calibri"/>
                <w:sz w:val="18"/>
                <w:szCs w:val="18"/>
              </w:rPr>
            </w:pPr>
            <w:r w:rsidRPr="00A43CCD">
              <w:rPr>
                <w:rFonts w:ascii="Verdana" w:hAnsi="Verdana" w:cs="Calibri"/>
                <w:sz w:val="18"/>
                <w:szCs w:val="18"/>
              </w:rPr>
              <w:t>Zapsaný:</w:t>
            </w:r>
          </w:p>
        </w:tc>
        <w:tc>
          <w:tcPr>
            <w:tcW w:w="354.40pt" w:type="dxa"/>
            <w:shd w:val="clear" w:color="auto" w:fill="auto"/>
          </w:tcPr>
          <w:p w:rsidR="00DF6EFE" w:rsidRPr="00DF6EFE" w:rsidRDefault="00DF6EFE" w:rsidP="00CE7F1C">
            <w:pPr>
              <w:widowControl w:val="0"/>
              <w:spacing w:line="13.45pt" w:lineRule="auto"/>
              <w:rPr>
                <w:rFonts w:ascii="Verdana" w:hAnsi="Verdana" w:cs="Calibri"/>
                <w:b/>
                <w:bCs/>
                <w:sz w:val="18"/>
                <w:szCs w:val="18"/>
              </w:rPr>
            </w:pPr>
            <w:r w:rsidRPr="00DF6EFE">
              <w:rPr>
                <w:rFonts w:ascii="Verdana" w:hAnsi="Verdana" w:cs="Calibri"/>
                <w:b/>
                <w:bCs/>
                <w:sz w:val="18"/>
                <w:szCs w:val="18"/>
              </w:rPr>
              <w:t>T-</w:t>
            </w:r>
            <w:proofErr w:type="spellStart"/>
            <w:r w:rsidRPr="00DF6EFE">
              <w:rPr>
                <w:rFonts w:ascii="Verdana" w:hAnsi="Verdana" w:cs="Calibri"/>
                <w:b/>
                <w:bCs/>
                <w:sz w:val="18"/>
                <w:szCs w:val="18"/>
              </w:rPr>
              <w:t>bro</w:t>
            </w:r>
            <w:proofErr w:type="spellEnd"/>
            <w:r w:rsidRPr="00DF6EFE">
              <w:rPr>
                <w:rFonts w:ascii="Verdana" w:hAnsi="Verdana" w:cs="Calibri"/>
                <w:b/>
                <w:bCs/>
                <w:sz w:val="18"/>
                <w:szCs w:val="18"/>
              </w:rPr>
              <w:t xml:space="preserve"> CZ s. r. o.</w:t>
            </w:r>
          </w:p>
          <w:p w:rsidR="00DF6EFE" w:rsidRPr="00DF6EFE" w:rsidRDefault="00DF6EFE" w:rsidP="00DF6EFE">
            <w:pPr>
              <w:widowControl w:val="0"/>
              <w:spacing w:line="13.45pt" w:lineRule="auto"/>
              <w:rPr>
                <w:rFonts w:ascii="Verdana" w:hAnsi="Verdana" w:cs="Calibri"/>
                <w:sz w:val="18"/>
                <w:szCs w:val="18"/>
              </w:rPr>
            </w:pPr>
            <w:r w:rsidRPr="00DF6EFE">
              <w:rPr>
                <w:rFonts w:ascii="Verdana" w:hAnsi="Verdana" w:cs="Calibri"/>
                <w:sz w:val="18"/>
                <w:szCs w:val="18"/>
              </w:rPr>
              <w:t>v obchodním rejstříku vedeném u Městského soudu v Praze, oddíl C, vložka</w:t>
            </w:r>
          </w:p>
          <w:p w:rsidR="00C148FA" w:rsidRPr="00A43CCD" w:rsidRDefault="00DF6EFE" w:rsidP="00DF6EFE">
            <w:pPr>
              <w:widowControl w:val="0"/>
              <w:spacing w:line="13.45pt" w:lineRule="auto"/>
              <w:rPr>
                <w:rFonts w:ascii="Verdana" w:hAnsi="Verdana" w:cs="Calibri"/>
                <w:sz w:val="18"/>
                <w:szCs w:val="18"/>
              </w:rPr>
            </w:pPr>
            <w:r w:rsidRPr="00DF6EFE">
              <w:rPr>
                <w:rFonts w:ascii="Verdana" w:hAnsi="Verdana" w:cs="Calibri"/>
                <w:sz w:val="18"/>
                <w:szCs w:val="18"/>
              </w:rPr>
              <w:t>85322</w:t>
            </w:r>
          </w:p>
        </w:tc>
      </w:tr>
      <w:tr w:rsidR="00C148FA" w:rsidRPr="00A43CCD" w:rsidTr="00196093">
        <w:trPr>
          <w:cantSplit/>
        </w:trPr>
        <w:tc>
          <w:tcPr>
            <w:tcW w:w="95.60pt" w:type="dxa"/>
            <w:shd w:val="clear" w:color="auto" w:fill="auto"/>
          </w:tcPr>
          <w:p w:rsidR="00C148FA" w:rsidRPr="00A43CCD" w:rsidRDefault="00C148FA" w:rsidP="00CE7F1C">
            <w:pPr>
              <w:widowControl w:val="0"/>
              <w:snapToGrid w:val="0"/>
              <w:spacing w:line="13.45pt" w:lineRule="auto"/>
              <w:rPr>
                <w:rFonts w:ascii="Verdana" w:hAnsi="Verdana" w:cs="Calibri"/>
                <w:sz w:val="18"/>
                <w:szCs w:val="18"/>
              </w:rPr>
            </w:pPr>
            <w:r w:rsidRPr="00A43CCD">
              <w:rPr>
                <w:rFonts w:ascii="Verdana" w:hAnsi="Verdana" w:cs="Calibri"/>
                <w:sz w:val="18"/>
                <w:szCs w:val="18"/>
              </w:rPr>
              <w:t>Sídlo:</w:t>
            </w:r>
          </w:p>
        </w:tc>
        <w:tc>
          <w:tcPr>
            <w:tcW w:w="354.40pt" w:type="dxa"/>
            <w:shd w:val="clear" w:color="auto" w:fill="auto"/>
          </w:tcPr>
          <w:p w:rsidR="00C148FA" w:rsidRPr="00A43CCD" w:rsidRDefault="00DF6EFE" w:rsidP="00CE7F1C">
            <w:pPr>
              <w:widowControl w:val="0"/>
              <w:spacing w:line="13.45pt" w:lineRule="auto"/>
              <w:rPr>
                <w:rFonts w:ascii="Verdana" w:hAnsi="Verdana" w:cs="Calibri"/>
                <w:sz w:val="18"/>
                <w:szCs w:val="18"/>
              </w:rPr>
            </w:pPr>
            <w:r>
              <w:rPr>
                <w:rFonts w:ascii="Verdana" w:hAnsi="Verdana" w:cs="Verdana"/>
                <w:sz w:val="18"/>
                <w:szCs w:val="18"/>
                <w:lang w:eastAsia="cs-CZ"/>
              </w:rPr>
              <w:t>Hlavní 2728/159, 141 00 Praha 4</w:t>
            </w:r>
          </w:p>
        </w:tc>
      </w:tr>
      <w:tr w:rsidR="00C148FA" w:rsidRPr="00A43CCD" w:rsidTr="00196093">
        <w:trPr>
          <w:cantSplit/>
        </w:trPr>
        <w:tc>
          <w:tcPr>
            <w:tcW w:w="95.60pt" w:type="dxa"/>
            <w:shd w:val="clear" w:color="auto" w:fill="auto"/>
          </w:tcPr>
          <w:p w:rsidR="00C148FA" w:rsidRPr="00A43CCD" w:rsidRDefault="00C148FA" w:rsidP="00CE7F1C">
            <w:pPr>
              <w:widowControl w:val="0"/>
              <w:snapToGrid w:val="0"/>
              <w:spacing w:line="13.45pt" w:lineRule="auto"/>
              <w:rPr>
                <w:rFonts w:ascii="Verdana" w:hAnsi="Verdana" w:cs="Calibri"/>
                <w:sz w:val="18"/>
                <w:szCs w:val="18"/>
              </w:rPr>
            </w:pPr>
            <w:r w:rsidRPr="00A43CCD">
              <w:rPr>
                <w:rFonts w:ascii="Verdana" w:hAnsi="Verdana" w:cs="Calibri"/>
                <w:sz w:val="18"/>
                <w:szCs w:val="18"/>
              </w:rPr>
              <w:t>IČ:</w:t>
            </w:r>
          </w:p>
        </w:tc>
        <w:tc>
          <w:tcPr>
            <w:tcW w:w="354.40pt" w:type="dxa"/>
            <w:shd w:val="clear" w:color="auto" w:fill="auto"/>
          </w:tcPr>
          <w:p w:rsidR="00C148FA" w:rsidRPr="00A43CCD" w:rsidRDefault="00DF6EFE" w:rsidP="00CE7F1C">
            <w:pPr>
              <w:widowControl w:val="0"/>
              <w:spacing w:line="13.45pt" w:lineRule="auto"/>
              <w:rPr>
                <w:rFonts w:ascii="Verdana" w:hAnsi="Verdana" w:cs="Calibri"/>
                <w:sz w:val="18"/>
                <w:szCs w:val="18"/>
              </w:rPr>
            </w:pPr>
            <w:r>
              <w:rPr>
                <w:rFonts w:ascii="Verdana" w:hAnsi="Verdana" w:cs="Verdana"/>
                <w:sz w:val="18"/>
                <w:szCs w:val="18"/>
                <w:lang w:eastAsia="cs-CZ"/>
              </w:rPr>
              <w:t>49060104</w:t>
            </w:r>
          </w:p>
        </w:tc>
      </w:tr>
      <w:tr w:rsidR="00C148FA" w:rsidRPr="00A43CCD" w:rsidTr="00196093">
        <w:tc>
          <w:tcPr>
            <w:tcW w:w="95.60pt" w:type="dxa"/>
            <w:shd w:val="clear" w:color="auto" w:fill="auto"/>
          </w:tcPr>
          <w:p w:rsidR="00C148FA" w:rsidRPr="00A43CCD" w:rsidRDefault="00C148FA" w:rsidP="00CE7F1C">
            <w:pPr>
              <w:widowControl w:val="0"/>
              <w:snapToGrid w:val="0"/>
              <w:spacing w:line="13.45pt" w:lineRule="auto"/>
              <w:rPr>
                <w:rFonts w:ascii="Verdana" w:hAnsi="Verdana" w:cs="Calibri"/>
                <w:sz w:val="18"/>
                <w:szCs w:val="18"/>
              </w:rPr>
            </w:pPr>
            <w:r w:rsidRPr="00A43CCD">
              <w:rPr>
                <w:rFonts w:ascii="Verdana" w:hAnsi="Verdana" w:cs="Calibri"/>
                <w:sz w:val="18"/>
                <w:szCs w:val="18"/>
              </w:rPr>
              <w:t>DIČ:</w:t>
            </w:r>
          </w:p>
        </w:tc>
        <w:tc>
          <w:tcPr>
            <w:tcW w:w="354.40pt" w:type="dxa"/>
            <w:shd w:val="clear" w:color="auto" w:fill="auto"/>
          </w:tcPr>
          <w:p w:rsidR="00C148FA" w:rsidRPr="00A43CCD" w:rsidRDefault="00DF6EFE" w:rsidP="00CE7F1C">
            <w:pPr>
              <w:widowControl w:val="0"/>
              <w:spacing w:line="13.45pt" w:lineRule="auto"/>
              <w:rPr>
                <w:rFonts w:ascii="Verdana" w:hAnsi="Verdana" w:cs="Calibri"/>
                <w:sz w:val="18"/>
                <w:szCs w:val="18"/>
              </w:rPr>
            </w:pPr>
            <w:r>
              <w:rPr>
                <w:rFonts w:ascii="Verdana" w:hAnsi="Verdana" w:cs="Verdana"/>
                <w:sz w:val="18"/>
                <w:szCs w:val="18"/>
                <w:lang w:eastAsia="cs-CZ"/>
              </w:rPr>
              <w:t>CZ49060104</w:t>
            </w:r>
          </w:p>
        </w:tc>
      </w:tr>
      <w:tr w:rsidR="00C148FA" w:rsidRPr="00A43CCD" w:rsidTr="00196093">
        <w:tc>
          <w:tcPr>
            <w:tcW w:w="95.60pt" w:type="dxa"/>
            <w:shd w:val="clear" w:color="auto" w:fill="auto"/>
          </w:tcPr>
          <w:p w:rsidR="00C148FA" w:rsidRPr="00A43CCD" w:rsidRDefault="00C148FA" w:rsidP="00CE7F1C">
            <w:pPr>
              <w:widowControl w:val="0"/>
              <w:snapToGrid w:val="0"/>
              <w:spacing w:line="13.45pt" w:lineRule="auto"/>
              <w:rPr>
                <w:rFonts w:ascii="Verdana" w:hAnsi="Verdana" w:cs="Calibri"/>
                <w:sz w:val="18"/>
                <w:szCs w:val="18"/>
              </w:rPr>
            </w:pPr>
            <w:r w:rsidRPr="00A43CCD">
              <w:rPr>
                <w:rFonts w:ascii="Verdana" w:hAnsi="Verdana" w:cs="Calibri"/>
                <w:sz w:val="18"/>
                <w:szCs w:val="18"/>
              </w:rPr>
              <w:t>Zastoupený:</w:t>
            </w:r>
          </w:p>
        </w:tc>
        <w:tc>
          <w:tcPr>
            <w:tcW w:w="354.40pt" w:type="dxa"/>
            <w:shd w:val="clear" w:color="auto" w:fill="auto"/>
          </w:tcPr>
          <w:p w:rsidR="00C148FA" w:rsidRPr="00A43CCD" w:rsidRDefault="00EC45AE" w:rsidP="00CE7F1C">
            <w:pPr>
              <w:widowControl w:val="0"/>
              <w:spacing w:line="13.45pt" w:lineRule="auto"/>
              <w:rPr>
                <w:rFonts w:ascii="Verdana" w:hAnsi="Verdana" w:cs="Calibri"/>
                <w:sz w:val="18"/>
                <w:szCs w:val="18"/>
              </w:rPr>
            </w:pPr>
            <w:r>
              <w:rPr>
                <w:rFonts w:ascii="Verdana" w:hAnsi="Verdana" w:cs="Verdana"/>
                <w:sz w:val="18"/>
                <w:szCs w:val="18"/>
                <w:lang w:eastAsia="cs-CZ"/>
              </w:rPr>
              <w:t>XXXXXXXXXXXXXXXXXXXXXXX</w:t>
            </w:r>
          </w:p>
        </w:tc>
      </w:tr>
      <w:tr w:rsidR="00C148FA" w:rsidRPr="00A43CCD" w:rsidTr="00196093">
        <w:tc>
          <w:tcPr>
            <w:tcW w:w="95.60pt" w:type="dxa"/>
            <w:shd w:val="clear" w:color="auto" w:fill="auto"/>
          </w:tcPr>
          <w:p w:rsidR="00C148FA" w:rsidRPr="00A43CCD" w:rsidRDefault="00C148FA" w:rsidP="00CE7F1C">
            <w:pPr>
              <w:widowControl w:val="0"/>
              <w:snapToGrid w:val="0"/>
              <w:spacing w:line="13.45pt" w:lineRule="auto"/>
              <w:rPr>
                <w:rFonts w:ascii="Verdana" w:hAnsi="Verdana" w:cs="Calibri"/>
                <w:sz w:val="18"/>
                <w:szCs w:val="18"/>
              </w:rPr>
            </w:pPr>
            <w:r w:rsidRPr="00A43CCD">
              <w:rPr>
                <w:rFonts w:ascii="Verdana" w:hAnsi="Verdana" w:cs="Calibri"/>
                <w:sz w:val="18"/>
                <w:szCs w:val="18"/>
              </w:rPr>
              <w:t>Bankovní spojení:</w:t>
            </w:r>
          </w:p>
        </w:tc>
        <w:tc>
          <w:tcPr>
            <w:tcW w:w="354.40pt" w:type="dxa"/>
            <w:shd w:val="clear" w:color="auto" w:fill="auto"/>
          </w:tcPr>
          <w:p w:rsidR="00C148FA" w:rsidRPr="00A43CCD" w:rsidRDefault="00DF6EFE" w:rsidP="00CE7F1C">
            <w:pPr>
              <w:widowControl w:val="0"/>
              <w:spacing w:line="13.45pt" w:lineRule="auto"/>
              <w:rPr>
                <w:rFonts w:ascii="Verdana" w:hAnsi="Verdana" w:cs="Calibri"/>
                <w:sz w:val="18"/>
                <w:szCs w:val="18"/>
              </w:rPr>
            </w:pPr>
            <w:r>
              <w:rPr>
                <w:rFonts w:ascii="Verdana" w:hAnsi="Verdana" w:cs="Verdana"/>
                <w:sz w:val="18"/>
                <w:szCs w:val="18"/>
                <w:lang w:eastAsia="cs-CZ"/>
              </w:rPr>
              <w:t>51-1421430257/0100</w:t>
            </w:r>
          </w:p>
        </w:tc>
      </w:tr>
      <w:tr w:rsidR="00C148FA" w:rsidRPr="00A43CCD" w:rsidTr="00196093">
        <w:tc>
          <w:tcPr>
            <w:tcW w:w="95.60pt" w:type="dxa"/>
            <w:shd w:val="clear" w:color="auto" w:fill="auto"/>
          </w:tcPr>
          <w:p w:rsidR="00C148FA" w:rsidRDefault="00C148FA" w:rsidP="00CE7F1C">
            <w:pPr>
              <w:widowControl w:val="0"/>
              <w:snapToGrid w:val="0"/>
              <w:spacing w:line="13.45pt" w:lineRule="auto"/>
              <w:rPr>
                <w:rFonts w:ascii="Verdana" w:hAnsi="Verdana" w:cs="Calibri"/>
                <w:sz w:val="18"/>
                <w:szCs w:val="18"/>
              </w:rPr>
            </w:pPr>
            <w:r w:rsidRPr="00A43CCD">
              <w:rPr>
                <w:rFonts w:ascii="Verdana" w:hAnsi="Verdana" w:cs="Calibri"/>
                <w:sz w:val="18"/>
                <w:szCs w:val="18"/>
              </w:rPr>
              <w:t>Tel.:</w:t>
            </w:r>
          </w:p>
          <w:p w:rsidR="00F122B7" w:rsidRPr="00F122B7" w:rsidRDefault="00F122B7" w:rsidP="00F122B7">
            <w:pPr>
              <w:rPr>
                <w:rFonts w:ascii="Verdana" w:hAnsi="Verdana" w:cs="Calibri"/>
                <w:sz w:val="18"/>
                <w:szCs w:val="18"/>
              </w:rPr>
            </w:pPr>
            <w:r>
              <w:rPr>
                <w:rFonts w:ascii="Verdana" w:hAnsi="Verdana" w:cs="Calibri"/>
                <w:sz w:val="18"/>
                <w:szCs w:val="18"/>
              </w:rPr>
              <w:t>E-mail:</w:t>
            </w:r>
          </w:p>
        </w:tc>
        <w:tc>
          <w:tcPr>
            <w:tcW w:w="354.40pt" w:type="dxa"/>
            <w:shd w:val="clear" w:color="auto" w:fill="auto"/>
          </w:tcPr>
          <w:p w:rsidR="00DF6EFE" w:rsidRDefault="00EC45AE" w:rsidP="00F122B7">
            <w:pPr>
              <w:widowControl w:val="0"/>
              <w:spacing w:line="13.45pt" w:lineRule="auto"/>
              <w:rPr>
                <w:rFonts w:ascii="Verdana" w:hAnsi="Verdana" w:cs="Calibri"/>
                <w:sz w:val="18"/>
                <w:szCs w:val="18"/>
              </w:rPr>
            </w:pPr>
            <w:r>
              <w:rPr>
                <w:rFonts w:ascii="Verdana" w:hAnsi="Verdana" w:cs="Calibri"/>
                <w:sz w:val="18"/>
                <w:szCs w:val="18"/>
              </w:rPr>
              <w:t>XXXXXXXXXXXXXXXXXXX</w:t>
            </w:r>
          </w:p>
          <w:p w:rsidR="00F122B7" w:rsidRPr="00A43CCD" w:rsidRDefault="00EC45AE" w:rsidP="00CE7F1C">
            <w:pPr>
              <w:widowControl w:val="0"/>
              <w:spacing w:line="13.45pt" w:lineRule="auto"/>
              <w:rPr>
                <w:rFonts w:ascii="Verdana" w:hAnsi="Verdana" w:cs="Calibri"/>
                <w:sz w:val="18"/>
                <w:szCs w:val="18"/>
              </w:rPr>
            </w:pPr>
            <w:r>
              <w:rPr>
                <w:rFonts w:ascii="Verdana" w:hAnsi="Verdana" w:cs="Calibri"/>
                <w:sz w:val="18"/>
                <w:szCs w:val="18"/>
              </w:rPr>
              <w:t>XXXXXXXXXXXXXXXXXXX</w:t>
            </w:r>
          </w:p>
        </w:tc>
      </w:tr>
    </w:tbl>
    <w:p w:rsidR="00C148FA" w:rsidRDefault="00C148FA" w:rsidP="00CE7F1C">
      <w:pPr>
        <w:spacing w:line="13.45pt" w:lineRule="auto"/>
        <w:rPr>
          <w:rFonts w:ascii="Verdana" w:hAnsi="Verdana" w:cs="Calibri"/>
          <w:b/>
          <w:sz w:val="18"/>
          <w:szCs w:val="18"/>
        </w:rPr>
      </w:pPr>
    </w:p>
    <w:p w:rsidR="00DF6EFE" w:rsidRPr="00A43CCD" w:rsidRDefault="00DF6EFE" w:rsidP="00CE7F1C">
      <w:pPr>
        <w:spacing w:line="13.45pt" w:lineRule="auto"/>
        <w:rPr>
          <w:rFonts w:ascii="Verdana" w:hAnsi="Verdana" w:cs="Calibri"/>
          <w:b/>
          <w:sz w:val="18"/>
          <w:szCs w:val="18"/>
        </w:rPr>
      </w:pPr>
    </w:p>
    <w:p w:rsidR="00600DCF" w:rsidRPr="00A43CCD" w:rsidRDefault="00600DCF" w:rsidP="0005015F">
      <w:pPr>
        <w:numPr>
          <w:ilvl w:val="0"/>
          <w:numId w:val="4"/>
        </w:numPr>
        <w:tabs>
          <w:tab w:val="clear" w:pos="14.15pt"/>
        </w:tabs>
        <w:overflowPunct w:val="0"/>
        <w:autoSpaceDE w:val="0"/>
        <w:spacing w:after="3pt"/>
        <w:textAlignment w:val="baseline"/>
        <w:rPr>
          <w:rFonts w:ascii="Verdana" w:hAnsi="Verdana"/>
          <w:b/>
          <w:sz w:val="18"/>
          <w:szCs w:val="18"/>
        </w:rPr>
      </w:pPr>
      <w:r w:rsidRPr="00A43CCD">
        <w:rPr>
          <w:rFonts w:ascii="Verdana" w:hAnsi="Verdana"/>
          <w:b/>
          <w:sz w:val="18"/>
          <w:szCs w:val="18"/>
        </w:rPr>
        <w:t>ÚČEL A PŘEDMĚT SMLOUVY</w:t>
      </w:r>
    </w:p>
    <w:p w:rsidR="00600DCF" w:rsidRPr="00A43CCD" w:rsidRDefault="00600DCF" w:rsidP="00600DCF">
      <w:pPr>
        <w:numPr>
          <w:ilvl w:val="1"/>
          <w:numId w:val="8"/>
        </w:numPr>
        <w:tabs>
          <w:tab w:val="clear" w:pos="54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 xml:space="preserve">Účelem této smlouvy je stanovit vzájemná práva a povinnosti smluvních stran při plnění předmětu této smlouvy. </w:t>
      </w:r>
    </w:p>
    <w:p w:rsidR="00600DCF" w:rsidRPr="00A43CCD" w:rsidRDefault="00600DCF" w:rsidP="00600DCF">
      <w:pPr>
        <w:numPr>
          <w:ilvl w:val="1"/>
          <w:numId w:val="8"/>
        </w:numPr>
        <w:tabs>
          <w:tab w:val="clear" w:pos="54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Zhotovitel se touto smlouvou zavazuje vlastním jménem, na svůj náklad, na své nebezpečí a ve sjednané době provést pro objednatele dílo za cenu a podmínek dále v této smlouvě stanovených.</w:t>
      </w:r>
    </w:p>
    <w:p w:rsidR="00600DCF" w:rsidRPr="00A43CCD" w:rsidRDefault="00600DCF" w:rsidP="00600DCF">
      <w:pPr>
        <w:numPr>
          <w:ilvl w:val="1"/>
          <w:numId w:val="8"/>
        </w:numPr>
        <w:tabs>
          <w:tab w:val="clear" w:pos="54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Objednatel se touto smlouvou zavazuje za podmínek v této smlouvě stanovených řádně zhotovené dílo převzít a zaplatit zhotoviteli sjednanou cenu.</w:t>
      </w:r>
    </w:p>
    <w:p w:rsidR="00600DCF" w:rsidRPr="00A43CCD" w:rsidRDefault="00600DCF" w:rsidP="00600DCF">
      <w:pPr>
        <w:numPr>
          <w:ilvl w:val="1"/>
          <w:numId w:val="8"/>
        </w:numPr>
        <w:tabs>
          <w:tab w:val="clear" w:pos="54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 xml:space="preserve">Za bezvadné plnění smlouvy se považuje předání díla bez jakýchkoliv vad a nedodělků podle </w:t>
      </w:r>
      <w:proofErr w:type="spellStart"/>
      <w:r w:rsidRPr="00A43CCD">
        <w:rPr>
          <w:rFonts w:ascii="Verdana" w:hAnsi="Verdana"/>
          <w:sz w:val="18"/>
          <w:szCs w:val="18"/>
        </w:rPr>
        <w:t>ust</w:t>
      </w:r>
      <w:proofErr w:type="spellEnd"/>
      <w:r w:rsidRPr="00A43CCD">
        <w:rPr>
          <w:rFonts w:ascii="Verdana" w:hAnsi="Verdana"/>
          <w:sz w:val="18"/>
          <w:szCs w:val="18"/>
        </w:rPr>
        <w:t>. § 2615 a násl. zákona č. 89/2012, občanského zákoníku (dále též jen „občanský zákoník“).</w:t>
      </w:r>
    </w:p>
    <w:p w:rsidR="00600DCF" w:rsidRPr="00A43CCD" w:rsidRDefault="00600DCF" w:rsidP="00600DCF">
      <w:pPr>
        <w:widowControl w:val="0"/>
        <w:ind w:firstLine="24pt"/>
        <w:rPr>
          <w:rFonts w:ascii="Verdana" w:hAnsi="Verdana"/>
          <w:bCs/>
          <w:iCs/>
          <w:sz w:val="18"/>
          <w:szCs w:val="18"/>
        </w:rPr>
      </w:pPr>
    </w:p>
    <w:p w:rsidR="00600DCF" w:rsidRPr="00A43CCD" w:rsidRDefault="00600DCF" w:rsidP="0005015F">
      <w:pPr>
        <w:pStyle w:val="Odstavecseseznamem"/>
        <w:numPr>
          <w:ilvl w:val="0"/>
          <w:numId w:val="33"/>
        </w:numPr>
        <w:suppressAutoHyphens w:val="0"/>
        <w:overflowPunct w:val="0"/>
        <w:spacing w:after="3pt" w:line="13.80pt" w:lineRule="auto"/>
        <w:jc w:val="both"/>
        <w:textAlignment w:val="baseline"/>
        <w:rPr>
          <w:rFonts w:ascii="Verdana" w:hAnsi="Verdana"/>
          <w:sz w:val="18"/>
          <w:szCs w:val="18"/>
        </w:rPr>
      </w:pPr>
      <w:r w:rsidRPr="00A43CCD">
        <w:rPr>
          <w:rFonts w:ascii="Verdana" w:hAnsi="Verdana"/>
          <w:b/>
          <w:sz w:val="18"/>
          <w:szCs w:val="18"/>
        </w:rPr>
        <w:t>PŘEDMĚT DÍLA:</w:t>
      </w:r>
      <w:r w:rsidR="00B47239" w:rsidRPr="00A43CCD">
        <w:rPr>
          <w:rFonts w:ascii="Verdana" w:hAnsi="Verdana"/>
          <w:b/>
          <w:sz w:val="18"/>
          <w:szCs w:val="18"/>
        </w:rPr>
        <w:t xml:space="preserve"> </w:t>
      </w:r>
      <w:r w:rsidRPr="00A43CCD">
        <w:rPr>
          <w:rFonts w:ascii="Verdana" w:hAnsi="Verdana"/>
          <w:b/>
          <w:color w:val="000000"/>
          <w:sz w:val="18"/>
          <w:szCs w:val="18"/>
        </w:rPr>
        <w:t>„</w:t>
      </w:r>
      <w:r w:rsidR="00600CB5" w:rsidRPr="00600CB5">
        <w:rPr>
          <w:rFonts w:ascii="Verdana" w:hAnsi="Verdana" w:cs="Calibri"/>
          <w:b/>
          <w:bCs/>
          <w:i/>
          <w:sz w:val="18"/>
          <w:szCs w:val="18"/>
        </w:rPr>
        <w:t>HPS/</w:t>
      </w:r>
      <w:proofErr w:type="gramStart"/>
      <w:r w:rsidR="00600CB5" w:rsidRPr="00600CB5">
        <w:rPr>
          <w:rFonts w:ascii="Verdana" w:hAnsi="Verdana" w:cs="Calibri"/>
          <w:b/>
          <w:bCs/>
          <w:i/>
          <w:sz w:val="18"/>
          <w:szCs w:val="18"/>
        </w:rPr>
        <w:t>Malvazinky - vybudování</w:t>
      </w:r>
      <w:proofErr w:type="gramEnd"/>
      <w:r w:rsidR="00600CB5" w:rsidRPr="00600CB5">
        <w:rPr>
          <w:rFonts w:ascii="Verdana" w:hAnsi="Verdana" w:cs="Calibri"/>
          <w:b/>
          <w:bCs/>
          <w:i/>
          <w:sz w:val="18"/>
          <w:szCs w:val="18"/>
        </w:rPr>
        <w:t xml:space="preserve"> veřejného WC (hřbitov Košíře)</w:t>
      </w:r>
      <w:r w:rsidRPr="00A43CCD">
        <w:rPr>
          <w:rFonts w:ascii="Verdana" w:hAnsi="Verdana"/>
          <w:b/>
          <w:color w:val="000000"/>
          <w:sz w:val="18"/>
          <w:szCs w:val="18"/>
        </w:rPr>
        <w:t xml:space="preserve">“ </w:t>
      </w:r>
    </w:p>
    <w:p w:rsidR="00600DCF" w:rsidRPr="00A43CCD" w:rsidRDefault="00600DCF" w:rsidP="00600DCF">
      <w:pPr>
        <w:pStyle w:val="Odstavecseseznamem"/>
        <w:overflowPunct w:val="0"/>
        <w:spacing w:after="3pt"/>
        <w:ind w:start="21.30pt"/>
        <w:jc w:val="both"/>
        <w:textAlignment w:val="baseline"/>
        <w:rPr>
          <w:rFonts w:ascii="Verdana" w:hAnsi="Verdana"/>
          <w:sz w:val="18"/>
          <w:szCs w:val="18"/>
        </w:rPr>
      </w:pPr>
      <w:r w:rsidRPr="00A43CCD">
        <w:rPr>
          <w:rFonts w:ascii="Verdana" w:hAnsi="Verdana"/>
          <w:sz w:val="18"/>
          <w:szCs w:val="18"/>
        </w:rPr>
        <w:t xml:space="preserve">Zhotovitel se zavazuje provést dílo v rozsahu a způsobem stanoveným v této smlouvě, dle požadavků objednatele, v souladu s nabídkou zhotovitele pro výběrové řízení, na jehož základě je tato smlouva uzavřena a v souladu se zadávací dokumentací veřejné zakázky </w:t>
      </w:r>
      <w:r w:rsidRPr="00A43CCD">
        <w:rPr>
          <w:rFonts w:ascii="Verdana" w:hAnsi="Verdana"/>
          <w:b/>
          <w:color w:val="000000"/>
          <w:sz w:val="18"/>
          <w:szCs w:val="18"/>
        </w:rPr>
        <w:t>„</w:t>
      </w:r>
      <w:r w:rsidR="00600CB5" w:rsidRPr="00600CB5">
        <w:rPr>
          <w:rFonts w:ascii="Verdana" w:hAnsi="Verdana" w:cs="Calibri"/>
          <w:b/>
          <w:bCs/>
          <w:i/>
          <w:sz w:val="18"/>
          <w:szCs w:val="18"/>
        </w:rPr>
        <w:t>HPS/</w:t>
      </w:r>
      <w:proofErr w:type="gramStart"/>
      <w:r w:rsidR="00600CB5" w:rsidRPr="00600CB5">
        <w:rPr>
          <w:rFonts w:ascii="Verdana" w:hAnsi="Verdana" w:cs="Calibri"/>
          <w:b/>
          <w:bCs/>
          <w:i/>
          <w:sz w:val="18"/>
          <w:szCs w:val="18"/>
        </w:rPr>
        <w:t>Malvazinky - vybudování</w:t>
      </w:r>
      <w:proofErr w:type="gramEnd"/>
      <w:r w:rsidR="00600CB5" w:rsidRPr="00600CB5">
        <w:rPr>
          <w:rFonts w:ascii="Verdana" w:hAnsi="Verdana" w:cs="Calibri"/>
          <w:b/>
          <w:bCs/>
          <w:i/>
          <w:sz w:val="18"/>
          <w:szCs w:val="18"/>
        </w:rPr>
        <w:t xml:space="preserve"> veřejného WC (hřbitov Košíře)</w:t>
      </w:r>
      <w:r w:rsidRPr="00A43CCD">
        <w:rPr>
          <w:rFonts w:ascii="Verdana" w:hAnsi="Verdana"/>
          <w:b/>
          <w:color w:val="000000"/>
          <w:sz w:val="18"/>
          <w:szCs w:val="18"/>
        </w:rPr>
        <w:t>“</w:t>
      </w:r>
      <w:r w:rsidRPr="00A43CCD">
        <w:rPr>
          <w:rFonts w:ascii="Verdana" w:hAnsi="Verdana"/>
          <w:b/>
          <w:sz w:val="18"/>
          <w:szCs w:val="18"/>
        </w:rPr>
        <w:t xml:space="preserve"> </w:t>
      </w:r>
      <w:r w:rsidRPr="00A43CCD">
        <w:rPr>
          <w:rFonts w:ascii="Verdana" w:hAnsi="Verdana"/>
          <w:sz w:val="18"/>
          <w:szCs w:val="18"/>
        </w:rPr>
        <w:t>včetně všech jejich příloh.</w:t>
      </w:r>
      <w:r w:rsidR="00600CB5" w:rsidRPr="00600CB5">
        <w:t xml:space="preserve"> </w:t>
      </w:r>
      <w:r w:rsidR="00600CB5" w:rsidRPr="00600CB5">
        <w:rPr>
          <w:rFonts w:ascii="Verdana" w:hAnsi="Verdana"/>
          <w:sz w:val="18"/>
          <w:szCs w:val="18"/>
        </w:rPr>
        <w:t>Zhotovitel je povinen při plnění této smlouvy postupovat dle projektové dokumentace, kterou zpracoval</w:t>
      </w:r>
      <w:r w:rsidR="00600CB5">
        <w:rPr>
          <w:rFonts w:ascii="Verdana" w:hAnsi="Verdana"/>
          <w:sz w:val="18"/>
          <w:szCs w:val="18"/>
        </w:rPr>
        <w:t>a společnost</w:t>
      </w:r>
      <w:r w:rsidR="00600CB5" w:rsidRPr="00600CB5">
        <w:rPr>
          <w:rFonts w:ascii="Verdana" w:hAnsi="Verdana"/>
          <w:sz w:val="18"/>
          <w:szCs w:val="18"/>
        </w:rPr>
        <w:t xml:space="preserve"> ANTRE s.r.o.</w:t>
      </w:r>
      <w:r w:rsidR="00600CB5" w:rsidRPr="00600CB5">
        <w:rPr>
          <w:rFonts w:ascii="Verdana" w:hAnsi="Verdana"/>
          <w:sz w:val="18"/>
          <w:szCs w:val="18"/>
        </w:rPr>
        <w:tab/>
        <w:t>IČO:</w:t>
      </w:r>
      <w:r w:rsidR="00600CB5">
        <w:rPr>
          <w:rFonts w:ascii="Verdana" w:hAnsi="Verdana"/>
          <w:sz w:val="18"/>
          <w:szCs w:val="18"/>
        </w:rPr>
        <w:t xml:space="preserve"> </w:t>
      </w:r>
      <w:r w:rsidR="00600CB5" w:rsidRPr="00600CB5">
        <w:rPr>
          <w:rFonts w:ascii="Verdana" w:hAnsi="Verdana"/>
          <w:sz w:val="18"/>
          <w:szCs w:val="18"/>
        </w:rPr>
        <w:t>26496399</w:t>
      </w:r>
      <w:r w:rsidR="00600CB5">
        <w:rPr>
          <w:rFonts w:ascii="Verdana" w:hAnsi="Verdana"/>
          <w:sz w:val="18"/>
          <w:szCs w:val="18"/>
        </w:rPr>
        <w:t xml:space="preserve"> </w:t>
      </w:r>
      <w:r w:rsidR="00600CB5" w:rsidRPr="00600CB5">
        <w:rPr>
          <w:rFonts w:ascii="Verdana" w:hAnsi="Verdana"/>
          <w:sz w:val="18"/>
          <w:szCs w:val="18"/>
        </w:rPr>
        <w:t>(dále též jen „projektová dokumentace“)</w:t>
      </w:r>
      <w:r w:rsidR="00600CB5">
        <w:rPr>
          <w:rFonts w:ascii="Verdana" w:hAnsi="Verdana"/>
          <w:sz w:val="18"/>
          <w:szCs w:val="18"/>
        </w:rPr>
        <w:t xml:space="preserve">, </w:t>
      </w:r>
      <w:r w:rsidR="00600CB5" w:rsidRPr="00600CB5">
        <w:rPr>
          <w:rFonts w:ascii="Verdana" w:hAnsi="Verdana"/>
          <w:sz w:val="18"/>
          <w:szCs w:val="18"/>
        </w:rPr>
        <w:t>podmínek stavebního povolení a stanovisek orgánů státní správy.</w:t>
      </w:r>
    </w:p>
    <w:p w:rsidR="00600DCF" w:rsidRPr="00A43CCD" w:rsidRDefault="00600DCF" w:rsidP="0005015F">
      <w:pPr>
        <w:numPr>
          <w:ilvl w:val="1"/>
          <w:numId w:val="33"/>
        </w:numPr>
        <w:tabs>
          <w:tab w:val="clear" w:pos="54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Zhotovitel prohlašuje, že splňuje veškeré podmínky a požadavky v této smlouvě stanovené a je oprávněn tuto smlouvu uzavřít a řádně plnit závazky v ní obsažené. Zhotovitel dále prohlašuje, že k provedení díla dle této smlouvy má všechna nezbytná oprávnění, zejm. oprávnění k podnikání a provede zhotovení díla osobami odborně způsobilými v souladu s platnými právními předpisy.</w:t>
      </w:r>
    </w:p>
    <w:p w:rsidR="00600DCF" w:rsidRPr="00A43CCD" w:rsidRDefault="00600DCF" w:rsidP="0005015F">
      <w:pPr>
        <w:numPr>
          <w:ilvl w:val="1"/>
          <w:numId w:val="33"/>
        </w:numPr>
        <w:tabs>
          <w:tab w:val="clear" w:pos="54pt"/>
          <w:tab w:val="num" w:pos="17pt"/>
          <w:tab w:val="num" w:pos="27pt"/>
        </w:tabs>
        <w:suppressAutoHyphens w:val="0"/>
        <w:spacing w:after="3pt"/>
        <w:ind w:start="21.30pt" w:hanging="21.30pt"/>
        <w:jc w:val="both"/>
        <w:rPr>
          <w:rFonts w:ascii="Verdana" w:hAnsi="Verdana"/>
          <w:sz w:val="18"/>
          <w:szCs w:val="18"/>
        </w:rPr>
      </w:pPr>
      <w:r w:rsidRPr="00A43CCD">
        <w:rPr>
          <w:rFonts w:ascii="Verdana" w:hAnsi="Verdana"/>
          <w:sz w:val="18"/>
          <w:szCs w:val="18"/>
        </w:rPr>
        <w:t xml:space="preserve"> Zhotovitel prohlašuje, že je obeznámen se všemi podklady poskytnutými mu objednatelem, s místními poměry na staveništi a ostatními podmínkami, majícími význam pro realizaci díla, a jako odborný zhotovitel nevytýká v tomto směru nic, co by mohlo bránit úspěšné realizaci díla. Prohlašuje také, že do ceny díla jsou zahrnuty též veškeré práce a náklady, které nejsou jednoznačně specifikovány v zadávací dokumentaci, ale které by zhotovitel měl či mohl v rámci své odborné způsobilosti předpokládat, přičemž článek V. této smlouvy nebude tímto ustanovením dotčen. Nedílnou součástí díla (stavby) jsou zejména tyto další činnosti, práce a náklady:</w:t>
      </w:r>
    </w:p>
    <w:p w:rsidR="00600DCF" w:rsidRPr="00A43CCD" w:rsidRDefault="00600DCF" w:rsidP="00600DCF">
      <w:pPr>
        <w:numPr>
          <w:ilvl w:val="0"/>
          <w:numId w:val="10"/>
        </w:numPr>
        <w:tabs>
          <w:tab w:val="clear" w:pos="17pt"/>
        </w:tabs>
        <w:overflowPunct w:val="0"/>
        <w:autoSpaceDE w:val="0"/>
        <w:spacing w:line="12pt" w:lineRule="atLeast"/>
        <w:ind w:start="42.55pt" w:hanging="14.20pt"/>
        <w:jc w:val="both"/>
        <w:textAlignment w:val="baseline"/>
        <w:rPr>
          <w:rFonts w:ascii="Verdana" w:hAnsi="Verdana"/>
          <w:sz w:val="18"/>
          <w:szCs w:val="18"/>
        </w:rPr>
      </w:pPr>
      <w:r w:rsidRPr="00A43CCD">
        <w:rPr>
          <w:rFonts w:ascii="Verdana" w:hAnsi="Verdana"/>
          <w:sz w:val="18"/>
          <w:szCs w:val="18"/>
        </w:rPr>
        <w:lastRenderedPageBreak/>
        <w:t>náklady na skládky přebytečného materiálu, vybouraných konstrukcí a hmot,</w:t>
      </w:r>
    </w:p>
    <w:p w:rsidR="00600DCF" w:rsidRPr="00A43CCD" w:rsidRDefault="00600DCF" w:rsidP="00600DCF">
      <w:pPr>
        <w:numPr>
          <w:ilvl w:val="0"/>
          <w:numId w:val="10"/>
        </w:numPr>
        <w:tabs>
          <w:tab w:val="clear" w:pos="17pt"/>
        </w:tabs>
        <w:overflowPunct w:val="0"/>
        <w:autoSpaceDE w:val="0"/>
        <w:spacing w:line="12pt" w:lineRule="atLeast"/>
        <w:ind w:start="42.55pt" w:hanging="14.20pt"/>
        <w:jc w:val="both"/>
        <w:textAlignment w:val="baseline"/>
        <w:rPr>
          <w:rFonts w:ascii="Verdana" w:hAnsi="Verdana"/>
          <w:sz w:val="18"/>
          <w:szCs w:val="18"/>
        </w:rPr>
      </w:pPr>
      <w:r w:rsidRPr="00A43CCD">
        <w:rPr>
          <w:rFonts w:ascii="Verdana" w:hAnsi="Verdana"/>
          <w:sz w:val="18"/>
          <w:szCs w:val="18"/>
        </w:rPr>
        <w:t xml:space="preserve">náklady na zařízení a zabezpečení staveniště po celou dobu výstavby včetně potřebných energií, </w:t>
      </w:r>
    </w:p>
    <w:p w:rsidR="00600DCF" w:rsidRPr="00A43CCD" w:rsidRDefault="00600DCF" w:rsidP="00600DCF">
      <w:pPr>
        <w:numPr>
          <w:ilvl w:val="0"/>
          <w:numId w:val="10"/>
        </w:numPr>
        <w:tabs>
          <w:tab w:val="clear" w:pos="17pt"/>
        </w:tabs>
        <w:overflowPunct w:val="0"/>
        <w:autoSpaceDE w:val="0"/>
        <w:spacing w:line="12pt" w:lineRule="atLeast"/>
        <w:ind w:start="42.55pt" w:hanging="14.20pt"/>
        <w:jc w:val="both"/>
        <w:textAlignment w:val="baseline"/>
        <w:rPr>
          <w:rFonts w:ascii="Verdana" w:hAnsi="Verdana"/>
          <w:sz w:val="18"/>
          <w:szCs w:val="18"/>
        </w:rPr>
      </w:pPr>
      <w:r w:rsidRPr="00A43CCD">
        <w:rPr>
          <w:rFonts w:ascii="Verdana" w:hAnsi="Verdana"/>
          <w:sz w:val="18"/>
          <w:szCs w:val="18"/>
        </w:rPr>
        <w:t>atesty materiálů, potřebné zkoušky, měření a revize, provozní předpisy a řády, zaškolení obsluhy, výstražné tabulky, informační zařízení a schémata,</w:t>
      </w:r>
    </w:p>
    <w:p w:rsidR="00600DCF" w:rsidRPr="00A43CCD" w:rsidRDefault="00600DCF" w:rsidP="00600DCF">
      <w:pPr>
        <w:numPr>
          <w:ilvl w:val="0"/>
          <w:numId w:val="10"/>
        </w:numPr>
        <w:tabs>
          <w:tab w:val="clear" w:pos="17pt"/>
        </w:tabs>
        <w:overflowPunct w:val="0"/>
        <w:autoSpaceDE w:val="0"/>
        <w:spacing w:line="12pt" w:lineRule="atLeast"/>
        <w:ind w:start="42.55pt" w:hanging="14.20pt"/>
        <w:jc w:val="both"/>
        <w:textAlignment w:val="baseline"/>
        <w:rPr>
          <w:rFonts w:ascii="Verdana" w:hAnsi="Verdana"/>
          <w:sz w:val="18"/>
          <w:szCs w:val="18"/>
        </w:rPr>
      </w:pPr>
      <w:r w:rsidRPr="00A43CCD">
        <w:rPr>
          <w:rFonts w:ascii="Verdana" w:hAnsi="Verdana"/>
          <w:sz w:val="18"/>
          <w:szCs w:val="18"/>
        </w:rPr>
        <w:t xml:space="preserve">veškeré potřebné průzkumné práce ve fázi realizace stavby, </w:t>
      </w:r>
    </w:p>
    <w:p w:rsidR="00600DCF" w:rsidRPr="00A43CCD" w:rsidRDefault="00600DCF" w:rsidP="00600DCF">
      <w:pPr>
        <w:numPr>
          <w:ilvl w:val="0"/>
          <w:numId w:val="10"/>
        </w:numPr>
        <w:tabs>
          <w:tab w:val="clear" w:pos="17pt"/>
        </w:tabs>
        <w:overflowPunct w:val="0"/>
        <w:autoSpaceDE w:val="0"/>
        <w:spacing w:line="12pt" w:lineRule="atLeast"/>
        <w:ind w:start="42.55pt" w:hanging="14.20pt"/>
        <w:jc w:val="both"/>
        <w:textAlignment w:val="baseline"/>
        <w:rPr>
          <w:rFonts w:ascii="Verdana" w:hAnsi="Verdana"/>
          <w:sz w:val="18"/>
          <w:szCs w:val="18"/>
        </w:rPr>
      </w:pPr>
      <w:r w:rsidRPr="00A43CCD">
        <w:rPr>
          <w:rFonts w:ascii="Verdana" w:hAnsi="Verdana"/>
          <w:sz w:val="18"/>
          <w:szCs w:val="18"/>
        </w:rPr>
        <w:t>nezbytné úkony vyplývající ze zákona č. 20/1987 Sb., o státní památkové péči, v platném znění,</w:t>
      </w:r>
    </w:p>
    <w:p w:rsidR="00600DCF" w:rsidRPr="00A43CCD" w:rsidRDefault="00600DCF" w:rsidP="00600DCF">
      <w:pPr>
        <w:numPr>
          <w:ilvl w:val="0"/>
          <w:numId w:val="10"/>
        </w:numPr>
        <w:tabs>
          <w:tab w:val="clear" w:pos="17pt"/>
        </w:tabs>
        <w:overflowPunct w:val="0"/>
        <w:autoSpaceDE w:val="0"/>
        <w:spacing w:line="12pt" w:lineRule="atLeast"/>
        <w:ind w:start="42.55pt" w:hanging="14.20pt"/>
        <w:jc w:val="both"/>
        <w:textAlignment w:val="baseline"/>
        <w:rPr>
          <w:rFonts w:ascii="Verdana" w:hAnsi="Verdana"/>
          <w:sz w:val="18"/>
          <w:szCs w:val="18"/>
        </w:rPr>
      </w:pPr>
      <w:r w:rsidRPr="00A43CCD">
        <w:rPr>
          <w:rFonts w:ascii="Verdana" w:hAnsi="Verdana"/>
          <w:sz w:val="18"/>
          <w:szCs w:val="18"/>
        </w:rPr>
        <w:t>provozní i komplexní vyzkoušení díla.</w:t>
      </w:r>
    </w:p>
    <w:p w:rsidR="00600DCF" w:rsidRPr="00A43CCD" w:rsidRDefault="00600DCF" w:rsidP="00600DCF">
      <w:pPr>
        <w:numPr>
          <w:ilvl w:val="0"/>
          <w:numId w:val="10"/>
        </w:numPr>
        <w:tabs>
          <w:tab w:val="clear" w:pos="17pt"/>
        </w:tabs>
        <w:overflowPunct w:val="0"/>
        <w:autoSpaceDE w:val="0"/>
        <w:spacing w:line="12pt" w:lineRule="atLeast"/>
        <w:ind w:start="42.55pt" w:hanging="14.20pt"/>
        <w:jc w:val="both"/>
        <w:textAlignment w:val="baseline"/>
        <w:rPr>
          <w:rFonts w:ascii="Verdana" w:hAnsi="Verdana"/>
          <w:sz w:val="18"/>
          <w:szCs w:val="18"/>
        </w:rPr>
      </w:pPr>
      <w:r w:rsidRPr="00A43CCD">
        <w:rPr>
          <w:rFonts w:ascii="Verdana" w:hAnsi="Verdana"/>
          <w:sz w:val="18"/>
          <w:szCs w:val="18"/>
        </w:rPr>
        <w:t xml:space="preserve">pořízení dokumentace skutečného provedení stavby dle </w:t>
      </w:r>
      <w:proofErr w:type="spellStart"/>
      <w:r w:rsidRPr="00A43CCD">
        <w:rPr>
          <w:rFonts w:ascii="Verdana" w:hAnsi="Verdana"/>
          <w:sz w:val="18"/>
          <w:szCs w:val="18"/>
        </w:rPr>
        <w:t>vyhl</w:t>
      </w:r>
      <w:proofErr w:type="spellEnd"/>
      <w:r w:rsidRPr="00A43CCD">
        <w:rPr>
          <w:rFonts w:ascii="Verdana" w:hAnsi="Verdana"/>
          <w:sz w:val="18"/>
          <w:szCs w:val="18"/>
        </w:rPr>
        <w:t xml:space="preserve">. 499/2006 </w:t>
      </w:r>
      <w:proofErr w:type="spellStart"/>
      <w:r w:rsidRPr="00A43CCD">
        <w:rPr>
          <w:rFonts w:ascii="Verdana" w:hAnsi="Verdana"/>
          <w:sz w:val="18"/>
          <w:szCs w:val="18"/>
        </w:rPr>
        <w:t>Sb</w:t>
      </w:r>
      <w:proofErr w:type="spellEnd"/>
      <w:r w:rsidRPr="00A43CCD">
        <w:rPr>
          <w:rFonts w:ascii="Verdana" w:hAnsi="Verdana"/>
          <w:sz w:val="18"/>
          <w:szCs w:val="18"/>
        </w:rPr>
        <w:t xml:space="preserve">, v platném znění v případě, kdy bude její předložení nezbytné podle </w:t>
      </w:r>
      <w:proofErr w:type="spellStart"/>
      <w:r w:rsidRPr="00A43CCD">
        <w:rPr>
          <w:rFonts w:ascii="Verdana" w:hAnsi="Verdana"/>
          <w:sz w:val="18"/>
          <w:szCs w:val="18"/>
        </w:rPr>
        <w:t>ust</w:t>
      </w:r>
      <w:proofErr w:type="spellEnd"/>
      <w:r w:rsidRPr="00A43CCD">
        <w:rPr>
          <w:rFonts w:ascii="Verdana" w:hAnsi="Verdana"/>
          <w:sz w:val="18"/>
          <w:szCs w:val="18"/>
        </w:rPr>
        <w:t>. § 121 zákona č.183/2006 Sb., o územním plánování a stavebním řádu (stavební zákon), u staveb, kdy je nutno její zhotovení.</w:t>
      </w:r>
    </w:p>
    <w:p w:rsidR="00600DCF" w:rsidRPr="00A43CCD" w:rsidRDefault="00600DCF" w:rsidP="00600DCF">
      <w:pPr>
        <w:spacing w:after="3pt"/>
        <w:rPr>
          <w:rFonts w:ascii="Verdana" w:hAnsi="Verdana"/>
          <w:b/>
          <w:sz w:val="18"/>
          <w:szCs w:val="18"/>
        </w:rPr>
      </w:pPr>
    </w:p>
    <w:p w:rsidR="00600DCF" w:rsidRPr="00A43CCD" w:rsidRDefault="00600DCF" w:rsidP="0005015F">
      <w:pPr>
        <w:numPr>
          <w:ilvl w:val="0"/>
          <w:numId w:val="33"/>
        </w:numPr>
        <w:tabs>
          <w:tab w:val="clear" w:pos="14.15pt"/>
        </w:tabs>
        <w:overflowPunct w:val="0"/>
        <w:autoSpaceDE w:val="0"/>
        <w:spacing w:after="3pt"/>
        <w:ind w:start="21.30pt" w:hanging="21.30pt"/>
        <w:textAlignment w:val="baseline"/>
        <w:rPr>
          <w:rFonts w:ascii="Verdana" w:hAnsi="Verdana"/>
          <w:b/>
          <w:sz w:val="18"/>
          <w:szCs w:val="18"/>
        </w:rPr>
      </w:pPr>
      <w:r w:rsidRPr="00A43CCD">
        <w:rPr>
          <w:rFonts w:ascii="Verdana" w:hAnsi="Verdana"/>
          <w:b/>
          <w:caps/>
          <w:sz w:val="18"/>
          <w:szCs w:val="18"/>
        </w:rPr>
        <w:t>VYMEZENÍ LHŮT</w:t>
      </w:r>
    </w:p>
    <w:p w:rsidR="00600DCF" w:rsidRPr="00A43CCD" w:rsidRDefault="00600DCF" w:rsidP="0005015F">
      <w:pPr>
        <w:numPr>
          <w:ilvl w:val="1"/>
          <w:numId w:val="33"/>
        </w:numPr>
        <w:tabs>
          <w:tab w:val="clear" w:pos="54pt"/>
          <w:tab w:val="num" w:pos="21.30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 xml:space="preserve">Převzetí staveniště max. do </w:t>
      </w:r>
      <w:r w:rsidR="00E139BA" w:rsidRPr="00A43CCD">
        <w:rPr>
          <w:rFonts w:ascii="Verdana" w:hAnsi="Verdana"/>
          <w:sz w:val="18"/>
          <w:szCs w:val="18"/>
        </w:rPr>
        <w:t>5</w:t>
      </w:r>
      <w:r w:rsidRPr="00A43CCD">
        <w:rPr>
          <w:rFonts w:ascii="Verdana" w:hAnsi="Verdana"/>
          <w:sz w:val="18"/>
          <w:szCs w:val="18"/>
        </w:rPr>
        <w:t xml:space="preserve"> kalendářních dnů od výzvy objednatele.</w:t>
      </w:r>
    </w:p>
    <w:p w:rsidR="00600DCF" w:rsidRPr="00A43CCD" w:rsidRDefault="00600DCF" w:rsidP="0005015F">
      <w:pPr>
        <w:numPr>
          <w:ilvl w:val="1"/>
          <w:numId w:val="33"/>
        </w:numPr>
        <w:tabs>
          <w:tab w:val="clear" w:pos="54pt"/>
          <w:tab w:val="num" w:pos="21.30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Doba zahájení stavebních prací: do 5 kalendářních dnů od předání a převzetí staveniště.</w:t>
      </w:r>
    </w:p>
    <w:p w:rsidR="00600DCF" w:rsidRPr="00A43CCD" w:rsidRDefault="00600DCF" w:rsidP="0005015F">
      <w:pPr>
        <w:numPr>
          <w:ilvl w:val="1"/>
          <w:numId w:val="33"/>
        </w:numPr>
        <w:tabs>
          <w:tab w:val="clear" w:pos="54pt"/>
          <w:tab w:val="num" w:pos="21.30pt"/>
        </w:tabs>
        <w:overflowPunct w:val="0"/>
        <w:autoSpaceDE w:val="0"/>
        <w:spacing w:after="3pt"/>
        <w:ind w:start="21.30pt" w:hanging="21.30pt"/>
        <w:jc w:val="both"/>
        <w:textAlignment w:val="baseline"/>
        <w:rPr>
          <w:rFonts w:ascii="Verdana" w:hAnsi="Verdana"/>
          <w:b/>
          <w:sz w:val="18"/>
          <w:szCs w:val="18"/>
        </w:rPr>
      </w:pPr>
      <w:r w:rsidRPr="00A43CCD">
        <w:rPr>
          <w:rFonts w:ascii="Verdana" w:hAnsi="Verdana"/>
          <w:sz w:val="18"/>
          <w:szCs w:val="18"/>
        </w:rPr>
        <w:t xml:space="preserve">Ukončení prací: </w:t>
      </w:r>
      <w:r w:rsidR="006244B6" w:rsidRPr="00A43CCD">
        <w:rPr>
          <w:rFonts w:ascii="Verdana" w:hAnsi="Verdana"/>
          <w:b/>
          <w:bCs/>
          <w:sz w:val="18"/>
          <w:szCs w:val="18"/>
        </w:rPr>
        <w:t xml:space="preserve">do </w:t>
      </w:r>
      <w:r w:rsidR="00600CB5">
        <w:rPr>
          <w:rFonts w:ascii="Verdana" w:hAnsi="Verdana"/>
          <w:b/>
          <w:sz w:val="18"/>
          <w:szCs w:val="18"/>
        </w:rPr>
        <w:t>5</w:t>
      </w:r>
      <w:r w:rsidR="006244B6" w:rsidRPr="00A43CCD">
        <w:rPr>
          <w:rFonts w:ascii="Verdana" w:hAnsi="Verdana"/>
          <w:b/>
          <w:sz w:val="18"/>
          <w:szCs w:val="18"/>
        </w:rPr>
        <w:t xml:space="preserve"> kalendářních měsíců od zahájení stavebních prací</w:t>
      </w:r>
      <w:r w:rsidRPr="00A43CCD">
        <w:rPr>
          <w:rFonts w:ascii="Verdana" w:hAnsi="Verdana"/>
          <w:b/>
          <w:sz w:val="18"/>
          <w:szCs w:val="18"/>
        </w:rPr>
        <w:t>.</w:t>
      </w:r>
    </w:p>
    <w:p w:rsidR="00600DCF" w:rsidRPr="00A43CCD" w:rsidRDefault="00600DCF" w:rsidP="0005015F">
      <w:pPr>
        <w:numPr>
          <w:ilvl w:val="1"/>
          <w:numId w:val="33"/>
        </w:numPr>
        <w:tabs>
          <w:tab w:val="clear" w:pos="54pt"/>
        </w:tabs>
        <w:suppressAutoHyphens w:val="0"/>
        <w:overflowPunct w:val="0"/>
        <w:autoSpaceDE w:val="0"/>
        <w:autoSpaceDN w:val="0"/>
        <w:adjustRightInd w:val="0"/>
        <w:spacing w:after="3pt"/>
        <w:ind w:start="21.30pt" w:hanging="21.30pt"/>
        <w:jc w:val="both"/>
        <w:textAlignment w:val="baseline"/>
        <w:rPr>
          <w:rFonts w:ascii="Verdana" w:hAnsi="Verdana"/>
          <w:sz w:val="18"/>
          <w:szCs w:val="18"/>
        </w:rPr>
      </w:pPr>
      <w:r w:rsidRPr="00A43CCD">
        <w:rPr>
          <w:rFonts w:ascii="Verdana" w:hAnsi="Verdana"/>
          <w:sz w:val="18"/>
          <w:szCs w:val="18"/>
        </w:rPr>
        <w:t>Předání a převzetí díla: do 5 kalendářních dnů od ukončení prací.</w:t>
      </w:r>
    </w:p>
    <w:p w:rsidR="00600DCF" w:rsidRPr="00A43CCD" w:rsidRDefault="00600DCF" w:rsidP="0005015F">
      <w:pPr>
        <w:numPr>
          <w:ilvl w:val="1"/>
          <w:numId w:val="33"/>
        </w:numPr>
        <w:tabs>
          <w:tab w:val="clear" w:pos="54pt"/>
        </w:tabs>
        <w:suppressAutoHyphens w:val="0"/>
        <w:overflowPunct w:val="0"/>
        <w:autoSpaceDE w:val="0"/>
        <w:autoSpaceDN w:val="0"/>
        <w:adjustRightInd w:val="0"/>
        <w:spacing w:after="3pt"/>
        <w:ind w:start="21.30pt" w:hanging="21.30pt"/>
        <w:jc w:val="both"/>
        <w:textAlignment w:val="baseline"/>
        <w:rPr>
          <w:rFonts w:ascii="Verdana" w:hAnsi="Verdana"/>
          <w:sz w:val="18"/>
          <w:szCs w:val="18"/>
        </w:rPr>
      </w:pPr>
      <w:r w:rsidRPr="00A43CCD">
        <w:rPr>
          <w:rFonts w:ascii="Verdana" w:hAnsi="Verdana"/>
          <w:sz w:val="18"/>
          <w:szCs w:val="18"/>
        </w:rPr>
        <w:t>Případné přerušení prací musí být odsouhlaseno technickým dozorem stavebníka</w:t>
      </w:r>
      <w:r w:rsidR="00020460" w:rsidRPr="00A43CCD">
        <w:rPr>
          <w:rFonts w:ascii="Verdana" w:hAnsi="Verdana"/>
          <w:sz w:val="18"/>
          <w:szCs w:val="18"/>
        </w:rPr>
        <w:t xml:space="preserve"> (dále jen „TDS“) či zástupcem objednatele</w:t>
      </w:r>
      <w:r w:rsidRPr="00A43CCD">
        <w:rPr>
          <w:rFonts w:ascii="Verdana" w:hAnsi="Verdana"/>
          <w:sz w:val="18"/>
          <w:szCs w:val="18"/>
        </w:rPr>
        <w:t xml:space="preserve"> ve stavebním a montážním deníku. Na prodloužení termínu plnění musí být uzavřen dodatek k této smlouvě o dílo.</w:t>
      </w:r>
    </w:p>
    <w:p w:rsidR="00600DCF" w:rsidRPr="00A43CCD" w:rsidRDefault="00600DCF" w:rsidP="0005015F">
      <w:pPr>
        <w:pStyle w:val="Zkladntextodsazen2"/>
        <w:numPr>
          <w:ilvl w:val="1"/>
          <w:numId w:val="33"/>
        </w:numPr>
        <w:tabs>
          <w:tab w:val="clear" w:pos="54pt"/>
          <w:tab w:val="num" w:pos="21.30pt"/>
          <w:tab w:val="start" w:pos="27pt"/>
        </w:tabs>
        <w:suppressAutoHyphens w:val="0"/>
        <w:spacing w:after="0pt" w:line="12pt" w:lineRule="auto"/>
        <w:ind w:start="21.30pt" w:hanging="21.30pt"/>
        <w:jc w:val="both"/>
        <w:rPr>
          <w:rFonts w:ascii="Verdana" w:hAnsi="Verdana"/>
          <w:sz w:val="18"/>
          <w:szCs w:val="18"/>
        </w:rPr>
      </w:pPr>
      <w:r w:rsidRPr="00A43CCD">
        <w:rPr>
          <w:rFonts w:ascii="Verdana" w:hAnsi="Verdana"/>
          <w:sz w:val="18"/>
          <w:szCs w:val="18"/>
        </w:rPr>
        <w:t>Při provádění prací je zhotovitel povinen v rámci lhůt uvedených výše v odst. 1. – 4. tohoto článku respektovat pokyny objednatele týkající se časového průběhu provádění smluvených prací.</w:t>
      </w:r>
    </w:p>
    <w:p w:rsidR="00600DCF" w:rsidRPr="00A43CCD" w:rsidRDefault="00600DCF" w:rsidP="00600DCF">
      <w:pPr>
        <w:suppressAutoHyphens w:val="0"/>
        <w:autoSpaceDN w:val="0"/>
        <w:adjustRightInd w:val="0"/>
        <w:spacing w:after="3pt"/>
        <w:rPr>
          <w:rFonts w:ascii="Verdana" w:hAnsi="Verdana"/>
          <w:sz w:val="18"/>
          <w:szCs w:val="18"/>
        </w:rPr>
      </w:pPr>
    </w:p>
    <w:p w:rsidR="00600DCF" w:rsidRPr="00A43CCD" w:rsidRDefault="00600DCF" w:rsidP="0005015F">
      <w:pPr>
        <w:numPr>
          <w:ilvl w:val="0"/>
          <w:numId w:val="33"/>
        </w:numPr>
        <w:tabs>
          <w:tab w:val="clear" w:pos="14.15pt"/>
        </w:tabs>
        <w:overflowPunct w:val="0"/>
        <w:autoSpaceDE w:val="0"/>
        <w:ind w:start="28.35pt" w:hanging="28.35pt"/>
        <w:textAlignment w:val="baseline"/>
        <w:rPr>
          <w:rFonts w:ascii="Verdana" w:hAnsi="Verdana"/>
          <w:b/>
          <w:sz w:val="18"/>
          <w:szCs w:val="18"/>
        </w:rPr>
      </w:pPr>
      <w:r w:rsidRPr="00A43CCD">
        <w:rPr>
          <w:rFonts w:ascii="Verdana" w:hAnsi="Verdana"/>
          <w:b/>
          <w:caps/>
          <w:sz w:val="18"/>
          <w:szCs w:val="18"/>
        </w:rPr>
        <w:t>CENA</w:t>
      </w:r>
      <w:r w:rsidRPr="00A43CCD">
        <w:rPr>
          <w:rFonts w:ascii="Verdana" w:hAnsi="Verdana"/>
          <w:sz w:val="18"/>
          <w:szCs w:val="18"/>
        </w:rPr>
        <w:t xml:space="preserve"> </w:t>
      </w:r>
      <w:r w:rsidRPr="00A43CCD">
        <w:rPr>
          <w:rFonts w:ascii="Verdana" w:hAnsi="Verdana"/>
          <w:b/>
          <w:sz w:val="18"/>
          <w:szCs w:val="18"/>
        </w:rPr>
        <w:t>DÍLA</w:t>
      </w:r>
    </w:p>
    <w:p w:rsidR="00600DCF" w:rsidRPr="00A43CCD" w:rsidRDefault="00600DCF" w:rsidP="00600DCF">
      <w:pPr>
        <w:numPr>
          <w:ilvl w:val="1"/>
          <w:numId w:val="14"/>
        </w:numPr>
        <w:tabs>
          <w:tab w:val="clear" w:pos="54pt"/>
          <w:tab w:val="start" w:pos="21.30pt"/>
        </w:tabs>
        <w:overflowPunct w:val="0"/>
        <w:autoSpaceDE w:val="0"/>
        <w:ind w:start="21.30pt" w:hanging="21.30pt"/>
        <w:jc w:val="both"/>
        <w:textAlignment w:val="baseline"/>
        <w:rPr>
          <w:rFonts w:ascii="Verdana" w:hAnsi="Verdana"/>
          <w:b/>
          <w:sz w:val="18"/>
          <w:szCs w:val="18"/>
        </w:rPr>
      </w:pPr>
      <w:r w:rsidRPr="00A43CCD">
        <w:rPr>
          <w:rFonts w:ascii="Verdana" w:hAnsi="Verdana"/>
          <w:sz w:val="18"/>
          <w:szCs w:val="18"/>
        </w:rPr>
        <w:t xml:space="preserve">Celková cena za dílo se stanoví jako </w:t>
      </w:r>
      <w:r w:rsidRPr="00A43CCD">
        <w:rPr>
          <w:rFonts w:ascii="Verdana" w:hAnsi="Verdana"/>
          <w:sz w:val="18"/>
          <w:szCs w:val="18"/>
          <w:u w:val="single"/>
        </w:rPr>
        <w:t>smluvní cena pevná</w:t>
      </w:r>
      <w:r w:rsidRPr="00A43CCD">
        <w:rPr>
          <w:rFonts w:ascii="Verdana" w:hAnsi="Verdana"/>
          <w:sz w:val="18"/>
          <w:szCs w:val="18"/>
        </w:rPr>
        <w:t xml:space="preserve"> (cena nejvýše přípustná a závazná po celou dobu trvání veřejné zakázky) ve výši:</w:t>
      </w:r>
    </w:p>
    <w:p w:rsidR="00600DCF" w:rsidRPr="00A43CCD" w:rsidRDefault="00600DCF" w:rsidP="00600DCF">
      <w:pPr>
        <w:tabs>
          <w:tab w:val="start" w:pos="21.30pt"/>
        </w:tabs>
        <w:overflowPunct w:val="0"/>
        <w:autoSpaceDE w:val="0"/>
        <w:ind w:start="21.30pt"/>
        <w:textAlignment w:val="baseline"/>
        <w:rPr>
          <w:rFonts w:ascii="Verdana" w:hAnsi="Verdana"/>
          <w:b/>
          <w:sz w:val="18"/>
          <w:szCs w:val="18"/>
        </w:rPr>
      </w:pPr>
    </w:p>
    <w:tbl>
      <w:tblPr>
        <w:tblpPr w:leftFromText="141" w:rightFromText="141" w:vertAnchor="text" w:horzAnchor="margin" w:tblpXSpec="center" w:tblpY="4"/>
        <w:tblW w:w="426pt" w:type="dxa"/>
        <w:tblCellMar>
          <w:start w:w="3.50pt" w:type="dxa"/>
          <w:end w:w="3.50pt" w:type="dxa"/>
        </w:tblCellMar>
        <w:tblLook w:firstRow="0" w:lastRow="0" w:firstColumn="0" w:lastColumn="0" w:noHBand="0" w:noVBand="0"/>
      </w:tblPr>
      <w:tblGrid>
        <w:gridCol w:w="3080"/>
        <w:gridCol w:w="1720"/>
        <w:gridCol w:w="1700"/>
        <w:gridCol w:w="2020"/>
      </w:tblGrid>
      <w:tr w:rsidR="00600DCF" w:rsidRPr="00A43CCD">
        <w:trPr>
          <w:trHeight w:val="460"/>
        </w:trPr>
        <w:tc>
          <w:tcPr>
            <w:tcW w:w="154pt" w:type="dxa"/>
            <w:tcBorders>
              <w:top w:val="single" w:sz="4" w:space="0" w:color="auto"/>
              <w:start w:val="single" w:sz="4" w:space="0" w:color="auto"/>
              <w:bottom w:val="single" w:sz="4" w:space="0" w:color="auto"/>
              <w:end w:val="single" w:sz="4" w:space="0" w:color="auto"/>
            </w:tcBorders>
            <w:shd w:val="clear" w:color="auto" w:fill="auto"/>
            <w:noWrap/>
            <w:vAlign w:val="center"/>
          </w:tcPr>
          <w:p w:rsidR="00600DCF" w:rsidRPr="00A43CCD" w:rsidRDefault="00600DCF">
            <w:pPr>
              <w:rPr>
                <w:rFonts w:ascii="Verdana" w:hAnsi="Verdana"/>
                <w:sz w:val="18"/>
                <w:szCs w:val="18"/>
              </w:rPr>
            </w:pPr>
          </w:p>
        </w:tc>
        <w:tc>
          <w:tcPr>
            <w:tcW w:w="86pt" w:type="dxa"/>
            <w:tcBorders>
              <w:top w:val="single" w:sz="4" w:space="0" w:color="auto"/>
              <w:start w:val="nil"/>
              <w:bottom w:val="single" w:sz="4" w:space="0" w:color="auto"/>
              <w:end w:val="single" w:sz="4" w:space="0" w:color="auto"/>
            </w:tcBorders>
            <w:shd w:val="clear" w:color="auto" w:fill="auto"/>
            <w:noWrap/>
            <w:vAlign w:val="center"/>
          </w:tcPr>
          <w:p w:rsidR="00600DCF" w:rsidRPr="00A43CCD" w:rsidRDefault="00600DCF">
            <w:pPr>
              <w:jc w:val="center"/>
              <w:rPr>
                <w:rFonts w:ascii="Verdana" w:hAnsi="Verdana"/>
                <w:sz w:val="18"/>
                <w:szCs w:val="18"/>
              </w:rPr>
            </w:pPr>
            <w:r w:rsidRPr="00A43CCD">
              <w:rPr>
                <w:rFonts w:ascii="Verdana" w:hAnsi="Verdana"/>
                <w:sz w:val="18"/>
                <w:szCs w:val="18"/>
              </w:rPr>
              <w:t>Bez DPH v Kč</w:t>
            </w:r>
          </w:p>
        </w:tc>
        <w:tc>
          <w:tcPr>
            <w:tcW w:w="85pt" w:type="dxa"/>
            <w:tcBorders>
              <w:top w:val="single" w:sz="4" w:space="0" w:color="auto"/>
              <w:start w:val="nil"/>
              <w:bottom w:val="single" w:sz="4" w:space="0" w:color="auto"/>
              <w:end w:val="single" w:sz="4" w:space="0" w:color="auto"/>
            </w:tcBorders>
            <w:shd w:val="clear" w:color="auto" w:fill="auto"/>
            <w:noWrap/>
            <w:vAlign w:val="center"/>
          </w:tcPr>
          <w:p w:rsidR="00600DCF" w:rsidRPr="00A43CCD" w:rsidRDefault="00600DCF">
            <w:pPr>
              <w:jc w:val="center"/>
              <w:rPr>
                <w:rFonts w:ascii="Verdana" w:hAnsi="Verdana"/>
                <w:sz w:val="18"/>
                <w:szCs w:val="18"/>
              </w:rPr>
            </w:pPr>
            <w:r w:rsidRPr="00A43CCD">
              <w:rPr>
                <w:rFonts w:ascii="Verdana" w:hAnsi="Verdana"/>
                <w:sz w:val="18"/>
                <w:szCs w:val="18"/>
              </w:rPr>
              <w:t>DPH 21 % v Kč</w:t>
            </w:r>
          </w:p>
        </w:tc>
        <w:tc>
          <w:tcPr>
            <w:tcW w:w="101pt" w:type="dxa"/>
            <w:tcBorders>
              <w:top w:val="single" w:sz="4" w:space="0" w:color="auto"/>
              <w:start w:val="nil"/>
              <w:bottom w:val="single" w:sz="4" w:space="0" w:color="auto"/>
              <w:end w:val="single" w:sz="4" w:space="0" w:color="auto"/>
            </w:tcBorders>
            <w:shd w:val="clear" w:color="auto" w:fill="auto"/>
            <w:noWrap/>
            <w:vAlign w:val="center"/>
          </w:tcPr>
          <w:p w:rsidR="00600DCF" w:rsidRPr="00A43CCD" w:rsidRDefault="00600DCF">
            <w:pPr>
              <w:jc w:val="center"/>
              <w:rPr>
                <w:rFonts w:ascii="Verdana" w:hAnsi="Verdana"/>
                <w:sz w:val="18"/>
                <w:szCs w:val="18"/>
              </w:rPr>
            </w:pPr>
            <w:r w:rsidRPr="00A43CCD">
              <w:rPr>
                <w:rFonts w:ascii="Verdana" w:hAnsi="Verdana"/>
                <w:sz w:val="18"/>
                <w:szCs w:val="18"/>
              </w:rPr>
              <w:t xml:space="preserve">Celkem vč. DPH </w:t>
            </w:r>
          </w:p>
          <w:p w:rsidR="00600DCF" w:rsidRPr="00A43CCD" w:rsidRDefault="00600DCF">
            <w:pPr>
              <w:jc w:val="center"/>
              <w:rPr>
                <w:rFonts w:ascii="Verdana" w:hAnsi="Verdana"/>
                <w:sz w:val="18"/>
                <w:szCs w:val="18"/>
              </w:rPr>
            </w:pPr>
            <w:r w:rsidRPr="00A43CCD">
              <w:rPr>
                <w:rFonts w:ascii="Verdana" w:hAnsi="Verdana"/>
                <w:sz w:val="18"/>
                <w:szCs w:val="18"/>
              </w:rPr>
              <w:t>v Kč</w:t>
            </w:r>
          </w:p>
        </w:tc>
      </w:tr>
      <w:tr w:rsidR="00DF6EFE" w:rsidRPr="00A43CCD" w:rsidTr="00DF6EFE">
        <w:trPr>
          <w:trHeight w:val="460"/>
        </w:trPr>
        <w:tc>
          <w:tcPr>
            <w:tcW w:w="154pt" w:type="dxa"/>
            <w:tcBorders>
              <w:top w:val="single" w:sz="4" w:space="0" w:color="auto"/>
              <w:start w:val="single" w:sz="4" w:space="0" w:color="auto"/>
              <w:bottom w:val="single" w:sz="4" w:space="0" w:color="auto"/>
              <w:end w:val="single" w:sz="4" w:space="0" w:color="auto"/>
            </w:tcBorders>
            <w:shd w:val="clear" w:color="auto" w:fill="auto"/>
            <w:noWrap/>
            <w:vAlign w:val="center"/>
          </w:tcPr>
          <w:p w:rsidR="00DF6EFE" w:rsidRPr="00A43CCD" w:rsidRDefault="00DF6EFE" w:rsidP="00DF6EFE">
            <w:pPr>
              <w:rPr>
                <w:rFonts w:ascii="Verdana" w:hAnsi="Verdana"/>
                <w:sz w:val="18"/>
                <w:szCs w:val="18"/>
              </w:rPr>
            </w:pPr>
            <w:r w:rsidRPr="00A43CCD">
              <w:rPr>
                <w:rFonts w:ascii="Verdana" w:hAnsi="Verdana"/>
                <w:sz w:val="18"/>
                <w:szCs w:val="18"/>
              </w:rPr>
              <w:t>Nabídková cena</w:t>
            </w:r>
          </w:p>
        </w:tc>
        <w:tc>
          <w:tcPr>
            <w:tcW w:w="86pt" w:type="dxa"/>
            <w:tcBorders>
              <w:top w:val="single" w:sz="4" w:space="0" w:color="auto"/>
              <w:start w:val="nil"/>
              <w:bottom w:val="single" w:sz="4" w:space="0" w:color="auto"/>
              <w:end w:val="single" w:sz="4" w:space="0" w:color="auto"/>
            </w:tcBorders>
            <w:shd w:val="clear" w:color="auto" w:fill="auto"/>
            <w:noWrap/>
            <w:vAlign w:val="center"/>
          </w:tcPr>
          <w:p w:rsidR="00DF6EFE" w:rsidRPr="00DF6EFE" w:rsidRDefault="00DF6EFE" w:rsidP="00DF6EFE">
            <w:pPr>
              <w:jc w:val="center"/>
              <w:rPr>
                <w:rFonts w:ascii="Verdana" w:hAnsi="Verdana"/>
                <w:b/>
                <w:bCs/>
                <w:sz w:val="18"/>
                <w:szCs w:val="18"/>
                <w:highlight w:val="green"/>
              </w:rPr>
            </w:pPr>
            <w:r w:rsidRPr="00DF6EFE">
              <w:rPr>
                <w:rFonts w:ascii="Verdana" w:hAnsi="Verdana"/>
                <w:b/>
                <w:bCs/>
                <w:sz w:val="18"/>
                <w:szCs w:val="18"/>
              </w:rPr>
              <w:t xml:space="preserve">998.721,- </w:t>
            </w:r>
          </w:p>
        </w:tc>
        <w:tc>
          <w:tcPr>
            <w:tcW w:w="85pt" w:type="dxa"/>
            <w:tcBorders>
              <w:top w:val="single" w:sz="4" w:space="0" w:color="auto"/>
              <w:start w:val="nil"/>
              <w:bottom w:val="single" w:sz="4" w:space="0" w:color="auto"/>
              <w:end w:val="single" w:sz="4" w:space="0" w:color="auto"/>
            </w:tcBorders>
            <w:shd w:val="clear" w:color="auto" w:fill="auto"/>
            <w:noWrap/>
            <w:vAlign w:val="center"/>
          </w:tcPr>
          <w:p w:rsidR="00DF6EFE" w:rsidRPr="00DF6EFE" w:rsidRDefault="00DF6EFE" w:rsidP="00DF6EFE">
            <w:pPr>
              <w:jc w:val="center"/>
              <w:rPr>
                <w:rFonts w:ascii="Verdana" w:hAnsi="Verdana"/>
                <w:b/>
                <w:bCs/>
                <w:sz w:val="18"/>
                <w:szCs w:val="18"/>
                <w:highlight w:val="green"/>
              </w:rPr>
            </w:pPr>
            <w:r w:rsidRPr="00DF6EFE">
              <w:rPr>
                <w:rFonts w:ascii="Verdana" w:hAnsi="Verdana"/>
                <w:b/>
                <w:bCs/>
                <w:sz w:val="18"/>
                <w:szCs w:val="18"/>
              </w:rPr>
              <w:t xml:space="preserve">209.731,- </w:t>
            </w:r>
          </w:p>
        </w:tc>
        <w:tc>
          <w:tcPr>
            <w:tcW w:w="101pt" w:type="dxa"/>
            <w:tcBorders>
              <w:top w:val="single" w:sz="4" w:space="0" w:color="auto"/>
              <w:start w:val="nil"/>
              <w:bottom w:val="single" w:sz="4" w:space="0" w:color="auto"/>
              <w:end w:val="single" w:sz="4" w:space="0" w:color="auto"/>
            </w:tcBorders>
            <w:shd w:val="clear" w:color="auto" w:fill="auto"/>
            <w:noWrap/>
            <w:vAlign w:val="center"/>
          </w:tcPr>
          <w:p w:rsidR="00DF6EFE" w:rsidRPr="00DF6EFE" w:rsidRDefault="00DF6EFE" w:rsidP="00DF6EFE">
            <w:pPr>
              <w:jc w:val="center"/>
              <w:rPr>
                <w:rFonts w:ascii="Verdana" w:hAnsi="Verdana"/>
                <w:b/>
                <w:bCs/>
                <w:sz w:val="18"/>
                <w:szCs w:val="18"/>
                <w:highlight w:val="green"/>
              </w:rPr>
            </w:pPr>
            <w:r w:rsidRPr="00DF6EFE">
              <w:rPr>
                <w:rFonts w:ascii="Verdana" w:hAnsi="Verdana"/>
                <w:b/>
                <w:bCs/>
                <w:sz w:val="18"/>
                <w:szCs w:val="18"/>
              </w:rPr>
              <w:t>1.208.453,-</w:t>
            </w:r>
          </w:p>
        </w:tc>
      </w:tr>
    </w:tbl>
    <w:p w:rsidR="00600DCF" w:rsidRPr="00A43CCD" w:rsidRDefault="00600DCF" w:rsidP="00600DCF">
      <w:pPr>
        <w:tabs>
          <w:tab w:val="start" w:pos="17pt"/>
        </w:tabs>
        <w:rPr>
          <w:rFonts w:ascii="Verdana" w:hAnsi="Verdana"/>
          <w:sz w:val="18"/>
          <w:szCs w:val="18"/>
        </w:rPr>
      </w:pPr>
    </w:p>
    <w:p w:rsidR="00600DCF" w:rsidRPr="00A43CCD" w:rsidRDefault="00600DCF" w:rsidP="00600DCF">
      <w:pPr>
        <w:numPr>
          <w:ilvl w:val="1"/>
          <w:numId w:val="14"/>
        </w:numPr>
        <w:tabs>
          <w:tab w:val="clear" w:pos="54pt"/>
        </w:tabs>
        <w:overflowPunct w:val="0"/>
        <w:autoSpaceDE w:val="0"/>
        <w:ind w:start="21.30pt" w:hanging="21.30pt"/>
        <w:jc w:val="both"/>
        <w:textAlignment w:val="baseline"/>
        <w:rPr>
          <w:rFonts w:ascii="Verdana" w:hAnsi="Verdana"/>
          <w:sz w:val="18"/>
          <w:szCs w:val="18"/>
        </w:rPr>
      </w:pPr>
      <w:r w:rsidRPr="00A43CCD">
        <w:rPr>
          <w:rFonts w:ascii="Verdana" w:hAnsi="Verdana"/>
          <w:sz w:val="18"/>
          <w:szCs w:val="18"/>
        </w:rPr>
        <w:t xml:space="preserve">Cena zahrnuje veškeré náklady zhotovitele spojené s úplným a kvalitním provedením díla dle této smlouvy. Cena díla zahrnuje mj. i náklady dle čl. III odst. 2 smlouvy. </w:t>
      </w:r>
    </w:p>
    <w:p w:rsidR="00600DCF" w:rsidRPr="00A43CCD" w:rsidRDefault="00600DCF" w:rsidP="00600DCF">
      <w:pPr>
        <w:numPr>
          <w:ilvl w:val="1"/>
          <w:numId w:val="14"/>
        </w:numPr>
        <w:tabs>
          <w:tab w:val="clear" w:pos="54pt"/>
        </w:tabs>
        <w:overflowPunct w:val="0"/>
        <w:autoSpaceDE w:val="0"/>
        <w:ind w:start="21.30pt" w:hanging="21.30pt"/>
        <w:jc w:val="both"/>
        <w:textAlignment w:val="baseline"/>
        <w:rPr>
          <w:rFonts w:ascii="Verdana" w:hAnsi="Verdana"/>
          <w:sz w:val="18"/>
          <w:szCs w:val="18"/>
        </w:rPr>
      </w:pPr>
      <w:r w:rsidRPr="00A43CCD">
        <w:rPr>
          <w:rFonts w:ascii="Verdana" w:hAnsi="Verdana"/>
          <w:sz w:val="18"/>
          <w:szCs w:val="18"/>
        </w:rPr>
        <w:t>Bude-li nutné provádět vícepráce oproti položkovému soupisu prací, které nebylo možno předvídat, upozorní na ně zhotovitel objednatele ve stavebním a montážním deníku bez zbytečného odkladu poté, co zhotovitel zjistí potřebu jejich provedení. Objednatel je též oprávněn jednostranně změnit v průběhu stavby požadovaný rozsah prací, přičemž taková změna bude zapsána do stavebního a montážního deníku.</w:t>
      </w:r>
    </w:p>
    <w:p w:rsidR="00600DCF" w:rsidRPr="00A43CCD" w:rsidRDefault="00600DCF" w:rsidP="00600DCF">
      <w:pPr>
        <w:numPr>
          <w:ilvl w:val="1"/>
          <w:numId w:val="14"/>
        </w:numPr>
        <w:tabs>
          <w:tab w:val="clear" w:pos="54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 xml:space="preserve">Práce, které nejsou v nabídce zhotovitele obsaženy, budou oceněny jednotkovými cenami používaných standardizovaných ceníků, platných v době realizace těchto prací a pokud podle nich nelze určit cenu, pak budou oceněny podle skutečných nákladů. </w:t>
      </w:r>
    </w:p>
    <w:p w:rsidR="00600DCF" w:rsidRPr="00A43CCD" w:rsidRDefault="00600DCF" w:rsidP="00600DCF">
      <w:pPr>
        <w:numPr>
          <w:ilvl w:val="1"/>
          <w:numId w:val="14"/>
        </w:numPr>
        <w:tabs>
          <w:tab w:val="clear" w:pos="54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Provedení víceprací i jejich cena musí být předem písemně odsouhlaseno TDS</w:t>
      </w:r>
      <w:r w:rsidR="00020460" w:rsidRPr="00A43CCD">
        <w:rPr>
          <w:rFonts w:ascii="Verdana" w:hAnsi="Verdana"/>
          <w:sz w:val="18"/>
          <w:szCs w:val="18"/>
        </w:rPr>
        <w:t xml:space="preserve"> či zástupcem objednatele</w:t>
      </w:r>
      <w:r w:rsidRPr="00A43CCD">
        <w:rPr>
          <w:rFonts w:ascii="Verdana" w:hAnsi="Verdana"/>
          <w:sz w:val="18"/>
          <w:szCs w:val="18"/>
        </w:rPr>
        <w:t>, a to ještě před zahájením víceprací. Jestliže takto stanovená nová cena díla převýší cenu díla dle čl. V odst. 1 smlouvy, provedení těchto víceprací i jejich ocenění musí být odsouhlaseno též statutárním orgánem objednatele i zhotovitele, a to ještě před zahájením víceprací</w:t>
      </w:r>
      <w:r w:rsidRPr="00A43CCD">
        <w:rPr>
          <w:rFonts w:ascii="Verdana" w:hAnsi="Verdana"/>
          <w:i/>
          <w:iCs/>
          <w:sz w:val="18"/>
          <w:szCs w:val="18"/>
        </w:rPr>
        <w:t>.</w:t>
      </w:r>
      <w:r w:rsidRPr="00A43CCD">
        <w:rPr>
          <w:rFonts w:ascii="Verdana" w:hAnsi="Verdana"/>
          <w:sz w:val="18"/>
          <w:szCs w:val="18"/>
        </w:rPr>
        <w:t xml:space="preserve"> V případě, že dochází ke zvýšení ceny díla, musí být uzavřen dodatek k této smlouvě o dílo.</w:t>
      </w:r>
    </w:p>
    <w:p w:rsidR="00600DCF" w:rsidRPr="00A43CCD" w:rsidRDefault="00600DCF" w:rsidP="00600DCF">
      <w:pPr>
        <w:numPr>
          <w:ilvl w:val="1"/>
          <w:numId w:val="14"/>
        </w:numPr>
        <w:tabs>
          <w:tab w:val="clear" w:pos="54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V případě, že se při provádění díla ukáže, že některé práce obsažené v položkovém soupisů prací nejsou k dokončení díla nezbytné, zhotovitel je povinen na tuto skutečnost písemně upozornit objednatele, a to bez zbytečného odkladu poté, co takovou skutečnost zjistí. Objednatel má právo rozhodnout o neprovedení některých prací i bez upozornění zhotovitele.</w:t>
      </w:r>
    </w:p>
    <w:p w:rsidR="00600DCF" w:rsidRPr="00A43CCD" w:rsidRDefault="00600DCF" w:rsidP="00600DCF">
      <w:pPr>
        <w:numPr>
          <w:ilvl w:val="1"/>
          <w:numId w:val="14"/>
        </w:numPr>
        <w:tabs>
          <w:tab w:val="clear" w:pos="54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Způsob ocenění uvedený v odstavci 4. tohoto článku smlouvy platí též o ocenění prací prováděných zhotovitelem v případě úhrady nákladů na odstranění vad, za které by zhotovitel neodpovídal.</w:t>
      </w:r>
    </w:p>
    <w:p w:rsidR="00600DCF" w:rsidRPr="00A43CCD" w:rsidRDefault="00600DCF" w:rsidP="00600DCF">
      <w:pPr>
        <w:overflowPunct w:val="0"/>
        <w:autoSpaceDE w:val="0"/>
        <w:spacing w:after="3pt"/>
        <w:ind w:start="21.30pt"/>
        <w:textAlignment w:val="baseline"/>
        <w:rPr>
          <w:rFonts w:ascii="Verdana" w:hAnsi="Verdana"/>
          <w:sz w:val="18"/>
          <w:szCs w:val="18"/>
        </w:rPr>
      </w:pPr>
    </w:p>
    <w:p w:rsidR="00600DCF" w:rsidRPr="00A43CCD" w:rsidRDefault="00600DCF" w:rsidP="0005015F">
      <w:pPr>
        <w:keepNext/>
        <w:numPr>
          <w:ilvl w:val="0"/>
          <w:numId w:val="13"/>
        </w:numPr>
        <w:tabs>
          <w:tab w:val="clear" w:pos="14.15pt"/>
        </w:tabs>
        <w:overflowPunct w:val="0"/>
        <w:autoSpaceDE w:val="0"/>
        <w:spacing w:after="3pt"/>
        <w:textAlignment w:val="baseline"/>
        <w:rPr>
          <w:rFonts w:ascii="Verdana" w:hAnsi="Verdana"/>
          <w:b/>
          <w:sz w:val="18"/>
          <w:szCs w:val="18"/>
        </w:rPr>
      </w:pPr>
      <w:r w:rsidRPr="00A43CCD">
        <w:rPr>
          <w:rFonts w:ascii="Verdana" w:hAnsi="Verdana"/>
          <w:b/>
          <w:sz w:val="18"/>
          <w:szCs w:val="18"/>
        </w:rPr>
        <w:lastRenderedPageBreak/>
        <w:t>FINANCOVÁNÍ A PLATEBNÍ PODMÍNKY</w:t>
      </w:r>
    </w:p>
    <w:p w:rsidR="00600DCF" w:rsidRPr="00A43CCD" w:rsidRDefault="00600DCF" w:rsidP="00600DCF">
      <w:pPr>
        <w:numPr>
          <w:ilvl w:val="3"/>
          <w:numId w:val="14"/>
        </w:numPr>
        <w:tabs>
          <w:tab w:val="clear" w:pos="90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Smluvní strany se dohodly na tom, že úhrada ceny díla bude uskutečňována postupně formou dílčího měsíčního plnění, a to na základě dílčích faktur vystavených zhotovitelem zpětně za práce provedené v předcházejícím kalendářním měsíci. Dílčím měsíčním plněním se rozumí cena skutečně provedených prací a dodávek uskutečněných zhotovitelem v kalendářním měsíci a zjištěných k poslednímu dni tohoto měsíce. Přílohou dílčí faktury za příslušný kalendářní měsíc bude protokol o předání včetně soupisu provedených prací a dodávek dle čl. VI. odst. 2 této smlouvy potvrzený TDS</w:t>
      </w:r>
      <w:r w:rsidR="00020460" w:rsidRPr="00A43CCD">
        <w:rPr>
          <w:rFonts w:ascii="Verdana" w:hAnsi="Verdana"/>
          <w:sz w:val="18"/>
          <w:szCs w:val="18"/>
        </w:rPr>
        <w:t xml:space="preserve"> či zástupcem objednatele</w:t>
      </w:r>
      <w:r w:rsidRPr="00A43CCD">
        <w:rPr>
          <w:rFonts w:ascii="Verdana" w:hAnsi="Verdana"/>
          <w:sz w:val="18"/>
          <w:szCs w:val="18"/>
        </w:rPr>
        <w:t>. V případě, že faktura nebude obsahovat tuto přílohu, je neúplná s důsledky uvedenými v čl. VI odst. 9 této smlouvy. V této příloze zhotovitel též vyznačí zvlášť vícepráce a méněpráce oproti sjednané nabídkové ceně.</w:t>
      </w:r>
    </w:p>
    <w:p w:rsidR="00600DCF" w:rsidRPr="00A43CCD" w:rsidRDefault="00600DCF" w:rsidP="00600DCF">
      <w:pPr>
        <w:numPr>
          <w:ilvl w:val="3"/>
          <w:numId w:val="14"/>
        </w:numPr>
        <w:tabs>
          <w:tab w:val="clear" w:pos="90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Zjišťování rozsahu a ceny dílčího plnění se provádí zjišťovacím protokolem (protokolem o předání), doloženým soupisem provedených prací a dodávek v členění dle specifikace s uvedením minimálně souhrnné položky, jednotkové ceny, množství a výsledné ceny za příslušnou položku. Dohodou o dílčím plnění nejsou dotčena práva a povinnosti obou smluvních stran týkající se předání a převzetí celého díla, odstranění vad a záruční lhůty podle ustanovení článků IX. a X. této smlouvy.</w:t>
      </w:r>
    </w:p>
    <w:p w:rsidR="00600DCF" w:rsidRPr="00A43CCD" w:rsidRDefault="00600DCF" w:rsidP="00600DCF">
      <w:pPr>
        <w:numPr>
          <w:ilvl w:val="3"/>
          <w:numId w:val="14"/>
        </w:numPr>
        <w:tabs>
          <w:tab w:val="clear" w:pos="90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Konečnou fakturu zhotovitel vystaví a odešle objednateli nejpozději do 15 dnů po ukončení přejímacího řízení doloženého protokolem o předání a převzetí díla. Splatnost konečné faktury je 30 dnů od jejího doručení objednateli. Tato faktura bude fakturou závěrečnou a zhotovitel je povinen do jejího textu zapracovat v přehledné formě všechny již vystavené dílčí faktury. U všech jednotlivých dílčích faktur je zhotovitel povinen vypsat jejich číslo, datum vystavení a splatnosti a částku, na kterou byla dílčí faktura vystavena.</w:t>
      </w:r>
    </w:p>
    <w:p w:rsidR="00600DCF" w:rsidRPr="00A43CCD" w:rsidRDefault="00600DCF" w:rsidP="00600DCF">
      <w:pPr>
        <w:numPr>
          <w:ilvl w:val="3"/>
          <w:numId w:val="14"/>
        </w:numPr>
        <w:tabs>
          <w:tab w:val="clear" w:pos="90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lang w:eastAsia="en-US"/>
        </w:rPr>
        <w:t xml:space="preserve">Vztahuje-li se na dodávky a služby při plnění této smlouvy režim přenesení daňové povinnosti podle </w:t>
      </w:r>
      <w:proofErr w:type="spellStart"/>
      <w:r w:rsidRPr="00A43CCD">
        <w:rPr>
          <w:rFonts w:ascii="Verdana" w:hAnsi="Verdana"/>
          <w:sz w:val="18"/>
          <w:szCs w:val="18"/>
          <w:lang w:eastAsia="en-US"/>
        </w:rPr>
        <w:t>ust</w:t>
      </w:r>
      <w:proofErr w:type="spellEnd"/>
      <w:r w:rsidRPr="00A43CCD">
        <w:rPr>
          <w:rFonts w:ascii="Verdana" w:hAnsi="Verdana"/>
          <w:sz w:val="18"/>
          <w:szCs w:val="18"/>
          <w:lang w:eastAsia="en-US"/>
        </w:rPr>
        <w:t xml:space="preserve">. § 92e zákona č. </w:t>
      </w:r>
      <w:r w:rsidRPr="00A43CCD">
        <w:rPr>
          <w:rFonts w:ascii="Verdana" w:hAnsi="Verdana"/>
          <w:bCs/>
          <w:sz w:val="18"/>
          <w:szCs w:val="18"/>
          <w:lang w:eastAsia="en-US"/>
        </w:rPr>
        <w:t>235/2004 Sb., o dani z přidané hodnoty</w:t>
      </w:r>
      <w:r w:rsidRPr="00A43CCD">
        <w:rPr>
          <w:rFonts w:ascii="Verdana" w:hAnsi="Verdana"/>
          <w:sz w:val="18"/>
          <w:szCs w:val="18"/>
          <w:lang w:eastAsia="en-US"/>
        </w:rPr>
        <w:t>, je k odvedení DPH povinen objednatel.</w:t>
      </w:r>
      <w:r w:rsidRPr="00A43CCD">
        <w:rPr>
          <w:rFonts w:ascii="Verdana" w:hAnsi="Verdana"/>
          <w:sz w:val="18"/>
          <w:szCs w:val="18"/>
        </w:rPr>
        <w:t xml:space="preserve"> </w:t>
      </w:r>
      <w:r w:rsidRPr="00A43CCD">
        <w:rPr>
          <w:rFonts w:ascii="Verdana" w:hAnsi="Verdana"/>
          <w:sz w:val="18"/>
          <w:szCs w:val="18"/>
          <w:lang w:eastAsia="en-US"/>
        </w:rPr>
        <w:t>Zhotovitel je povinen vystavit fakturu s uvedením sazby DPH a číselného kódu klasifikace produkce CZ-CPA dle sdělení ČSÚ platného od 1. 1. 2008. Částka DPH na daňovém dokladu vyčíslena nebude.</w:t>
      </w:r>
    </w:p>
    <w:p w:rsidR="00600DCF" w:rsidRPr="00A43CCD" w:rsidRDefault="00600DCF" w:rsidP="00600DCF">
      <w:pPr>
        <w:numPr>
          <w:ilvl w:val="3"/>
          <w:numId w:val="14"/>
        </w:numPr>
        <w:tabs>
          <w:tab w:val="clear" w:pos="90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 xml:space="preserve">Dílčí faktury i konečná faktura budou zpracovány ve dvou vyhotoveních a doručeny objednateli na adresu: </w:t>
      </w:r>
      <w:r w:rsidR="00DF2083" w:rsidRPr="00A43CCD">
        <w:rPr>
          <w:rFonts w:ascii="Verdana" w:hAnsi="Verdana"/>
          <w:sz w:val="18"/>
          <w:szCs w:val="18"/>
        </w:rPr>
        <w:t xml:space="preserve">Hřbitovy a pohřební služby hl. m. Prahy, </w:t>
      </w:r>
      <w:proofErr w:type="spellStart"/>
      <w:r w:rsidR="00DF2083" w:rsidRPr="00A43CCD">
        <w:rPr>
          <w:rFonts w:ascii="Verdana" w:hAnsi="Verdana"/>
          <w:sz w:val="18"/>
          <w:szCs w:val="18"/>
        </w:rPr>
        <w:t>p.o</w:t>
      </w:r>
      <w:proofErr w:type="spellEnd"/>
      <w:r w:rsidR="00DF2083" w:rsidRPr="00A43CCD">
        <w:rPr>
          <w:rFonts w:ascii="Verdana" w:hAnsi="Verdana"/>
          <w:sz w:val="18"/>
          <w:szCs w:val="18"/>
        </w:rPr>
        <w:t xml:space="preserve">, </w:t>
      </w:r>
      <w:r w:rsidR="00F122B7" w:rsidRPr="00F122B7">
        <w:rPr>
          <w:rFonts w:ascii="Verdana" w:hAnsi="Verdana"/>
          <w:sz w:val="18"/>
          <w:szCs w:val="18"/>
        </w:rPr>
        <w:t>Pobřežní 72/339, 186 00 Praha 8</w:t>
      </w:r>
      <w:r w:rsidR="00DF2083" w:rsidRPr="00A43CCD">
        <w:rPr>
          <w:rFonts w:ascii="Verdana" w:hAnsi="Verdana"/>
          <w:sz w:val="18"/>
          <w:szCs w:val="18"/>
        </w:rPr>
        <w:t xml:space="preserve"> či na e-mail: office@hrbitovy.cz.</w:t>
      </w:r>
    </w:p>
    <w:p w:rsidR="00600DCF" w:rsidRPr="00A43CCD" w:rsidRDefault="00600DCF" w:rsidP="00600DCF">
      <w:pPr>
        <w:numPr>
          <w:ilvl w:val="3"/>
          <w:numId w:val="14"/>
        </w:numPr>
        <w:tabs>
          <w:tab w:val="clear" w:pos="90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Pro splatnost faktur (daňových dokladů) se stanoví lhůta 30 dnů od jejich doručení objednateli, nestanoví-li tato smlouva jinak.</w:t>
      </w:r>
    </w:p>
    <w:p w:rsidR="00600DCF" w:rsidRPr="00A43CCD" w:rsidRDefault="00600DCF" w:rsidP="00600DCF">
      <w:pPr>
        <w:numPr>
          <w:ilvl w:val="3"/>
          <w:numId w:val="14"/>
        </w:numPr>
        <w:tabs>
          <w:tab w:val="clear" w:pos="90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Objednatel je oprávněn smluvní pokutu, případně náhradu škody, na které mu v důsledku porušení závazků zhotovitele vznikl nárok, započítat do kterékoliv úhrady, která náleží zhotoviteli dle příslušných ustanovení této smlouvy.</w:t>
      </w:r>
    </w:p>
    <w:p w:rsidR="00600DCF" w:rsidRPr="00A43CCD" w:rsidRDefault="00600DCF" w:rsidP="00600DCF">
      <w:pPr>
        <w:numPr>
          <w:ilvl w:val="3"/>
          <w:numId w:val="14"/>
        </w:numPr>
        <w:tabs>
          <w:tab w:val="clear" w:pos="90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V případě, že faktura nebude vystavena oprávněně, či nebude obsahovat náležitosti stanovené zákonem či uvedené v této smlouvě, je objednatel oprávněn vrátit ji zhotoviteli k doplnění. V takovém případě se přeruší plynutí lhůty splatnosti a nová lhůta splatnosti začne plynout doručením opravené, či oprávněně vystavené faktury.</w:t>
      </w:r>
    </w:p>
    <w:p w:rsidR="00600DCF" w:rsidRPr="00A43CCD" w:rsidRDefault="00600DCF" w:rsidP="00600DCF">
      <w:pPr>
        <w:numPr>
          <w:ilvl w:val="3"/>
          <w:numId w:val="14"/>
        </w:numPr>
        <w:tabs>
          <w:tab w:val="clear" w:pos="90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Pokud je zhotovitel plátcem daně z přidané hodnoty, nebo se jím stane, pak prohlašuje, že bude plnit povinnost odvádět řádně tuto daň v souvislosti s plněním uskutečněným na základě této smlouvy. V případě, že dojde k porušení této povinnosti, je z jakékoliv fakturace učiněné zhotovitelem vůči objednateli oprávněn objednatel pozastavit proplacení částky odpovídající nezaplacené části daně z přidané hodnoty do doby splnění daňové povinnosti, popř. z takto pozastavené částky splnit uvedenou daňovou povinnost za zhotovitele. Plnění takto provedené objednatelem za zhotovitele se ve výši poskytnuté správci daně započítává na povinnosti objednatele vůči zhotoviteli v souvislosti s úhradami ceny za dílo. Nebude-li takto možno pozastavit či pozastavovat částku odpovídající nesplacené dani z přidané hodnoty z fakturace zhotovitele, je objednatel oprávněn od této smlouvy kdykoliv odstoupit.</w:t>
      </w:r>
    </w:p>
    <w:p w:rsidR="00600DCF" w:rsidRPr="00A43CCD" w:rsidRDefault="00600DCF" w:rsidP="00600DCF">
      <w:pPr>
        <w:spacing w:after="3pt"/>
        <w:rPr>
          <w:rFonts w:ascii="Verdana" w:hAnsi="Verdana"/>
          <w:sz w:val="18"/>
          <w:szCs w:val="18"/>
        </w:rPr>
      </w:pPr>
    </w:p>
    <w:p w:rsidR="00600DCF" w:rsidRPr="00A43CCD" w:rsidRDefault="00600DCF" w:rsidP="00600DCF">
      <w:pPr>
        <w:numPr>
          <w:ilvl w:val="0"/>
          <w:numId w:val="13"/>
        </w:numPr>
        <w:tabs>
          <w:tab w:val="clear" w:pos="14.15pt"/>
        </w:tabs>
        <w:overflowPunct w:val="0"/>
        <w:autoSpaceDE w:val="0"/>
        <w:spacing w:after="3pt"/>
        <w:ind w:start="28.35pt" w:hanging="28.35pt"/>
        <w:textAlignment w:val="baseline"/>
        <w:rPr>
          <w:rFonts w:ascii="Verdana" w:hAnsi="Verdana"/>
          <w:b/>
          <w:sz w:val="18"/>
          <w:szCs w:val="18"/>
        </w:rPr>
      </w:pPr>
      <w:r w:rsidRPr="00A43CCD">
        <w:rPr>
          <w:rFonts w:ascii="Verdana" w:hAnsi="Verdana"/>
          <w:b/>
          <w:sz w:val="18"/>
          <w:szCs w:val="18"/>
        </w:rPr>
        <w:t>SOUČINNOST OBJEDNATELE</w:t>
      </w:r>
    </w:p>
    <w:p w:rsidR="00600DCF" w:rsidRPr="00C46BC8" w:rsidRDefault="00600DCF" w:rsidP="00600DCF">
      <w:pPr>
        <w:numPr>
          <w:ilvl w:val="0"/>
          <w:numId w:val="18"/>
        </w:numPr>
        <w:tabs>
          <w:tab w:val="clear" w:pos="32.25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 xml:space="preserve">Objednatel předá staveniště zhotoviteli. O předání staveniště strany provedou zápis, který bude součástí stavebního a montážního deníku. Na případné faktické nebo právní vady nebo nároky třetích osob týkající se staveniště je objednatel povinen zhotovitele výslovně upozornit </w:t>
      </w:r>
      <w:r w:rsidRPr="00C46BC8">
        <w:rPr>
          <w:rFonts w:ascii="Verdana" w:hAnsi="Verdana"/>
          <w:sz w:val="18"/>
          <w:szCs w:val="18"/>
        </w:rPr>
        <w:t>zápisem do protokolu o předání staveniště.</w:t>
      </w:r>
    </w:p>
    <w:p w:rsidR="00600DCF" w:rsidRPr="00C46BC8" w:rsidRDefault="00600DCF" w:rsidP="00600DCF">
      <w:pPr>
        <w:numPr>
          <w:ilvl w:val="0"/>
          <w:numId w:val="18"/>
        </w:numPr>
        <w:tabs>
          <w:tab w:val="clear" w:pos="32.25pt"/>
        </w:tabs>
        <w:overflowPunct w:val="0"/>
        <w:autoSpaceDE w:val="0"/>
        <w:spacing w:after="3pt"/>
        <w:ind w:start="21.30pt" w:hanging="21.30pt"/>
        <w:jc w:val="both"/>
        <w:textAlignment w:val="baseline"/>
        <w:rPr>
          <w:rFonts w:ascii="Verdana" w:hAnsi="Verdana"/>
          <w:sz w:val="18"/>
          <w:szCs w:val="18"/>
        </w:rPr>
      </w:pPr>
      <w:r w:rsidRPr="00C46BC8">
        <w:rPr>
          <w:rFonts w:ascii="Verdana" w:hAnsi="Verdana"/>
          <w:sz w:val="18"/>
          <w:szCs w:val="18"/>
        </w:rPr>
        <w:t xml:space="preserve">Zhotovitel si smluvně zajistí s objednatelem odběr vody a odběr elektrické energie s rozvodnými závody za úhradu. </w:t>
      </w:r>
    </w:p>
    <w:p w:rsidR="00600DCF" w:rsidRPr="00C46BC8" w:rsidRDefault="00600DCF" w:rsidP="00600DCF">
      <w:pPr>
        <w:numPr>
          <w:ilvl w:val="0"/>
          <w:numId w:val="18"/>
        </w:numPr>
        <w:tabs>
          <w:tab w:val="clear" w:pos="32.25pt"/>
        </w:tabs>
        <w:overflowPunct w:val="0"/>
        <w:autoSpaceDE w:val="0"/>
        <w:spacing w:after="3pt"/>
        <w:ind w:start="21.30pt" w:hanging="21.30pt"/>
        <w:jc w:val="both"/>
        <w:textAlignment w:val="baseline"/>
        <w:rPr>
          <w:rFonts w:ascii="Verdana" w:hAnsi="Verdana"/>
          <w:sz w:val="18"/>
          <w:szCs w:val="18"/>
        </w:rPr>
      </w:pPr>
      <w:r w:rsidRPr="00C46BC8">
        <w:rPr>
          <w:rFonts w:ascii="Verdana" w:hAnsi="Verdana"/>
          <w:sz w:val="18"/>
          <w:szCs w:val="18"/>
        </w:rPr>
        <w:t>Objednatel předá zhotoviteli veškeré informace, které jsou mu známy o podzemních a nadzemních rozvodech, zařízeních a sítích, případně jiných překážkách na staveništi.</w:t>
      </w:r>
    </w:p>
    <w:p w:rsidR="00600DCF" w:rsidRPr="00A43CCD" w:rsidRDefault="00600DCF" w:rsidP="00600DCF">
      <w:pPr>
        <w:spacing w:after="3pt"/>
        <w:rPr>
          <w:rFonts w:ascii="Verdana" w:hAnsi="Verdana"/>
          <w:sz w:val="18"/>
          <w:szCs w:val="18"/>
        </w:rPr>
      </w:pPr>
    </w:p>
    <w:p w:rsidR="00600DCF" w:rsidRPr="00A43CCD" w:rsidRDefault="00600DCF" w:rsidP="0005015F">
      <w:pPr>
        <w:numPr>
          <w:ilvl w:val="0"/>
          <w:numId w:val="13"/>
        </w:numPr>
        <w:tabs>
          <w:tab w:val="start" w:pos="21.30pt"/>
        </w:tabs>
        <w:overflowPunct w:val="0"/>
        <w:autoSpaceDE w:val="0"/>
        <w:spacing w:after="3pt"/>
        <w:textAlignment w:val="baseline"/>
        <w:rPr>
          <w:rFonts w:ascii="Verdana" w:hAnsi="Verdana"/>
          <w:b/>
          <w:sz w:val="18"/>
          <w:szCs w:val="18"/>
        </w:rPr>
      </w:pPr>
      <w:r w:rsidRPr="00A43CCD">
        <w:rPr>
          <w:rFonts w:ascii="Verdana" w:hAnsi="Verdana"/>
          <w:b/>
          <w:sz w:val="18"/>
          <w:szCs w:val="18"/>
        </w:rPr>
        <w:t>POVINNOSTI ZHOTOVITELE</w:t>
      </w:r>
    </w:p>
    <w:p w:rsidR="00600DCF" w:rsidRPr="00A43CCD" w:rsidRDefault="00600DCF" w:rsidP="00600DCF">
      <w:pPr>
        <w:numPr>
          <w:ilvl w:val="0"/>
          <w:numId w:val="30"/>
        </w:numPr>
        <w:tabs>
          <w:tab w:val="clear" w:pos="36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Zhotovitel prověří informace objednatele o podzemních a nadzemních rozvodech dle čl. VII odst. 4 smlouvy a budou-li zjištěny překážky na staveništi, zajistí zhotovitel za úhradu jejich polohové a výškové vyznačení. Zhotovitel se zavazuje přiměřeným způsobem zabezpečit staveniště před vstupem neoprávněných osob dle platných právních předpisů. Zařízení staveniště je povinen zabezpečit zhotovitel, a to v souladu s jeho potřebami a v souladu s případnými požadavky objednatele.</w:t>
      </w:r>
    </w:p>
    <w:p w:rsidR="00600DCF" w:rsidRPr="00A43CCD" w:rsidRDefault="00600DCF" w:rsidP="00600DCF">
      <w:pPr>
        <w:numPr>
          <w:ilvl w:val="0"/>
          <w:numId w:val="30"/>
        </w:numPr>
        <w:tabs>
          <w:tab w:val="clear" w:pos="36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Zhotovitel se zavazuje při své činnosti řídit ujednáními této smlouvy, výchozími podklady objednatele, pokyny objednatele, resp. jeho zmocněných zástupců, zápisy, rozhodnutími a vyjádřeními veřejnoprávních orgánů. Strany si sjednávají, že zhotovitel je vázán též příkazy objednatele ohledně provádění díla dle § 2592 občanského zákoníku.</w:t>
      </w:r>
    </w:p>
    <w:p w:rsidR="00600DCF" w:rsidRPr="00A43CCD" w:rsidRDefault="00600DCF" w:rsidP="00600DCF">
      <w:pPr>
        <w:numPr>
          <w:ilvl w:val="0"/>
          <w:numId w:val="30"/>
        </w:numPr>
        <w:tabs>
          <w:tab w:val="clear" w:pos="36pt"/>
          <w:tab w:val="num" w:pos="21.30pt"/>
        </w:tabs>
        <w:suppressAutoHyphens w:val="0"/>
        <w:spacing w:after="3pt"/>
        <w:ind w:start="21.30pt" w:hanging="21.30pt"/>
        <w:jc w:val="both"/>
        <w:rPr>
          <w:rFonts w:ascii="Verdana" w:hAnsi="Verdana"/>
          <w:sz w:val="18"/>
          <w:szCs w:val="18"/>
        </w:rPr>
      </w:pPr>
      <w:r w:rsidRPr="00A43CCD">
        <w:rPr>
          <w:rFonts w:ascii="Verdana" w:hAnsi="Verdana"/>
          <w:sz w:val="18"/>
          <w:szCs w:val="18"/>
        </w:rPr>
        <w:t xml:space="preserve">Zhotovitel je povinen uzavřít pojištění odpovědnosti za škodu vzniklou jinému v souvislosti s prováděním prací, a to včetně odpovědnosti za pracovní úrazy a nemoci z povolání, ve výši min. 5.000.000,-Kč. Kopii této pojistné smlouvu předá zhotovitel objednateli před podpisem této smlouvy. Pojištění ve sjednané výši je zhotovitel povinen udržovat v platnosti po celou dobu realizace předmětu plnění dle této smlouvy a objednatel je oprávněn kdykoli v průběhu realizace veřejné zakázky požadovat její předložení. </w:t>
      </w:r>
    </w:p>
    <w:p w:rsidR="00600DCF" w:rsidRPr="00A43CCD" w:rsidRDefault="00600DCF" w:rsidP="00600DCF">
      <w:pPr>
        <w:numPr>
          <w:ilvl w:val="0"/>
          <w:numId w:val="30"/>
        </w:numPr>
        <w:tabs>
          <w:tab w:val="clear" w:pos="36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Zhotovitel bude při bouracích pracích a manipulaci se sutí aplikovat účinná opatření k minimalizaci zatěžování okolí prachem nebo hlukem. Před zahájením prací, při kterých dochází nebo může docházet k pádu předmětů jako např. stavebního materiálu, odpadu, nářadí apod., je zhotovitel povinen instalovat ochrannou síť. Zhotovitel při provádění prací nesmí poškozovat ani znečišťovat objekty, komunikace a jiná zařízení sloužící nájemcům domu, stavební materiál nesmí být skladován ve společných prostorách domu.</w:t>
      </w:r>
      <w:r w:rsidR="009A384A" w:rsidRPr="00A43CCD">
        <w:rPr>
          <w:rFonts w:ascii="Verdana" w:hAnsi="Verdana"/>
          <w:sz w:val="18"/>
          <w:szCs w:val="18"/>
        </w:rPr>
        <w:t xml:space="preserve"> Zhotovitel bere na vědomí, že staveniště není prosto práv třetích osob. Nesmí ohrožovat či omezovat návštěvníky urnového háje a obřadní síně. Hlučné práce smí provádět pouze po předchozí dohodě s vedením krematoria, přednostně po skončení obřadů a o sobotách a nedělích. Zhotovitel poučí své zaměstnance i své subdodavatele, že je nutné dbát na pietu místa.</w:t>
      </w:r>
    </w:p>
    <w:p w:rsidR="00600DCF" w:rsidRPr="00A43CCD" w:rsidRDefault="00600DCF" w:rsidP="00600DCF">
      <w:pPr>
        <w:numPr>
          <w:ilvl w:val="0"/>
          <w:numId w:val="30"/>
        </w:numPr>
        <w:tabs>
          <w:tab w:val="clear" w:pos="36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Zhotovitel prostřednictvím stavbyvedoucího povede od data zahájení stavební a montážní deník, který bude uložen na stavbě. Do stavebního a montážního deníku bude stavbyvedoucí zapisovat údaje důležité pro provádění díla.</w:t>
      </w:r>
    </w:p>
    <w:p w:rsidR="00600DCF" w:rsidRPr="00A43CCD" w:rsidRDefault="00600DCF" w:rsidP="00600DCF">
      <w:pPr>
        <w:numPr>
          <w:ilvl w:val="0"/>
          <w:numId w:val="30"/>
        </w:numPr>
        <w:tabs>
          <w:tab w:val="clear" w:pos="36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Zhotovitel dnem předání staveniště přebírá v plném rozsahu odpovědnost za vlastní řízení prací, dodržování předpisů BOZP, PO, čistotu a pořádek na staveništi a za zabránění vstupu nepovolaných osob na staveniště.</w:t>
      </w:r>
    </w:p>
    <w:p w:rsidR="00600DCF" w:rsidRPr="00A43CCD" w:rsidRDefault="00600DCF" w:rsidP="00600DCF">
      <w:pPr>
        <w:numPr>
          <w:ilvl w:val="0"/>
          <w:numId w:val="30"/>
        </w:numPr>
        <w:tabs>
          <w:tab w:val="clear" w:pos="36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Zhotovitel zajistí plnění podmínek stanovených veřejnoprávními orgány a institucemi.</w:t>
      </w:r>
    </w:p>
    <w:p w:rsidR="00600DCF" w:rsidRPr="00A43CCD" w:rsidRDefault="00600DCF" w:rsidP="00600DCF">
      <w:pPr>
        <w:numPr>
          <w:ilvl w:val="0"/>
          <w:numId w:val="30"/>
        </w:numPr>
        <w:tabs>
          <w:tab w:val="clear" w:pos="36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Zhotovitel si zajistí místo trvalé skládky odpadového materiálu.</w:t>
      </w:r>
    </w:p>
    <w:p w:rsidR="00600DCF" w:rsidRPr="00A43CCD" w:rsidRDefault="00600DCF" w:rsidP="00600DCF">
      <w:pPr>
        <w:numPr>
          <w:ilvl w:val="0"/>
          <w:numId w:val="30"/>
        </w:numPr>
        <w:tabs>
          <w:tab w:val="clear" w:pos="36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Zhotovitel je oprávněn změnit subdodavatele, prostřednictvím něhož v zadávacím řízení na zadání této veřejné zakázky prokazoval kvalifikaci ve smyslu zákona č. 134/2016 Sb., o zadávání veřejných zakázek, ve znění pozdějších předpisů, jen za předpokladu, že je ve stejném rozsahu tato kvalifikace splněna subdodavatelem novým, případně ji nyní již splňuje sám zhotovitel. O této skutečnosti musí zhotovitel v dostatečném předstihu písemně upozornit objednatele. Součástí tohoto upozornění musí být uvedení rozhodných skutečností, které budou potvrzovat, že zhotovitel, ať už sám či prostřednictvím jiného subdodavatele, kvalifikaci v požadovaném rozsahu splňuje i nadále. V případě pochybností je objednatel oprávněn požadovat prokázání této skutečnosti a zhotovitel je povinen tuto skutečnost prokázat.</w:t>
      </w:r>
    </w:p>
    <w:p w:rsidR="00600DCF" w:rsidRPr="00A43CCD" w:rsidRDefault="00600DCF" w:rsidP="00600DCF">
      <w:pPr>
        <w:numPr>
          <w:ilvl w:val="0"/>
          <w:numId w:val="30"/>
        </w:numPr>
        <w:tabs>
          <w:tab w:val="clear" w:pos="36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Zhotovitel provede do 10 dnů po převzetí díla objednatelem likvidaci zařízení staveniště. Po ukončení stavby uvede zhotovitel celý prostor staveniště do přiměřeného stavu, dohodnutého s objednatelem zápisem ve stavebním a montážním deníku, včetně likvidace odpadového materiálu.</w:t>
      </w:r>
    </w:p>
    <w:p w:rsidR="00600DCF" w:rsidRPr="00A43CCD" w:rsidRDefault="00600DCF" w:rsidP="00600DCF">
      <w:pPr>
        <w:numPr>
          <w:ilvl w:val="0"/>
          <w:numId w:val="30"/>
        </w:numPr>
        <w:tabs>
          <w:tab w:val="clear" w:pos="36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Zhotovitel provede práce dle této smlouvy kompletně, ve vysoké kvalitě a v dohodnutém termínu. Kvalita prováděných prací bude odpovídat systému jakosti daného ČSN EN ISO. Veškeré materiály a dodávky potřebné ke zhotovení díla zajistí zhotovitel tak, aby odpovídaly platným technickým normám dohodnutým podmínkám.</w:t>
      </w:r>
    </w:p>
    <w:p w:rsidR="000E5515" w:rsidRPr="00A43CCD" w:rsidRDefault="000E5515" w:rsidP="00600DCF">
      <w:pPr>
        <w:spacing w:after="3pt"/>
        <w:rPr>
          <w:rFonts w:ascii="Verdana" w:hAnsi="Verdana"/>
          <w:b/>
          <w:sz w:val="18"/>
          <w:szCs w:val="18"/>
        </w:rPr>
      </w:pPr>
    </w:p>
    <w:p w:rsidR="00600DCF" w:rsidRPr="00A43CCD" w:rsidRDefault="00600DCF" w:rsidP="0005015F">
      <w:pPr>
        <w:numPr>
          <w:ilvl w:val="0"/>
          <w:numId w:val="7"/>
        </w:numPr>
        <w:tabs>
          <w:tab w:val="clear" w:pos="14.15pt"/>
        </w:tabs>
        <w:overflowPunct w:val="0"/>
        <w:autoSpaceDE w:val="0"/>
        <w:spacing w:after="3pt"/>
        <w:textAlignment w:val="baseline"/>
        <w:rPr>
          <w:rFonts w:ascii="Verdana" w:hAnsi="Verdana"/>
          <w:b/>
          <w:sz w:val="18"/>
          <w:szCs w:val="18"/>
        </w:rPr>
      </w:pPr>
      <w:r w:rsidRPr="00A43CCD">
        <w:rPr>
          <w:rFonts w:ascii="Verdana" w:hAnsi="Verdana"/>
          <w:b/>
          <w:sz w:val="18"/>
          <w:szCs w:val="18"/>
        </w:rPr>
        <w:t>ODPOVĚDNOST ZA VADY, ZÁRUKA ZA JAKOST</w:t>
      </w:r>
    </w:p>
    <w:p w:rsidR="00DF2083" w:rsidRPr="00A43CCD" w:rsidRDefault="00600DCF" w:rsidP="00DF2083">
      <w:pPr>
        <w:numPr>
          <w:ilvl w:val="1"/>
          <w:numId w:val="5"/>
        </w:numPr>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Zhotovitel odpovídá za to, že dílo bude provedeno v termínu sjednaném ve smlouvě podle podmínek této smlouvy a v souladu s obecně závaznými právními předpisy, technickými normami, a bez jakýchkoli vad a nedodělků.</w:t>
      </w:r>
    </w:p>
    <w:p w:rsidR="00DF2083" w:rsidRPr="00A43CCD" w:rsidRDefault="00600DCF" w:rsidP="00DF2083">
      <w:pPr>
        <w:numPr>
          <w:ilvl w:val="1"/>
          <w:numId w:val="5"/>
        </w:numPr>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lastRenderedPageBreak/>
        <w:t xml:space="preserve">Zjistí-li zhotovitel, že pro řádné provedení díla existují prokazatelné objektivní překážky, které není schopen při běžném provozu řešit a odstranit, musí to neprodleně písemně oznámit objednateli, jinak nemůže takové okolnosti uplatnit jako námitku proti svému prodlení s dokončením díla či s odstraněním vad a nedodělků. </w:t>
      </w:r>
    </w:p>
    <w:p w:rsidR="00DF2083" w:rsidRPr="00A43CCD" w:rsidRDefault="00600DCF" w:rsidP="00DF2083">
      <w:pPr>
        <w:numPr>
          <w:ilvl w:val="1"/>
          <w:numId w:val="5"/>
        </w:numPr>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Objednatel je oprávněn oznámit jakékoliv vady (zjevné i skryté) kdykoliv po dobu zhotovování díla, jeho předání a převzetí i po dobu trvání záruční lhůty. Za zjevné vady se považují takové vady, které jsou patrné již při běžné prohlídce díla, aniž by bylo třeba k jejich rozpoznání odborných znalostí, zkušeností či jiných obdobných předpokladů. Užití § 2629 občanského zákoníku se tímto vylučuje.</w:t>
      </w:r>
    </w:p>
    <w:p w:rsidR="00DF2083" w:rsidRPr="00A43CCD" w:rsidRDefault="00600DCF" w:rsidP="00DF2083">
      <w:pPr>
        <w:numPr>
          <w:ilvl w:val="1"/>
          <w:numId w:val="5"/>
        </w:numPr>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Zhotovitel přebírá záruku za jakost díla. Zhotovitel odpovídá za to, že dílo bude mít po dobu 60 měsíců od převzetí díla funkční vlastnosti uvedené v této smlouvě, vlastnosti uvedené v zadávací či projektové dokumentaci a příslušných technických normách, které se na provádění díla vztahují jako na celek či jeho část. Záruční doba na dodané výrobky a zařízení se stanovuje v souladu se záruční dobou poskytnutou výrobci.</w:t>
      </w:r>
    </w:p>
    <w:p w:rsidR="00DF2083" w:rsidRPr="00A43CCD" w:rsidRDefault="00600DCF" w:rsidP="00DF2083">
      <w:pPr>
        <w:numPr>
          <w:ilvl w:val="1"/>
          <w:numId w:val="5"/>
        </w:numPr>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Poskytnutá záruční doba běží ode dne následujícího po dni, k němuž bylo dílo předáno a převzato nebo po odstranění předchozí vady či nedodělku té části díla, jíž se záruka týká. Záruční doba se staví po dobu, po kterou není možné užívat dílo pro vady, za které zhotovitel odpovídá. Zhotovitel je povinen zahájit odstraňování vad a nedodělků nejpozději do 3 dnů od jejich oznámení ze strany objednatele. Zhotovitel je povinen odstranit vady a nedodělky ve lhůtě sjednané s objednatelem, jinak ve lhůtě odpovídající obvyklé době potřebné k odstranění vad a nedodělků při vynaložení maximální odborné péče a potřebného nasazení.</w:t>
      </w:r>
    </w:p>
    <w:p w:rsidR="00DF2083" w:rsidRPr="00A43CCD" w:rsidRDefault="00600DCF" w:rsidP="00DF2083">
      <w:pPr>
        <w:numPr>
          <w:ilvl w:val="1"/>
          <w:numId w:val="5"/>
        </w:numPr>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Zhotovitel se zavazuje dodržet lhůty k odstranění vady i v případě, že bude zjištěno, že se nejedná o vadu, za kterou odpovídá zhotovitel. Oprava v tomto případě bude provedena za úplatu na základě faktury se splatností 30 dnů od doručení.</w:t>
      </w:r>
    </w:p>
    <w:p w:rsidR="00DF2083" w:rsidRPr="00A43CCD" w:rsidRDefault="00600DCF" w:rsidP="00DF2083">
      <w:pPr>
        <w:numPr>
          <w:ilvl w:val="1"/>
          <w:numId w:val="5"/>
        </w:numPr>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V případě, že zhotovitel odstraňuje vady a nedodělky, je povinen provedenou opravu objednateli předat. Pro postup těchto prací platí obdobně ustanovení této smlouvy o předání a převzetí celého díla.</w:t>
      </w:r>
    </w:p>
    <w:p w:rsidR="00600DCF" w:rsidRPr="00A43CCD" w:rsidRDefault="00600DCF" w:rsidP="00DF2083">
      <w:pPr>
        <w:numPr>
          <w:ilvl w:val="1"/>
          <w:numId w:val="5"/>
        </w:numPr>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Pro případ, že zhotovitel včas neodstraní uplatněné vady nebo nedodělky</w:t>
      </w:r>
      <w:r w:rsidR="00DF2083" w:rsidRPr="00A43CCD">
        <w:rPr>
          <w:rFonts w:ascii="Verdana" w:hAnsi="Verdana"/>
          <w:sz w:val="18"/>
          <w:szCs w:val="18"/>
        </w:rPr>
        <w:t xml:space="preserve">, </w:t>
      </w:r>
      <w:r w:rsidRPr="00A43CCD">
        <w:rPr>
          <w:rFonts w:ascii="Verdana" w:hAnsi="Verdana"/>
          <w:sz w:val="18"/>
          <w:szCs w:val="18"/>
        </w:rPr>
        <w:t>popř. nenastoupí k zhotovování díla, je objednatel oprávněn zadat práce související s odstraněním vad nebo nedodělků jinému subjektu a takto vzniklé náklady zpětně fakturovat zhotoviteli. Záruka zhotovitele za jakost díla tím není dotčena. V takovém případě se současně má za to, že za vadu zhotovitel odpovídá.</w:t>
      </w:r>
    </w:p>
    <w:p w:rsidR="00600DCF" w:rsidRPr="00A43CCD" w:rsidRDefault="00600DCF" w:rsidP="00600DCF">
      <w:pPr>
        <w:spacing w:after="3pt"/>
        <w:rPr>
          <w:rFonts w:ascii="Verdana" w:hAnsi="Verdana"/>
          <w:b/>
          <w:sz w:val="18"/>
          <w:szCs w:val="18"/>
        </w:rPr>
      </w:pPr>
    </w:p>
    <w:p w:rsidR="00600DCF" w:rsidRPr="00A43CCD" w:rsidRDefault="00600DCF" w:rsidP="00600DCF">
      <w:pPr>
        <w:numPr>
          <w:ilvl w:val="0"/>
          <w:numId w:val="7"/>
        </w:numPr>
        <w:tabs>
          <w:tab w:val="clear" w:pos="14.15pt"/>
        </w:tabs>
        <w:overflowPunct w:val="0"/>
        <w:autoSpaceDE w:val="0"/>
        <w:spacing w:after="3pt"/>
        <w:ind w:start="28.35pt" w:hanging="28.35pt"/>
        <w:textAlignment w:val="baseline"/>
        <w:rPr>
          <w:rFonts w:ascii="Verdana" w:hAnsi="Verdana"/>
          <w:b/>
          <w:sz w:val="18"/>
          <w:szCs w:val="18"/>
        </w:rPr>
      </w:pPr>
      <w:r w:rsidRPr="00A43CCD">
        <w:rPr>
          <w:rFonts w:ascii="Verdana" w:hAnsi="Verdana"/>
          <w:b/>
          <w:sz w:val="18"/>
          <w:szCs w:val="18"/>
        </w:rPr>
        <w:t>PODMÍNKY PROVEDENÍ DÍLA</w:t>
      </w:r>
    </w:p>
    <w:p w:rsidR="00600DCF" w:rsidRPr="00A43CCD" w:rsidRDefault="00600DCF" w:rsidP="00600DCF">
      <w:pPr>
        <w:numPr>
          <w:ilvl w:val="0"/>
          <w:numId w:val="12"/>
        </w:numPr>
        <w:tabs>
          <w:tab w:val="clear" w:pos="36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Ode dne převzetí staveniště do dne odstranění vad a nedodělků oznámených v zápisu o odevzdání a převzetí stavby odpovídá zhotovitel za všechny škody a ztráty, způsobené na stavebních materiálech, dílech, na celé stavbě, nebo způsobené třetím osobám.</w:t>
      </w:r>
    </w:p>
    <w:p w:rsidR="00600DCF" w:rsidRPr="00A43CCD" w:rsidRDefault="00600DCF" w:rsidP="00600DCF">
      <w:pPr>
        <w:numPr>
          <w:ilvl w:val="0"/>
          <w:numId w:val="12"/>
        </w:numPr>
        <w:tabs>
          <w:tab w:val="clear" w:pos="36pt"/>
          <w:tab w:val="num" w:pos="21.30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 xml:space="preserve">Objednatel je oprávněn provádět průběžnou kontrolu díla (technický dozor </w:t>
      </w:r>
      <w:r w:rsidR="00020460" w:rsidRPr="00A43CCD">
        <w:rPr>
          <w:rFonts w:ascii="Verdana" w:hAnsi="Verdana"/>
          <w:sz w:val="18"/>
          <w:szCs w:val="18"/>
        </w:rPr>
        <w:t>stavebníka</w:t>
      </w:r>
      <w:r w:rsidRPr="00A43CCD">
        <w:rPr>
          <w:rFonts w:ascii="Verdana" w:hAnsi="Verdana"/>
          <w:sz w:val="18"/>
          <w:szCs w:val="18"/>
        </w:rPr>
        <w:t>). Vykazují-li práce nebo dodávky nedostatky již v průběhu stavby, má TDS</w:t>
      </w:r>
      <w:r w:rsidR="00020460" w:rsidRPr="00A43CCD">
        <w:rPr>
          <w:rFonts w:ascii="Verdana" w:hAnsi="Verdana"/>
          <w:sz w:val="18"/>
          <w:szCs w:val="18"/>
        </w:rPr>
        <w:t xml:space="preserve"> či zástupce objednatele</w:t>
      </w:r>
      <w:r w:rsidRPr="00A43CCD">
        <w:rPr>
          <w:rFonts w:ascii="Verdana" w:hAnsi="Verdana"/>
          <w:sz w:val="18"/>
          <w:szCs w:val="18"/>
        </w:rPr>
        <w:t xml:space="preserve"> právo zápisem do stavebního a montážního deníku tyto práce a dodávky zastavit do doby, než budou nahrazeny bezvadným plněním. Technický dozor </w:t>
      </w:r>
      <w:r w:rsidR="00020460" w:rsidRPr="00A43CCD">
        <w:rPr>
          <w:rFonts w:ascii="Verdana" w:hAnsi="Verdana"/>
          <w:sz w:val="18"/>
          <w:szCs w:val="18"/>
        </w:rPr>
        <w:t>stavebníka</w:t>
      </w:r>
      <w:r w:rsidRPr="00A43CCD">
        <w:rPr>
          <w:rFonts w:ascii="Verdana" w:hAnsi="Verdana"/>
          <w:sz w:val="18"/>
          <w:szCs w:val="18"/>
        </w:rPr>
        <w:t xml:space="preserve"> nesmí provádět sám zhotovitel ani osoba s ním propojená ve smyslu § </w:t>
      </w:r>
      <w:proofErr w:type="gramStart"/>
      <w:r w:rsidRPr="00A43CCD">
        <w:rPr>
          <w:rFonts w:ascii="Verdana" w:hAnsi="Verdana"/>
          <w:sz w:val="18"/>
          <w:szCs w:val="18"/>
        </w:rPr>
        <w:t>74 – 78</w:t>
      </w:r>
      <w:proofErr w:type="gramEnd"/>
      <w:r w:rsidRPr="00A43CCD">
        <w:rPr>
          <w:rFonts w:ascii="Verdana" w:hAnsi="Verdana"/>
          <w:sz w:val="18"/>
          <w:szCs w:val="18"/>
        </w:rPr>
        <w:t xml:space="preserve"> zák. č. 90/2012 Sb., o obchodních společnostech a družstvech (zákon o obchodních korporacích).</w:t>
      </w:r>
      <w:r w:rsidRPr="00A43CCD" w:rsidDel="0044330F">
        <w:rPr>
          <w:rFonts w:ascii="Verdana" w:hAnsi="Verdana"/>
          <w:sz w:val="18"/>
          <w:szCs w:val="18"/>
        </w:rPr>
        <w:t xml:space="preserve"> </w:t>
      </w:r>
      <w:r w:rsidRPr="00A43CCD">
        <w:rPr>
          <w:rFonts w:ascii="Verdana" w:hAnsi="Verdana"/>
          <w:sz w:val="18"/>
          <w:szCs w:val="18"/>
        </w:rPr>
        <w:t>To neplatí v případě, že činnosti TDS provádí sám objednatel. Zhotovitel je povinen umožnit výkon autorského dozoru projektanta, případně výkon činnosti koordinátora bezpečnosti a ochrany zdraví při práci, je-li to vyžadováno právními předpisy.</w:t>
      </w:r>
    </w:p>
    <w:p w:rsidR="00600DCF" w:rsidRPr="00A43CCD" w:rsidRDefault="00600DCF" w:rsidP="0005015F">
      <w:pPr>
        <w:numPr>
          <w:ilvl w:val="0"/>
          <w:numId w:val="12"/>
        </w:numPr>
        <w:tabs>
          <w:tab w:val="clear" w:pos="36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Zhotovitel vyzve před zakrytím prací a konstrukcí TDS</w:t>
      </w:r>
      <w:r w:rsidR="0005015F" w:rsidRPr="00A43CCD">
        <w:rPr>
          <w:rFonts w:ascii="Verdana" w:hAnsi="Verdana"/>
          <w:sz w:val="18"/>
          <w:szCs w:val="18"/>
        </w:rPr>
        <w:t xml:space="preserve"> či zástupce objednatele</w:t>
      </w:r>
      <w:r w:rsidRPr="00A43CCD">
        <w:rPr>
          <w:rFonts w:ascii="Verdana" w:hAnsi="Verdana"/>
          <w:sz w:val="18"/>
          <w:szCs w:val="18"/>
        </w:rPr>
        <w:t xml:space="preserve"> prokazatelně 5 pracovních dní předem k převzetí těchto prací. Nevyzve-li zhotovitel TDS</w:t>
      </w:r>
      <w:r w:rsidR="0005015F" w:rsidRPr="00A43CCD">
        <w:rPr>
          <w:rFonts w:ascii="Verdana" w:hAnsi="Verdana"/>
          <w:sz w:val="18"/>
          <w:szCs w:val="18"/>
        </w:rPr>
        <w:t xml:space="preserve"> či zástupce objednatele </w:t>
      </w:r>
      <w:r w:rsidRPr="00A43CCD">
        <w:rPr>
          <w:rFonts w:ascii="Verdana" w:hAnsi="Verdana"/>
          <w:sz w:val="18"/>
          <w:szCs w:val="18"/>
        </w:rPr>
        <w:t xml:space="preserve">ke kontrole prací před jejich zakrytím postupem dle věty předchozí nebo pozve-li jej ve zřejmě nevhodné době, je povinen na jeho žádost práce odkrýt na vlastní náklad. Objednatel má právo na provedení dodatečné kontroly, zabránila-li mu v účasti na kontrole vyšší moc, požádal-li o dodatečnou kontrolu bez zbytečného odkladu. Náklady dodatečné kontroly hradí zhotovitel, byly-li zjištěny vady </w:t>
      </w:r>
      <w:proofErr w:type="gramStart"/>
      <w:r w:rsidRPr="00A43CCD">
        <w:rPr>
          <w:rFonts w:ascii="Verdana" w:hAnsi="Verdana"/>
          <w:sz w:val="18"/>
          <w:szCs w:val="18"/>
        </w:rPr>
        <w:t>prací</w:t>
      </w:r>
      <w:proofErr w:type="gramEnd"/>
      <w:r w:rsidRPr="00A43CCD">
        <w:rPr>
          <w:rFonts w:ascii="Verdana" w:hAnsi="Verdana"/>
          <w:sz w:val="18"/>
          <w:szCs w:val="18"/>
        </w:rPr>
        <w:t xml:space="preserve"> popř. objednatel, pokud bude zjištěno, že práce byly provedeny bezvadně. Ustanovení § 2626 odst. 2 občanského zákoníku se neužije.</w:t>
      </w:r>
    </w:p>
    <w:p w:rsidR="00600DCF" w:rsidRPr="00A43CCD" w:rsidRDefault="00600DCF" w:rsidP="00600DCF">
      <w:pPr>
        <w:numPr>
          <w:ilvl w:val="0"/>
          <w:numId w:val="12"/>
        </w:numPr>
        <w:tabs>
          <w:tab w:val="clear" w:pos="36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 xml:space="preserve">Termíny plnění stanovené časovým harmonogramem prací mohou být bez postihu zhotovitele prodlouženy: </w:t>
      </w:r>
    </w:p>
    <w:p w:rsidR="00600DCF" w:rsidRPr="00A43CCD" w:rsidRDefault="00600DCF" w:rsidP="00600DCF">
      <w:pPr>
        <w:numPr>
          <w:ilvl w:val="0"/>
          <w:numId w:val="6"/>
        </w:numPr>
        <w:tabs>
          <w:tab w:val="clear" w:pos="42.50pt"/>
        </w:tabs>
        <w:overflowPunct w:val="0"/>
        <w:autoSpaceDE w:val="0"/>
        <w:spacing w:after="3pt"/>
        <w:ind w:start="42.55pt" w:hanging="14.20pt"/>
        <w:jc w:val="both"/>
        <w:textAlignment w:val="baseline"/>
        <w:rPr>
          <w:rFonts w:ascii="Verdana" w:hAnsi="Verdana"/>
          <w:sz w:val="18"/>
          <w:szCs w:val="18"/>
        </w:rPr>
      </w:pPr>
      <w:r w:rsidRPr="00A43CCD">
        <w:rPr>
          <w:rFonts w:ascii="Verdana" w:hAnsi="Verdana"/>
          <w:sz w:val="18"/>
          <w:szCs w:val="18"/>
        </w:rPr>
        <w:t>jestliže se zhotovitel dostane do prodlení z důvodu, že objednatel nesplní povinnosti vyplývající z této smlouvy, přičemž nesplnění těchto povinností mělo pro zhotovování díla bezprostřední vliv,</w:t>
      </w:r>
    </w:p>
    <w:p w:rsidR="00600DCF" w:rsidRPr="00A43CCD" w:rsidRDefault="00600DCF" w:rsidP="00600DCF">
      <w:pPr>
        <w:numPr>
          <w:ilvl w:val="0"/>
          <w:numId w:val="6"/>
        </w:numPr>
        <w:tabs>
          <w:tab w:val="clear" w:pos="42.50pt"/>
        </w:tabs>
        <w:overflowPunct w:val="0"/>
        <w:autoSpaceDE w:val="0"/>
        <w:spacing w:after="3pt"/>
        <w:ind w:start="42.55pt" w:hanging="14.20pt"/>
        <w:jc w:val="both"/>
        <w:textAlignment w:val="baseline"/>
        <w:rPr>
          <w:rFonts w:ascii="Verdana" w:hAnsi="Verdana"/>
          <w:sz w:val="18"/>
          <w:szCs w:val="18"/>
        </w:rPr>
      </w:pPr>
      <w:r w:rsidRPr="00A43CCD">
        <w:rPr>
          <w:rFonts w:ascii="Verdana" w:hAnsi="Verdana"/>
          <w:sz w:val="18"/>
          <w:szCs w:val="18"/>
        </w:rPr>
        <w:lastRenderedPageBreak/>
        <w:t>jestliže bylo prodlení zaviněno zásahem vyšší moci, nepřízní počasí nebo jinými objektivními překážkami, které nebylo v době uzavření smlouvy možné rozumně předpokládat.</w:t>
      </w:r>
    </w:p>
    <w:p w:rsidR="00600DCF" w:rsidRPr="00A43CCD" w:rsidRDefault="00600DCF" w:rsidP="00600DCF">
      <w:pPr>
        <w:spacing w:after="3pt"/>
        <w:ind w:start="28.35pt"/>
        <w:rPr>
          <w:rFonts w:ascii="Verdana" w:hAnsi="Verdana"/>
          <w:sz w:val="18"/>
          <w:szCs w:val="18"/>
        </w:rPr>
      </w:pPr>
      <w:r w:rsidRPr="00A43CCD">
        <w:rPr>
          <w:rFonts w:ascii="Verdana" w:hAnsi="Verdana"/>
          <w:sz w:val="18"/>
          <w:szCs w:val="18"/>
        </w:rPr>
        <w:t>V těchto případech dle písm. a) i b) se doba zhotovování díla prodlouží o nezbytně nutnou, s tím spojenou dobu.</w:t>
      </w:r>
    </w:p>
    <w:p w:rsidR="00600DCF" w:rsidRPr="00A43CCD" w:rsidRDefault="00600DCF" w:rsidP="00600DCF">
      <w:pPr>
        <w:numPr>
          <w:ilvl w:val="0"/>
          <w:numId w:val="12"/>
        </w:numPr>
        <w:tabs>
          <w:tab w:val="clear" w:pos="36pt"/>
        </w:tabs>
        <w:overflowPunct w:val="0"/>
        <w:autoSpaceDE w:val="0"/>
        <w:spacing w:after="3pt"/>
        <w:ind w:start="21.30pt" w:hanging="17pt"/>
        <w:jc w:val="both"/>
        <w:textAlignment w:val="baseline"/>
        <w:rPr>
          <w:rFonts w:ascii="Verdana" w:hAnsi="Verdana"/>
          <w:sz w:val="18"/>
          <w:szCs w:val="18"/>
        </w:rPr>
      </w:pPr>
      <w:r w:rsidRPr="00A43CCD">
        <w:rPr>
          <w:rFonts w:ascii="Verdana" w:hAnsi="Verdana"/>
          <w:sz w:val="18"/>
          <w:szCs w:val="18"/>
        </w:rPr>
        <w:t>Zhotovitel před zahájením přejímacího řízení předloží objednateli dokladovou část, která bude v souladu s právními a technickými normami nebo požadavky objednatele obsahovat atesty a osvědčení o provedených stanovených zkouškách instalací, zařízení a jiných součástí díla nebo i jeho celku; dále předloží soupis movitých položek k zařazení do majetku objednatele, včetně ocenění, věcné specifikace/krátkého popisu, typového označení a fotodokumentace. Předložení a odsouhlasení soupisu je podmínkou pro proplacení konečné faktury.</w:t>
      </w:r>
    </w:p>
    <w:p w:rsidR="00600DCF" w:rsidRPr="00A43CCD" w:rsidRDefault="00600DCF" w:rsidP="00600DCF">
      <w:pPr>
        <w:numPr>
          <w:ilvl w:val="0"/>
          <w:numId w:val="12"/>
        </w:numPr>
        <w:tabs>
          <w:tab w:val="clear" w:pos="36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 xml:space="preserve">Na základě výzvy zhotovitele k zahájení přejímacího řízení (doručené objednateli 10 kalendářních dnů před navrhovaným termínem) a po splnění podmínek stanovených v odst. 5 tohoto článku smlouvy bude zahájeno přejímací řízení, a to v případě, že objednatel s navrženým termínem souhlasí. Obě strany vyhotoví zápis o předání a převzetí díla ve formě zápisu o odevzdání a převzetí stavby, ve kterém dohodnou termín odstranění případných, pokud se však jedná pouze o ojedinělé drobné vady či nedodělky, které samy o sobě ani ve spojení s jinými nebrání plynulému a bezpečnému užívání díla funkčně nebo esteticky, ani užívání díla podstatným způsobem neomezují. Veškeré jiné vady jsou důvodem k odmítnutí převzetí díla. Vadou se rozumí odchylka v kvalitě, rozsahu a parametrech díla, stanovených příslušnými normami ČSN nebo touto smlouvou anebo příkazy objednatele. Nedodělkem se rozumí nedokončená práce oproti rozsahu dle položkového soupisu </w:t>
      </w:r>
      <w:proofErr w:type="gramStart"/>
      <w:r w:rsidRPr="00A43CCD">
        <w:rPr>
          <w:rFonts w:ascii="Verdana" w:hAnsi="Verdana"/>
          <w:sz w:val="18"/>
          <w:szCs w:val="18"/>
        </w:rPr>
        <w:t>prací</w:t>
      </w:r>
      <w:proofErr w:type="gramEnd"/>
      <w:r w:rsidRPr="00A43CCD">
        <w:rPr>
          <w:rFonts w:ascii="Verdana" w:hAnsi="Verdana"/>
          <w:sz w:val="18"/>
          <w:szCs w:val="18"/>
        </w:rPr>
        <w:t xml:space="preserve"> popř. neprovedení všech pomocných prací sjednaných v této smlouvě (čl. III. odst. 2 smlouvy).</w:t>
      </w:r>
    </w:p>
    <w:p w:rsidR="00600DCF" w:rsidRPr="00A43CCD" w:rsidRDefault="00600DCF" w:rsidP="00600DCF">
      <w:pPr>
        <w:numPr>
          <w:ilvl w:val="0"/>
          <w:numId w:val="12"/>
        </w:numPr>
        <w:tabs>
          <w:tab w:val="clear" w:pos="36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Jestliže objednatel odmítne dílo převzít, bude o tomto sepsán zápis, v němž smluvní strany uvedou svá stanoviska a jejich zdůvodnění.</w:t>
      </w:r>
    </w:p>
    <w:p w:rsidR="00600DCF" w:rsidRPr="00A43CCD" w:rsidRDefault="00600DCF" w:rsidP="00600DCF">
      <w:pPr>
        <w:numPr>
          <w:ilvl w:val="0"/>
          <w:numId w:val="12"/>
        </w:numPr>
        <w:tabs>
          <w:tab w:val="clear" w:pos="36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Objednatel není povinen převzít dílo do doby, než nastane termín sjednaný ve smlouvě.</w:t>
      </w:r>
    </w:p>
    <w:p w:rsidR="00600DCF" w:rsidRPr="00A43CCD" w:rsidRDefault="00600DCF" w:rsidP="00600DCF">
      <w:pPr>
        <w:spacing w:after="3pt"/>
        <w:rPr>
          <w:rFonts w:ascii="Verdana" w:hAnsi="Verdana"/>
          <w:b/>
          <w:sz w:val="18"/>
          <w:szCs w:val="18"/>
        </w:rPr>
      </w:pPr>
    </w:p>
    <w:p w:rsidR="00600DCF" w:rsidRPr="00A43CCD" w:rsidRDefault="00600DCF" w:rsidP="00600DCF">
      <w:pPr>
        <w:numPr>
          <w:ilvl w:val="0"/>
          <w:numId w:val="7"/>
        </w:numPr>
        <w:tabs>
          <w:tab w:val="clear" w:pos="14.15pt"/>
        </w:tabs>
        <w:overflowPunct w:val="0"/>
        <w:autoSpaceDE w:val="0"/>
        <w:spacing w:after="3pt"/>
        <w:ind w:start="28.35pt" w:hanging="28.35pt"/>
        <w:textAlignment w:val="baseline"/>
        <w:rPr>
          <w:rFonts w:ascii="Verdana" w:hAnsi="Verdana"/>
          <w:b/>
          <w:sz w:val="18"/>
          <w:szCs w:val="18"/>
        </w:rPr>
      </w:pPr>
      <w:r w:rsidRPr="00A43CCD">
        <w:rPr>
          <w:rFonts w:ascii="Verdana" w:hAnsi="Verdana"/>
          <w:b/>
          <w:sz w:val="18"/>
          <w:szCs w:val="18"/>
        </w:rPr>
        <w:t>ODSTOUPENÍ OD SMLOUVY</w:t>
      </w:r>
    </w:p>
    <w:p w:rsidR="00600DCF" w:rsidRPr="00A43CCD" w:rsidRDefault="00600DCF" w:rsidP="002A160C">
      <w:pPr>
        <w:numPr>
          <w:ilvl w:val="1"/>
          <w:numId w:val="17"/>
        </w:numPr>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Smluvní strany se dohodly, že pokládají za podstatné porušení smlouvy:</w:t>
      </w:r>
    </w:p>
    <w:p w:rsidR="00600DCF" w:rsidRPr="00A43CCD" w:rsidRDefault="00600DCF" w:rsidP="00600DCF">
      <w:pPr>
        <w:numPr>
          <w:ilvl w:val="0"/>
          <w:numId w:val="9"/>
        </w:numPr>
        <w:overflowPunct w:val="0"/>
        <w:autoSpaceDE w:val="0"/>
        <w:spacing w:after="3pt"/>
        <w:ind w:start="42.55pt" w:hanging="14.20pt"/>
        <w:jc w:val="both"/>
        <w:textAlignment w:val="baseline"/>
        <w:rPr>
          <w:rFonts w:ascii="Verdana" w:hAnsi="Verdana"/>
          <w:sz w:val="18"/>
          <w:szCs w:val="18"/>
        </w:rPr>
      </w:pPr>
      <w:r w:rsidRPr="00A43CCD">
        <w:rPr>
          <w:rFonts w:ascii="Verdana" w:hAnsi="Verdana"/>
          <w:sz w:val="18"/>
          <w:szCs w:val="18"/>
        </w:rPr>
        <w:t>prodlení zhotovitele s dodáním díla ve smluvených termínech o více než 14 kalendářních dní, pokud toto prodlení nebylo zcela ani zčásti způsobeno zaviněním objednatele či zásahem vyšší moci,</w:t>
      </w:r>
    </w:p>
    <w:p w:rsidR="00600DCF" w:rsidRPr="00A43CCD" w:rsidRDefault="00600DCF" w:rsidP="00600DCF">
      <w:pPr>
        <w:numPr>
          <w:ilvl w:val="0"/>
          <w:numId w:val="9"/>
        </w:numPr>
        <w:overflowPunct w:val="0"/>
        <w:autoSpaceDE w:val="0"/>
        <w:spacing w:after="3pt"/>
        <w:ind w:start="42.55pt" w:hanging="14.20pt"/>
        <w:jc w:val="both"/>
        <w:textAlignment w:val="baseline"/>
        <w:rPr>
          <w:rFonts w:ascii="Verdana" w:hAnsi="Verdana"/>
          <w:sz w:val="18"/>
          <w:szCs w:val="18"/>
        </w:rPr>
      </w:pPr>
      <w:r w:rsidRPr="00A43CCD">
        <w:rPr>
          <w:rFonts w:ascii="Verdana" w:hAnsi="Verdana"/>
          <w:sz w:val="18"/>
          <w:szCs w:val="18"/>
        </w:rPr>
        <w:t>bezdůvodné přerušení prací zhotovitelem, které je delší než 3 kalendářní dny,</w:t>
      </w:r>
    </w:p>
    <w:p w:rsidR="00600DCF" w:rsidRPr="00A43CCD" w:rsidRDefault="00600DCF" w:rsidP="00600DCF">
      <w:pPr>
        <w:numPr>
          <w:ilvl w:val="0"/>
          <w:numId w:val="9"/>
        </w:numPr>
        <w:overflowPunct w:val="0"/>
        <w:autoSpaceDE w:val="0"/>
        <w:spacing w:after="3pt"/>
        <w:ind w:start="42.55pt" w:hanging="14.20pt"/>
        <w:jc w:val="both"/>
        <w:textAlignment w:val="baseline"/>
        <w:rPr>
          <w:rFonts w:ascii="Verdana" w:hAnsi="Verdana"/>
          <w:sz w:val="18"/>
          <w:szCs w:val="18"/>
        </w:rPr>
      </w:pPr>
      <w:r w:rsidRPr="00A43CCD">
        <w:rPr>
          <w:rFonts w:ascii="Verdana" w:hAnsi="Verdana"/>
          <w:sz w:val="18"/>
          <w:szCs w:val="18"/>
        </w:rPr>
        <w:t>závažné porušení povinností zhotovitele vyplývajících z této smlouvy nebo obecně závazných právních norem, pokynů objednatele apod.,</w:t>
      </w:r>
    </w:p>
    <w:p w:rsidR="00600DCF" w:rsidRPr="00A43CCD" w:rsidRDefault="00600DCF" w:rsidP="00600DCF">
      <w:pPr>
        <w:numPr>
          <w:ilvl w:val="0"/>
          <w:numId w:val="9"/>
        </w:numPr>
        <w:overflowPunct w:val="0"/>
        <w:autoSpaceDE w:val="0"/>
        <w:spacing w:after="3pt"/>
        <w:ind w:start="42.55pt" w:hanging="14.20pt"/>
        <w:jc w:val="both"/>
        <w:textAlignment w:val="baseline"/>
        <w:rPr>
          <w:rFonts w:ascii="Verdana" w:hAnsi="Verdana"/>
          <w:sz w:val="18"/>
          <w:szCs w:val="18"/>
        </w:rPr>
      </w:pPr>
      <w:r w:rsidRPr="00A43CCD">
        <w:rPr>
          <w:rFonts w:ascii="Verdana" w:hAnsi="Verdana"/>
          <w:sz w:val="18"/>
          <w:szCs w:val="18"/>
        </w:rPr>
        <w:t>méně závažné, avšak opakované nekvalitní a neodborné provádění prací, na které byl zhotovitel objednatelem upozorněn zápisem ve stavebním a montážním deníku, popř. nedodržení příkazu objednatele,</w:t>
      </w:r>
    </w:p>
    <w:p w:rsidR="00600DCF" w:rsidRPr="00A43CCD" w:rsidRDefault="00600DCF" w:rsidP="00600DCF">
      <w:pPr>
        <w:numPr>
          <w:ilvl w:val="0"/>
          <w:numId w:val="9"/>
        </w:numPr>
        <w:suppressAutoHyphens w:val="0"/>
        <w:overflowPunct w:val="0"/>
        <w:autoSpaceDE w:val="0"/>
        <w:autoSpaceDN w:val="0"/>
        <w:adjustRightInd w:val="0"/>
        <w:spacing w:after="3pt"/>
        <w:ind w:start="42.55pt" w:hanging="14.20pt"/>
        <w:jc w:val="both"/>
        <w:textAlignment w:val="baseline"/>
        <w:rPr>
          <w:rFonts w:ascii="Verdana" w:hAnsi="Verdana"/>
          <w:sz w:val="18"/>
          <w:szCs w:val="18"/>
        </w:rPr>
      </w:pPr>
      <w:r w:rsidRPr="00A43CCD">
        <w:rPr>
          <w:rFonts w:ascii="Verdana" w:hAnsi="Verdana"/>
          <w:sz w:val="18"/>
          <w:szCs w:val="18"/>
        </w:rPr>
        <w:t xml:space="preserve">zahájení insolvenčního řízení se zhotovitelem a vydání rozhodnutí o prohlášení konkurzu na majetek zhotovitele, </w:t>
      </w:r>
    </w:p>
    <w:p w:rsidR="00600DCF" w:rsidRPr="00A43CCD" w:rsidRDefault="00600DCF" w:rsidP="00600DCF">
      <w:pPr>
        <w:numPr>
          <w:ilvl w:val="0"/>
          <w:numId w:val="9"/>
        </w:numPr>
        <w:overflowPunct w:val="0"/>
        <w:autoSpaceDE w:val="0"/>
        <w:spacing w:after="3pt"/>
        <w:ind w:start="42.55pt" w:hanging="14.20pt"/>
        <w:jc w:val="both"/>
        <w:textAlignment w:val="baseline"/>
        <w:rPr>
          <w:rFonts w:ascii="Verdana" w:hAnsi="Verdana"/>
          <w:sz w:val="18"/>
          <w:szCs w:val="18"/>
        </w:rPr>
      </w:pPr>
      <w:r w:rsidRPr="00A43CCD">
        <w:rPr>
          <w:rFonts w:ascii="Verdana" w:hAnsi="Verdana"/>
          <w:sz w:val="18"/>
          <w:szCs w:val="18"/>
        </w:rPr>
        <w:t>prodlení objednatele s úhradou dílčí faktury o více než 14 kalendářních dnů,</w:t>
      </w:r>
    </w:p>
    <w:p w:rsidR="00600DCF" w:rsidRPr="00A43CCD" w:rsidRDefault="00600DCF" w:rsidP="00600DCF">
      <w:pPr>
        <w:numPr>
          <w:ilvl w:val="0"/>
          <w:numId w:val="9"/>
        </w:numPr>
        <w:overflowPunct w:val="0"/>
        <w:autoSpaceDE w:val="0"/>
        <w:spacing w:after="3pt"/>
        <w:ind w:start="42.55pt" w:hanging="14.20pt"/>
        <w:jc w:val="both"/>
        <w:textAlignment w:val="baseline"/>
        <w:rPr>
          <w:rFonts w:ascii="Verdana" w:hAnsi="Verdana"/>
          <w:sz w:val="18"/>
          <w:szCs w:val="18"/>
        </w:rPr>
      </w:pPr>
      <w:r w:rsidRPr="00A43CCD">
        <w:rPr>
          <w:rFonts w:ascii="Verdana" w:hAnsi="Verdana"/>
          <w:sz w:val="18"/>
          <w:szCs w:val="18"/>
        </w:rPr>
        <w:t>zmaření účelu smlouvy,</w:t>
      </w:r>
    </w:p>
    <w:p w:rsidR="00600DCF" w:rsidRPr="00A43CCD" w:rsidRDefault="00600DCF" w:rsidP="00600DCF">
      <w:pPr>
        <w:numPr>
          <w:ilvl w:val="0"/>
          <w:numId w:val="9"/>
        </w:numPr>
        <w:overflowPunct w:val="0"/>
        <w:autoSpaceDE w:val="0"/>
        <w:spacing w:after="3pt"/>
        <w:ind w:start="42.55pt" w:hanging="14.20pt"/>
        <w:jc w:val="both"/>
        <w:textAlignment w:val="baseline"/>
        <w:rPr>
          <w:rFonts w:ascii="Verdana" w:hAnsi="Verdana"/>
          <w:sz w:val="18"/>
          <w:szCs w:val="18"/>
        </w:rPr>
      </w:pPr>
      <w:r w:rsidRPr="00A43CCD">
        <w:rPr>
          <w:rFonts w:ascii="Verdana" w:hAnsi="Verdana"/>
          <w:sz w:val="18"/>
          <w:szCs w:val="18"/>
        </w:rPr>
        <w:t>zhotovitel nesplňuje kvalifikaci v požadovaném rozsahu ani sám, ani prostřednictvím subdodavatele,</w:t>
      </w:r>
    </w:p>
    <w:p w:rsidR="00600DCF" w:rsidRPr="00A43CCD" w:rsidRDefault="00600DCF" w:rsidP="00600DCF">
      <w:pPr>
        <w:numPr>
          <w:ilvl w:val="0"/>
          <w:numId w:val="9"/>
        </w:numPr>
        <w:overflowPunct w:val="0"/>
        <w:autoSpaceDE w:val="0"/>
        <w:spacing w:after="3pt"/>
        <w:ind w:start="42.55pt" w:hanging="14.20pt"/>
        <w:jc w:val="both"/>
        <w:textAlignment w:val="baseline"/>
        <w:rPr>
          <w:rFonts w:ascii="Verdana" w:hAnsi="Verdana"/>
          <w:sz w:val="18"/>
          <w:szCs w:val="18"/>
        </w:rPr>
      </w:pPr>
      <w:r w:rsidRPr="00A43CCD">
        <w:rPr>
          <w:rFonts w:ascii="Verdana" w:hAnsi="Verdana"/>
          <w:sz w:val="18"/>
          <w:szCs w:val="18"/>
        </w:rPr>
        <w:t>porušení povinností zhotovitele stanovených v čl. VIII odst. 3 této smlouvy.</w:t>
      </w:r>
    </w:p>
    <w:p w:rsidR="00600DCF" w:rsidRPr="00A43CCD" w:rsidRDefault="00600DCF" w:rsidP="002A160C">
      <w:pPr>
        <w:spacing w:after="3pt"/>
        <w:ind w:start="21.30pt"/>
        <w:jc w:val="both"/>
        <w:rPr>
          <w:rFonts w:ascii="Verdana" w:hAnsi="Verdana"/>
          <w:sz w:val="18"/>
          <w:szCs w:val="18"/>
        </w:rPr>
      </w:pPr>
      <w:r w:rsidRPr="00A43CCD">
        <w:rPr>
          <w:rFonts w:ascii="Verdana" w:hAnsi="Verdana"/>
          <w:sz w:val="18"/>
          <w:szCs w:val="18"/>
        </w:rPr>
        <w:t xml:space="preserve">V ostatních případech se jedná o nepodstatné porušení této smlouvy. V případech podstatného porušení této smlouvy je objednatel oprávněn od této smlouvy kdykoliv ihned odstoupit. Není-li stanoven jiný postup v této smlouvě, pak v případech nepodstatného porušení smlouvy vyzve objednatel zhotovitele k odstranění závadného stavu, k němuž stanoví zhotoviteli lhůtu, která nebude delší než 15 dnů od oznámení takové výzvy. Nebude-li závadný stav z nepodstatného porušení smlouvy v této lhůtě odstraněn, je oprávněn objednatel odstoupit od této smlouvy. </w:t>
      </w:r>
    </w:p>
    <w:p w:rsidR="00600DCF" w:rsidRPr="00A43CCD" w:rsidRDefault="00600DCF" w:rsidP="002A160C">
      <w:pPr>
        <w:numPr>
          <w:ilvl w:val="1"/>
          <w:numId w:val="17"/>
        </w:numPr>
        <w:overflowPunct w:val="0"/>
        <w:autoSpaceDE w:val="0"/>
        <w:spacing w:after="3pt"/>
        <w:ind w:start="21.30pt" w:hanging="18pt"/>
        <w:jc w:val="both"/>
        <w:textAlignment w:val="baseline"/>
        <w:rPr>
          <w:rFonts w:ascii="Verdana" w:hAnsi="Verdana"/>
          <w:sz w:val="18"/>
          <w:szCs w:val="18"/>
        </w:rPr>
      </w:pPr>
      <w:r w:rsidRPr="00A43CCD">
        <w:rPr>
          <w:rFonts w:ascii="Verdana" w:hAnsi="Verdana"/>
          <w:sz w:val="18"/>
          <w:szCs w:val="18"/>
        </w:rPr>
        <w:t>Ohledně odstoupení se užije v ostatním § 2002 odst. 2, § 2003, § 2004, § 2005 občanského zákoníku. V případě odstoupení od smlouvy ze strany objednatele z jiných důvodů než z důvodů uvedených v čl. XI odst. 1 písm. a) a c) této smlouvy, uhradí objednatel zhotoviteli veškeré náklady spojené s realizací smlouvy až do tohoto odstoupení, a to dle skutečně provedených prací, a to v rozsahu, v jakém má částečné plnění pro objednatele význam.</w:t>
      </w:r>
    </w:p>
    <w:p w:rsidR="00600DCF" w:rsidRPr="00A43CCD" w:rsidRDefault="00600DCF" w:rsidP="002A160C">
      <w:pPr>
        <w:numPr>
          <w:ilvl w:val="1"/>
          <w:numId w:val="17"/>
        </w:numPr>
        <w:overflowPunct w:val="0"/>
        <w:autoSpaceDE w:val="0"/>
        <w:spacing w:after="3pt"/>
        <w:ind w:start="21.30pt" w:hanging="14.20pt"/>
        <w:jc w:val="both"/>
        <w:textAlignment w:val="baseline"/>
        <w:rPr>
          <w:rFonts w:ascii="Verdana" w:hAnsi="Verdana"/>
          <w:sz w:val="18"/>
          <w:szCs w:val="18"/>
        </w:rPr>
      </w:pPr>
      <w:r w:rsidRPr="00A43CCD">
        <w:rPr>
          <w:rFonts w:ascii="Verdana" w:hAnsi="Verdana"/>
          <w:sz w:val="18"/>
          <w:szCs w:val="18"/>
        </w:rPr>
        <w:lastRenderedPageBreak/>
        <w:t>V případě odstoupení od smlouvy ze strany objednatele je zhotovitel povinen provádění díla okamžitě zastavit a nejpozději do 3 kalendářních dnů opustit místo provádění díla, včetně svého zařízení, náčiní, pracovníků, uvedení staveniště do přiměřeného stavu, likvidaci odpadového materiálu a úklidu chodníku.</w:t>
      </w:r>
    </w:p>
    <w:p w:rsidR="00600DCF" w:rsidRPr="00A43CCD" w:rsidRDefault="00600DCF" w:rsidP="002A160C">
      <w:pPr>
        <w:numPr>
          <w:ilvl w:val="1"/>
          <w:numId w:val="17"/>
        </w:numPr>
        <w:overflowPunct w:val="0"/>
        <w:autoSpaceDE w:val="0"/>
        <w:spacing w:after="3pt"/>
        <w:ind w:start="21.30pt" w:hanging="14.20pt"/>
        <w:jc w:val="both"/>
        <w:textAlignment w:val="baseline"/>
        <w:rPr>
          <w:rFonts w:ascii="Verdana" w:hAnsi="Verdana"/>
          <w:sz w:val="18"/>
          <w:szCs w:val="18"/>
        </w:rPr>
      </w:pPr>
      <w:r w:rsidRPr="00A43CCD">
        <w:rPr>
          <w:rFonts w:ascii="Verdana" w:hAnsi="Verdana"/>
          <w:sz w:val="18"/>
          <w:szCs w:val="18"/>
        </w:rPr>
        <w:t>V případě odstoupení od smlouvy zhotovitele či objednatele je zhotovitel povinen zabezpečit dílo po dobu přerušení prací, vznikajícího zastavením prací.</w:t>
      </w:r>
    </w:p>
    <w:p w:rsidR="00600DCF" w:rsidRPr="00A43CCD" w:rsidRDefault="00600DCF" w:rsidP="00600DCF">
      <w:pPr>
        <w:spacing w:after="3pt"/>
        <w:rPr>
          <w:rFonts w:ascii="Verdana" w:hAnsi="Verdana"/>
          <w:sz w:val="18"/>
          <w:szCs w:val="18"/>
        </w:rPr>
      </w:pPr>
    </w:p>
    <w:p w:rsidR="00600DCF" w:rsidRPr="00A43CCD" w:rsidRDefault="00600DCF" w:rsidP="00600DCF">
      <w:pPr>
        <w:spacing w:after="3pt"/>
        <w:rPr>
          <w:rFonts w:ascii="Verdana" w:hAnsi="Verdana"/>
          <w:b/>
          <w:sz w:val="18"/>
          <w:szCs w:val="18"/>
        </w:rPr>
      </w:pPr>
      <w:r w:rsidRPr="00A43CCD">
        <w:rPr>
          <w:rFonts w:ascii="Verdana" w:hAnsi="Verdana"/>
          <w:b/>
          <w:sz w:val="18"/>
          <w:szCs w:val="18"/>
        </w:rPr>
        <w:t>XII.</w:t>
      </w:r>
      <w:r w:rsidRPr="00A43CCD">
        <w:rPr>
          <w:rFonts w:ascii="Verdana" w:hAnsi="Verdana"/>
          <w:b/>
          <w:sz w:val="18"/>
          <w:szCs w:val="18"/>
        </w:rPr>
        <w:tab/>
        <w:t>SMLUVNÍ POKUTY</w:t>
      </w:r>
    </w:p>
    <w:p w:rsidR="00600DCF" w:rsidRPr="00A43CCD" w:rsidRDefault="00600DCF" w:rsidP="00600DCF">
      <w:pPr>
        <w:numPr>
          <w:ilvl w:val="1"/>
          <w:numId w:val="31"/>
        </w:numPr>
        <w:tabs>
          <w:tab w:val="clear" w:pos="17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Zhotovitel, v případě nedodržení termínu ukončení prací stanoveném v příloze č. 2, této smlouvy, uhradí objednateli smluvní pokutu ve výši 0,2 % z celkové ceny díla (v částce bez DPH) za každý i započatý den prodlení.</w:t>
      </w:r>
    </w:p>
    <w:p w:rsidR="00600DCF" w:rsidRPr="00A43CCD" w:rsidRDefault="00600DCF" w:rsidP="00600DCF">
      <w:pPr>
        <w:numPr>
          <w:ilvl w:val="1"/>
          <w:numId w:val="31"/>
        </w:numPr>
        <w:tabs>
          <w:tab w:val="clear" w:pos="17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Zhotovitel, v případě nedodržení dohodnutých termínů k odstranění vad a nedodělků zjištěných při převzetí díla, kolaudačních závad a vad, reklamovaných v záruční době, uhradí objednateli pokutu ve výši 600,- Kč za každou vadu a každý den prodlení.</w:t>
      </w:r>
    </w:p>
    <w:p w:rsidR="00600DCF" w:rsidRPr="00A43CCD" w:rsidRDefault="00600DCF" w:rsidP="00600DCF">
      <w:pPr>
        <w:numPr>
          <w:ilvl w:val="1"/>
          <w:numId w:val="31"/>
        </w:numPr>
        <w:tabs>
          <w:tab w:val="clear" w:pos="17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Zhotovitel, v případě nedodržení dohodnutých termínů:</w:t>
      </w:r>
    </w:p>
    <w:p w:rsidR="00600DCF" w:rsidRPr="00A43CCD" w:rsidRDefault="00600DCF" w:rsidP="00600DCF">
      <w:pPr>
        <w:numPr>
          <w:ilvl w:val="0"/>
          <w:numId w:val="3"/>
        </w:numPr>
        <w:tabs>
          <w:tab w:val="clear" w:pos="71.45pt"/>
        </w:tabs>
        <w:overflowPunct w:val="0"/>
        <w:autoSpaceDE w:val="0"/>
        <w:spacing w:after="3pt"/>
        <w:ind w:start="42.55pt" w:hanging="14.20pt"/>
        <w:jc w:val="both"/>
        <w:textAlignment w:val="baseline"/>
        <w:rPr>
          <w:rFonts w:ascii="Verdana" w:hAnsi="Verdana"/>
          <w:sz w:val="18"/>
          <w:szCs w:val="18"/>
        </w:rPr>
      </w:pPr>
      <w:r w:rsidRPr="00A43CCD">
        <w:rPr>
          <w:rFonts w:ascii="Verdana" w:hAnsi="Verdana"/>
          <w:sz w:val="18"/>
          <w:szCs w:val="18"/>
        </w:rPr>
        <w:t xml:space="preserve">k likvidaci zařízení staveniště, uvedení stanoviště do přiměřeného stavu a likvidaci odpadového materiálu, </w:t>
      </w:r>
    </w:p>
    <w:p w:rsidR="00600DCF" w:rsidRPr="00A43CCD" w:rsidRDefault="00600DCF" w:rsidP="00600DCF">
      <w:pPr>
        <w:numPr>
          <w:ilvl w:val="0"/>
          <w:numId w:val="3"/>
        </w:numPr>
        <w:tabs>
          <w:tab w:val="clear" w:pos="71.45pt"/>
        </w:tabs>
        <w:overflowPunct w:val="0"/>
        <w:autoSpaceDE w:val="0"/>
        <w:spacing w:after="3pt"/>
        <w:ind w:start="42.55pt" w:hanging="14.20pt"/>
        <w:jc w:val="both"/>
        <w:textAlignment w:val="baseline"/>
        <w:rPr>
          <w:rFonts w:ascii="Verdana" w:hAnsi="Verdana"/>
          <w:sz w:val="18"/>
          <w:szCs w:val="18"/>
        </w:rPr>
      </w:pPr>
      <w:r w:rsidRPr="00A43CCD">
        <w:rPr>
          <w:rFonts w:ascii="Verdana" w:hAnsi="Verdana"/>
          <w:sz w:val="18"/>
          <w:szCs w:val="18"/>
        </w:rPr>
        <w:t>k opuštění místa provádění díla po odstoupení od smlouvy a nesplnění dalších podmínek stanovených v čl. XI. odst. 3 této smlouvy</w:t>
      </w:r>
    </w:p>
    <w:p w:rsidR="00600DCF" w:rsidRPr="00A43CCD" w:rsidRDefault="00600DCF" w:rsidP="00600DCF">
      <w:pPr>
        <w:spacing w:after="3pt"/>
        <w:ind w:start="21.30pt"/>
        <w:rPr>
          <w:rFonts w:ascii="Verdana" w:hAnsi="Verdana"/>
          <w:sz w:val="18"/>
          <w:szCs w:val="18"/>
        </w:rPr>
      </w:pPr>
      <w:r w:rsidRPr="00A43CCD">
        <w:rPr>
          <w:rFonts w:ascii="Verdana" w:hAnsi="Verdana"/>
          <w:sz w:val="18"/>
          <w:szCs w:val="18"/>
        </w:rPr>
        <w:t>uhradí objednateli pokutu ve výši 6 000,- Kč za každý i započatý den prodlení.</w:t>
      </w:r>
    </w:p>
    <w:p w:rsidR="00600DCF" w:rsidRPr="00A43CCD" w:rsidRDefault="00600DCF" w:rsidP="00600DCF">
      <w:pPr>
        <w:numPr>
          <w:ilvl w:val="1"/>
          <w:numId w:val="31"/>
        </w:numPr>
        <w:tabs>
          <w:tab w:val="clear" w:pos="17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V případě porušení povinností, které zakládají nárok objednatele na odstoupení od smlouvy dle čl. XI. odst. 1 písm. a), b), c) a d), této smlouvy má objednatel kromě nároku na odstoupení od smlouvy nárok na smluvní pokutu ve výši 12 % ceny díla dle čl. V odst. 1 smlouvy.</w:t>
      </w:r>
    </w:p>
    <w:p w:rsidR="00600DCF" w:rsidRPr="00A43CCD" w:rsidRDefault="00600DCF" w:rsidP="00600DCF">
      <w:pPr>
        <w:numPr>
          <w:ilvl w:val="1"/>
          <w:numId w:val="31"/>
        </w:numPr>
        <w:tabs>
          <w:tab w:val="clear" w:pos="17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Na povinnost zaplatit smluvní pokutu nemají vliv ani překážky v plnění závazků zhotovitele vyplývajících z této smlouvy, které nastaly nezávisle na jeho vůli a brání mu ve splnění těchto závazků, a to i přesto, že je zhotovitel v době uzavření smlouvy nemohl předpokládat a později ani odstranit, překonat, případně odstranit jejich následky. Toto ustanovení se nevztahuje na případy, pokud došlo k prodloužení termínu plnění na základě čl. X odst. 4 této smlouvy.</w:t>
      </w:r>
    </w:p>
    <w:p w:rsidR="00600DCF" w:rsidRPr="00A43CCD" w:rsidRDefault="00600DCF" w:rsidP="00600DCF">
      <w:pPr>
        <w:numPr>
          <w:ilvl w:val="1"/>
          <w:numId w:val="31"/>
        </w:numPr>
        <w:tabs>
          <w:tab w:val="clear" w:pos="17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Smluvní pokuta nemá vliv na právo na náhradu škody vzniklé nesplněním smluvních povinností a náhrada škody je v plné výši nárokovatelná vedle smluvní pokuty. Odstoupení od smlouvy nemá vliv na povinnost k úhradě smluvní pokuty.</w:t>
      </w:r>
    </w:p>
    <w:p w:rsidR="00600DCF" w:rsidRPr="00A43CCD" w:rsidRDefault="00600DCF" w:rsidP="00600DCF">
      <w:pPr>
        <w:numPr>
          <w:ilvl w:val="1"/>
          <w:numId w:val="31"/>
        </w:numPr>
        <w:tabs>
          <w:tab w:val="clear" w:pos="17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Objednatel se zavazuje při prodlení se zaplacením dohodnutých dílčích faktur a konečné faktury zaplatit zhotoviteli smluvní pokutu ve výši 0,2 % z dlužné částky (bez DPH) za každý i započatý den prodlení, nejvýše však do výše 17 % z ceny díla bez DPH.</w:t>
      </w:r>
    </w:p>
    <w:p w:rsidR="00600DCF" w:rsidRPr="00A43CCD" w:rsidRDefault="00600DCF" w:rsidP="00600DCF">
      <w:pPr>
        <w:numPr>
          <w:ilvl w:val="1"/>
          <w:numId w:val="31"/>
        </w:numPr>
        <w:tabs>
          <w:tab w:val="clear" w:pos="17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Splatnost vyúčtování smluvních pokut je 14 dní ode dne doručení faktury druhé smluvní straně. Započítává-li objednatel finanční povinnosti zhotovitele, nedochází v této výši k prodlení objednatele vůči zhotoviteli s úhradou ceny za dílo.</w:t>
      </w:r>
    </w:p>
    <w:p w:rsidR="00600DCF" w:rsidRPr="00A43CCD" w:rsidRDefault="00600DCF" w:rsidP="00600DCF">
      <w:pPr>
        <w:numPr>
          <w:ilvl w:val="1"/>
          <w:numId w:val="31"/>
        </w:numPr>
        <w:tabs>
          <w:tab w:val="clear" w:pos="17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V pochybnostech se má za to, že faktura byla doručena třetího dne po datu odeslání.</w:t>
      </w:r>
    </w:p>
    <w:p w:rsidR="00600DCF" w:rsidRPr="00A43CCD" w:rsidRDefault="00600DCF" w:rsidP="00600DCF">
      <w:pPr>
        <w:spacing w:after="3pt"/>
        <w:rPr>
          <w:rFonts w:ascii="Verdana" w:hAnsi="Verdana"/>
          <w:sz w:val="18"/>
          <w:szCs w:val="18"/>
        </w:rPr>
      </w:pPr>
    </w:p>
    <w:p w:rsidR="00600DCF" w:rsidRPr="00A43CCD" w:rsidRDefault="00600DCF" w:rsidP="00600DCF">
      <w:pPr>
        <w:spacing w:after="3pt"/>
        <w:rPr>
          <w:rFonts w:ascii="Verdana" w:hAnsi="Verdana"/>
          <w:b/>
          <w:sz w:val="18"/>
          <w:szCs w:val="18"/>
        </w:rPr>
      </w:pPr>
      <w:r w:rsidRPr="00A43CCD">
        <w:rPr>
          <w:rFonts w:ascii="Verdana" w:hAnsi="Verdana"/>
          <w:b/>
          <w:sz w:val="18"/>
          <w:szCs w:val="18"/>
        </w:rPr>
        <w:t>XIII.</w:t>
      </w:r>
      <w:r w:rsidRPr="00A43CCD">
        <w:rPr>
          <w:rFonts w:ascii="Verdana" w:hAnsi="Verdana"/>
          <w:b/>
          <w:sz w:val="18"/>
          <w:szCs w:val="18"/>
        </w:rPr>
        <w:tab/>
        <w:t>OSTATNÍ UJEDNÁNÍ</w:t>
      </w:r>
    </w:p>
    <w:p w:rsidR="00600DCF" w:rsidRPr="00A43CCD" w:rsidRDefault="00600DCF" w:rsidP="00600DCF">
      <w:pPr>
        <w:numPr>
          <w:ilvl w:val="1"/>
          <w:numId w:val="32"/>
        </w:numPr>
        <w:tabs>
          <w:tab w:val="clear" w:pos="17pt"/>
        </w:tabs>
        <w:overflowPunct w:val="0"/>
        <w:autoSpaceDE w:val="0"/>
        <w:spacing w:line="13.80pt" w:lineRule="auto"/>
        <w:ind w:start="21.25pt" w:hanging="21.25pt"/>
        <w:jc w:val="both"/>
        <w:textAlignment w:val="baseline"/>
        <w:rPr>
          <w:rFonts w:ascii="Verdana" w:hAnsi="Verdana"/>
          <w:sz w:val="18"/>
          <w:szCs w:val="18"/>
        </w:rPr>
      </w:pPr>
      <w:r w:rsidRPr="00A43CCD">
        <w:rPr>
          <w:rFonts w:ascii="Verdana" w:hAnsi="Verdana"/>
          <w:sz w:val="18"/>
          <w:szCs w:val="18"/>
        </w:rPr>
        <w:t>Zhotovitel bude informovat objednatele o stavu rozpracovaného díla na pravidelných kontrolních dnech, které bude organizovat 1x týdně – termín bude stanoven zápisem ve stavebním a montážním deníku při převzetí staveniště.</w:t>
      </w:r>
    </w:p>
    <w:p w:rsidR="00600DCF" w:rsidRPr="00A43CCD" w:rsidRDefault="00600DCF" w:rsidP="00600DCF">
      <w:pPr>
        <w:numPr>
          <w:ilvl w:val="1"/>
          <w:numId w:val="32"/>
        </w:numPr>
        <w:tabs>
          <w:tab w:val="clear" w:pos="17pt"/>
        </w:tabs>
        <w:overflowPunct w:val="0"/>
        <w:autoSpaceDE w:val="0"/>
        <w:spacing w:line="13.80pt" w:lineRule="auto"/>
        <w:ind w:start="21.25pt" w:hanging="21.25pt"/>
        <w:jc w:val="both"/>
        <w:textAlignment w:val="baseline"/>
        <w:rPr>
          <w:rFonts w:ascii="Verdana" w:hAnsi="Verdana"/>
          <w:sz w:val="18"/>
          <w:szCs w:val="18"/>
        </w:rPr>
      </w:pPr>
      <w:r w:rsidRPr="00A43CCD">
        <w:rPr>
          <w:rFonts w:ascii="Verdana" w:hAnsi="Verdana"/>
          <w:sz w:val="18"/>
          <w:szCs w:val="18"/>
        </w:rPr>
        <w:t>Za objednatele je oprávněn stavební a montážní deník kontrolovat a do něj zapisovat zástupce objednatele a zástupce TDS</w:t>
      </w:r>
      <w:r w:rsidR="00600CB5">
        <w:rPr>
          <w:rFonts w:ascii="Verdana" w:hAnsi="Verdana"/>
          <w:sz w:val="18"/>
          <w:szCs w:val="18"/>
        </w:rPr>
        <w:t xml:space="preserve">, </w:t>
      </w:r>
      <w:r w:rsidR="00EC45AE">
        <w:rPr>
          <w:rFonts w:ascii="Verdana" w:hAnsi="Verdana"/>
          <w:sz w:val="18"/>
          <w:szCs w:val="18"/>
        </w:rPr>
        <w:t>XXXXXXXXXXXX</w:t>
      </w:r>
      <w:r w:rsidRPr="00A43CCD">
        <w:rPr>
          <w:rFonts w:ascii="Verdana" w:hAnsi="Verdana"/>
          <w:sz w:val="18"/>
          <w:szCs w:val="18"/>
        </w:rPr>
        <w:t xml:space="preserve">. Za zhotovitele je oprávněn vést stavební a montážní deník stavbyvedoucí </w:t>
      </w:r>
      <w:r w:rsidR="00EC45AE">
        <w:rPr>
          <w:rFonts w:ascii="Verdana" w:hAnsi="Verdana"/>
          <w:sz w:val="18"/>
          <w:szCs w:val="18"/>
        </w:rPr>
        <w:t>XXXXXXXXXXXX</w:t>
      </w:r>
      <w:r w:rsidRPr="00A43CCD">
        <w:rPr>
          <w:rFonts w:ascii="Verdana" w:hAnsi="Verdana"/>
          <w:sz w:val="18"/>
          <w:szCs w:val="18"/>
        </w:rPr>
        <w:t>. Na zápisy provedené jednou smluvní stranou musí druhá strana reagovat do 7 pracovních dnů, jinak se má za to, že se zápisem souhlasí. Případné rozpory budou řešit osoby oprávněné jednat za smluvní strany ve věcech této smlouvy.</w:t>
      </w:r>
    </w:p>
    <w:p w:rsidR="00600DCF" w:rsidRPr="00A43CCD" w:rsidRDefault="00600DCF" w:rsidP="00600DCF">
      <w:pPr>
        <w:numPr>
          <w:ilvl w:val="1"/>
          <w:numId w:val="32"/>
        </w:numPr>
        <w:tabs>
          <w:tab w:val="clear" w:pos="17pt"/>
        </w:tabs>
        <w:overflowPunct w:val="0"/>
        <w:autoSpaceDE w:val="0"/>
        <w:spacing w:line="13.80pt" w:lineRule="auto"/>
        <w:ind w:start="21.25pt" w:hanging="21.25pt"/>
        <w:jc w:val="both"/>
        <w:textAlignment w:val="baseline"/>
        <w:rPr>
          <w:rFonts w:ascii="Verdana" w:hAnsi="Verdana"/>
          <w:sz w:val="18"/>
          <w:szCs w:val="18"/>
        </w:rPr>
      </w:pPr>
      <w:r w:rsidRPr="00A43CCD">
        <w:rPr>
          <w:rFonts w:ascii="Verdana" w:hAnsi="Verdana"/>
          <w:sz w:val="18"/>
          <w:szCs w:val="18"/>
        </w:rPr>
        <w:t xml:space="preserve">Tato smlouva podléhá v souladu se zákonem č. 340/2015 Sb., o registru smluv, uveřejnění v registru smluv, které zajistí </w:t>
      </w:r>
      <w:r w:rsidR="00DF2083" w:rsidRPr="00A43CCD">
        <w:rPr>
          <w:rFonts w:ascii="Verdana" w:hAnsi="Verdana"/>
          <w:sz w:val="18"/>
          <w:szCs w:val="18"/>
        </w:rPr>
        <w:t xml:space="preserve">Hřbitovy a pohřební služby hl. m. Prahy, </w:t>
      </w:r>
      <w:proofErr w:type="spellStart"/>
      <w:proofErr w:type="gramStart"/>
      <w:r w:rsidR="00DF2083" w:rsidRPr="00A43CCD">
        <w:rPr>
          <w:rFonts w:ascii="Verdana" w:hAnsi="Verdana"/>
          <w:sz w:val="18"/>
          <w:szCs w:val="18"/>
        </w:rPr>
        <w:t>p.o</w:t>
      </w:r>
      <w:proofErr w:type="spellEnd"/>
      <w:r w:rsidR="00DF2083" w:rsidRPr="00A43CCD">
        <w:rPr>
          <w:rFonts w:ascii="Verdana" w:hAnsi="Verdana"/>
          <w:sz w:val="18"/>
          <w:szCs w:val="18"/>
        </w:rPr>
        <w:t>.</w:t>
      </w:r>
      <w:r w:rsidRPr="00A43CCD">
        <w:rPr>
          <w:rFonts w:ascii="Verdana" w:hAnsi="Verdana"/>
          <w:sz w:val="18"/>
          <w:szCs w:val="18"/>
        </w:rPr>
        <w:t>.</w:t>
      </w:r>
      <w:proofErr w:type="gramEnd"/>
      <w:r w:rsidRPr="00A43CCD">
        <w:rPr>
          <w:rFonts w:ascii="Verdana" w:hAnsi="Verdana"/>
          <w:sz w:val="18"/>
          <w:szCs w:val="18"/>
        </w:rPr>
        <w:t xml:space="preserve"> Zhotovitel bere na vědomí, že </w:t>
      </w:r>
      <w:r w:rsidR="00DF2083" w:rsidRPr="00A43CCD">
        <w:rPr>
          <w:rFonts w:ascii="Verdana" w:hAnsi="Verdana"/>
          <w:sz w:val="18"/>
          <w:szCs w:val="18"/>
        </w:rPr>
        <w:t xml:space="preserve">Hřbitovy a pohřební služby hl. m. Prahy, </w:t>
      </w:r>
      <w:proofErr w:type="spellStart"/>
      <w:r w:rsidR="00DF2083" w:rsidRPr="00A43CCD">
        <w:rPr>
          <w:rFonts w:ascii="Verdana" w:hAnsi="Verdana"/>
          <w:sz w:val="18"/>
          <w:szCs w:val="18"/>
        </w:rPr>
        <w:t>p.o</w:t>
      </w:r>
      <w:proofErr w:type="spellEnd"/>
      <w:r w:rsidR="00DF2083" w:rsidRPr="00A43CCD">
        <w:rPr>
          <w:rFonts w:ascii="Verdana" w:hAnsi="Verdana"/>
          <w:sz w:val="18"/>
          <w:szCs w:val="18"/>
        </w:rPr>
        <w:t>.</w:t>
      </w:r>
      <w:r w:rsidRPr="00A43CCD">
        <w:rPr>
          <w:rFonts w:ascii="Verdana" w:hAnsi="Verdana"/>
          <w:sz w:val="18"/>
          <w:szCs w:val="18"/>
        </w:rPr>
        <w:t xml:space="preserve"> je povinným subjektem ve smyslu </w:t>
      </w:r>
      <w:proofErr w:type="spellStart"/>
      <w:r w:rsidRPr="00A43CCD">
        <w:rPr>
          <w:rFonts w:ascii="Verdana" w:hAnsi="Verdana"/>
          <w:sz w:val="18"/>
          <w:szCs w:val="18"/>
        </w:rPr>
        <w:t>ust</w:t>
      </w:r>
      <w:proofErr w:type="spellEnd"/>
      <w:r w:rsidRPr="00A43CCD">
        <w:rPr>
          <w:rFonts w:ascii="Verdana" w:hAnsi="Verdana"/>
          <w:sz w:val="18"/>
          <w:szCs w:val="18"/>
        </w:rPr>
        <w:t xml:space="preserve">. § 2 odst. 1 zák. č. 106/1999 Sb., o svobodném přístupu k informacím, ve znění pozdějších předpisů, a že v důsledku tohoto svého postavení je povinna na žádost poskytnout informace o skutečnostech uvedených v této smlouvě, resp. o samotném jejím uzavření. Dále </w:t>
      </w:r>
      <w:r w:rsidRPr="00A43CCD">
        <w:rPr>
          <w:rFonts w:ascii="Verdana" w:hAnsi="Verdana"/>
          <w:sz w:val="18"/>
          <w:szCs w:val="18"/>
        </w:rPr>
        <w:lastRenderedPageBreak/>
        <w:t xml:space="preserve">zhotovitel souhlasí s tím, aby smlouva a případné dodatky této smlouvy byly v plném rozsahu zveřejněny na webových stránkách určených </w:t>
      </w:r>
      <w:r w:rsidR="00DF2083" w:rsidRPr="00A43CCD">
        <w:rPr>
          <w:rFonts w:ascii="Verdana" w:hAnsi="Verdana"/>
          <w:sz w:val="18"/>
          <w:szCs w:val="18"/>
        </w:rPr>
        <w:t xml:space="preserve">Hřbitovy a pohřebními službami hl. m. Prahy, </w:t>
      </w:r>
      <w:proofErr w:type="spellStart"/>
      <w:r w:rsidR="00DF2083" w:rsidRPr="00A43CCD">
        <w:rPr>
          <w:rFonts w:ascii="Verdana" w:hAnsi="Verdana"/>
          <w:sz w:val="18"/>
          <w:szCs w:val="18"/>
        </w:rPr>
        <w:t>p.o</w:t>
      </w:r>
      <w:proofErr w:type="spellEnd"/>
      <w:r w:rsidR="00DF2083" w:rsidRPr="00A43CCD">
        <w:rPr>
          <w:rFonts w:ascii="Verdana" w:hAnsi="Verdana"/>
          <w:sz w:val="18"/>
          <w:szCs w:val="18"/>
        </w:rPr>
        <w:t>.</w:t>
      </w:r>
      <w:r w:rsidRPr="00A43CCD">
        <w:rPr>
          <w:rFonts w:ascii="Verdana" w:hAnsi="Verdana"/>
          <w:sz w:val="18"/>
          <w:szCs w:val="18"/>
        </w:rPr>
        <w:t>, resp. na profilu zadavatele a dále prohlašuje, že skutečnosti uvedené ve smlouvě nepovažuje za obchodní tajemství ve smyslu § 504 zákona č. 89/2012 Sb., občanského zákoníku uděluje svolení k jejich užití a zveřejnění bez stanovení jakýchkoliv dalších podmínek.</w:t>
      </w:r>
    </w:p>
    <w:p w:rsidR="00600DCF" w:rsidRPr="00A43CCD" w:rsidRDefault="00600DCF" w:rsidP="00600DCF">
      <w:pPr>
        <w:numPr>
          <w:ilvl w:val="1"/>
          <w:numId w:val="32"/>
        </w:numPr>
        <w:tabs>
          <w:tab w:val="clear" w:pos="17pt"/>
        </w:tabs>
        <w:overflowPunct w:val="0"/>
        <w:autoSpaceDE w:val="0"/>
        <w:spacing w:line="13.80pt" w:lineRule="auto"/>
        <w:ind w:start="21.25pt" w:hanging="21.25pt"/>
        <w:jc w:val="both"/>
        <w:textAlignment w:val="baseline"/>
        <w:rPr>
          <w:rFonts w:ascii="Verdana" w:hAnsi="Verdana"/>
          <w:sz w:val="18"/>
          <w:szCs w:val="18"/>
        </w:rPr>
      </w:pPr>
      <w:r w:rsidRPr="00A43CCD">
        <w:rPr>
          <w:rFonts w:ascii="Verdana" w:hAnsi="Verdana"/>
          <w:sz w:val="18"/>
          <w:szCs w:val="18"/>
        </w:rPr>
        <w:t xml:space="preserve">Tuto smlouvu lze měnit a doplňovat jen formou písemných dodatků, stvrzených statutárními zástupci obou stran. </w:t>
      </w:r>
    </w:p>
    <w:p w:rsidR="00600DCF" w:rsidRPr="00A43CCD" w:rsidRDefault="00600DCF" w:rsidP="00600DCF">
      <w:pPr>
        <w:numPr>
          <w:ilvl w:val="1"/>
          <w:numId w:val="32"/>
        </w:numPr>
        <w:tabs>
          <w:tab w:val="clear" w:pos="17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Veškerá ostatní ujednání či jednostranná sdělení, než která jsou uvedena v předchozím odstavci, (např.</w:t>
      </w:r>
      <w:r w:rsidR="00E139BA" w:rsidRPr="00A43CCD">
        <w:rPr>
          <w:rFonts w:ascii="Verdana" w:hAnsi="Verdana"/>
          <w:sz w:val="18"/>
          <w:szCs w:val="18"/>
        </w:rPr>
        <w:t xml:space="preserve"> </w:t>
      </w:r>
      <w:r w:rsidRPr="00A43CCD">
        <w:rPr>
          <w:rFonts w:ascii="Verdana" w:hAnsi="Verdana"/>
          <w:sz w:val="18"/>
          <w:szCs w:val="18"/>
        </w:rPr>
        <w:t>o zajištění a utvrzení dluhů, pokynech, požadavcích, příkazech), musí být uskutečněna písemně, jinak jsou neplatná, dovolá-li se toho druhá ze stran, vůči níž úkon zakládá povinnost, a to i v případech, kdy tak zákon nevyžaduje.</w:t>
      </w:r>
    </w:p>
    <w:p w:rsidR="00600DCF" w:rsidRPr="00A43CCD" w:rsidRDefault="00600DCF" w:rsidP="00600DCF">
      <w:pPr>
        <w:numPr>
          <w:ilvl w:val="1"/>
          <w:numId w:val="32"/>
        </w:numPr>
        <w:tabs>
          <w:tab w:val="clear" w:pos="17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 xml:space="preserve">Tato smlouva je vyhotovena v </w:t>
      </w:r>
      <w:r w:rsidR="000E5515" w:rsidRPr="00A43CCD">
        <w:rPr>
          <w:rFonts w:ascii="Verdana" w:hAnsi="Verdana"/>
          <w:sz w:val="18"/>
          <w:szCs w:val="18"/>
        </w:rPr>
        <w:t>3</w:t>
      </w:r>
      <w:r w:rsidRPr="00A43CCD">
        <w:rPr>
          <w:rFonts w:ascii="Verdana" w:hAnsi="Verdana"/>
          <w:sz w:val="18"/>
          <w:szCs w:val="18"/>
        </w:rPr>
        <w:t xml:space="preserve"> exemplářích, z nichž objednatel obdrží </w:t>
      </w:r>
      <w:r w:rsidR="000E5515" w:rsidRPr="00A43CCD">
        <w:rPr>
          <w:rFonts w:ascii="Verdana" w:hAnsi="Verdana"/>
          <w:sz w:val="18"/>
          <w:szCs w:val="18"/>
        </w:rPr>
        <w:t>2</w:t>
      </w:r>
      <w:r w:rsidRPr="00A43CCD">
        <w:rPr>
          <w:rFonts w:ascii="Verdana" w:hAnsi="Verdana"/>
          <w:sz w:val="18"/>
          <w:szCs w:val="18"/>
        </w:rPr>
        <w:t xml:space="preserve"> stejnopisy a zhotovitel obdrží </w:t>
      </w:r>
      <w:r w:rsidR="000E5515" w:rsidRPr="00A43CCD">
        <w:rPr>
          <w:rFonts w:ascii="Verdana" w:hAnsi="Verdana"/>
          <w:sz w:val="18"/>
          <w:szCs w:val="18"/>
        </w:rPr>
        <w:t>1</w:t>
      </w:r>
      <w:r w:rsidRPr="00A43CCD">
        <w:rPr>
          <w:rFonts w:ascii="Verdana" w:hAnsi="Verdana"/>
          <w:sz w:val="18"/>
          <w:szCs w:val="18"/>
        </w:rPr>
        <w:t xml:space="preserve"> stejnopis.</w:t>
      </w:r>
    </w:p>
    <w:p w:rsidR="00600DCF" w:rsidRPr="00A43CCD" w:rsidRDefault="00600DCF" w:rsidP="00600DCF">
      <w:pPr>
        <w:numPr>
          <w:ilvl w:val="1"/>
          <w:numId w:val="32"/>
        </w:numPr>
        <w:tabs>
          <w:tab w:val="clear" w:pos="17pt"/>
        </w:tabs>
        <w:overflowPunct w:val="0"/>
        <w:autoSpaceDE w:val="0"/>
        <w:spacing w:after="3pt"/>
        <w:ind w:start="21.30pt" w:hanging="21.30pt"/>
        <w:jc w:val="both"/>
        <w:textAlignment w:val="baseline"/>
        <w:rPr>
          <w:rFonts w:ascii="Verdana" w:hAnsi="Verdana"/>
          <w:sz w:val="18"/>
          <w:szCs w:val="18"/>
        </w:rPr>
      </w:pPr>
      <w:r w:rsidRPr="00A43CCD">
        <w:rPr>
          <w:rFonts w:ascii="Verdana" w:hAnsi="Verdana"/>
          <w:sz w:val="18"/>
          <w:szCs w:val="18"/>
        </w:rPr>
        <w:t>Nedílnou součástí této smlouvy jsou následující přílohy:</w:t>
      </w:r>
    </w:p>
    <w:p w:rsidR="00A43CCD" w:rsidRPr="00A43CCD" w:rsidRDefault="00600DCF" w:rsidP="00600DCF">
      <w:pPr>
        <w:numPr>
          <w:ilvl w:val="2"/>
          <w:numId w:val="22"/>
        </w:numPr>
        <w:tabs>
          <w:tab w:val="start" w:pos="117pt"/>
        </w:tabs>
        <w:spacing w:line="13.45pt" w:lineRule="auto"/>
        <w:ind w:firstLine="85.05pt"/>
        <w:jc w:val="both"/>
        <w:textAlignment w:val="baseline"/>
        <w:rPr>
          <w:rFonts w:ascii="Verdana" w:hAnsi="Verdana" w:cs="Calibri"/>
          <w:sz w:val="18"/>
          <w:szCs w:val="18"/>
        </w:rPr>
      </w:pPr>
      <w:r w:rsidRPr="00A43CCD">
        <w:rPr>
          <w:rFonts w:ascii="Verdana" w:hAnsi="Verdana"/>
          <w:sz w:val="18"/>
          <w:szCs w:val="18"/>
        </w:rPr>
        <w:t>harmonogram prací</w:t>
      </w:r>
    </w:p>
    <w:p w:rsidR="00C148FA" w:rsidRPr="00A43CCD" w:rsidRDefault="00A43CCD" w:rsidP="00600DCF">
      <w:pPr>
        <w:numPr>
          <w:ilvl w:val="2"/>
          <w:numId w:val="22"/>
        </w:numPr>
        <w:tabs>
          <w:tab w:val="start" w:pos="117pt"/>
        </w:tabs>
        <w:spacing w:line="13.45pt" w:lineRule="auto"/>
        <w:ind w:firstLine="85.05pt"/>
        <w:jc w:val="both"/>
        <w:textAlignment w:val="baseline"/>
        <w:rPr>
          <w:rFonts w:ascii="Verdana" w:hAnsi="Verdana" w:cs="Calibri"/>
          <w:sz w:val="18"/>
          <w:szCs w:val="18"/>
        </w:rPr>
      </w:pPr>
      <w:r>
        <w:rPr>
          <w:rFonts w:ascii="Verdana" w:hAnsi="Verdana"/>
          <w:sz w:val="18"/>
          <w:szCs w:val="18"/>
        </w:rPr>
        <w:t>vyplněný výkaz výměr</w:t>
      </w:r>
      <w:r w:rsidR="00600DCF" w:rsidRPr="00A43CCD">
        <w:rPr>
          <w:rFonts w:ascii="Verdana" w:hAnsi="Verdana"/>
          <w:sz w:val="18"/>
          <w:szCs w:val="18"/>
        </w:rPr>
        <w:tab/>
      </w:r>
      <w:r w:rsidR="00600DCF" w:rsidRPr="00A43CCD">
        <w:rPr>
          <w:rFonts w:ascii="Verdana" w:hAnsi="Verdana"/>
          <w:sz w:val="18"/>
          <w:szCs w:val="18"/>
        </w:rPr>
        <w:tab/>
      </w:r>
      <w:r w:rsidR="00600DCF" w:rsidRPr="00A43CCD">
        <w:rPr>
          <w:rFonts w:ascii="Verdana" w:hAnsi="Verdana"/>
          <w:sz w:val="18"/>
          <w:szCs w:val="18"/>
        </w:rPr>
        <w:tab/>
      </w:r>
      <w:r w:rsidR="00600DCF" w:rsidRPr="00A43CCD">
        <w:rPr>
          <w:rFonts w:ascii="Verdana" w:hAnsi="Verdana"/>
          <w:sz w:val="18"/>
          <w:szCs w:val="18"/>
        </w:rPr>
        <w:tab/>
      </w:r>
      <w:r w:rsidR="00C148FA" w:rsidRPr="00A43CCD">
        <w:rPr>
          <w:rFonts w:ascii="Verdana" w:hAnsi="Verdana" w:cs="Calibri"/>
          <w:sz w:val="18"/>
          <w:szCs w:val="18"/>
        </w:rPr>
        <w:tab/>
      </w:r>
      <w:r w:rsidR="00C148FA" w:rsidRPr="00A43CCD">
        <w:rPr>
          <w:rFonts w:ascii="Verdana" w:hAnsi="Verdana" w:cs="Calibri"/>
          <w:sz w:val="18"/>
          <w:szCs w:val="18"/>
        </w:rPr>
        <w:tab/>
      </w:r>
      <w:r w:rsidR="00C148FA" w:rsidRPr="00A43CCD">
        <w:rPr>
          <w:rFonts w:ascii="Verdana" w:hAnsi="Verdana" w:cs="Calibri"/>
          <w:sz w:val="18"/>
          <w:szCs w:val="18"/>
        </w:rPr>
        <w:tab/>
      </w:r>
      <w:r w:rsidR="00C148FA" w:rsidRPr="00A43CCD">
        <w:rPr>
          <w:rFonts w:ascii="Verdana" w:hAnsi="Verdana" w:cs="Calibri"/>
          <w:sz w:val="18"/>
          <w:szCs w:val="18"/>
        </w:rPr>
        <w:tab/>
      </w:r>
      <w:r w:rsidR="00C148FA" w:rsidRPr="00A43CCD">
        <w:rPr>
          <w:rFonts w:ascii="Verdana" w:hAnsi="Verdana" w:cs="Calibri"/>
          <w:sz w:val="18"/>
          <w:szCs w:val="18"/>
        </w:rPr>
        <w:tab/>
      </w:r>
      <w:r w:rsidR="00C148FA" w:rsidRPr="00A43CCD">
        <w:rPr>
          <w:rFonts w:ascii="Verdana" w:hAnsi="Verdana" w:cs="Calibri"/>
          <w:sz w:val="18"/>
          <w:szCs w:val="18"/>
        </w:rPr>
        <w:tab/>
      </w:r>
      <w:r w:rsidR="00C148FA" w:rsidRPr="00A43CCD">
        <w:rPr>
          <w:rFonts w:ascii="Verdana" w:hAnsi="Verdana" w:cs="Calibri"/>
          <w:sz w:val="18"/>
          <w:szCs w:val="18"/>
        </w:rPr>
        <w:tab/>
      </w:r>
    </w:p>
    <w:p w:rsidR="00C148FA" w:rsidRPr="00A43CCD" w:rsidRDefault="00C148FA" w:rsidP="00CE7F1C">
      <w:pPr>
        <w:tabs>
          <w:tab w:val="start" w:pos="117pt"/>
        </w:tabs>
        <w:spacing w:line="13.45pt" w:lineRule="auto"/>
        <w:ind w:start="117pt"/>
        <w:jc w:val="both"/>
        <w:textAlignment w:val="baseline"/>
        <w:rPr>
          <w:rFonts w:ascii="Verdana" w:hAnsi="Verdana" w:cs="Calibri"/>
          <w:sz w:val="18"/>
          <w:szCs w:val="18"/>
        </w:rPr>
      </w:pPr>
    </w:p>
    <w:p w:rsidR="00C148FA" w:rsidRPr="00A43CCD" w:rsidRDefault="00C148FA" w:rsidP="00CE7F1C">
      <w:pPr>
        <w:tabs>
          <w:tab w:val="start" w:pos="117pt"/>
        </w:tabs>
        <w:spacing w:line="13.45pt" w:lineRule="auto"/>
        <w:ind w:start="117pt"/>
        <w:jc w:val="both"/>
        <w:textAlignment w:val="baseline"/>
        <w:rPr>
          <w:rFonts w:ascii="Verdana" w:hAnsi="Verdana" w:cs="Calibri"/>
          <w:sz w:val="18"/>
          <w:szCs w:val="18"/>
        </w:rPr>
      </w:pPr>
    </w:p>
    <w:p w:rsidR="00C148FA" w:rsidRPr="00A43CCD" w:rsidRDefault="00C148FA" w:rsidP="00CE7F1C">
      <w:pPr>
        <w:spacing w:line="13.45pt" w:lineRule="auto"/>
        <w:jc w:val="both"/>
        <w:rPr>
          <w:rFonts w:ascii="Verdana" w:hAnsi="Verdana" w:cs="Calibri"/>
          <w:bCs/>
          <w:iCs/>
          <w:sz w:val="18"/>
          <w:szCs w:val="18"/>
        </w:rPr>
      </w:pPr>
      <w:r w:rsidRPr="00A43CCD">
        <w:rPr>
          <w:rFonts w:ascii="Verdana" w:eastAsia="Arial Unicode MS" w:hAnsi="Verdana" w:cs="Calibri"/>
          <w:bCs/>
          <w:iCs/>
          <w:sz w:val="18"/>
          <w:szCs w:val="18"/>
        </w:rPr>
        <w:t>V Praze dne</w:t>
      </w:r>
      <w:r w:rsidRPr="00A43CCD">
        <w:rPr>
          <w:rFonts w:ascii="Verdana" w:eastAsia="Arial Unicode MS" w:hAnsi="Verdana" w:cs="Calibri"/>
          <w:bCs/>
          <w:iCs/>
          <w:sz w:val="18"/>
          <w:szCs w:val="18"/>
        </w:rPr>
        <w:tab/>
      </w:r>
      <w:r w:rsidRPr="00A43CCD">
        <w:rPr>
          <w:rFonts w:ascii="Verdana" w:eastAsia="Arial Unicode MS" w:hAnsi="Verdana" w:cs="Calibri"/>
          <w:bCs/>
          <w:iCs/>
          <w:sz w:val="18"/>
          <w:szCs w:val="18"/>
        </w:rPr>
        <w:tab/>
      </w:r>
      <w:r w:rsidRPr="00A43CCD">
        <w:rPr>
          <w:rFonts w:ascii="Verdana" w:eastAsia="Arial Unicode MS" w:hAnsi="Verdana" w:cs="Calibri"/>
          <w:bCs/>
          <w:iCs/>
          <w:sz w:val="18"/>
          <w:szCs w:val="18"/>
        </w:rPr>
        <w:tab/>
      </w:r>
      <w:r w:rsidRPr="00A43CCD">
        <w:rPr>
          <w:rFonts w:ascii="Verdana" w:eastAsia="Arial Unicode MS" w:hAnsi="Verdana" w:cs="Calibri"/>
          <w:bCs/>
          <w:iCs/>
          <w:sz w:val="18"/>
          <w:szCs w:val="18"/>
        </w:rPr>
        <w:tab/>
      </w:r>
    </w:p>
    <w:p w:rsidR="00C148FA" w:rsidRPr="00A43CCD" w:rsidRDefault="00C148FA" w:rsidP="00CE7F1C">
      <w:pPr>
        <w:spacing w:line="13.45pt" w:lineRule="auto"/>
        <w:rPr>
          <w:rFonts w:ascii="Verdana" w:hAnsi="Verdana" w:cs="Calibri"/>
          <w:sz w:val="18"/>
          <w:szCs w:val="18"/>
        </w:rPr>
      </w:pPr>
    </w:p>
    <w:p w:rsidR="00C148FA" w:rsidRPr="00A43CCD" w:rsidRDefault="00C148FA" w:rsidP="00CE7F1C">
      <w:pPr>
        <w:spacing w:line="13.45pt" w:lineRule="auto"/>
        <w:rPr>
          <w:rFonts w:ascii="Verdana" w:hAnsi="Verdana" w:cs="Calibri"/>
          <w:sz w:val="18"/>
          <w:szCs w:val="18"/>
        </w:rPr>
      </w:pPr>
    </w:p>
    <w:p w:rsidR="00C148FA" w:rsidRPr="00A43CCD" w:rsidRDefault="00C148FA" w:rsidP="00CE7F1C">
      <w:pPr>
        <w:spacing w:line="13.45pt" w:lineRule="auto"/>
        <w:rPr>
          <w:rFonts w:ascii="Verdana" w:hAnsi="Verdana" w:cs="Calibri"/>
          <w:sz w:val="18"/>
          <w:szCs w:val="18"/>
        </w:rPr>
      </w:pPr>
      <w:r w:rsidRPr="00A43CCD">
        <w:rPr>
          <w:rFonts w:ascii="Verdana" w:hAnsi="Verdana" w:cs="Calibri"/>
          <w:sz w:val="18"/>
          <w:szCs w:val="18"/>
        </w:rPr>
        <w:t>Za objednatele:</w:t>
      </w:r>
      <w:r w:rsidRPr="00A43CCD">
        <w:rPr>
          <w:rFonts w:ascii="Verdana" w:hAnsi="Verdana" w:cs="Calibri"/>
          <w:sz w:val="18"/>
          <w:szCs w:val="18"/>
        </w:rPr>
        <w:tab/>
      </w:r>
      <w:r w:rsidRPr="00A43CCD">
        <w:rPr>
          <w:rFonts w:ascii="Verdana" w:hAnsi="Verdana" w:cs="Calibri"/>
          <w:sz w:val="18"/>
          <w:szCs w:val="18"/>
        </w:rPr>
        <w:tab/>
        <w:t xml:space="preserve">            </w:t>
      </w:r>
      <w:r w:rsidRPr="00A43CCD">
        <w:rPr>
          <w:rFonts w:ascii="Verdana" w:hAnsi="Verdana" w:cs="Calibri"/>
          <w:sz w:val="18"/>
          <w:szCs w:val="18"/>
        </w:rPr>
        <w:tab/>
      </w:r>
      <w:r w:rsidRPr="00A43CCD">
        <w:rPr>
          <w:rFonts w:ascii="Verdana" w:hAnsi="Verdana" w:cs="Calibri"/>
          <w:sz w:val="18"/>
          <w:szCs w:val="18"/>
        </w:rPr>
        <w:tab/>
      </w:r>
      <w:r w:rsidRPr="00A43CCD">
        <w:rPr>
          <w:rFonts w:ascii="Verdana" w:hAnsi="Verdana" w:cs="Calibri"/>
          <w:sz w:val="18"/>
          <w:szCs w:val="18"/>
        </w:rPr>
        <w:tab/>
      </w:r>
      <w:r w:rsidRPr="00A43CCD">
        <w:rPr>
          <w:rFonts w:ascii="Verdana" w:hAnsi="Verdana" w:cs="Calibri"/>
          <w:sz w:val="18"/>
          <w:szCs w:val="18"/>
        </w:rPr>
        <w:tab/>
      </w:r>
      <w:r w:rsidRPr="00A43CCD">
        <w:rPr>
          <w:rFonts w:ascii="Verdana" w:hAnsi="Verdana" w:cs="Calibri"/>
          <w:sz w:val="18"/>
          <w:szCs w:val="18"/>
        </w:rPr>
        <w:tab/>
      </w:r>
      <w:r w:rsidRPr="00A43CCD">
        <w:rPr>
          <w:rFonts w:ascii="Verdana" w:hAnsi="Verdana" w:cs="Calibri"/>
          <w:sz w:val="18"/>
          <w:szCs w:val="18"/>
        </w:rPr>
        <w:tab/>
      </w:r>
      <w:r w:rsidRPr="00A43CCD">
        <w:rPr>
          <w:rFonts w:ascii="Verdana" w:hAnsi="Verdana" w:cs="Calibri"/>
          <w:sz w:val="18"/>
          <w:szCs w:val="18"/>
        </w:rPr>
        <w:tab/>
      </w:r>
      <w:r w:rsidRPr="00A43CCD">
        <w:rPr>
          <w:rFonts w:ascii="Verdana" w:hAnsi="Verdana" w:cs="Calibri"/>
          <w:sz w:val="18"/>
          <w:szCs w:val="18"/>
        </w:rPr>
        <w:tab/>
      </w:r>
      <w:r w:rsidRPr="00A43CCD">
        <w:rPr>
          <w:rFonts w:ascii="Verdana" w:hAnsi="Verdana" w:cs="Calibri"/>
          <w:sz w:val="18"/>
          <w:szCs w:val="18"/>
        </w:rPr>
        <w:tab/>
        <w:t>Za zhotovitele:</w:t>
      </w:r>
    </w:p>
    <w:p w:rsidR="00C148FA" w:rsidRPr="00A43CCD" w:rsidRDefault="00C148FA" w:rsidP="00CE7F1C">
      <w:pPr>
        <w:spacing w:line="13.45pt" w:lineRule="auto"/>
        <w:rPr>
          <w:rFonts w:ascii="Verdana" w:hAnsi="Verdana" w:cs="Calibri"/>
          <w:sz w:val="18"/>
          <w:szCs w:val="18"/>
        </w:rPr>
      </w:pPr>
      <w:r w:rsidRPr="00A43CCD">
        <w:rPr>
          <w:rFonts w:ascii="Verdana" w:hAnsi="Verdana" w:cs="Calibri"/>
          <w:sz w:val="18"/>
          <w:szCs w:val="18"/>
        </w:rPr>
        <w:tab/>
      </w:r>
    </w:p>
    <w:p w:rsidR="00DF6EFE" w:rsidRDefault="00C148FA" w:rsidP="00CE7F1C">
      <w:pPr>
        <w:spacing w:line="13.45pt" w:lineRule="auto"/>
        <w:rPr>
          <w:rFonts w:ascii="Verdana" w:hAnsi="Verdana" w:cs="Calibri"/>
          <w:sz w:val="18"/>
          <w:szCs w:val="18"/>
        </w:rPr>
      </w:pPr>
      <w:r w:rsidRPr="00A43CCD">
        <w:rPr>
          <w:rFonts w:ascii="Verdana" w:hAnsi="Verdana" w:cs="Calibri"/>
          <w:sz w:val="18"/>
          <w:szCs w:val="18"/>
        </w:rPr>
        <w:tab/>
      </w:r>
      <w:r w:rsidRPr="00A43CCD">
        <w:rPr>
          <w:rFonts w:ascii="Verdana" w:hAnsi="Verdana" w:cs="Calibri"/>
          <w:sz w:val="18"/>
          <w:szCs w:val="18"/>
        </w:rPr>
        <w:tab/>
      </w:r>
    </w:p>
    <w:p w:rsidR="00DF6EFE" w:rsidRDefault="00DF6EFE" w:rsidP="00CE7F1C">
      <w:pPr>
        <w:spacing w:line="13.45pt" w:lineRule="auto"/>
        <w:rPr>
          <w:rFonts w:ascii="Verdana" w:hAnsi="Verdana" w:cs="Calibri"/>
          <w:sz w:val="18"/>
          <w:szCs w:val="18"/>
        </w:rPr>
      </w:pPr>
    </w:p>
    <w:p w:rsidR="00DF6EFE" w:rsidRDefault="00DF6EFE" w:rsidP="00CE7F1C">
      <w:pPr>
        <w:spacing w:line="13.45pt" w:lineRule="auto"/>
        <w:rPr>
          <w:rFonts w:ascii="Verdana" w:hAnsi="Verdana" w:cs="Calibri"/>
          <w:sz w:val="18"/>
          <w:szCs w:val="18"/>
        </w:rPr>
      </w:pPr>
    </w:p>
    <w:p w:rsidR="00DF6EFE" w:rsidRDefault="00DF6EFE" w:rsidP="00CE7F1C">
      <w:pPr>
        <w:spacing w:line="13.45pt" w:lineRule="auto"/>
        <w:rPr>
          <w:rFonts w:ascii="Verdana" w:hAnsi="Verdana" w:cs="Calibri"/>
          <w:sz w:val="18"/>
          <w:szCs w:val="18"/>
        </w:rPr>
      </w:pPr>
    </w:p>
    <w:p w:rsidR="00DF6EFE" w:rsidRDefault="00DF6EFE" w:rsidP="00CE7F1C">
      <w:pPr>
        <w:spacing w:line="13.45pt" w:lineRule="auto"/>
        <w:rPr>
          <w:rFonts w:ascii="Verdana" w:hAnsi="Verdana" w:cs="Calibri"/>
          <w:sz w:val="18"/>
          <w:szCs w:val="18"/>
        </w:rPr>
      </w:pPr>
    </w:p>
    <w:p w:rsidR="00DF6EFE" w:rsidRDefault="00DF6EFE" w:rsidP="00CE7F1C">
      <w:pPr>
        <w:spacing w:line="13.45pt" w:lineRule="auto"/>
        <w:rPr>
          <w:rFonts w:ascii="Verdana" w:hAnsi="Verdana" w:cs="Calibri"/>
          <w:sz w:val="18"/>
          <w:szCs w:val="18"/>
        </w:rPr>
      </w:pPr>
    </w:p>
    <w:p w:rsidR="00C148FA" w:rsidRPr="00A43CCD" w:rsidRDefault="00C148FA" w:rsidP="00CE7F1C">
      <w:pPr>
        <w:spacing w:line="13.45pt" w:lineRule="auto"/>
        <w:rPr>
          <w:rFonts w:ascii="Verdana" w:hAnsi="Verdana" w:cs="Calibri"/>
          <w:sz w:val="18"/>
          <w:szCs w:val="18"/>
        </w:rPr>
      </w:pPr>
      <w:r w:rsidRPr="00A43CCD">
        <w:rPr>
          <w:rFonts w:ascii="Verdana" w:hAnsi="Verdana" w:cs="Calibri"/>
          <w:sz w:val="18"/>
          <w:szCs w:val="18"/>
        </w:rPr>
        <w:tab/>
      </w:r>
      <w:r w:rsidRPr="00A43CCD">
        <w:rPr>
          <w:rFonts w:ascii="Verdana" w:hAnsi="Verdana" w:cs="Calibri"/>
          <w:sz w:val="18"/>
          <w:szCs w:val="18"/>
        </w:rPr>
        <w:tab/>
      </w:r>
      <w:r w:rsidRPr="00A43CCD">
        <w:rPr>
          <w:rFonts w:ascii="Verdana" w:hAnsi="Verdana" w:cs="Calibri"/>
          <w:sz w:val="18"/>
          <w:szCs w:val="18"/>
        </w:rPr>
        <w:tab/>
      </w:r>
      <w:r w:rsidRPr="00A43CCD">
        <w:rPr>
          <w:rFonts w:ascii="Verdana" w:hAnsi="Verdana" w:cs="Calibri"/>
          <w:sz w:val="18"/>
          <w:szCs w:val="18"/>
        </w:rPr>
        <w:tab/>
      </w:r>
      <w:r w:rsidRPr="00A43CCD">
        <w:rPr>
          <w:rFonts w:ascii="Verdana" w:hAnsi="Verdana" w:cs="Calibri"/>
          <w:sz w:val="18"/>
          <w:szCs w:val="18"/>
        </w:rPr>
        <w:tab/>
        <w:t xml:space="preserve">  </w:t>
      </w:r>
    </w:p>
    <w:p w:rsidR="00C148FA" w:rsidRPr="00DF6EFE" w:rsidRDefault="00C148FA" w:rsidP="00CE7F1C">
      <w:pPr>
        <w:pStyle w:val="Zkladntext"/>
        <w:spacing w:after="0pt" w:line="13.45pt" w:lineRule="auto"/>
        <w:jc w:val="both"/>
        <w:rPr>
          <w:rFonts w:ascii="Verdana" w:hAnsi="Verdana" w:cs="Calibri"/>
          <w:sz w:val="18"/>
          <w:szCs w:val="18"/>
        </w:rPr>
      </w:pPr>
      <w:r w:rsidRPr="00DF6EFE">
        <w:rPr>
          <w:rFonts w:ascii="Verdana" w:hAnsi="Verdana" w:cs="Calibri"/>
          <w:sz w:val="18"/>
          <w:szCs w:val="18"/>
        </w:rPr>
        <w:t>………………………</w:t>
      </w:r>
      <w:r w:rsidRPr="00DF6EFE">
        <w:rPr>
          <w:rFonts w:ascii="Verdana" w:hAnsi="Verdana" w:cs="Calibri"/>
          <w:sz w:val="18"/>
          <w:szCs w:val="18"/>
        </w:rPr>
        <w:tab/>
      </w:r>
      <w:r w:rsidRPr="00DF6EFE">
        <w:rPr>
          <w:rFonts w:ascii="Verdana" w:hAnsi="Verdana" w:cs="Calibri"/>
          <w:sz w:val="18"/>
          <w:szCs w:val="18"/>
        </w:rPr>
        <w:tab/>
      </w:r>
      <w:r w:rsidRPr="00DF6EFE">
        <w:rPr>
          <w:rFonts w:ascii="Verdana" w:hAnsi="Verdana" w:cs="Calibri"/>
          <w:sz w:val="18"/>
          <w:szCs w:val="18"/>
        </w:rPr>
        <w:tab/>
      </w:r>
      <w:r w:rsidRPr="00DF6EFE">
        <w:rPr>
          <w:rFonts w:ascii="Verdana" w:hAnsi="Verdana" w:cs="Calibri"/>
          <w:sz w:val="18"/>
          <w:szCs w:val="18"/>
        </w:rPr>
        <w:tab/>
      </w:r>
      <w:r w:rsidRPr="00DF6EFE">
        <w:rPr>
          <w:rFonts w:ascii="Verdana" w:hAnsi="Verdana" w:cs="Calibri"/>
          <w:sz w:val="18"/>
          <w:szCs w:val="18"/>
        </w:rPr>
        <w:tab/>
      </w:r>
      <w:r w:rsidRPr="00DF6EFE">
        <w:rPr>
          <w:rFonts w:ascii="Verdana" w:hAnsi="Verdana" w:cs="Calibri"/>
          <w:sz w:val="18"/>
          <w:szCs w:val="18"/>
        </w:rPr>
        <w:tab/>
      </w:r>
      <w:r w:rsidRPr="00DF6EFE">
        <w:rPr>
          <w:rFonts w:ascii="Verdana" w:hAnsi="Verdana" w:cs="Calibri"/>
          <w:sz w:val="18"/>
          <w:szCs w:val="18"/>
        </w:rPr>
        <w:tab/>
      </w:r>
      <w:r w:rsidRPr="00DF6EFE">
        <w:rPr>
          <w:rFonts w:ascii="Verdana" w:hAnsi="Verdana" w:cs="Calibri"/>
          <w:sz w:val="18"/>
          <w:szCs w:val="18"/>
        </w:rPr>
        <w:tab/>
      </w:r>
      <w:r w:rsidRPr="00DF6EFE">
        <w:rPr>
          <w:rFonts w:ascii="Verdana" w:hAnsi="Verdana" w:cs="Calibri"/>
          <w:sz w:val="18"/>
          <w:szCs w:val="18"/>
        </w:rPr>
        <w:tab/>
      </w:r>
      <w:r w:rsidRPr="00DF6EFE">
        <w:rPr>
          <w:rFonts w:ascii="Verdana" w:hAnsi="Verdana" w:cs="Calibri"/>
          <w:sz w:val="18"/>
          <w:szCs w:val="18"/>
        </w:rPr>
        <w:tab/>
      </w:r>
      <w:r w:rsidRPr="00DF6EFE">
        <w:rPr>
          <w:rFonts w:ascii="Verdana" w:hAnsi="Verdana" w:cs="Calibri"/>
          <w:sz w:val="18"/>
          <w:szCs w:val="18"/>
        </w:rPr>
        <w:tab/>
      </w:r>
      <w:r w:rsidRPr="00DF6EFE">
        <w:rPr>
          <w:rFonts w:ascii="Verdana" w:hAnsi="Verdana" w:cs="Calibri"/>
          <w:sz w:val="18"/>
          <w:szCs w:val="18"/>
        </w:rPr>
        <w:tab/>
        <w:t>………………………</w:t>
      </w:r>
    </w:p>
    <w:p w:rsidR="00C148FA" w:rsidRPr="00DF6EFE" w:rsidRDefault="00600CB5" w:rsidP="00CE7F1C">
      <w:pPr>
        <w:tabs>
          <w:tab w:val="start" w:pos="241pt"/>
        </w:tabs>
        <w:spacing w:line="13.45pt" w:lineRule="auto"/>
        <w:rPr>
          <w:rFonts w:ascii="Verdana" w:hAnsi="Verdana" w:cs="Calibri"/>
          <w:sz w:val="18"/>
          <w:szCs w:val="18"/>
        </w:rPr>
      </w:pPr>
      <w:r w:rsidRPr="00DF6EFE">
        <w:rPr>
          <w:rFonts w:ascii="Verdana" w:hAnsi="Verdana" w:cs="Calibri"/>
          <w:sz w:val="18"/>
          <w:szCs w:val="18"/>
        </w:rPr>
        <w:t>Ing. Miroslav Vacek</w:t>
      </w:r>
      <w:r w:rsidR="00DF6EFE" w:rsidRPr="00DF6EFE">
        <w:rPr>
          <w:rFonts w:ascii="Verdana" w:hAnsi="Verdana" w:cs="Calibri"/>
          <w:sz w:val="18"/>
          <w:szCs w:val="18"/>
        </w:rPr>
        <w:tab/>
      </w:r>
      <w:r w:rsidR="00DF6EFE" w:rsidRPr="00DF6EFE">
        <w:rPr>
          <w:rFonts w:ascii="Verdana" w:hAnsi="Verdana" w:cs="Calibri"/>
          <w:sz w:val="18"/>
          <w:szCs w:val="18"/>
        </w:rPr>
        <w:tab/>
      </w:r>
      <w:r w:rsidR="00DF6EFE" w:rsidRPr="00DF6EFE">
        <w:rPr>
          <w:rFonts w:ascii="Verdana" w:hAnsi="Verdana" w:cs="Calibri"/>
          <w:sz w:val="18"/>
          <w:szCs w:val="18"/>
        </w:rPr>
        <w:tab/>
      </w:r>
      <w:r w:rsidR="00DF6EFE" w:rsidRPr="00DF6EFE">
        <w:rPr>
          <w:rFonts w:ascii="Verdana" w:hAnsi="Verdana" w:cs="Calibri"/>
          <w:sz w:val="18"/>
          <w:szCs w:val="18"/>
        </w:rPr>
        <w:tab/>
      </w:r>
      <w:r w:rsidR="00DF6EFE" w:rsidRPr="00DF6EFE">
        <w:rPr>
          <w:rFonts w:ascii="Verdana" w:hAnsi="Verdana" w:cs="Calibri"/>
          <w:sz w:val="18"/>
          <w:szCs w:val="18"/>
        </w:rPr>
        <w:tab/>
      </w:r>
      <w:r w:rsidR="00EC45AE">
        <w:rPr>
          <w:rFonts w:ascii="Verdana" w:hAnsi="Verdana" w:cs="Verdana"/>
          <w:sz w:val="18"/>
          <w:szCs w:val="18"/>
          <w:lang w:eastAsia="cs-CZ"/>
        </w:rPr>
        <w:t>XXXXXXXXXXX</w:t>
      </w:r>
    </w:p>
    <w:p w:rsidR="00C148FA" w:rsidRPr="00A43CCD" w:rsidRDefault="00600CB5" w:rsidP="00CE7F1C">
      <w:pPr>
        <w:tabs>
          <w:tab w:val="start" w:pos="241pt"/>
        </w:tabs>
        <w:spacing w:line="13.45pt" w:lineRule="auto"/>
        <w:rPr>
          <w:rFonts w:ascii="Verdana" w:hAnsi="Verdana" w:cs="Calibri"/>
          <w:sz w:val="18"/>
          <w:szCs w:val="18"/>
        </w:rPr>
      </w:pPr>
      <w:r w:rsidRPr="00DF6EFE">
        <w:rPr>
          <w:rFonts w:ascii="Verdana" w:hAnsi="Verdana" w:cs="Calibri"/>
          <w:sz w:val="18"/>
          <w:szCs w:val="18"/>
        </w:rPr>
        <w:t>pověřený řízením</w:t>
      </w:r>
      <w:r w:rsidR="00C148FA" w:rsidRPr="00DF6EFE">
        <w:rPr>
          <w:rFonts w:ascii="Verdana" w:hAnsi="Verdana" w:cs="Calibri"/>
          <w:sz w:val="18"/>
          <w:szCs w:val="18"/>
        </w:rPr>
        <w:t xml:space="preserve"> organizace</w:t>
      </w:r>
      <w:r w:rsidR="00C148FA" w:rsidRPr="00DF6EFE">
        <w:rPr>
          <w:rFonts w:ascii="Verdana" w:hAnsi="Verdana" w:cs="Calibri"/>
          <w:sz w:val="18"/>
          <w:szCs w:val="18"/>
        </w:rPr>
        <w:tab/>
      </w:r>
      <w:r w:rsidR="00DF6EFE" w:rsidRPr="00DF6EFE">
        <w:rPr>
          <w:rFonts w:ascii="Verdana" w:hAnsi="Verdana" w:cs="Calibri"/>
          <w:sz w:val="18"/>
          <w:szCs w:val="18"/>
        </w:rPr>
        <w:tab/>
      </w:r>
      <w:r w:rsidR="00DF6EFE" w:rsidRPr="00DF6EFE">
        <w:rPr>
          <w:rFonts w:ascii="Verdana" w:hAnsi="Verdana" w:cs="Calibri"/>
          <w:sz w:val="18"/>
          <w:szCs w:val="18"/>
        </w:rPr>
        <w:tab/>
      </w:r>
      <w:r w:rsidR="00DF6EFE" w:rsidRPr="00DF6EFE">
        <w:rPr>
          <w:rFonts w:ascii="Verdana" w:hAnsi="Verdana" w:cs="Calibri"/>
          <w:sz w:val="18"/>
          <w:szCs w:val="18"/>
        </w:rPr>
        <w:tab/>
      </w:r>
      <w:r w:rsidR="00DF6EFE" w:rsidRPr="00DF6EFE">
        <w:rPr>
          <w:rFonts w:ascii="Verdana" w:hAnsi="Verdana" w:cs="Calibri"/>
          <w:sz w:val="18"/>
          <w:szCs w:val="18"/>
        </w:rPr>
        <w:tab/>
        <w:t>jednatel</w:t>
      </w:r>
    </w:p>
    <w:p w:rsidR="00196093" w:rsidRPr="00A43CCD" w:rsidRDefault="00196093" w:rsidP="00CE7F1C">
      <w:pPr>
        <w:spacing w:line="13.45pt" w:lineRule="auto"/>
        <w:jc w:val="center"/>
        <w:rPr>
          <w:rFonts w:ascii="Verdana" w:hAnsi="Verdana" w:cs="Calibri"/>
          <w:sz w:val="18"/>
          <w:szCs w:val="18"/>
        </w:rPr>
      </w:pPr>
    </w:p>
    <w:p w:rsidR="000E5515" w:rsidRPr="00A43CCD" w:rsidRDefault="000E5515" w:rsidP="00CE7F1C">
      <w:pPr>
        <w:spacing w:line="13.45pt" w:lineRule="auto"/>
        <w:rPr>
          <w:rFonts w:ascii="Verdana" w:eastAsia="Arial Unicode MS" w:hAnsi="Verdana"/>
          <w:i/>
          <w:sz w:val="18"/>
          <w:szCs w:val="18"/>
        </w:rPr>
      </w:pPr>
    </w:p>
    <w:p w:rsidR="000E5515" w:rsidRPr="00A43CCD" w:rsidRDefault="000E5515" w:rsidP="00CE7F1C">
      <w:pPr>
        <w:spacing w:line="13.45pt" w:lineRule="auto"/>
        <w:rPr>
          <w:rFonts w:ascii="Verdana" w:eastAsia="Arial Unicode MS" w:hAnsi="Verdana"/>
          <w:i/>
          <w:sz w:val="18"/>
          <w:szCs w:val="18"/>
        </w:rPr>
      </w:pPr>
    </w:p>
    <w:p w:rsidR="000E5515" w:rsidRPr="00A43CCD" w:rsidRDefault="000E5515" w:rsidP="00CE7F1C">
      <w:pPr>
        <w:spacing w:line="13.45pt" w:lineRule="auto"/>
        <w:rPr>
          <w:rFonts w:ascii="Verdana" w:eastAsia="Arial Unicode MS" w:hAnsi="Verdana"/>
          <w:i/>
          <w:sz w:val="18"/>
          <w:szCs w:val="18"/>
        </w:rPr>
      </w:pPr>
    </w:p>
    <w:p w:rsidR="000E5515" w:rsidRPr="00A43CCD" w:rsidRDefault="000E5515" w:rsidP="00CE7F1C">
      <w:pPr>
        <w:spacing w:line="13.45pt" w:lineRule="auto"/>
        <w:rPr>
          <w:rFonts w:ascii="Verdana" w:eastAsia="Arial Unicode MS" w:hAnsi="Verdana"/>
          <w:i/>
          <w:sz w:val="18"/>
          <w:szCs w:val="18"/>
        </w:rPr>
      </w:pPr>
    </w:p>
    <w:p w:rsidR="000E5515" w:rsidRPr="00A43CCD" w:rsidRDefault="000E5515" w:rsidP="00CE7F1C">
      <w:pPr>
        <w:spacing w:line="13.45pt" w:lineRule="auto"/>
        <w:rPr>
          <w:rFonts w:ascii="Verdana" w:eastAsia="Arial Unicode MS" w:hAnsi="Verdana"/>
          <w:i/>
          <w:sz w:val="18"/>
          <w:szCs w:val="18"/>
        </w:rPr>
      </w:pPr>
    </w:p>
    <w:p w:rsidR="000E5515" w:rsidRPr="00A43CCD" w:rsidRDefault="000E5515" w:rsidP="00CE7F1C">
      <w:pPr>
        <w:spacing w:line="13.45pt" w:lineRule="auto"/>
        <w:rPr>
          <w:rFonts w:ascii="Verdana" w:eastAsia="Arial Unicode MS" w:hAnsi="Verdana"/>
          <w:i/>
          <w:sz w:val="18"/>
          <w:szCs w:val="18"/>
        </w:rPr>
      </w:pPr>
    </w:p>
    <w:p w:rsidR="000E5515" w:rsidRPr="00A43CCD" w:rsidRDefault="000E5515" w:rsidP="00CE7F1C">
      <w:pPr>
        <w:spacing w:line="13.45pt" w:lineRule="auto"/>
        <w:rPr>
          <w:rFonts w:ascii="Verdana" w:eastAsia="Arial Unicode MS" w:hAnsi="Verdana"/>
          <w:i/>
          <w:sz w:val="18"/>
          <w:szCs w:val="18"/>
        </w:rPr>
      </w:pPr>
    </w:p>
    <w:p w:rsidR="000E5515" w:rsidRPr="00A43CCD" w:rsidRDefault="000E5515" w:rsidP="00CE7F1C">
      <w:pPr>
        <w:spacing w:line="13.45pt" w:lineRule="auto"/>
        <w:rPr>
          <w:rFonts w:ascii="Verdana" w:eastAsia="Arial Unicode MS" w:hAnsi="Verdana"/>
          <w:i/>
          <w:sz w:val="18"/>
          <w:szCs w:val="18"/>
        </w:rPr>
      </w:pPr>
    </w:p>
    <w:p w:rsidR="000E5515" w:rsidRPr="00A43CCD" w:rsidRDefault="000E5515" w:rsidP="00CE7F1C">
      <w:pPr>
        <w:spacing w:line="13.45pt" w:lineRule="auto"/>
        <w:rPr>
          <w:rFonts w:ascii="Verdana" w:eastAsia="Arial Unicode MS" w:hAnsi="Verdana"/>
          <w:i/>
          <w:sz w:val="18"/>
          <w:szCs w:val="18"/>
        </w:rPr>
      </w:pPr>
    </w:p>
    <w:p w:rsidR="000E5515" w:rsidRPr="00A43CCD" w:rsidRDefault="000E5515" w:rsidP="00CE7F1C">
      <w:pPr>
        <w:spacing w:line="13.45pt" w:lineRule="auto"/>
        <w:rPr>
          <w:rFonts w:ascii="Verdana" w:eastAsia="Arial Unicode MS" w:hAnsi="Verdana"/>
          <w:i/>
          <w:sz w:val="18"/>
          <w:szCs w:val="18"/>
        </w:rPr>
      </w:pPr>
    </w:p>
    <w:p w:rsidR="000E5515" w:rsidRPr="00A43CCD" w:rsidRDefault="000E5515" w:rsidP="00CE7F1C">
      <w:pPr>
        <w:spacing w:line="13.45pt" w:lineRule="auto"/>
        <w:rPr>
          <w:rFonts w:ascii="Verdana" w:eastAsia="Arial Unicode MS" w:hAnsi="Verdana"/>
          <w:i/>
          <w:sz w:val="18"/>
          <w:szCs w:val="18"/>
        </w:rPr>
      </w:pPr>
    </w:p>
    <w:p w:rsidR="000E5515" w:rsidRPr="00A43CCD" w:rsidRDefault="000E5515" w:rsidP="00CE7F1C">
      <w:pPr>
        <w:spacing w:line="13.45pt" w:lineRule="auto"/>
        <w:rPr>
          <w:rFonts w:ascii="Verdana" w:eastAsia="Arial Unicode MS" w:hAnsi="Verdana"/>
          <w:i/>
          <w:sz w:val="18"/>
          <w:szCs w:val="18"/>
        </w:rPr>
      </w:pPr>
    </w:p>
    <w:p w:rsidR="000E5515" w:rsidRPr="00A43CCD" w:rsidRDefault="000E5515" w:rsidP="00CE7F1C">
      <w:pPr>
        <w:spacing w:line="13.45pt" w:lineRule="auto"/>
        <w:rPr>
          <w:rFonts w:ascii="Verdana" w:eastAsia="Arial Unicode MS" w:hAnsi="Verdana"/>
          <w:i/>
          <w:sz w:val="18"/>
          <w:szCs w:val="18"/>
        </w:rPr>
      </w:pPr>
    </w:p>
    <w:p w:rsidR="000E5515" w:rsidRPr="00A43CCD" w:rsidRDefault="000E5515" w:rsidP="00CE7F1C">
      <w:pPr>
        <w:spacing w:line="13.45pt" w:lineRule="auto"/>
        <w:rPr>
          <w:rFonts w:ascii="Verdana" w:eastAsia="Arial Unicode MS" w:hAnsi="Verdana"/>
          <w:i/>
          <w:sz w:val="18"/>
          <w:szCs w:val="18"/>
        </w:rPr>
      </w:pPr>
    </w:p>
    <w:p w:rsidR="000E5515" w:rsidRPr="00A43CCD" w:rsidRDefault="000E5515" w:rsidP="00CE7F1C">
      <w:pPr>
        <w:spacing w:line="13.45pt" w:lineRule="auto"/>
        <w:rPr>
          <w:rFonts w:ascii="Verdana" w:eastAsia="Arial Unicode MS" w:hAnsi="Verdana"/>
          <w:i/>
          <w:sz w:val="18"/>
          <w:szCs w:val="18"/>
        </w:rPr>
      </w:pPr>
    </w:p>
    <w:p w:rsidR="000E5515" w:rsidRPr="00A43CCD" w:rsidRDefault="000E5515" w:rsidP="00CE7F1C">
      <w:pPr>
        <w:spacing w:line="13.45pt" w:lineRule="auto"/>
        <w:rPr>
          <w:rFonts w:ascii="Verdana" w:eastAsia="Arial Unicode MS" w:hAnsi="Verdana"/>
          <w:i/>
          <w:sz w:val="18"/>
          <w:szCs w:val="18"/>
        </w:rPr>
      </w:pPr>
    </w:p>
    <w:p w:rsidR="000E5515" w:rsidRPr="00A43CCD" w:rsidRDefault="000E5515" w:rsidP="00CE7F1C">
      <w:pPr>
        <w:spacing w:line="13.45pt" w:lineRule="auto"/>
        <w:rPr>
          <w:rFonts w:ascii="Verdana" w:eastAsia="Arial Unicode MS" w:hAnsi="Verdana"/>
          <w:i/>
          <w:sz w:val="18"/>
          <w:szCs w:val="18"/>
        </w:rPr>
      </w:pPr>
    </w:p>
    <w:p w:rsidR="000E5515" w:rsidRPr="00A43CCD" w:rsidRDefault="000E5515" w:rsidP="00CE7F1C">
      <w:pPr>
        <w:spacing w:line="13.45pt" w:lineRule="auto"/>
        <w:rPr>
          <w:rFonts w:ascii="Verdana" w:eastAsia="Arial Unicode MS" w:hAnsi="Verdana"/>
          <w:i/>
          <w:sz w:val="18"/>
          <w:szCs w:val="18"/>
        </w:rPr>
      </w:pPr>
    </w:p>
    <w:p w:rsidR="000E5515" w:rsidRPr="00A43CCD" w:rsidRDefault="000E5515" w:rsidP="00CE7F1C">
      <w:pPr>
        <w:spacing w:line="13.45pt" w:lineRule="auto"/>
        <w:rPr>
          <w:rFonts w:ascii="Verdana" w:eastAsia="Arial Unicode MS" w:hAnsi="Verdana"/>
          <w:i/>
          <w:sz w:val="18"/>
          <w:szCs w:val="18"/>
        </w:rPr>
      </w:pPr>
    </w:p>
    <w:p w:rsidR="00FC2FDF" w:rsidRPr="00A43CCD" w:rsidRDefault="00FC2FDF" w:rsidP="00461162">
      <w:pPr>
        <w:spacing w:line="13.45pt" w:lineRule="auto"/>
        <w:rPr>
          <w:rFonts w:ascii="Verdana" w:hAnsi="Verdana" w:cs="Calibri"/>
          <w:sz w:val="18"/>
          <w:szCs w:val="18"/>
        </w:rPr>
      </w:pPr>
    </w:p>
    <w:sectPr w:rsidR="00FC2FDF" w:rsidRPr="00A43CCD">
      <w:headerReference w:type="default" r:id="rId8"/>
      <w:footerReference w:type="default" r:id="rId9"/>
      <w:pgSz w:w="595.30pt" w:h="841.90pt"/>
      <w:pgMar w:top="63.80pt" w:right="70.85pt" w:bottom="70.85pt" w:left="70.8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5C7401" w:rsidRDefault="005C7401">
      <w:r>
        <w:separator/>
      </w:r>
    </w:p>
  </w:endnote>
  <w:endnote w:type="continuationSeparator" w:id="0">
    <w:p w:rsidR="005C7401" w:rsidRDefault="005C7401">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Verdana">
    <w:panose1 w:val="020B0604030504040204"/>
    <w:charset w:characterSet="windows-1250"/>
    <w:family w:val="swiss"/>
    <w:pitch w:val="variable"/>
    <w:sig w:usb0="A00006FF" w:usb1="4000205B" w:usb2="00000010" w:usb3="00000000" w:csb0="0000019F" w:csb1="00000000"/>
  </w:font>
  <w:font w:name="Calibri">
    <w:panose1 w:val="020F0502020204030204"/>
    <w:charset w:characterSet="windows-1250"/>
    <w:family w:val="swiss"/>
    <w:pitch w:val="variable"/>
    <w:sig w:usb0="E4002EFF" w:usb1="C000247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Palatino Linotype">
    <w:panose1 w:val="02040502050505030304"/>
    <w:charset w:characterSet="windows-1250"/>
    <w:family w:val="roman"/>
    <w:pitch w:val="variable"/>
    <w:sig w:usb0="E0000287" w:usb1="40000013" w:usb2="00000000" w:usb3="00000000" w:csb0="0000019F" w:csb1="00000000"/>
  </w:font>
  <w:font w:name="Tahoma">
    <w:panose1 w:val="020B0604030504040204"/>
    <w:charset w:characterSet="windows-1250"/>
    <w:family w:val="swiss"/>
    <w:pitch w:val="variable"/>
    <w:sig w:usb0="E1002EFF" w:usb1="C000605B" w:usb2="00000029" w:usb3="00000000" w:csb0="000101FF" w:csb1="00000000"/>
  </w:font>
  <w:font w:name="Liberation Sans">
    <w:altName w:val="Arial"/>
    <w:family w:val="swiss"/>
    <w:pitch w:val="variable"/>
    <w:sig w:usb0="E0000AFF" w:usb1="500078FF" w:usb2="00000021" w:usb3="00000000" w:csb0="000001BF" w:csb1="00000000"/>
  </w:font>
  <w:font w:name="Microsoft YaHei">
    <w:panose1 w:val="020B0503020204020204"/>
    <w:charset w:characterSet="GBK"/>
    <w:family w:val="swiss"/>
    <w:pitch w:val="variable"/>
    <w:sig w:usb0="80000287" w:usb1="2ACF3C50" w:usb2="00000016" w:usb3="00000000" w:csb0="0004001F" w:csb1="00000000"/>
  </w:font>
  <w:font w:name="Garamond">
    <w:panose1 w:val="02020404030301010803"/>
    <w:charset w:characterSet="windows-1250"/>
    <w:family w:val="roman"/>
    <w:pitch w:val="variable"/>
    <w:sig w:usb0="00000287" w:usb1="00000000" w:usb2="00000000" w:usb3="00000000" w:csb0="0000009F" w:csb1="00000000"/>
  </w:font>
  <w:font w:name="ITC Souvenir EE">
    <w:altName w:val="Arial"/>
    <w:charset w:characterSet="iso-8859-1"/>
    <w:family w:val="swiss"/>
    <w:pitch w:val="variable"/>
    <w:sig w:usb0="00000003" w:usb1="00000000" w:usb2="00000000" w:usb3="00000000" w:csb0="00000001" w:csb1="00000000"/>
  </w:font>
  <w:font w:name="Arial Unicode MS">
    <w:panose1 w:val="020B0604020202020204"/>
    <w:charset w:characterSet="iso-8859-1"/>
    <w:family w:val="roman"/>
    <w:pitch w:val="variable"/>
    <w:sig w:usb0="00000003" w:usb1="00000000" w:usb2="00000000" w:usb3="00000000" w:csb0="00000001" w:csb1="00000000"/>
  </w:font>
  <w:font w:name="Calibri Light">
    <w:panose1 w:val="020F03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196093" w:rsidRPr="0066077F" w:rsidRDefault="00196093">
    <w:pPr>
      <w:pStyle w:val="Zpat"/>
      <w:jc w:val="center"/>
      <w:rPr>
        <w:rFonts w:ascii="Verdana" w:hAnsi="Verdana" w:cs="Calibri"/>
        <w:sz w:val="18"/>
        <w:szCs w:val="18"/>
      </w:rPr>
    </w:pPr>
    <w:r w:rsidRPr="0066077F">
      <w:rPr>
        <w:rFonts w:ascii="Verdana" w:hAnsi="Verdana" w:cs="Calibri"/>
        <w:sz w:val="18"/>
        <w:szCs w:val="18"/>
      </w:rPr>
      <w:t xml:space="preserve">Stránka </w:t>
    </w:r>
    <w:r w:rsidRPr="0066077F">
      <w:rPr>
        <w:rFonts w:ascii="Verdana" w:hAnsi="Verdana" w:cs="Calibri"/>
        <w:b/>
        <w:sz w:val="18"/>
        <w:szCs w:val="18"/>
      </w:rPr>
      <w:fldChar w:fldCharType="begin"/>
    </w:r>
    <w:r w:rsidRPr="0066077F">
      <w:rPr>
        <w:rFonts w:ascii="Verdana" w:hAnsi="Verdana" w:cs="Calibri"/>
        <w:b/>
        <w:sz w:val="18"/>
        <w:szCs w:val="18"/>
      </w:rPr>
      <w:instrText xml:space="preserve"> PAGE </w:instrText>
    </w:r>
    <w:r w:rsidRPr="0066077F">
      <w:rPr>
        <w:rFonts w:ascii="Verdana" w:hAnsi="Verdana" w:cs="Calibri"/>
        <w:b/>
        <w:sz w:val="18"/>
        <w:szCs w:val="18"/>
      </w:rPr>
      <w:fldChar w:fldCharType="separate"/>
    </w:r>
    <w:r w:rsidRPr="0066077F">
      <w:rPr>
        <w:rFonts w:ascii="Verdana" w:hAnsi="Verdana" w:cs="Calibri"/>
        <w:b/>
        <w:sz w:val="18"/>
        <w:szCs w:val="18"/>
      </w:rPr>
      <w:t>14</w:t>
    </w:r>
    <w:r w:rsidRPr="0066077F">
      <w:rPr>
        <w:rFonts w:ascii="Verdana" w:hAnsi="Verdana" w:cs="Calibri"/>
        <w:b/>
        <w:sz w:val="18"/>
        <w:szCs w:val="18"/>
      </w:rPr>
      <w:fldChar w:fldCharType="end"/>
    </w:r>
    <w:r w:rsidRPr="0066077F">
      <w:rPr>
        <w:rFonts w:ascii="Verdana" w:hAnsi="Verdana" w:cs="Calibri"/>
        <w:sz w:val="18"/>
        <w:szCs w:val="18"/>
      </w:rPr>
      <w:t xml:space="preserve"> z </w:t>
    </w:r>
    <w:r w:rsidRPr="0066077F">
      <w:rPr>
        <w:rFonts w:ascii="Verdana" w:hAnsi="Verdana" w:cs="Calibri"/>
        <w:b/>
        <w:sz w:val="18"/>
        <w:szCs w:val="18"/>
      </w:rPr>
      <w:fldChar w:fldCharType="begin"/>
    </w:r>
    <w:r w:rsidRPr="0066077F">
      <w:rPr>
        <w:rFonts w:ascii="Verdana" w:hAnsi="Verdana" w:cs="Calibri"/>
        <w:b/>
        <w:sz w:val="18"/>
        <w:szCs w:val="18"/>
      </w:rPr>
      <w:instrText xml:space="preserve"> NUMPAGES \* ARABIC </w:instrText>
    </w:r>
    <w:r w:rsidRPr="0066077F">
      <w:rPr>
        <w:rFonts w:ascii="Verdana" w:hAnsi="Verdana" w:cs="Calibri"/>
        <w:b/>
        <w:sz w:val="18"/>
        <w:szCs w:val="18"/>
      </w:rPr>
      <w:fldChar w:fldCharType="separate"/>
    </w:r>
    <w:r w:rsidRPr="0066077F">
      <w:rPr>
        <w:rFonts w:ascii="Verdana" w:hAnsi="Verdana" w:cs="Calibri"/>
        <w:b/>
        <w:sz w:val="18"/>
        <w:szCs w:val="18"/>
      </w:rPr>
      <w:t>14</w:t>
    </w:r>
    <w:r w:rsidRPr="0066077F">
      <w:rPr>
        <w:rFonts w:ascii="Verdana" w:hAnsi="Verdana" w:cs="Calibri"/>
        <w:b/>
        <w:sz w:val="18"/>
        <w:szCs w:val="18"/>
      </w:rPr>
      <w:fldChar w:fldCharType="end"/>
    </w:r>
  </w:p>
  <w:p w:rsidR="00196093" w:rsidRDefault="00196093">
    <w:pPr>
      <w:pStyle w:val="Zpat"/>
      <w:rPr>
        <w:rFonts w:ascii="Palatino Linotype" w:hAnsi="Palatino Linotype" w:cs="Palatino Linotype"/>
        <w:sz w:val="22"/>
        <w:szCs w:val="22"/>
      </w:rPr>
    </w:pPr>
  </w:p>
  <w:p w:rsidR="00196093" w:rsidRDefault="00196093">
    <w:pPr>
      <w:pStyle w:val="Zpat"/>
      <w:jc w:val="both"/>
      <w:rPr>
        <w:rFonts w:ascii="Palatino Linotype" w:hAnsi="Palatino Linotype" w:cs="Palatino Linotype"/>
        <w:sz w:val="18"/>
        <w:szCs w:val="18"/>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5C7401" w:rsidRDefault="005C7401">
      <w:r>
        <w:separator/>
      </w:r>
    </w:p>
  </w:footnote>
  <w:footnote w:type="continuationSeparator" w:id="0">
    <w:p w:rsidR="005C7401" w:rsidRDefault="005C7401">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196093" w:rsidRDefault="00196093">
    <w:pPr>
      <w:pStyle w:val="Zhlav"/>
      <w:spacing w:line="13.80pt" w:lineRule="auto"/>
      <w:jc w:val="both"/>
      <w:rPr>
        <w:rFonts w:ascii="Palatino Linotype" w:hAnsi="Palatino Linotype" w:cs="Palatino Linotype"/>
        <w:b/>
        <w:i/>
        <w:sz w:val="22"/>
        <w:szCs w:val="22"/>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0000001"/>
    <w:multiLevelType w:val="multilevel"/>
    <w:tmpl w:val="00000001"/>
    <w:lvl w:ilvl="0">
      <w:start w:val="1"/>
      <w:numFmt w:val="none"/>
      <w:suff w:val="nothing"/>
      <w:lvlText w:val=""/>
      <w:lvlJc w:val="start"/>
      <w:pPr>
        <w:tabs>
          <w:tab w:val="num" w:pos="0pt"/>
        </w:tabs>
        <w:ind w:start="0pt" w:firstLine="0pt"/>
      </w:pPr>
    </w:lvl>
    <w:lvl w:ilvl="1">
      <w:start w:val="1"/>
      <w:numFmt w:val="none"/>
      <w:suff w:val="nothing"/>
      <w:lvlText w:val=""/>
      <w:lvlJc w:val="start"/>
      <w:pPr>
        <w:tabs>
          <w:tab w:val="num" w:pos="0pt"/>
        </w:tabs>
        <w:ind w:start="0pt" w:firstLine="0pt"/>
      </w:pPr>
    </w:lvl>
    <w:lvl w:ilvl="2">
      <w:start w:val="1"/>
      <w:numFmt w:val="none"/>
      <w:suff w:val="nothing"/>
      <w:lvlText w:val=""/>
      <w:lvlJc w:val="start"/>
      <w:pPr>
        <w:tabs>
          <w:tab w:val="num" w:pos="0pt"/>
        </w:tabs>
        <w:ind w:start="0pt" w:firstLine="0pt"/>
      </w:pPr>
    </w:lvl>
    <w:lvl w:ilvl="3">
      <w:start w:val="1"/>
      <w:numFmt w:val="none"/>
      <w:suff w:val="nothing"/>
      <w:lvlText w:val=""/>
      <w:lvlJc w:val="start"/>
      <w:pPr>
        <w:tabs>
          <w:tab w:val="num" w:pos="0pt"/>
        </w:tabs>
        <w:ind w:start="0pt" w:firstLine="0pt"/>
      </w:pPr>
    </w:lvl>
    <w:lvl w:ilvl="4">
      <w:start w:val="1"/>
      <w:numFmt w:val="none"/>
      <w:suff w:val="nothing"/>
      <w:lvlText w:val=""/>
      <w:lvlJc w:val="start"/>
      <w:pPr>
        <w:tabs>
          <w:tab w:val="num" w:pos="0pt"/>
        </w:tabs>
        <w:ind w:start="0pt" w:firstLine="0pt"/>
      </w:pPr>
    </w:lvl>
    <w:lvl w:ilvl="5">
      <w:start w:val="1"/>
      <w:numFmt w:val="none"/>
      <w:suff w:val="nothing"/>
      <w:lvlText w:val=""/>
      <w:lvlJc w:val="start"/>
      <w:pPr>
        <w:tabs>
          <w:tab w:val="num" w:pos="0pt"/>
        </w:tabs>
        <w:ind w:start="0pt" w:firstLine="0pt"/>
      </w:pPr>
    </w:lvl>
    <w:lvl w:ilvl="6">
      <w:start w:val="1"/>
      <w:numFmt w:val="none"/>
      <w:suff w:val="nothing"/>
      <w:lvlText w:val=""/>
      <w:lvlJc w:val="start"/>
      <w:pPr>
        <w:tabs>
          <w:tab w:val="num" w:pos="0pt"/>
        </w:tabs>
        <w:ind w:start="0pt" w:firstLine="0pt"/>
      </w:pPr>
    </w:lvl>
    <w:lvl w:ilvl="7">
      <w:start w:val="1"/>
      <w:numFmt w:val="none"/>
      <w:suff w:val="nothing"/>
      <w:lvlText w:val=""/>
      <w:lvlJc w:val="start"/>
      <w:pPr>
        <w:tabs>
          <w:tab w:val="num" w:pos="0pt"/>
        </w:tabs>
        <w:ind w:start="0pt" w:firstLine="0pt"/>
      </w:pPr>
    </w:lvl>
    <w:lvl w:ilvl="8">
      <w:start w:val="1"/>
      <w:numFmt w:val="none"/>
      <w:suff w:val="nothing"/>
      <w:lvlText w:val=""/>
      <w:lvlJc w:val="start"/>
      <w:pPr>
        <w:tabs>
          <w:tab w:val="num" w:pos="0pt"/>
        </w:tabs>
        <w:ind w:start="0pt" w:firstLine="0pt"/>
      </w:pPr>
    </w:lvl>
  </w:abstractNum>
  <w:abstractNum w:abstractNumId="1" w15:restartNumberingAfterBreak="0">
    <w:nsid w:val="00000002"/>
    <w:multiLevelType w:val="singleLevel"/>
    <w:tmpl w:val="00000002"/>
    <w:name w:val="WW8Num2"/>
    <w:lvl w:ilvl="0">
      <w:start w:val="1"/>
      <w:numFmt w:val="bullet"/>
      <w:lvlText w:val=""/>
      <w:lvlJc w:val="start"/>
      <w:pPr>
        <w:tabs>
          <w:tab w:val="num" w:pos="18pt"/>
        </w:tabs>
        <w:ind w:start="18pt" w:hanging="18pt"/>
      </w:pPr>
      <w:rPr>
        <w:rFonts w:ascii="Symbol" w:hAnsi="Symbol" w:cs="Symbol" w:hint="default"/>
      </w:rPr>
    </w:lvl>
  </w:abstractNum>
  <w:abstractNum w:abstractNumId="2" w15:restartNumberingAfterBreak="0">
    <w:nsid w:val="00000003"/>
    <w:multiLevelType w:val="singleLevel"/>
    <w:tmpl w:val="6D20C590"/>
    <w:name w:val="WW8Num3"/>
    <w:lvl w:ilvl="0">
      <w:start w:val="1"/>
      <w:numFmt w:val="lowerLetter"/>
      <w:lvlText w:val="%1)"/>
      <w:lvlJc w:val="start"/>
      <w:pPr>
        <w:tabs>
          <w:tab w:val="num" w:pos="71.45pt"/>
        </w:tabs>
        <w:ind w:start="71.45pt" w:hanging="18pt"/>
      </w:pPr>
      <w:rPr>
        <w:rFonts w:hint="default"/>
        <w:b w:val="0"/>
        <w:i w:val="0"/>
        <w:sz w:val="18"/>
        <w:szCs w:val="18"/>
      </w:rPr>
    </w:lvl>
  </w:abstractNum>
  <w:abstractNum w:abstractNumId="3" w15:restartNumberingAfterBreak="0">
    <w:nsid w:val="00000004"/>
    <w:multiLevelType w:val="multilevel"/>
    <w:tmpl w:val="00000004"/>
    <w:name w:val="WW8Num7"/>
    <w:lvl w:ilvl="0">
      <w:start w:val="1"/>
      <w:numFmt w:val="upperRoman"/>
      <w:lvlText w:val="%1. "/>
      <w:lvlJc w:val="start"/>
      <w:pPr>
        <w:tabs>
          <w:tab w:val="num" w:pos="14.15pt"/>
        </w:tabs>
        <w:ind w:start="14.15pt" w:hanging="14.15pt"/>
      </w:pPr>
      <w:rPr>
        <w:rFonts w:ascii="Arial" w:hAnsi="Arial" w:cs="Arial"/>
        <w:b/>
        <w:i w:val="0"/>
        <w:sz w:val="20"/>
        <w:u w:val="none"/>
      </w:rPr>
    </w:lvl>
    <w:lvl w:ilvl="1">
      <w:start w:val="1"/>
      <w:numFmt w:val="decimal"/>
      <w:lvlText w:val="%2."/>
      <w:lvlJc w:val="start"/>
      <w:pPr>
        <w:tabs>
          <w:tab w:val="num" w:pos="54pt"/>
        </w:tabs>
        <w:ind w:start="54pt" w:hanging="18pt"/>
      </w:pPr>
    </w:lvl>
    <w:lvl w:ilvl="2">
      <w:start w:val="1"/>
      <w:numFmt w:val="decimal"/>
      <w:lvlText w:val="%3."/>
      <w:lvlJc w:val="start"/>
      <w:pPr>
        <w:tabs>
          <w:tab w:val="num" w:pos="72pt"/>
        </w:tabs>
        <w:ind w:start="72pt" w:hanging="18pt"/>
      </w:pPr>
    </w:lvl>
    <w:lvl w:ilvl="3">
      <w:start w:val="1"/>
      <w:numFmt w:val="decimal"/>
      <w:lvlText w:val="%4."/>
      <w:lvlJc w:val="start"/>
      <w:pPr>
        <w:tabs>
          <w:tab w:val="num" w:pos="90pt"/>
        </w:tabs>
        <w:ind w:start="90pt" w:hanging="18pt"/>
      </w:pPr>
    </w:lvl>
    <w:lvl w:ilvl="4">
      <w:start w:val="1"/>
      <w:numFmt w:val="decimal"/>
      <w:lvlText w:val="%5."/>
      <w:lvlJc w:val="start"/>
      <w:pPr>
        <w:tabs>
          <w:tab w:val="num" w:pos="108pt"/>
        </w:tabs>
        <w:ind w:start="108pt" w:hanging="18pt"/>
      </w:pPr>
    </w:lvl>
    <w:lvl w:ilvl="5">
      <w:start w:val="1"/>
      <w:numFmt w:val="decimal"/>
      <w:lvlText w:val="%6."/>
      <w:lvlJc w:val="start"/>
      <w:pPr>
        <w:tabs>
          <w:tab w:val="num" w:pos="126pt"/>
        </w:tabs>
        <w:ind w:start="126pt" w:hanging="18pt"/>
      </w:pPr>
    </w:lvl>
    <w:lvl w:ilvl="6">
      <w:start w:val="1"/>
      <w:numFmt w:val="decimal"/>
      <w:lvlText w:val="%7."/>
      <w:lvlJc w:val="start"/>
      <w:pPr>
        <w:tabs>
          <w:tab w:val="num" w:pos="144pt"/>
        </w:tabs>
        <w:ind w:start="144pt" w:hanging="18pt"/>
      </w:pPr>
    </w:lvl>
    <w:lvl w:ilvl="7">
      <w:start w:val="1"/>
      <w:numFmt w:val="decimal"/>
      <w:lvlText w:val="%8."/>
      <w:lvlJc w:val="start"/>
      <w:pPr>
        <w:tabs>
          <w:tab w:val="num" w:pos="162pt"/>
        </w:tabs>
        <w:ind w:start="162pt" w:hanging="18pt"/>
      </w:pPr>
    </w:lvl>
    <w:lvl w:ilvl="8">
      <w:start w:val="1"/>
      <w:numFmt w:val="decimal"/>
      <w:lvlText w:val="%9."/>
      <w:lvlJc w:val="start"/>
      <w:pPr>
        <w:tabs>
          <w:tab w:val="num" w:pos="180pt"/>
        </w:tabs>
        <w:ind w:start="180pt" w:hanging="18pt"/>
      </w:pPr>
    </w:lvl>
  </w:abstractNum>
  <w:abstractNum w:abstractNumId="4" w15:restartNumberingAfterBreak="0">
    <w:nsid w:val="00000005"/>
    <w:multiLevelType w:val="multilevel"/>
    <w:tmpl w:val="AEA802D0"/>
    <w:name w:val="WW8Num10"/>
    <w:lvl w:ilvl="0">
      <w:start w:val="2"/>
      <w:numFmt w:val="upperRoman"/>
      <w:lvlText w:val="%1. "/>
      <w:lvlJc w:val="start"/>
      <w:pPr>
        <w:tabs>
          <w:tab w:val="num" w:pos="14.15pt"/>
        </w:tabs>
        <w:ind w:start="14.15pt" w:hanging="14.15pt"/>
      </w:pPr>
      <w:rPr>
        <w:rFonts w:ascii="Arial" w:hAnsi="Arial" w:cs="Arial"/>
        <w:b/>
        <w:i w:val="0"/>
        <w:color w:val="000000"/>
        <w:sz w:val="20"/>
        <w:szCs w:val="22"/>
        <w:u w:val="none"/>
      </w:rPr>
    </w:lvl>
    <w:lvl w:ilvl="1">
      <w:start w:val="1"/>
      <w:numFmt w:val="decimal"/>
      <w:lvlText w:val="%2."/>
      <w:lvlJc w:val="start"/>
      <w:rPr>
        <w:rFonts w:ascii="Verdana" w:eastAsia="Times New Roman" w:hAnsi="Verdana" w:cs="Times New Roman" w:hint="default"/>
        <w:b w:val="0"/>
        <w:i w:val="0"/>
        <w:sz w:val="18"/>
        <w:szCs w:val="18"/>
        <w:lang w:val="cs-CZ" w:bidi="ar-SA"/>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5" w15:restartNumberingAfterBreak="0">
    <w:nsid w:val="00000006"/>
    <w:multiLevelType w:val="multilevel"/>
    <w:tmpl w:val="00000006"/>
    <w:name w:val="WW8Num9"/>
    <w:lvl w:ilvl="0">
      <w:start w:val="1"/>
      <w:numFmt w:val="lowerLetter"/>
      <w:lvlText w:val="%1)"/>
      <w:lvlJc w:val="start"/>
      <w:pPr>
        <w:tabs>
          <w:tab w:val="num" w:pos="42.50pt"/>
        </w:tabs>
        <w:ind w:start="42.50pt" w:hanging="14.15pt"/>
      </w:pPr>
    </w:lvl>
    <w:lvl w:ilvl="1">
      <w:start w:val="1"/>
      <w:numFmt w:val="decimal"/>
      <w:lvlText w:val="%2."/>
      <w:lvlJc w:val="start"/>
      <w:pPr>
        <w:tabs>
          <w:tab w:val="num" w:pos="54pt"/>
        </w:tabs>
        <w:ind w:start="54pt" w:hanging="18pt"/>
      </w:pPr>
    </w:lvl>
    <w:lvl w:ilvl="2">
      <w:start w:val="1"/>
      <w:numFmt w:val="decimal"/>
      <w:lvlText w:val="%3."/>
      <w:lvlJc w:val="start"/>
      <w:pPr>
        <w:tabs>
          <w:tab w:val="num" w:pos="72pt"/>
        </w:tabs>
        <w:ind w:start="72pt" w:hanging="18pt"/>
      </w:pPr>
    </w:lvl>
    <w:lvl w:ilvl="3">
      <w:start w:val="1"/>
      <w:numFmt w:val="decimal"/>
      <w:lvlText w:val="%4."/>
      <w:lvlJc w:val="start"/>
      <w:pPr>
        <w:tabs>
          <w:tab w:val="num" w:pos="90pt"/>
        </w:tabs>
        <w:ind w:start="90pt" w:hanging="18pt"/>
      </w:pPr>
    </w:lvl>
    <w:lvl w:ilvl="4">
      <w:start w:val="1"/>
      <w:numFmt w:val="decimal"/>
      <w:lvlText w:val="%5."/>
      <w:lvlJc w:val="start"/>
      <w:pPr>
        <w:tabs>
          <w:tab w:val="num" w:pos="108pt"/>
        </w:tabs>
        <w:ind w:start="108pt" w:hanging="18pt"/>
      </w:pPr>
    </w:lvl>
    <w:lvl w:ilvl="5">
      <w:start w:val="1"/>
      <w:numFmt w:val="decimal"/>
      <w:lvlText w:val="%6."/>
      <w:lvlJc w:val="start"/>
      <w:pPr>
        <w:tabs>
          <w:tab w:val="num" w:pos="126pt"/>
        </w:tabs>
        <w:ind w:start="126pt" w:hanging="18pt"/>
      </w:pPr>
    </w:lvl>
    <w:lvl w:ilvl="6">
      <w:start w:val="1"/>
      <w:numFmt w:val="decimal"/>
      <w:lvlText w:val="%7."/>
      <w:lvlJc w:val="start"/>
      <w:pPr>
        <w:tabs>
          <w:tab w:val="num" w:pos="144pt"/>
        </w:tabs>
        <w:ind w:start="144pt" w:hanging="18pt"/>
      </w:pPr>
    </w:lvl>
    <w:lvl w:ilvl="7">
      <w:start w:val="1"/>
      <w:numFmt w:val="decimal"/>
      <w:lvlText w:val="%8."/>
      <w:lvlJc w:val="start"/>
      <w:pPr>
        <w:tabs>
          <w:tab w:val="num" w:pos="162pt"/>
        </w:tabs>
        <w:ind w:start="162pt" w:hanging="18pt"/>
      </w:pPr>
    </w:lvl>
    <w:lvl w:ilvl="8">
      <w:start w:val="1"/>
      <w:numFmt w:val="decimal"/>
      <w:lvlText w:val="%9."/>
      <w:lvlJc w:val="start"/>
      <w:pPr>
        <w:tabs>
          <w:tab w:val="num" w:pos="180pt"/>
        </w:tabs>
        <w:ind w:start="180pt" w:hanging="18pt"/>
      </w:pPr>
    </w:lvl>
  </w:abstractNum>
  <w:abstractNum w:abstractNumId="6" w15:restartNumberingAfterBreak="0">
    <w:nsid w:val="00000007"/>
    <w:multiLevelType w:val="multilevel"/>
    <w:tmpl w:val="7634303A"/>
    <w:name w:val="WW8Num10"/>
    <w:lvl w:ilvl="0">
      <w:start w:val="9"/>
      <w:numFmt w:val="upperRoman"/>
      <w:lvlText w:val="%1. "/>
      <w:lvlJc w:val="start"/>
      <w:pPr>
        <w:tabs>
          <w:tab w:val="num" w:pos="14.15pt"/>
        </w:tabs>
        <w:ind w:start="14.15pt" w:hanging="14.15pt"/>
      </w:pPr>
      <w:rPr>
        <w:rFonts w:ascii="Verdana" w:hAnsi="Verdana" w:cs="Times New Roman" w:hint="default"/>
        <w:b w:val="0"/>
        <w:bCs/>
        <w:i w:val="0"/>
        <w:sz w:val="18"/>
        <w:szCs w:val="18"/>
        <w:u w:val="none"/>
      </w:rPr>
    </w:lvl>
    <w:lvl w:ilvl="1">
      <w:start w:val="1"/>
      <w:numFmt w:val="decimal"/>
      <w:lvlText w:val="%2."/>
      <w:lvlJc w:val="start"/>
      <w:pPr>
        <w:ind w:start="0pt" w:firstLine="0pt"/>
      </w:pPr>
      <w:rPr>
        <w:rFonts w:ascii="Calibri" w:hAnsi="Calibri" w:cs="Calibri" w:hint="default"/>
        <w:b w:val="0"/>
        <w:i w:val="0"/>
        <w:sz w:val="20"/>
        <w:szCs w:val="22"/>
      </w:rPr>
    </w:lvl>
    <w:lvl w:ilvl="2">
      <w:start w:val="1"/>
      <w:numFmt w:val="lowerRoman"/>
      <w:lvlText w:val="%3."/>
      <w:lvlJc w:val="end"/>
      <w:pPr>
        <w:tabs>
          <w:tab w:val="num" w:pos="108pt"/>
        </w:tabs>
        <w:ind w:start="108pt" w:hanging="9pt"/>
      </w:pPr>
      <w:rPr>
        <w:rFonts w:ascii="Calibri" w:hAnsi="Calibri" w:cs="Times New Roman" w:hint="default"/>
        <w:b w:val="0"/>
        <w:bCs w:val="0"/>
        <w:sz w:val="22"/>
        <w:szCs w:val="22"/>
        <w:lang w:eastAsia="en-US"/>
      </w:rPr>
    </w:lvl>
    <w:lvl w:ilvl="3">
      <w:start w:val="1"/>
      <w:numFmt w:val="decimal"/>
      <w:lvlText w:val="%4."/>
      <w:lvlJc w:val="start"/>
      <w:pPr>
        <w:tabs>
          <w:tab w:val="num" w:pos="144pt"/>
        </w:tabs>
        <w:ind w:start="144pt" w:hanging="18pt"/>
      </w:pPr>
      <w:rPr>
        <w:rFonts w:ascii="Calibri" w:hAnsi="Calibri" w:cs="Times New Roman" w:hint="default"/>
        <w:b w:val="0"/>
        <w:bCs w:val="0"/>
        <w:sz w:val="22"/>
        <w:szCs w:val="22"/>
        <w:lang w:eastAsia="en-US"/>
      </w:rPr>
    </w:lvl>
    <w:lvl w:ilvl="4">
      <w:start w:val="1"/>
      <w:numFmt w:val="lowerLetter"/>
      <w:lvlText w:val="%5."/>
      <w:lvlJc w:val="start"/>
      <w:pPr>
        <w:tabs>
          <w:tab w:val="num" w:pos="180pt"/>
        </w:tabs>
        <w:ind w:start="180pt" w:hanging="18pt"/>
      </w:pPr>
      <w:rPr>
        <w:rFonts w:ascii="Calibri" w:hAnsi="Calibri" w:cs="Times New Roman" w:hint="default"/>
        <w:b w:val="0"/>
        <w:bCs w:val="0"/>
        <w:sz w:val="22"/>
        <w:szCs w:val="22"/>
        <w:lang w:eastAsia="en-US"/>
      </w:rPr>
    </w:lvl>
    <w:lvl w:ilvl="5">
      <w:start w:val="1"/>
      <w:numFmt w:val="lowerRoman"/>
      <w:lvlText w:val="%6."/>
      <w:lvlJc w:val="end"/>
      <w:pPr>
        <w:tabs>
          <w:tab w:val="num" w:pos="216pt"/>
        </w:tabs>
        <w:ind w:start="216pt" w:hanging="9pt"/>
      </w:pPr>
      <w:rPr>
        <w:rFonts w:ascii="Calibri" w:hAnsi="Calibri" w:cs="Times New Roman" w:hint="default"/>
        <w:b w:val="0"/>
        <w:bCs w:val="0"/>
        <w:sz w:val="22"/>
        <w:szCs w:val="22"/>
        <w:lang w:eastAsia="en-US"/>
      </w:rPr>
    </w:lvl>
    <w:lvl w:ilvl="6">
      <w:start w:val="1"/>
      <w:numFmt w:val="decimal"/>
      <w:lvlText w:val="%7."/>
      <w:lvlJc w:val="start"/>
      <w:pPr>
        <w:tabs>
          <w:tab w:val="num" w:pos="252pt"/>
        </w:tabs>
        <w:ind w:start="252pt" w:hanging="18pt"/>
      </w:pPr>
      <w:rPr>
        <w:rFonts w:ascii="Calibri" w:hAnsi="Calibri" w:cs="Times New Roman" w:hint="default"/>
        <w:b w:val="0"/>
        <w:bCs w:val="0"/>
        <w:sz w:val="22"/>
        <w:szCs w:val="22"/>
        <w:lang w:eastAsia="en-US"/>
      </w:rPr>
    </w:lvl>
    <w:lvl w:ilvl="7">
      <w:start w:val="1"/>
      <w:numFmt w:val="lowerLetter"/>
      <w:lvlText w:val="%8."/>
      <w:lvlJc w:val="start"/>
      <w:pPr>
        <w:tabs>
          <w:tab w:val="num" w:pos="288pt"/>
        </w:tabs>
        <w:ind w:start="288pt" w:hanging="18pt"/>
      </w:pPr>
      <w:rPr>
        <w:rFonts w:ascii="Calibri" w:hAnsi="Calibri" w:cs="Times New Roman" w:hint="default"/>
        <w:b w:val="0"/>
        <w:bCs w:val="0"/>
        <w:sz w:val="22"/>
        <w:szCs w:val="22"/>
        <w:lang w:eastAsia="en-US"/>
      </w:rPr>
    </w:lvl>
    <w:lvl w:ilvl="8">
      <w:start w:val="1"/>
      <w:numFmt w:val="lowerRoman"/>
      <w:lvlText w:val="%9."/>
      <w:lvlJc w:val="end"/>
      <w:pPr>
        <w:tabs>
          <w:tab w:val="num" w:pos="324pt"/>
        </w:tabs>
        <w:ind w:start="324pt" w:hanging="9pt"/>
      </w:pPr>
      <w:rPr>
        <w:rFonts w:ascii="Calibri" w:hAnsi="Calibri" w:cs="Times New Roman" w:hint="default"/>
        <w:b w:val="0"/>
        <w:bCs w:val="0"/>
        <w:sz w:val="22"/>
        <w:szCs w:val="22"/>
        <w:lang w:eastAsia="en-US"/>
      </w:rPr>
    </w:lvl>
  </w:abstractNum>
  <w:abstractNum w:abstractNumId="7" w15:restartNumberingAfterBreak="0">
    <w:nsid w:val="00000008"/>
    <w:multiLevelType w:val="multilevel"/>
    <w:tmpl w:val="00000008"/>
    <w:lvl w:ilvl="0">
      <w:start w:val="6"/>
      <w:numFmt w:val="upperRoman"/>
      <w:lvlText w:val="%1. "/>
      <w:lvlJc w:val="start"/>
      <w:pPr>
        <w:tabs>
          <w:tab w:val="num" w:pos="14.15pt"/>
        </w:tabs>
        <w:ind w:start="14.15pt" w:hanging="14.15pt"/>
      </w:pPr>
      <w:rPr>
        <w:rFonts w:ascii="Arial" w:hAnsi="Arial" w:cs="Arial"/>
        <w:b/>
        <w:i w:val="0"/>
        <w:sz w:val="20"/>
        <w:u w:val="none"/>
      </w:rPr>
    </w:lvl>
    <w:lvl w:ilvl="1">
      <w:start w:val="1"/>
      <w:numFmt w:val="decimal"/>
      <w:lvlText w:val="%2."/>
      <w:lvlJc w:val="start"/>
      <w:pPr>
        <w:tabs>
          <w:tab w:val="num" w:pos="54pt"/>
        </w:tabs>
        <w:ind w:start="54pt" w:hanging="18pt"/>
      </w:pPr>
    </w:lvl>
    <w:lvl w:ilvl="2">
      <w:start w:val="1"/>
      <w:numFmt w:val="decimal"/>
      <w:lvlText w:val="%3."/>
      <w:lvlJc w:val="start"/>
      <w:pPr>
        <w:tabs>
          <w:tab w:val="num" w:pos="72pt"/>
        </w:tabs>
        <w:ind w:start="72pt" w:hanging="18pt"/>
      </w:pPr>
    </w:lvl>
    <w:lvl w:ilvl="3">
      <w:start w:val="1"/>
      <w:numFmt w:val="decimal"/>
      <w:lvlText w:val="%4."/>
      <w:lvlJc w:val="start"/>
      <w:pPr>
        <w:tabs>
          <w:tab w:val="num" w:pos="90pt"/>
        </w:tabs>
        <w:ind w:start="90pt" w:hanging="18pt"/>
      </w:pPr>
    </w:lvl>
    <w:lvl w:ilvl="4">
      <w:start w:val="1"/>
      <w:numFmt w:val="decimal"/>
      <w:lvlText w:val="%5."/>
      <w:lvlJc w:val="start"/>
      <w:pPr>
        <w:tabs>
          <w:tab w:val="num" w:pos="108pt"/>
        </w:tabs>
        <w:ind w:start="108pt" w:hanging="18pt"/>
      </w:pPr>
    </w:lvl>
    <w:lvl w:ilvl="5">
      <w:start w:val="1"/>
      <w:numFmt w:val="decimal"/>
      <w:lvlText w:val="%6."/>
      <w:lvlJc w:val="start"/>
      <w:pPr>
        <w:tabs>
          <w:tab w:val="num" w:pos="126pt"/>
        </w:tabs>
        <w:ind w:start="126pt" w:hanging="18pt"/>
      </w:pPr>
    </w:lvl>
    <w:lvl w:ilvl="6">
      <w:start w:val="1"/>
      <w:numFmt w:val="decimal"/>
      <w:lvlText w:val="%7."/>
      <w:lvlJc w:val="start"/>
      <w:pPr>
        <w:tabs>
          <w:tab w:val="num" w:pos="144pt"/>
        </w:tabs>
        <w:ind w:start="144pt" w:hanging="18pt"/>
      </w:pPr>
    </w:lvl>
    <w:lvl w:ilvl="7">
      <w:start w:val="1"/>
      <w:numFmt w:val="decimal"/>
      <w:lvlText w:val="%8."/>
      <w:lvlJc w:val="start"/>
      <w:pPr>
        <w:tabs>
          <w:tab w:val="num" w:pos="162pt"/>
        </w:tabs>
        <w:ind w:start="162pt" w:hanging="18pt"/>
      </w:pPr>
    </w:lvl>
    <w:lvl w:ilvl="8">
      <w:start w:val="1"/>
      <w:numFmt w:val="decimal"/>
      <w:lvlText w:val="%9."/>
      <w:lvlJc w:val="start"/>
      <w:pPr>
        <w:tabs>
          <w:tab w:val="num" w:pos="180pt"/>
        </w:tabs>
        <w:ind w:start="180pt" w:hanging="18pt"/>
      </w:pPr>
    </w:lvl>
  </w:abstractNum>
  <w:abstractNum w:abstractNumId="8" w15:restartNumberingAfterBreak="0">
    <w:nsid w:val="00000009"/>
    <w:multiLevelType w:val="multilevel"/>
    <w:tmpl w:val="B3B6CA76"/>
    <w:name w:val="WW8Num12"/>
    <w:lvl w:ilvl="0">
      <w:start w:val="1"/>
      <w:numFmt w:val="decimal"/>
      <w:lvlText w:val="%1. "/>
      <w:lvlJc w:val="start"/>
      <w:rPr>
        <w:rFonts w:ascii="Calibri" w:hAnsi="Calibri" w:cs="Calibri" w:hint="default"/>
        <w:b w:val="0"/>
        <w:i w:val="0"/>
        <w:kern w:val="2"/>
        <w:sz w:val="20"/>
        <w:u w:val="none"/>
      </w:rPr>
    </w:lvl>
    <w:lvl w:ilvl="1">
      <w:start w:val="1"/>
      <w:numFmt w:val="decimal"/>
      <w:lvlText w:val="%2."/>
      <w:lvlJc w:val="start"/>
      <w:pPr>
        <w:tabs>
          <w:tab w:val="num" w:pos="54pt"/>
        </w:tabs>
        <w:ind w:start="54pt" w:hanging="18pt"/>
      </w:pPr>
    </w:lvl>
    <w:lvl w:ilvl="2">
      <w:start w:val="1"/>
      <w:numFmt w:val="decimal"/>
      <w:lvlText w:val="%3."/>
      <w:lvlJc w:val="start"/>
      <w:pPr>
        <w:tabs>
          <w:tab w:val="num" w:pos="72pt"/>
        </w:tabs>
        <w:ind w:start="72pt" w:hanging="18pt"/>
      </w:pPr>
    </w:lvl>
    <w:lvl w:ilvl="3">
      <w:start w:val="1"/>
      <w:numFmt w:val="decimal"/>
      <w:lvlText w:val="%4."/>
      <w:lvlJc w:val="start"/>
      <w:pPr>
        <w:tabs>
          <w:tab w:val="num" w:pos="90pt"/>
        </w:tabs>
        <w:ind w:start="90pt" w:hanging="18pt"/>
      </w:pPr>
    </w:lvl>
    <w:lvl w:ilvl="4">
      <w:start w:val="1"/>
      <w:numFmt w:val="decimal"/>
      <w:lvlText w:val="%5."/>
      <w:lvlJc w:val="start"/>
      <w:pPr>
        <w:tabs>
          <w:tab w:val="num" w:pos="108pt"/>
        </w:tabs>
        <w:ind w:start="108pt" w:hanging="18pt"/>
      </w:pPr>
    </w:lvl>
    <w:lvl w:ilvl="5">
      <w:start w:val="1"/>
      <w:numFmt w:val="decimal"/>
      <w:lvlText w:val="%6."/>
      <w:lvlJc w:val="start"/>
      <w:pPr>
        <w:tabs>
          <w:tab w:val="num" w:pos="126pt"/>
        </w:tabs>
        <w:ind w:start="126pt" w:hanging="18pt"/>
      </w:pPr>
    </w:lvl>
    <w:lvl w:ilvl="6">
      <w:start w:val="1"/>
      <w:numFmt w:val="decimal"/>
      <w:lvlText w:val="%7."/>
      <w:lvlJc w:val="start"/>
      <w:pPr>
        <w:tabs>
          <w:tab w:val="num" w:pos="144pt"/>
        </w:tabs>
        <w:ind w:start="144pt" w:hanging="18pt"/>
      </w:pPr>
    </w:lvl>
    <w:lvl w:ilvl="7">
      <w:start w:val="1"/>
      <w:numFmt w:val="decimal"/>
      <w:lvlText w:val="%8."/>
      <w:lvlJc w:val="start"/>
      <w:pPr>
        <w:tabs>
          <w:tab w:val="num" w:pos="162pt"/>
        </w:tabs>
        <w:ind w:start="162pt" w:hanging="18pt"/>
      </w:pPr>
    </w:lvl>
    <w:lvl w:ilvl="8">
      <w:start w:val="1"/>
      <w:numFmt w:val="decimal"/>
      <w:lvlText w:val="%9."/>
      <w:lvlJc w:val="start"/>
      <w:pPr>
        <w:tabs>
          <w:tab w:val="num" w:pos="180pt"/>
        </w:tabs>
        <w:ind w:start="180pt" w:hanging="18pt"/>
      </w:pPr>
    </w:lvl>
  </w:abstractNum>
  <w:abstractNum w:abstractNumId="9" w15:restartNumberingAfterBreak="0">
    <w:nsid w:val="0000000A"/>
    <w:multiLevelType w:val="multilevel"/>
    <w:tmpl w:val="0000000A"/>
    <w:name w:val="WW8Num13"/>
    <w:lvl w:ilvl="0">
      <w:start w:val="1"/>
      <w:numFmt w:val="decimal"/>
      <w:lvlText w:val="%1. "/>
      <w:lvlJc w:val="start"/>
      <w:pPr>
        <w:tabs>
          <w:tab w:val="num" w:pos="17pt"/>
        </w:tabs>
        <w:ind w:start="17pt" w:hanging="17pt"/>
      </w:pPr>
      <w:rPr>
        <w:rFonts w:ascii="Arial" w:hAnsi="Arial" w:cs="Arial"/>
        <w:b w:val="0"/>
        <w:i w:val="0"/>
        <w:sz w:val="20"/>
        <w:u w:val="none"/>
      </w:rPr>
    </w:lvl>
    <w:lvl w:ilvl="1">
      <w:numFmt w:val="bullet"/>
      <w:lvlText w:val="-"/>
      <w:lvlJc w:val="start"/>
      <w:pPr>
        <w:tabs>
          <w:tab w:val="num" w:pos="72pt"/>
        </w:tabs>
        <w:ind w:start="72pt" w:hanging="18pt"/>
      </w:pPr>
      <w:rPr>
        <w:rFonts w:ascii="Times New Roman" w:hAnsi="Times New Roman" w:cs="Times New Roman"/>
      </w:r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10" w15:restartNumberingAfterBreak="0">
    <w:nsid w:val="0000000B"/>
    <w:multiLevelType w:val="multilevel"/>
    <w:tmpl w:val="0000000B"/>
    <w:name w:val="WW8Num14"/>
    <w:lvl w:ilvl="0">
      <w:start w:val="8"/>
      <w:numFmt w:val="upperRoman"/>
      <w:lvlText w:val="%1. "/>
      <w:lvlJc w:val="start"/>
      <w:pPr>
        <w:tabs>
          <w:tab w:val="num" w:pos="14.15pt"/>
        </w:tabs>
        <w:ind w:start="14.15pt" w:hanging="14.15pt"/>
      </w:pPr>
      <w:rPr>
        <w:rFonts w:ascii="Arial" w:hAnsi="Arial" w:cs="Arial"/>
        <w:b/>
        <w:i w:val="0"/>
        <w:sz w:val="20"/>
        <w:u w:val="none"/>
      </w:rPr>
    </w:lvl>
    <w:lvl w:ilvl="1">
      <w:start w:val="1"/>
      <w:numFmt w:val="decimal"/>
      <w:lvlText w:val="%2."/>
      <w:lvlJc w:val="start"/>
      <w:pPr>
        <w:tabs>
          <w:tab w:val="num" w:pos="54pt"/>
        </w:tabs>
        <w:ind w:start="54pt" w:hanging="18pt"/>
      </w:pPr>
    </w:lvl>
    <w:lvl w:ilvl="2">
      <w:start w:val="1"/>
      <w:numFmt w:val="decimal"/>
      <w:lvlText w:val="%3."/>
      <w:lvlJc w:val="start"/>
      <w:pPr>
        <w:tabs>
          <w:tab w:val="num" w:pos="72pt"/>
        </w:tabs>
        <w:ind w:start="72pt" w:hanging="18pt"/>
      </w:pPr>
    </w:lvl>
    <w:lvl w:ilvl="3">
      <w:start w:val="1"/>
      <w:numFmt w:val="decimal"/>
      <w:lvlText w:val="%4."/>
      <w:lvlJc w:val="start"/>
      <w:pPr>
        <w:tabs>
          <w:tab w:val="num" w:pos="90pt"/>
        </w:tabs>
        <w:ind w:start="90pt" w:hanging="18pt"/>
      </w:pPr>
    </w:lvl>
    <w:lvl w:ilvl="4">
      <w:start w:val="1"/>
      <w:numFmt w:val="decimal"/>
      <w:lvlText w:val="%5."/>
      <w:lvlJc w:val="start"/>
      <w:pPr>
        <w:tabs>
          <w:tab w:val="num" w:pos="108pt"/>
        </w:tabs>
        <w:ind w:start="108pt" w:hanging="18pt"/>
      </w:pPr>
    </w:lvl>
    <w:lvl w:ilvl="5">
      <w:start w:val="1"/>
      <w:numFmt w:val="decimal"/>
      <w:lvlText w:val="%6."/>
      <w:lvlJc w:val="start"/>
      <w:pPr>
        <w:tabs>
          <w:tab w:val="num" w:pos="126pt"/>
        </w:tabs>
        <w:ind w:start="126pt" w:hanging="18pt"/>
      </w:pPr>
    </w:lvl>
    <w:lvl w:ilvl="6">
      <w:start w:val="1"/>
      <w:numFmt w:val="decimal"/>
      <w:lvlText w:val="%7."/>
      <w:lvlJc w:val="start"/>
      <w:pPr>
        <w:tabs>
          <w:tab w:val="num" w:pos="144pt"/>
        </w:tabs>
        <w:ind w:start="144pt" w:hanging="18pt"/>
      </w:pPr>
    </w:lvl>
    <w:lvl w:ilvl="7">
      <w:start w:val="1"/>
      <w:numFmt w:val="decimal"/>
      <w:lvlText w:val="%8."/>
      <w:lvlJc w:val="start"/>
      <w:pPr>
        <w:tabs>
          <w:tab w:val="num" w:pos="162pt"/>
        </w:tabs>
        <w:ind w:start="162pt" w:hanging="18pt"/>
      </w:pPr>
    </w:lvl>
    <w:lvl w:ilvl="8">
      <w:start w:val="1"/>
      <w:numFmt w:val="decimal"/>
      <w:lvlText w:val="%9."/>
      <w:lvlJc w:val="start"/>
      <w:pPr>
        <w:tabs>
          <w:tab w:val="num" w:pos="180pt"/>
        </w:tabs>
        <w:ind w:start="180pt" w:hanging="18pt"/>
      </w:pPr>
    </w:lvl>
  </w:abstractNum>
  <w:abstractNum w:abstractNumId="11" w15:restartNumberingAfterBreak="0">
    <w:nsid w:val="0000000C"/>
    <w:multiLevelType w:val="multilevel"/>
    <w:tmpl w:val="0000000C"/>
    <w:name w:val="WW8Num15"/>
    <w:lvl w:ilvl="0">
      <w:start w:val="1"/>
      <w:numFmt w:val="decimal"/>
      <w:lvlText w:val="%1."/>
      <w:lvlJc w:val="start"/>
      <w:pPr>
        <w:tabs>
          <w:tab w:val="num" w:pos="36pt"/>
        </w:tabs>
        <w:ind w:start="36pt" w:hanging="18pt"/>
      </w:pPr>
      <w:rPr>
        <w:sz w:val="20"/>
        <w:szCs w:val="20"/>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12" w15:restartNumberingAfterBreak="0">
    <w:nsid w:val="0000000D"/>
    <w:multiLevelType w:val="multilevel"/>
    <w:tmpl w:val="09D817E4"/>
    <w:name w:val="WW8Num16"/>
    <w:lvl w:ilvl="0">
      <w:start w:val="6"/>
      <w:numFmt w:val="upperRoman"/>
      <w:lvlText w:val="%1. "/>
      <w:lvlJc w:val="start"/>
      <w:pPr>
        <w:tabs>
          <w:tab w:val="num" w:pos="14.15pt"/>
        </w:tabs>
        <w:ind w:start="14.15pt" w:hanging="14.15pt"/>
      </w:pPr>
      <w:rPr>
        <w:rFonts w:ascii="Arial" w:hAnsi="Arial" w:cs="Arial" w:hint="default"/>
        <w:b/>
        <w:i w:val="0"/>
        <w:sz w:val="20"/>
        <w:u w:val="none"/>
      </w:rPr>
    </w:lvl>
    <w:lvl w:ilvl="1">
      <w:start w:val="1"/>
      <w:numFmt w:val="decimal"/>
      <w:lvlText w:val="%2."/>
      <w:lvlJc w:val="start"/>
      <w:pPr>
        <w:tabs>
          <w:tab w:val="num" w:pos="54pt"/>
        </w:tabs>
        <w:ind w:start="54pt" w:hanging="18pt"/>
      </w:pPr>
      <w:rPr>
        <w:rFonts w:hint="default"/>
      </w:rPr>
    </w:lvl>
    <w:lvl w:ilvl="2">
      <w:start w:val="1"/>
      <w:numFmt w:val="decimal"/>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decimal"/>
      <w:lvlText w:val="%5."/>
      <w:lvlJc w:val="start"/>
      <w:pPr>
        <w:tabs>
          <w:tab w:val="num" w:pos="108pt"/>
        </w:tabs>
        <w:ind w:start="108pt" w:hanging="18pt"/>
      </w:pPr>
      <w:rPr>
        <w:rFonts w:hint="default"/>
      </w:rPr>
    </w:lvl>
    <w:lvl w:ilvl="5">
      <w:start w:val="1"/>
      <w:numFmt w:val="decimal"/>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decimal"/>
      <w:lvlText w:val="%8."/>
      <w:lvlJc w:val="start"/>
      <w:pPr>
        <w:tabs>
          <w:tab w:val="num" w:pos="162pt"/>
        </w:tabs>
        <w:ind w:start="162pt" w:hanging="18pt"/>
      </w:pPr>
      <w:rPr>
        <w:rFonts w:hint="default"/>
      </w:rPr>
    </w:lvl>
    <w:lvl w:ilvl="8">
      <w:start w:val="1"/>
      <w:numFmt w:val="decimal"/>
      <w:lvlText w:val="%9."/>
      <w:lvlJc w:val="start"/>
      <w:pPr>
        <w:tabs>
          <w:tab w:val="num" w:pos="180pt"/>
        </w:tabs>
        <w:ind w:start="180pt" w:hanging="18pt"/>
      </w:pPr>
      <w:rPr>
        <w:rFonts w:hint="default"/>
      </w:rPr>
    </w:lvl>
  </w:abstractNum>
  <w:abstractNum w:abstractNumId="13" w15:restartNumberingAfterBreak="0">
    <w:nsid w:val="0000000E"/>
    <w:multiLevelType w:val="multilevel"/>
    <w:tmpl w:val="727C9384"/>
    <w:name w:val="WW8Num17"/>
    <w:lvl w:ilvl="0">
      <w:start w:val="1"/>
      <w:numFmt w:val="decimal"/>
      <w:lvlText w:val="%1. "/>
      <w:lvlJc w:val="start"/>
      <w:rPr>
        <w:rFonts w:ascii="Calibri" w:hAnsi="Calibri" w:cs="Calibri" w:hint="default"/>
        <w:b w:val="0"/>
        <w:i w:val="0"/>
        <w:sz w:val="20"/>
        <w:szCs w:val="18"/>
        <w:u w:val="none"/>
      </w:rPr>
    </w:lvl>
    <w:lvl w:ilvl="1">
      <w:start w:val="1"/>
      <w:numFmt w:val="decimal"/>
      <w:lvlText w:val="%2."/>
      <w:lvlJc w:val="start"/>
      <w:pPr>
        <w:tabs>
          <w:tab w:val="num" w:pos="54pt"/>
        </w:tabs>
        <w:ind w:start="54pt" w:hanging="18pt"/>
      </w:pPr>
      <w:rPr>
        <w:b w:val="0"/>
        <w:bCs/>
      </w:rPr>
    </w:lvl>
    <w:lvl w:ilvl="2">
      <w:start w:val="1"/>
      <w:numFmt w:val="decimal"/>
      <w:lvlText w:val="%3."/>
      <w:lvlJc w:val="start"/>
      <w:pPr>
        <w:tabs>
          <w:tab w:val="num" w:pos="72pt"/>
        </w:tabs>
        <w:ind w:start="72pt" w:hanging="18pt"/>
      </w:pPr>
    </w:lvl>
    <w:lvl w:ilvl="3">
      <w:start w:val="1"/>
      <w:numFmt w:val="decimal"/>
      <w:lvlText w:val="%4."/>
      <w:lvlJc w:val="start"/>
      <w:pPr>
        <w:tabs>
          <w:tab w:val="num" w:pos="90pt"/>
        </w:tabs>
        <w:ind w:start="90pt" w:hanging="18pt"/>
      </w:pPr>
    </w:lvl>
    <w:lvl w:ilvl="4">
      <w:start w:val="1"/>
      <w:numFmt w:val="decimal"/>
      <w:lvlText w:val="%5."/>
      <w:lvlJc w:val="start"/>
      <w:pPr>
        <w:tabs>
          <w:tab w:val="num" w:pos="108pt"/>
        </w:tabs>
        <w:ind w:start="108pt" w:hanging="18pt"/>
      </w:pPr>
    </w:lvl>
    <w:lvl w:ilvl="5">
      <w:start w:val="1"/>
      <w:numFmt w:val="decimal"/>
      <w:lvlText w:val="%6."/>
      <w:lvlJc w:val="start"/>
      <w:pPr>
        <w:tabs>
          <w:tab w:val="num" w:pos="126pt"/>
        </w:tabs>
        <w:ind w:start="126pt" w:hanging="18pt"/>
      </w:pPr>
    </w:lvl>
    <w:lvl w:ilvl="6">
      <w:start w:val="1"/>
      <w:numFmt w:val="decimal"/>
      <w:lvlText w:val="%7."/>
      <w:lvlJc w:val="start"/>
      <w:pPr>
        <w:tabs>
          <w:tab w:val="num" w:pos="144pt"/>
        </w:tabs>
        <w:ind w:start="144pt" w:hanging="18pt"/>
      </w:pPr>
    </w:lvl>
    <w:lvl w:ilvl="7">
      <w:start w:val="1"/>
      <w:numFmt w:val="decimal"/>
      <w:lvlText w:val="%8."/>
      <w:lvlJc w:val="start"/>
      <w:pPr>
        <w:tabs>
          <w:tab w:val="num" w:pos="162pt"/>
        </w:tabs>
        <w:ind w:start="162pt" w:hanging="18pt"/>
      </w:pPr>
    </w:lvl>
    <w:lvl w:ilvl="8">
      <w:start w:val="1"/>
      <w:numFmt w:val="decimal"/>
      <w:lvlText w:val="%9."/>
      <w:lvlJc w:val="start"/>
      <w:pPr>
        <w:tabs>
          <w:tab w:val="num" w:pos="180pt"/>
        </w:tabs>
        <w:ind w:start="180pt" w:hanging="18pt"/>
      </w:pPr>
    </w:lvl>
  </w:abstractNum>
  <w:abstractNum w:abstractNumId="14" w15:restartNumberingAfterBreak="0">
    <w:nsid w:val="0000000F"/>
    <w:multiLevelType w:val="multilevel"/>
    <w:tmpl w:val="808030BE"/>
    <w:name w:val="WW8Num18"/>
    <w:lvl w:ilvl="0">
      <w:start w:val="1"/>
      <w:numFmt w:val="decimal"/>
      <w:lvlText w:val="%1. "/>
      <w:lvlJc w:val="start"/>
      <w:rPr>
        <w:rFonts w:ascii="Calibri" w:hAnsi="Calibri" w:cs="Calibri" w:hint="default"/>
        <w:b w:val="0"/>
        <w:i w:val="0"/>
        <w:sz w:val="20"/>
        <w:u w:val="none"/>
      </w:rPr>
    </w:lvl>
    <w:lvl w:ilvl="1">
      <w:start w:val="1"/>
      <w:numFmt w:val="decimal"/>
      <w:lvlText w:val="%2."/>
      <w:lvlJc w:val="start"/>
      <w:pPr>
        <w:tabs>
          <w:tab w:val="num" w:pos="54pt"/>
        </w:tabs>
        <w:ind w:start="54pt" w:hanging="18pt"/>
      </w:pPr>
    </w:lvl>
    <w:lvl w:ilvl="2">
      <w:start w:val="1"/>
      <w:numFmt w:val="decimal"/>
      <w:lvlText w:val="%3."/>
      <w:lvlJc w:val="start"/>
      <w:pPr>
        <w:tabs>
          <w:tab w:val="num" w:pos="72pt"/>
        </w:tabs>
        <w:ind w:start="72pt" w:hanging="18pt"/>
      </w:pPr>
    </w:lvl>
    <w:lvl w:ilvl="3">
      <w:start w:val="1"/>
      <w:numFmt w:val="decimal"/>
      <w:lvlText w:val="%4."/>
      <w:lvlJc w:val="start"/>
      <w:pPr>
        <w:tabs>
          <w:tab w:val="num" w:pos="90pt"/>
        </w:tabs>
        <w:ind w:start="90pt" w:hanging="18pt"/>
      </w:pPr>
    </w:lvl>
    <w:lvl w:ilvl="4">
      <w:start w:val="1"/>
      <w:numFmt w:val="decimal"/>
      <w:lvlText w:val="%5."/>
      <w:lvlJc w:val="start"/>
      <w:pPr>
        <w:tabs>
          <w:tab w:val="num" w:pos="108pt"/>
        </w:tabs>
        <w:ind w:start="108pt" w:hanging="18pt"/>
      </w:pPr>
    </w:lvl>
    <w:lvl w:ilvl="5">
      <w:start w:val="1"/>
      <w:numFmt w:val="decimal"/>
      <w:lvlText w:val="%6."/>
      <w:lvlJc w:val="start"/>
      <w:pPr>
        <w:tabs>
          <w:tab w:val="num" w:pos="126pt"/>
        </w:tabs>
        <w:ind w:start="126pt" w:hanging="18pt"/>
      </w:pPr>
    </w:lvl>
    <w:lvl w:ilvl="6">
      <w:start w:val="1"/>
      <w:numFmt w:val="decimal"/>
      <w:lvlText w:val="%7."/>
      <w:lvlJc w:val="start"/>
      <w:pPr>
        <w:tabs>
          <w:tab w:val="num" w:pos="144pt"/>
        </w:tabs>
        <w:ind w:start="144pt" w:hanging="18pt"/>
      </w:pPr>
    </w:lvl>
    <w:lvl w:ilvl="7">
      <w:start w:val="1"/>
      <w:numFmt w:val="decimal"/>
      <w:lvlText w:val="%8."/>
      <w:lvlJc w:val="start"/>
      <w:pPr>
        <w:tabs>
          <w:tab w:val="num" w:pos="162pt"/>
        </w:tabs>
        <w:ind w:start="162pt" w:hanging="18pt"/>
      </w:pPr>
    </w:lvl>
    <w:lvl w:ilvl="8">
      <w:start w:val="1"/>
      <w:numFmt w:val="decimal"/>
      <w:lvlText w:val="%9."/>
      <w:lvlJc w:val="start"/>
      <w:pPr>
        <w:tabs>
          <w:tab w:val="num" w:pos="180pt"/>
        </w:tabs>
        <w:ind w:start="180pt" w:hanging="18pt"/>
      </w:pPr>
    </w:lvl>
  </w:abstractNum>
  <w:abstractNum w:abstractNumId="15" w15:restartNumberingAfterBreak="0">
    <w:nsid w:val="00000010"/>
    <w:multiLevelType w:val="multilevel"/>
    <w:tmpl w:val="00000010"/>
    <w:name w:val="WW8Num19"/>
    <w:lvl w:ilvl="0">
      <w:start w:val="1"/>
      <w:numFmt w:val="lowerLetter"/>
      <w:lvlText w:val="%1) "/>
      <w:lvlJc w:val="start"/>
      <w:pPr>
        <w:tabs>
          <w:tab w:val="num" w:pos="28.40pt"/>
        </w:tabs>
        <w:ind w:start="28.40pt" w:hanging="14.15pt"/>
      </w:pPr>
      <w:rPr>
        <w:rFonts w:ascii="Arial" w:hAnsi="Arial" w:cs="Arial"/>
        <w:b w:val="0"/>
        <w:i w:val="0"/>
        <w:sz w:val="20"/>
        <w:szCs w:val="20"/>
      </w:rPr>
    </w:lvl>
    <w:lvl w:ilvl="1">
      <w:start w:val="1"/>
      <w:numFmt w:val="decimal"/>
      <w:lvlText w:val="%2."/>
      <w:lvlJc w:val="start"/>
      <w:pPr>
        <w:tabs>
          <w:tab w:val="num" w:pos="54pt"/>
        </w:tabs>
        <w:ind w:start="54pt" w:hanging="18pt"/>
      </w:pPr>
    </w:lvl>
    <w:lvl w:ilvl="2">
      <w:start w:val="1"/>
      <w:numFmt w:val="decimal"/>
      <w:lvlText w:val="%3."/>
      <w:lvlJc w:val="start"/>
      <w:pPr>
        <w:tabs>
          <w:tab w:val="num" w:pos="72pt"/>
        </w:tabs>
        <w:ind w:start="72pt" w:hanging="18pt"/>
      </w:pPr>
    </w:lvl>
    <w:lvl w:ilvl="3">
      <w:start w:val="1"/>
      <w:numFmt w:val="decimal"/>
      <w:lvlText w:val="%4."/>
      <w:lvlJc w:val="start"/>
      <w:pPr>
        <w:tabs>
          <w:tab w:val="num" w:pos="90pt"/>
        </w:tabs>
        <w:ind w:start="90pt" w:hanging="18pt"/>
      </w:pPr>
    </w:lvl>
    <w:lvl w:ilvl="4">
      <w:start w:val="1"/>
      <w:numFmt w:val="decimal"/>
      <w:lvlText w:val="%5."/>
      <w:lvlJc w:val="start"/>
      <w:pPr>
        <w:tabs>
          <w:tab w:val="num" w:pos="108pt"/>
        </w:tabs>
        <w:ind w:start="108pt" w:hanging="18pt"/>
      </w:pPr>
    </w:lvl>
    <w:lvl w:ilvl="5">
      <w:start w:val="1"/>
      <w:numFmt w:val="decimal"/>
      <w:lvlText w:val="%6."/>
      <w:lvlJc w:val="start"/>
      <w:pPr>
        <w:tabs>
          <w:tab w:val="num" w:pos="126pt"/>
        </w:tabs>
        <w:ind w:start="126pt" w:hanging="18pt"/>
      </w:pPr>
    </w:lvl>
    <w:lvl w:ilvl="6">
      <w:start w:val="1"/>
      <w:numFmt w:val="decimal"/>
      <w:lvlText w:val="%7."/>
      <w:lvlJc w:val="start"/>
      <w:pPr>
        <w:tabs>
          <w:tab w:val="num" w:pos="144pt"/>
        </w:tabs>
        <w:ind w:start="144pt" w:hanging="18pt"/>
      </w:pPr>
    </w:lvl>
    <w:lvl w:ilvl="7">
      <w:start w:val="1"/>
      <w:numFmt w:val="decimal"/>
      <w:lvlText w:val="%8."/>
      <w:lvlJc w:val="start"/>
      <w:pPr>
        <w:tabs>
          <w:tab w:val="num" w:pos="162pt"/>
        </w:tabs>
        <w:ind w:start="162pt" w:hanging="18pt"/>
      </w:pPr>
    </w:lvl>
    <w:lvl w:ilvl="8">
      <w:start w:val="1"/>
      <w:numFmt w:val="decimal"/>
      <w:lvlText w:val="%9."/>
      <w:lvlJc w:val="start"/>
      <w:pPr>
        <w:tabs>
          <w:tab w:val="num" w:pos="180pt"/>
        </w:tabs>
        <w:ind w:start="180pt" w:hanging="18pt"/>
      </w:pPr>
    </w:lvl>
  </w:abstractNum>
  <w:abstractNum w:abstractNumId="16" w15:restartNumberingAfterBreak="0">
    <w:nsid w:val="00000011"/>
    <w:multiLevelType w:val="multilevel"/>
    <w:tmpl w:val="A48E7606"/>
    <w:name w:val="WW8Num20"/>
    <w:lvl w:ilvl="0">
      <w:start w:val="11"/>
      <w:numFmt w:val="upperRoman"/>
      <w:lvlText w:val="%1. "/>
      <w:lvlJc w:val="start"/>
      <w:pPr>
        <w:tabs>
          <w:tab w:val="num" w:pos="14.15pt"/>
        </w:tabs>
        <w:ind w:start="14.15pt" w:hanging="14.15pt"/>
      </w:pPr>
      <w:rPr>
        <w:rFonts w:ascii="Times New Roman" w:hAnsi="Times New Roman" w:cs="Times New Roman"/>
        <w:b w:val="0"/>
        <w:i w:val="0"/>
        <w:sz w:val="20"/>
        <w:u w:val="none"/>
      </w:rPr>
    </w:lvl>
    <w:lvl w:ilvl="1">
      <w:start w:val="1"/>
      <w:numFmt w:val="decimal"/>
      <w:lvlText w:val="%2. "/>
      <w:lvlJc w:val="start"/>
      <w:rPr>
        <w:rFonts w:ascii="Verdana" w:hAnsi="Verdana" w:cs="Calibri" w:hint="default"/>
        <w:b w:val="0"/>
        <w:i w:val="0"/>
        <w:sz w:val="18"/>
        <w:szCs w:val="18"/>
        <w:u w:val="none"/>
      </w:rPr>
    </w:lvl>
    <w:lvl w:ilvl="2">
      <w:start w:val="1"/>
      <w:numFmt w:val="lowerLetter"/>
      <w:lvlText w:val="%3)"/>
      <w:lvlJc w:val="start"/>
      <w:pPr>
        <w:tabs>
          <w:tab w:val="num" w:pos="117pt"/>
        </w:tabs>
        <w:ind w:start="117pt" w:hanging="18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17" w15:restartNumberingAfterBreak="0">
    <w:nsid w:val="00000012"/>
    <w:multiLevelType w:val="multilevel"/>
    <w:tmpl w:val="00000012"/>
    <w:name w:val="WW8Num21"/>
    <w:lvl w:ilvl="0">
      <w:start w:val="1"/>
      <w:numFmt w:val="lowerLetter"/>
      <w:lvlText w:val="%1)"/>
      <w:lvlJc w:val="start"/>
      <w:pPr>
        <w:tabs>
          <w:tab w:val="num" w:pos="32.25pt"/>
        </w:tabs>
        <w:ind w:start="32.25pt" w:hanging="18pt"/>
      </w:pPr>
      <w:rPr>
        <w:b w:val="0"/>
        <w:i w:val="0"/>
        <w:sz w:val="20"/>
        <w:szCs w:val="20"/>
        <w:u w:val="none"/>
      </w:rPr>
    </w:lvl>
    <w:lvl w:ilvl="1">
      <w:start w:val="1"/>
      <w:numFmt w:val="decimal"/>
      <w:lvlText w:val="%2."/>
      <w:lvlJc w:val="start"/>
      <w:pPr>
        <w:tabs>
          <w:tab w:val="num" w:pos="54pt"/>
        </w:tabs>
        <w:ind w:start="54pt" w:hanging="18pt"/>
      </w:pPr>
    </w:lvl>
    <w:lvl w:ilvl="2">
      <w:start w:val="1"/>
      <w:numFmt w:val="decimal"/>
      <w:lvlText w:val="%3."/>
      <w:lvlJc w:val="start"/>
      <w:pPr>
        <w:tabs>
          <w:tab w:val="num" w:pos="72pt"/>
        </w:tabs>
        <w:ind w:start="72pt" w:hanging="18pt"/>
      </w:pPr>
    </w:lvl>
    <w:lvl w:ilvl="3">
      <w:start w:val="1"/>
      <w:numFmt w:val="decimal"/>
      <w:lvlText w:val="%4."/>
      <w:lvlJc w:val="start"/>
      <w:pPr>
        <w:tabs>
          <w:tab w:val="num" w:pos="90pt"/>
        </w:tabs>
        <w:ind w:start="90pt" w:hanging="18pt"/>
      </w:pPr>
    </w:lvl>
    <w:lvl w:ilvl="4">
      <w:start w:val="1"/>
      <w:numFmt w:val="decimal"/>
      <w:lvlText w:val="%5."/>
      <w:lvlJc w:val="start"/>
      <w:pPr>
        <w:tabs>
          <w:tab w:val="num" w:pos="108pt"/>
        </w:tabs>
        <w:ind w:start="108pt" w:hanging="18pt"/>
      </w:pPr>
    </w:lvl>
    <w:lvl w:ilvl="5">
      <w:start w:val="1"/>
      <w:numFmt w:val="decimal"/>
      <w:lvlText w:val="%6."/>
      <w:lvlJc w:val="start"/>
      <w:pPr>
        <w:tabs>
          <w:tab w:val="num" w:pos="126pt"/>
        </w:tabs>
        <w:ind w:start="126pt" w:hanging="18pt"/>
      </w:pPr>
    </w:lvl>
    <w:lvl w:ilvl="6">
      <w:start w:val="1"/>
      <w:numFmt w:val="decimal"/>
      <w:lvlText w:val="%7."/>
      <w:lvlJc w:val="start"/>
      <w:pPr>
        <w:tabs>
          <w:tab w:val="num" w:pos="144pt"/>
        </w:tabs>
        <w:ind w:start="144pt" w:hanging="18pt"/>
      </w:pPr>
    </w:lvl>
    <w:lvl w:ilvl="7">
      <w:start w:val="1"/>
      <w:numFmt w:val="decimal"/>
      <w:lvlText w:val="%8."/>
      <w:lvlJc w:val="start"/>
      <w:pPr>
        <w:tabs>
          <w:tab w:val="num" w:pos="162pt"/>
        </w:tabs>
        <w:ind w:start="162pt" w:hanging="18pt"/>
      </w:pPr>
    </w:lvl>
    <w:lvl w:ilvl="8">
      <w:start w:val="1"/>
      <w:numFmt w:val="decimal"/>
      <w:lvlText w:val="%9."/>
      <w:lvlJc w:val="start"/>
      <w:pPr>
        <w:tabs>
          <w:tab w:val="num" w:pos="180pt"/>
        </w:tabs>
        <w:ind w:start="180pt" w:hanging="18pt"/>
      </w:pPr>
    </w:lvl>
  </w:abstractNum>
  <w:abstractNum w:abstractNumId="18" w15:restartNumberingAfterBreak="0">
    <w:nsid w:val="00000013"/>
    <w:multiLevelType w:val="multilevel"/>
    <w:tmpl w:val="9A728FF8"/>
    <w:name w:val="WW8Num22"/>
    <w:lvl w:ilvl="0">
      <w:start w:val="11"/>
      <w:numFmt w:val="upperRoman"/>
      <w:lvlText w:val="%1. "/>
      <w:lvlJc w:val="start"/>
      <w:pPr>
        <w:tabs>
          <w:tab w:val="num" w:pos="14.15pt"/>
        </w:tabs>
        <w:ind w:start="14.15pt" w:hanging="14.15pt"/>
      </w:pPr>
      <w:rPr>
        <w:rFonts w:ascii="Times New Roman" w:hAnsi="Times New Roman" w:cs="Times New Roman"/>
        <w:b w:val="0"/>
        <w:i w:val="0"/>
        <w:sz w:val="20"/>
        <w:szCs w:val="22"/>
        <w:u w:val="none"/>
      </w:rPr>
    </w:lvl>
    <w:lvl w:ilvl="1">
      <w:start w:val="1"/>
      <w:numFmt w:val="decimal"/>
      <w:lvlText w:val="%2. "/>
      <w:lvlJc w:val="start"/>
      <w:rPr>
        <w:rFonts w:ascii="Calibri" w:hAnsi="Calibri" w:cs="Calibri" w:hint="default"/>
        <w:b w:val="0"/>
        <w:i w:val="0"/>
        <w:sz w:val="20"/>
        <w:szCs w:val="22"/>
        <w:u w:val="none"/>
      </w:rPr>
    </w:lvl>
    <w:lvl w:ilvl="2">
      <w:start w:val="1"/>
      <w:numFmt w:val="lowerLetter"/>
      <w:lvlText w:val="%3)"/>
      <w:lvlJc w:val="start"/>
      <w:pPr>
        <w:tabs>
          <w:tab w:val="num" w:pos="117pt"/>
        </w:tabs>
        <w:ind w:start="117pt" w:hanging="18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19" w15:restartNumberingAfterBreak="0">
    <w:nsid w:val="00000014"/>
    <w:multiLevelType w:val="multilevel"/>
    <w:tmpl w:val="00000014"/>
    <w:name w:val="WW8Num23"/>
    <w:lvl w:ilvl="0">
      <w:start w:val="1"/>
      <w:numFmt w:val="lowerLetter"/>
      <w:lvlText w:val="%1) "/>
      <w:lvlJc w:val="start"/>
      <w:pPr>
        <w:tabs>
          <w:tab w:val="num" w:pos="28.40pt"/>
        </w:tabs>
        <w:ind w:start="28.40pt" w:hanging="14.15pt"/>
      </w:pPr>
      <w:rPr>
        <w:rFonts w:ascii="Arial" w:hAnsi="Arial" w:cs="Arial"/>
        <w:b w:val="0"/>
        <w:i w:val="0"/>
        <w:sz w:val="20"/>
        <w:szCs w:val="20"/>
        <w:u w:val="none"/>
      </w:rPr>
    </w:lvl>
    <w:lvl w:ilvl="1">
      <w:start w:val="1"/>
      <w:numFmt w:val="decimal"/>
      <w:lvlText w:val="%2."/>
      <w:lvlJc w:val="start"/>
      <w:pPr>
        <w:tabs>
          <w:tab w:val="num" w:pos="54pt"/>
        </w:tabs>
        <w:ind w:start="54pt" w:hanging="18pt"/>
      </w:pPr>
    </w:lvl>
    <w:lvl w:ilvl="2">
      <w:start w:val="1"/>
      <w:numFmt w:val="decimal"/>
      <w:lvlText w:val="%3."/>
      <w:lvlJc w:val="start"/>
      <w:pPr>
        <w:tabs>
          <w:tab w:val="num" w:pos="72pt"/>
        </w:tabs>
        <w:ind w:start="72pt" w:hanging="18pt"/>
      </w:pPr>
    </w:lvl>
    <w:lvl w:ilvl="3">
      <w:start w:val="1"/>
      <w:numFmt w:val="decimal"/>
      <w:lvlText w:val="%4."/>
      <w:lvlJc w:val="start"/>
      <w:pPr>
        <w:tabs>
          <w:tab w:val="num" w:pos="90pt"/>
        </w:tabs>
        <w:ind w:start="90pt" w:hanging="18pt"/>
      </w:pPr>
    </w:lvl>
    <w:lvl w:ilvl="4">
      <w:start w:val="1"/>
      <w:numFmt w:val="decimal"/>
      <w:lvlText w:val="%5."/>
      <w:lvlJc w:val="start"/>
      <w:pPr>
        <w:tabs>
          <w:tab w:val="num" w:pos="108pt"/>
        </w:tabs>
        <w:ind w:start="108pt" w:hanging="18pt"/>
      </w:pPr>
    </w:lvl>
    <w:lvl w:ilvl="5">
      <w:start w:val="1"/>
      <w:numFmt w:val="decimal"/>
      <w:lvlText w:val="%6."/>
      <w:lvlJc w:val="start"/>
      <w:pPr>
        <w:tabs>
          <w:tab w:val="num" w:pos="126pt"/>
        </w:tabs>
        <w:ind w:start="126pt" w:hanging="18pt"/>
      </w:pPr>
    </w:lvl>
    <w:lvl w:ilvl="6">
      <w:start w:val="1"/>
      <w:numFmt w:val="decimal"/>
      <w:lvlText w:val="%7."/>
      <w:lvlJc w:val="start"/>
      <w:pPr>
        <w:tabs>
          <w:tab w:val="num" w:pos="144pt"/>
        </w:tabs>
        <w:ind w:start="144pt" w:hanging="18pt"/>
      </w:pPr>
    </w:lvl>
    <w:lvl w:ilvl="7">
      <w:start w:val="1"/>
      <w:numFmt w:val="decimal"/>
      <w:lvlText w:val="%8."/>
      <w:lvlJc w:val="start"/>
      <w:pPr>
        <w:tabs>
          <w:tab w:val="num" w:pos="162pt"/>
        </w:tabs>
        <w:ind w:start="162pt" w:hanging="18pt"/>
      </w:pPr>
    </w:lvl>
    <w:lvl w:ilvl="8">
      <w:start w:val="1"/>
      <w:numFmt w:val="decimal"/>
      <w:lvlText w:val="%9."/>
      <w:lvlJc w:val="start"/>
      <w:pPr>
        <w:tabs>
          <w:tab w:val="num" w:pos="180pt"/>
        </w:tabs>
        <w:ind w:start="180pt" w:hanging="18pt"/>
      </w:pPr>
    </w:lvl>
  </w:abstractNum>
  <w:abstractNum w:abstractNumId="20" w15:restartNumberingAfterBreak="0">
    <w:nsid w:val="00000015"/>
    <w:multiLevelType w:val="multilevel"/>
    <w:tmpl w:val="E9AC0228"/>
    <w:name w:val="WW8Num24"/>
    <w:lvl w:ilvl="0">
      <w:start w:val="11"/>
      <w:numFmt w:val="upperRoman"/>
      <w:lvlText w:val="%1. "/>
      <w:lvlJc w:val="start"/>
      <w:pPr>
        <w:tabs>
          <w:tab w:val="num" w:pos="14.15pt"/>
        </w:tabs>
        <w:ind w:start="14.15pt" w:hanging="14.15pt"/>
      </w:pPr>
      <w:rPr>
        <w:rFonts w:ascii="Times New Roman" w:hAnsi="Times New Roman" w:cs="Times New Roman"/>
        <w:b w:val="0"/>
        <w:i w:val="0"/>
        <w:sz w:val="20"/>
        <w:szCs w:val="22"/>
        <w:u w:val="none"/>
      </w:rPr>
    </w:lvl>
    <w:lvl w:ilvl="1">
      <w:start w:val="1"/>
      <w:numFmt w:val="decimal"/>
      <w:lvlText w:val="%2. "/>
      <w:lvlJc w:val="start"/>
      <w:rPr>
        <w:rFonts w:ascii="Calibri" w:hAnsi="Calibri" w:cs="Calibri" w:hint="default"/>
        <w:b w:val="0"/>
        <w:i w:val="0"/>
        <w:sz w:val="20"/>
        <w:szCs w:val="22"/>
        <w:u w:val="none"/>
      </w:rPr>
    </w:lvl>
    <w:lvl w:ilvl="2">
      <w:start w:val="1"/>
      <w:numFmt w:val="lowerLetter"/>
      <w:lvlText w:val="%3)"/>
      <w:lvlJc w:val="start"/>
      <w:pPr>
        <w:tabs>
          <w:tab w:val="num" w:pos="117pt"/>
        </w:tabs>
        <w:ind w:start="117pt" w:hanging="18pt"/>
      </w:pPr>
      <w:rPr>
        <w:rFonts w:cs="Times New Roman"/>
      </w:rPr>
    </w:lvl>
    <w:lvl w:ilvl="3">
      <w:start w:val="1"/>
      <w:numFmt w:val="decimal"/>
      <w:lvlText w:val="%4."/>
      <w:lvlJc w:val="start"/>
      <w:pPr>
        <w:tabs>
          <w:tab w:val="num" w:pos="144pt"/>
        </w:tabs>
        <w:ind w:start="144pt" w:hanging="18pt"/>
      </w:pPr>
      <w:rPr>
        <w:rFonts w:cs="Times New Roman"/>
      </w:rPr>
    </w:lvl>
    <w:lvl w:ilvl="4">
      <w:start w:val="1"/>
      <w:numFmt w:val="lowerLetter"/>
      <w:lvlText w:val="%5."/>
      <w:lvlJc w:val="start"/>
      <w:pPr>
        <w:tabs>
          <w:tab w:val="num" w:pos="180pt"/>
        </w:tabs>
        <w:ind w:start="180pt" w:hanging="18pt"/>
      </w:pPr>
      <w:rPr>
        <w:rFonts w:cs="Times New Roman"/>
      </w:rPr>
    </w:lvl>
    <w:lvl w:ilvl="5">
      <w:start w:val="1"/>
      <w:numFmt w:val="lowerRoman"/>
      <w:lvlText w:val="%6."/>
      <w:lvlJc w:val="end"/>
      <w:pPr>
        <w:tabs>
          <w:tab w:val="num" w:pos="216pt"/>
        </w:tabs>
        <w:ind w:start="216pt" w:hanging="9pt"/>
      </w:pPr>
      <w:rPr>
        <w:rFonts w:cs="Times New Roman"/>
      </w:rPr>
    </w:lvl>
    <w:lvl w:ilvl="6">
      <w:start w:val="1"/>
      <w:numFmt w:val="decimal"/>
      <w:lvlText w:val="%7."/>
      <w:lvlJc w:val="start"/>
      <w:pPr>
        <w:tabs>
          <w:tab w:val="num" w:pos="252pt"/>
        </w:tabs>
        <w:ind w:start="252pt" w:hanging="18pt"/>
      </w:pPr>
      <w:rPr>
        <w:rFonts w:cs="Times New Roman"/>
      </w:rPr>
    </w:lvl>
    <w:lvl w:ilvl="7">
      <w:start w:val="1"/>
      <w:numFmt w:val="lowerLetter"/>
      <w:lvlText w:val="%8."/>
      <w:lvlJc w:val="start"/>
      <w:pPr>
        <w:tabs>
          <w:tab w:val="num" w:pos="288pt"/>
        </w:tabs>
        <w:ind w:start="288pt" w:hanging="18pt"/>
      </w:pPr>
      <w:rPr>
        <w:rFonts w:cs="Times New Roman"/>
      </w:rPr>
    </w:lvl>
    <w:lvl w:ilvl="8">
      <w:start w:val="1"/>
      <w:numFmt w:val="lowerRoman"/>
      <w:lvlText w:val="%9."/>
      <w:lvlJc w:val="end"/>
      <w:pPr>
        <w:tabs>
          <w:tab w:val="num" w:pos="324pt"/>
        </w:tabs>
        <w:ind w:start="324pt" w:hanging="9pt"/>
      </w:pPr>
      <w:rPr>
        <w:rFonts w:cs="Times New Roman"/>
      </w:rPr>
    </w:lvl>
  </w:abstractNum>
  <w:abstractNum w:abstractNumId="21" w15:restartNumberingAfterBreak="0">
    <w:nsid w:val="00000016"/>
    <w:multiLevelType w:val="multilevel"/>
    <w:tmpl w:val="E482EBE6"/>
    <w:name w:val="WW8Num25"/>
    <w:lvl w:ilvl="0">
      <w:start w:val="1"/>
      <w:numFmt w:val="decimal"/>
      <w:lvlText w:val="%1."/>
      <w:lvlJc w:val="start"/>
      <w:pPr>
        <w:tabs>
          <w:tab w:val="num" w:pos="36pt"/>
        </w:tabs>
        <w:ind w:start="36pt" w:hanging="18pt"/>
      </w:pPr>
    </w:lvl>
    <w:lvl w:ilvl="1">
      <w:start w:val="1"/>
      <w:numFmt w:val="lowerLetter"/>
      <w:lvlText w:val="%2."/>
      <w:lvlJc w:val="start"/>
      <w:pPr>
        <w:tabs>
          <w:tab w:val="num" w:pos="72pt"/>
        </w:tabs>
        <w:ind w:start="72pt" w:hanging="18pt"/>
      </w:pPr>
    </w:lvl>
    <w:lvl w:ilvl="2">
      <w:start w:val="1"/>
      <w:numFmt w:val="decimal"/>
      <w:lvlText w:val="%3."/>
      <w:lvlJc w:val="start"/>
      <w:rPr>
        <w:rFonts w:ascii="Calibri" w:hAnsi="Calibri" w:cs="Calibri" w:hint="default"/>
        <w:sz w:val="22"/>
        <w:szCs w:val="22"/>
      </w:r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22" w15:restartNumberingAfterBreak="0">
    <w:nsid w:val="04654B00"/>
    <w:multiLevelType w:val="hybridMultilevel"/>
    <w:tmpl w:val="D58E5AA0"/>
    <w:lvl w:ilvl="0" w:tplc="04050015">
      <w:start w:val="2"/>
      <w:numFmt w:val="upperLetter"/>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3" w15:restartNumberingAfterBreak="0">
    <w:nsid w:val="04B6570B"/>
    <w:multiLevelType w:val="hybridMultilevel"/>
    <w:tmpl w:val="04966ABC"/>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24" w15:restartNumberingAfterBreak="0">
    <w:nsid w:val="0DA947F0"/>
    <w:multiLevelType w:val="hybridMultilevel"/>
    <w:tmpl w:val="18AE2120"/>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25" w15:restartNumberingAfterBreak="0">
    <w:nsid w:val="1FC27E68"/>
    <w:multiLevelType w:val="hybridMultilevel"/>
    <w:tmpl w:val="65E6C5C6"/>
    <w:lvl w:ilvl="0" w:tplc="DCDA45C0">
      <w:start w:val="1"/>
      <w:numFmt w:val="decimal"/>
      <w:lvlText w:val="%1."/>
      <w:lvlJc w:val="start"/>
      <w:pPr>
        <w:tabs>
          <w:tab w:val="num" w:pos="36pt"/>
        </w:tabs>
        <w:ind w:start="36pt" w:hanging="18pt"/>
      </w:pPr>
      <w:rPr>
        <w:sz w:val="20"/>
        <w:szCs w:val="20"/>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26" w15:restartNumberingAfterBreak="0">
    <w:nsid w:val="262D46E1"/>
    <w:multiLevelType w:val="hybridMultilevel"/>
    <w:tmpl w:val="C476940E"/>
    <w:lvl w:ilvl="0" w:tplc="A28C6F28">
      <w:numFmt w:val="bullet"/>
      <w:lvlText w:val="-"/>
      <w:lvlJc w:val="start"/>
      <w:pPr>
        <w:ind w:start="36pt" w:hanging="18pt"/>
      </w:pPr>
      <w:rPr>
        <w:rFonts w:ascii="Calibri" w:eastAsia="Times New Roman" w:hAnsi="Calibri" w:cs="Calibri"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27" w15:restartNumberingAfterBreak="0">
    <w:nsid w:val="327D30E3"/>
    <w:multiLevelType w:val="hybridMultilevel"/>
    <w:tmpl w:val="A628C41C"/>
    <w:lvl w:ilvl="0" w:tplc="4DF4E592">
      <w:start w:val="3"/>
      <w:numFmt w:val="lowerLetter"/>
      <w:lvlText w:val="%1."/>
      <w:lvlJc w:val="start"/>
      <w:pPr>
        <w:ind w:start="54pt" w:hanging="18pt"/>
      </w:pPr>
      <w:rPr>
        <w:rFonts w:hint="default"/>
      </w:rPr>
    </w:lvl>
    <w:lvl w:ilvl="1" w:tplc="04050019" w:tentative="1">
      <w:start w:val="1"/>
      <w:numFmt w:val="lowerLetter"/>
      <w:lvlText w:val="%2."/>
      <w:lvlJc w:val="start"/>
      <w:pPr>
        <w:ind w:start="90pt" w:hanging="18pt"/>
      </w:pPr>
    </w:lvl>
    <w:lvl w:ilvl="2" w:tplc="0405001B" w:tentative="1">
      <w:start w:val="1"/>
      <w:numFmt w:val="lowerRoman"/>
      <w:lvlText w:val="%3."/>
      <w:lvlJc w:val="end"/>
      <w:pPr>
        <w:ind w:start="126pt" w:hanging="9pt"/>
      </w:pPr>
    </w:lvl>
    <w:lvl w:ilvl="3" w:tplc="0405000F" w:tentative="1">
      <w:start w:val="1"/>
      <w:numFmt w:val="decimal"/>
      <w:lvlText w:val="%4."/>
      <w:lvlJc w:val="start"/>
      <w:pPr>
        <w:ind w:start="162pt" w:hanging="18pt"/>
      </w:pPr>
    </w:lvl>
    <w:lvl w:ilvl="4" w:tplc="04050019" w:tentative="1">
      <w:start w:val="1"/>
      <w:numFmt w:val="lowerLetter"/>
      <w:lvlText w:val="%5."/>
      <w:lvlJc w:val="start"/>
      <w:pPr>
        <w:ind w:start="198pt" w:hanging="18pt"/>
      </w:pPr>
    </w:lvl>
    <w:lvl w:ilvl="5" w:tplc="0405001B" w:tentative="1">
      <w:start w:val="1"/>
      <w:numFmt w:val="lowerRoman"/>
      <w:lvlText w:val="%6."/>
      <w:lvlJc w:val="end"/>
      <w:pPr>
        <w:ind w:start="234pt" w:hanging="9pt"/>
      </w:pPr>
    </w:lvl>
    <w:lvl w:ilvl="6" w:tplc="0405000F" w:tentative="1">
      <w:start w:val="1"/>
      <w:numFmt w:val="decimal"/>
      <w:lvlText w:val="%7."/>
      <w:lvlJc w:val="start"/>
      <w:pPr>
        <w:ind w:start="270pt" w:hanging="18pt"/>
      </w:pPr>
    </w:lvl>
    <w:lvl w:ilvl="7" w:tplc="04050019" w:tentative="1">
      <w:start w:val="1"/>
      <w:numFmt w:val="lowerLetter"/>
      <w:lvlText w:val="%8."/>
      <w:lvlJc w:val="start"/>
      <w:pPr>
        <w:ind w:start="306pt" w:hanging="18pt"/>
      </w:pPr>
    </w:lvl>
    <w:lvl w:ilvl="8" w:tplc="0405001B" w:tentative="1">
      <w:start w:val="1"/>
      <w:numFmt w:val="lowerRoman"/>
      <w:lvlText w:val="%9."/>
      <w:lvlJc w:val="end"/>
      <w:pPr>
        <w:ind w:start="342pt" w:hanging="9pt"/>
      </w:pPr>
    </w:lvl>
  </w:abstractNum>
  <w:abstractNum w:abstractNumId="28" w15:restartNumberingAfterBreak="0">
    <w:nsid w:val="35891072"/>
    <w:multiLevelType w:val="hybridMultilevel"/>
    <w:tmpl w:val="2CA8913E"/>
    <w:lvl w:ilvl="0" w:tplc="04050015">
      <w:start w:val="1"/>
      <w:numFmt w:val="upperLetter"/>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9" w15:restartNumberingAfterBreak="0">
    <w:nsid w:val="3811101B"/>
    <w:multiLevelType w:val="hybridMultilevel"/>
    <w:tmpl w:val="CC5EE01C"/>
    <w:lvl w:ilvl="0" w:tplc="93F49410">
      <w:start w:val="1"/>
      <w:numFmt w:val="upperLetter"/>
      <w:lvlText w:val="%1."/>
      <w:lvlJc w:val="start"/>
      <w:pPr>
        <w:ind w:start="54pt" w:hanging="18pt"/>
      </w:pPr>
      <w:rPr>
        <w:rFonts w:hint="default"/>
      </w:rPr>
    </w:lvl>
    <w:lvl w:ilvl="1" w:tplc="04050019" w:tentative="1">
      <w:start w:val="1"/>
      <w:numFmt w:val="lowerLetter"/>
      <w:lvlText w:val="%2."/>
      <w:lvlJc w:val="start"/>
      <w:pPr>
        <w:ind w:start="90pt" w:hanging="18pt"/>
      </w:pPr>
    </w:lvl>
    <w:lvl w:ilvl="2" w:tplc="0405001B" w:tentative="1">
      <w:start w:val="1"/>
      <w:numFmt w:val="lowerRoman"/>
      <w:lvlText w:val="%3."/>
      <w:lvlJc w:val="end"/>
      <w:pPr>
        <w:ind w:start="126pt" w:hanging="9pt"/>
      </w:pPr>
    </w:lvl>
    <w:lvl w:ilvl="3" w:tplc="0405000F" w:tentative="1">
      <w:start w:val="1"/>
      <w:numFmt w:val="decimal"/>
      <w:lvlText w:val="%4."/>
      <w:lvlJc w:val="start"/>
      <w:pPr>
        <w:ind w:start="162pt" w:hanging="18pt"/>
      </w:pPr>
    </w:lvl>
    <w:lvl w:ilvl="4" w:tplc="04050019" w:tentative="1">
      <w:start w:val="1"/>
      <w:numFmt w:val="lowerLetter"/>
      <w:lvlText w:val="%5."/>
      <w:lvlJc w:val="start"/>
      <w:pPr>
        <w:ind w:start="198pt" w:hanging="18pt"/>
      </w:pPr>
    </w:lvl>
    <w:lvl w:ilvl="5" w:tplc="0405001B" w:tentative="1">
      <w:start w:val="1"/>
      <w:numFmt w:val="lowerRoman"/>
      <w:lvlText w:val="%6."/>
      <w:lvlJc w:val="end"/>
      <w:pPr>
        <w:ind w:start="234pt" w:hanging="9pt"/>
      </w:pPr>
    </w:lvl>
    <w:lvl w:ilvl="6" w:tplc="0405000F" w:tentative="1">
      <w:start w:val="1"/>
      <w:numFmt w:val="decimal"/>
      <w:lvlText w:val="%7."/>
      <w:lvlJc w:val="start"/>
      <w:pPr>
        <w:ind w:start="270pt" w:hanging="18pt"/>
      </w:pPr>
    </w:lvl>
    <w:lvl w:ilvl="7" w:tplc="04050019" w:tentative="1">
      <w:start w:val="1"/>
      <w:numFmt w:val="lowerLetter"/>
      <w:lvlText w:val="%8."/>
      <w:lvlJc w:val="start"/>
      <w:pPr>
        <w:ind w:start="306pt" w:hanging="18pt"/>
      </w:pPr>
    </w:lvl>
    <w:lvl w:ilvl="8" w:tplc="0405001B" w:tentative="1">
      <w:start w:val="1"/>
      <w:numFmt w:val="lowerRoman"/>
      <w:lvlText w:val="%9."/>
      <w:lvlJc w:val="end"/>
      <w:pPr>
        <w:ind w:start="342pt" w:hanging="9pt"/>
      </w:pPr>
    </w:lvl>
  </w:abstractNum>
  <w:abstractNum w:abstractNumId="30" w15:restartNumberingAfterBreak="0">
    <w:nsid w:val="39DD20C5"/>
    <w:multiLevelType w:val="multilevel"/>
    <w:tmpl w:val="C57E1DAE"/>
    <w:lvl w:ilvl="0">
      <w:start w:val="3"/>
      <w:numFmt w:val="upperRoman"/>
      <w:lvlText w:val="%1. "/>
      <w:lvlJc w:val="start"/>
      <w:pPr>
        <w:tabs>
          <w:tab w:val="num" w:pos="14.15pt"/>
        </w:tabs>
        <w:ind w:start="14.15pt" w:hanging="14.15pt"/>
      </w:pPr>
      <w:rPr>
        <w:rFonts w:ascii="Arial" w:hAnsi="Arial" w:cs="Arial" w:hint="default"/>
        <w:b/>
        <w:i w:val="0"/>
        <w:sz w:val="20"/>
        <w:u w:val="none"/>
      </w:rPr>
    </w:lvl>
    <w:lvl w:ilvl="1">
      <w:start w:val="1"/>
      <w:numFmt w:val="decimal"/>
      <w:lvlText w:val="%2."/>
      <w:lvlJc w:val="start"/>
      <w:pPr>
        <w:tabs>
          <w:tab w:val="num" w:pos="54pt"/>
        </w:tabs>
        <w:ind w:start="54pt" w:hanging="18pt"/>
      </w:pPr>
      <w:rPr>
        <w:rFonts w:hint="default"/>
      </w:rPr>
    </w:lvl>
    <w:lvl w:ilvl="2">
      <w:start w:val="1"/>
      <w:numFmt w:val="decimal"/>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decimal"/>
      <w:lvlText w:val="%5."/>
      <w:lvlJc w:val="start"/>
      <w:pPr>
        <w:tabs>
          <w:tab w:val="num" w:pos="108pt"/>
        </w:tabs>
        <w:ind w:start="108pt" w:hanging="18pt"/>
      </w:pPr>
      <w:rPr>
        <w:rFonts w:hint="default"/>
      </w:rPr>
    </w:lvl>
    <w:lvl w:ilvl="5">
      <w:start w:val="1"/>
      <w:numFmt w:val="decimal"/>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decimal"/>
      <w:lvlText w:val="%8."/>
      <w:lvlJc w:val="start"/>
      <w:pPr>
        <w:tabs>
          <w:tab w:val="num" w:pos="162pt"/>
        </w:tabs>
        <w:ind w:start="162pt" w:hanging="18pt"/>
      </w:pPr>
      <w:rPr>
        <w:rFonts w:hint="default"/>
      </w:rPr>
    </w:lvl>
    <w:lvl w:ilvl="8">
      <w:start w:val="1"/>
      <w:numFmt w:val="decimal"/>
      <w:lvlText w:val="%9."/>
      <w:lvlJc w:val="start"/>
      <w:pPr>
        <w:tabs>
          <w:tab w:val="num" w:pos="180pt"/>
        </w:tabs>
        <w:ind w:start="180pt" w:hanging="18pt"/>
      </w:pPr>
      <w:rPr>
        <w:rFonts w:hint="default"/>
      </w:rPr>
    </w:lvl>
  </w:abstractNum>
  <w:abstractNum w:abstractNumId="31" w15:restartNumberingAfterBreak="0">
    <w:nsid w:val="4936731B"/>
    <w:multiLevelType w:val="hybridMultilevel"/>
    <w:tmpl w:val="27E007BE"/>
    <w:lvl w:ilvl="0" w:tplc="04050015">
      <w:start w:val="1"/>
      <w:numFmt w:val="upperLetter"/>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2" w15:restartNumberingAfterBreak="0">
    <w:nsid w:val="4AD93911"/>
    <w:multiLevelType w:val="hybridMultilevel"/>
    <w:tmpl w:val="BCF21B9E"/>
    <w:lvl w:ilvl="0" w:tplc="04050001">
      <w:start w:val="1"/>
      <w:numFmt w:val="bullet"/>
      <w:lvlText w:val=""/>
      <w:lvlJc w:val="start"/>
      <w:pPr>
        <w:ind w:start="36pt" w:hanging="18pt"/>
      </w:pPr>
      <w:rPr>
        <w:rFonts w:ascii="Symbol" w:hAnsi="Symbol" w:hint="default"/>
      </w:rPr>
    </w:lvl>
    <w:lvl w:ilvl="1" w:tplc="FFFFFFFF" w:tentative="1">
      <w:start w:val="1"/>
      <w:numFmt w:val="bullet"/>
      <w:lvlText w:val="o"/>
      <w:lvlJc w:val="start"/>
      <w:pPr>
        <w:ind w:start="72pt" w:hanging="18pt"/>
      </w:pPr>
      <w:rPr>
        <w:rFonts w:ascii="Courier New" w:hAnsi="Courier New" w:cs="Courier New" w:hint="default"/>
      </w:rPr>
    </w:lvl>
    <w:lvl w:ilvl="2" w:tplc="FFFFFFFF" w:tentative="1">
      <w:start w:val="1"/>
      <w:numFmt w:val="bullet"/>
      <w:lvlText w:val=""/>
      <w:lvlJc w:val="start"/>
      <w:pPr>
        <w:ind w:start="108pt" w:hanging="18pt"/>
      </w:pPr>
      <w:rPr>
        <w:rFonts w:ascii="Wingdings" w:hAnsi="Wingdings" w:hint="default"/>
      </w:rPr>
    </w:lvl>
    <w:lvl w:ilvl="3" w:tplc="FFFFFFFF" w:tentative="1">
      <w:start w:val="1"/>
      <w:numFmt w:val="bullet"/>
      <w:lvlText w:val=""/>
      <w:lvlJc w:val="start"/>
      <w:pPr>
        <w:ind w:start="144pt" w:hanging="18pt"/>
      </w:pPr>
      <w:rPr>
        <w:rFonts w:ascii="Symbol" w:hAnsi="Symbol" w:hint="default"/>
      </w:rPr>
    </w:lvl>
    <w:lvl w:ilvl="4" w:tplc="FFFFFFFF" w:tentative="1">
      <w:start w:val="1"/>
      <w:numFmt w:val="bullet"/>
      <w:lvlText w:val="o"/>
      <w:lvlJc w:val="start"/>
      <w:pPr>
        <w:ind w:start="180pt" w:hanging="18pt"/>
      </w:pPr>
      <w:rPr>
        <w:rFonts w:ascii="Courier New" w:hAnsi="Courier New" w:cs="Courier New" w:hint="default"/>
      </w:rPr>
    </w:lvl>
    <w:lvl w:ilvl="5" w:tplc="FFFFFFFF" w:tentative="1">
      <w:start w:val="1"/>
      <w:numFmt w:val="bullet"/>
      <w:lvlText w:val=""/>
      <w:lvlJc w:val="start"/>
      <w:pPr>
        <w:ind w:start="216pt" w:hanging="18pt"/>
      </w:pPr>
      <w:rPr>
        <w:rFonts w:ascii="Wingdings" w:hAnsi="Wingdings" w:hint="default"/>
      </w:rPr>
    </w:lvl>
    <w:lvl w:ilvl="6" w:tplc="FFFFFFFF" w:tentative="1">
      <w:start w:val="1"/>
      <w:numFmt w:val="bullet"/>
      <w:lvlText w:val=""/>
      <w:lvlJc w:val="start"/>
      <w:pPr>
        <w:ind w:start="252pt" w:hanging="18pt"/>
      </w:pPr>
      <w:rPr>
        <w:rFonts w:ascii="Symbol" w:hAnsi="Symbol" w:hint="default"/>
      </w:rPr>
    </w:lvl>
    <w:lvl w:ilvl="7" w:tplc="FFFFFFFF" w:tentative="1">
      <w:start w:val="1"/>
      <w:numFmt w:val="bullet"/>
      <w:lvlText w:val="o"/>
      <w:lvlJc w:val="start"/>
      <w:pPr>
        <w:ind w:start="288pt" w:hanging="18pt"/>
      </w:pPr>
      <w:rPr>
        <w:rFonts w:ascii="Courier New" w:hAnsi="Courier New" w:cs="Courier New" w:hint="default"/>
      </w:rPr>
    </w:lvl>
    <w:lvl w:ilvl="8" w:tplc="FFFFFFFF" w:tentative="1">
      <w:start w:val="1"/>
      <w:numFmt w:val="bullet"/>
      <w:lvlText w:val=""/>
      <w:lvlJc w:val="start"/>
      <w:pPr>
        <w:ind w:start="324pt" w:hanging="18pt"/>
      </w:pPr>
      <w:rPr>
        <w:rFonts w:ascii="Wingdings" w:hAnsi="Wingdings" w:hint="default"/>
      </w:rPr>
    </w:lvl>
  </w:abstractNum>
  <w:abstractNum w:abstractNumId="33" w15:restartNumberingAfterBreak="0">
    <w:nsid w:val="4FE70D10"/>
    <w:multiLevelType w:val="hybridMultilevel"/>
    <w:tmpl w:val="7C6CC356"/>
    <w:lvl w:ilvl="0" w:tplc="04050015">
      <w:start w:val="3"/>
      <w:numFmt w:val="upperLetter"/>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4" w15:restartNumberingAfterBreak="0">
    <w:nsid w:val="50E80ACA"/>
    <w:multiLevelType w:val="multilevel"/>
    <w:tmpl w:val="5C3CC692"/>
    <w:name w:val="WW8Num922"/>
    <w:lvl w:ilvl="0">
      <w:start w:val="11"/>
      <w:numFmt w:val="upperRoman"/>
      <w:lvlText w:val="%1. "/>
      <w:lvlJc w:val="start"/>
      <w:pPr>
        <w:tabs>
          <w:tab w:val="num" w:pos="14.15pt"/>
        </w:tabs>
        <w:ind w:start="14.15pt" w:hanging="14.15pt"/>
      </w:pPr>
      <w:rPr>
        <w:rFonts w:ascii="Times New Roman" w:hAnsi="Times New Roman" w:cs="Times New Roman" w:hint="default"/>
        <w:b w:val="0"/>
        <w:i w:val="0"/>
        <w:sz w:val="20"/>
        <w:u w:val="none"/>
      </w:rPr>
    </w:lvl>
    <w:lvl w:ilvl="1">
      <w:start w:val="1"/>
      <w:numFmt w:val="decimal"/>
      <w:lvlText w:val="%2. "/>
      <w:lvlJc w:val="start"/>
      <w:pPr>
        <w:tabs>
          <w:tab w:val="num" w:pos="17pt"/>
        </w:tabs>
        <w:ind w:start="17pt" w:hanging="17pt"/>
      </w:pPr>
      <w:rPr>
        <w:rFonts w:ascii="Times New Roman" w:hAnsi="Times New Roman" w:cs="Times New Roman" w:hint="default"/>
        <w:b w:val="0"/>
        <w:i w:val="0"/>
        <w:sz w:val="20"/>
        <w:u w:val="none"/>
      </w:rPr>
    </w:lvl>
    <w:lvl w:ilvl="2">
      <w:start w:val="1"/>
      <w:numFmt w:val="lowerLetter"/>
      <w:lvlText w:val="%3)"/>
      <w:lvlJc w:val="start"/>
      <w:pPr>
        <w:tabs>
          <w:tab w:val="num" w:pos="117pt"/>
        </w:tabs>
        <w:ind w:start="117pt" w:hanging="18pt"/>
      </w:pPr>
      <w:rPr>
        <w:rFonts w:cs="Times New Roman"/>
      </w:rPr>
    </w:lvl>
    <w:lvl w:ilvl="3">
      <w:start w:val="1"/>
      <w:numFmt w:val="decimal"/>
      <w:lvlText w:val="%4."/>
      <w:lvlJc w:val="start"/>
      <w:pPr>
        <w:tabs>
          <w:tab w:val="num" w:pos="144pt"/>
        </w:tabs>
        <w:ind w:start="144pt" w:hanging="18pt"/>
      </w:pPr>
      <w:rPr>
        <w:rFonts w:cs="Times New Roman"/>
      </w:rPr>
    </w:lvl>
    <w:lvl w:ilvl="4">
      <w:start w:val="1"/>
      <w:numFmt w:val="lowerLetter"/>
      <w:lvlText w:val="%5."/>
      <w:lvlJc w:val="start"/>
      <w:pPr>
        <w:tabs>
          <w:tab w:val="num" w:pos="180pt"/>
        </w:tabs>
        <w:ind w:start="180pt" w:hanging="18pt"/>
      </w:pPr>
      <w:rPr>
        <w:rFonts w:cs="Times New Roman"/>
      </w:rPr>
    </w:lvl>
    <w:lvl w:ilvl="5">
      <w:start w:val="1"/>
      <w:numFmt w:val="lowerRoman"/>
      <w:lvlText w:val="%6."/>
      <w:lvlJc w:val="end"/>
      <w:pPr>
        <w:tabs>
          <w:tab w:val="num" w:pos="216pt"/>
        </w:tabs>
        <w:ind w:start="216pt" w:hanging="9pt"/>
      </w:pPr>
      <w:rPr>
        <w:rFonts w:cs="Times New Roman"/>
      </w:rPr>
    </w:lvl>
    <w:lvl w:ilvl="6">
      <w:start w:val="1"/>
      <w:numFmt w:val="decimal"/>
      <w:lvlText w:val="%7."/>
      <w:lvlJc w:val="start"/>
      <w:pPr>
        <w:tabs>
          <w:tab w:val="num" w:pos="252pt"/>
        </w:tabs>
        <w:ind w:start="252pt" w:hanging="18pt"/>
      </w:pPr>
      <w:rPr>
        <w:rFonts w:cs="Times New Roman"/>
      </w:rPr>
    </w:lvl>
    <w:lvl w:ilvl="7">
      <w:start w:val="1"/>
      <w:numFmt w:val="lowerLetter"/>
      <w:lvlText w:val="%8."/>
      <w:lvlJc w:val="start"/>
      <w:pPr>
        <w:tabs>
          <w:tab w:val="num" w:pos="288pt"/>
        </w:tabs>
        <w:ind w:start="288pt" w:hanging="18pt"/>
      </w:pPr>
      <w:rPr>
        <w:rFonts w:cs="Times New Roman"/>
      </w:rPr>
    </w:lvl>
    <w:lvl w:ilvl="8">
      <w:start w:val="1"/>
      <w:numFmt w:val="lowerRoman"/>
      <w:lvlText w:val="%9."/>
      <w:lvlJc w:val="end"/>
      <w:pPr>
        <w:tabs>
          <w:tab w:val="num" w:pos="324pt"/>
        </w:tabs>
        <w:ind w:start="324pt" w:hanging="9pt"/>
      </w:pPr>
      <w:rPr>
        <w:rFonts w:cs="Times New Roman"/>
      </w:rPr>
    </w:lvl>
  </w:abstractNum>
  <w:abstractNum w:abstractNumId="35" w15:restartNumberingAfterBreak="0">
    <w:nsid w:val="554169D3"/>
    <w:multiLevelType w:val="hybridMultilevel"/>
    <w:tmpl w:val="186C31FC"/>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36" w15:restartNumberingAfterBreak="0">
    <w:nsid w:val="5B83085A"/>
    <w:multiLevelType w:val="hybridMultilevel"/>
    <w:tmpl w:val="D2E09C82"/>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37" w15:restartNumberingAfterBreak="0">
    <w:nsid w:val="5C4936EC"/>
    <w:multiLevelType w:val="hybridMultilevel"/>
    <w:tmpl w:val="3A6CC8C6"/>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38" w15:restartNumberingAfterBreak="0">
    <w:nsid w:val="62496922"/>
    <w:multiLevelType w:val="hybridMultilevel"/>
    <w:tmpl w:val="B1466CBA"/>
    <w:lvl w:ilvl="0" w:tplc="04050015">
      <w:start w:val="1"/>
      <w:numFmt w:val="upperLetter"/>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9" w15:restartNumberingAfterBreak="0">
    <w:nsid w:val="628D7C25"/>
    <w:multiLevelType w:val="hybridMultilevel"/>
    <w:tmpl w:val="EF425194"/>
    <w:lvl w:ilvl="0" w:tplc="04050015">
      <w:start w:val="1"/>
      <w:numFmt w:val="upperLetter"/>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40" w15:restartNumberingAfterBreak="0">
    <w:nsid w:val="63201303"/>
    <w:multiLevelType w:val="hybridMultilevel"/>
    <w:tmpl w:val="4F6433DC"/>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41" w15:restartNumberingAfterBreak="0">
    <w:nsid w:val="7E6D7F45"/>
    <w:multiLevelType w:val="multilevel"/>
    <w:tmpl w:val="0E8A2C26"/>
    <w:name w:val="WW8Num92"/>
    <w:lvl w:ilvl="0">
      <w:start w:val="11"/>
      <w:numFmt w:val="upperRoman"/>
      <w:lvlText w:val="%1. "/>
      <w:lvlJc w:val="start"/>
      <w:pPr>
        <w:tabs>
          <w:tab w:val="num" w:pos="14.15pt"/>
        </w:tabs>
        <w:ind w:start="14.15pt" w:hanging="14.15pt"/>
      </w:pPr>
      <w:rPr>
        <w:rFonts w:ascii="Times New Roman" w:hAnsi="Times New Roman" w:cs="Times New Roman" w:hint="default"/>
        <w:b w:val="0"/>
        <w:i w:val="0"/>
        <w:sz w:val="20"/>
        <w:u w:val="none"/>
      </w:rPr>
    </w:lvl>
    <w:lvl w:ilvl="1">
      <w:start w:val="1"/>
      <w:numFmt w:val="decimal"/>
      <w:lvlText w:val="%2. "/>
      <w:lvlJc w:val="start"/>
      <w:pPr>
        <w:tabs>
          <w:tab w:val="num" w:pos="17pt"/>
        </w:tabs>
        <w:ind w:start="17pt" w:hanging="17pt"/>
      </w:pPr>
      <w:rPr>
        <w:rFonts w:ascii="Times New Roman" w:hAnsi="Times New Roman" w:cs="Times New Roman" w:hint="default"/>
        <w:b w:val="0"/>
        <w:i w:val="0"/>
        <w:sz w:val="20"/>
        <w:u w:val="none"/>
      </w:rPr>
    </w:lvl>
    <w:lvl w:ilvl="2">
      <w:start w:val="1"/>
      <w:numFmt w:val="lowerLetter"/>
      <w:lvlText w:val="%3)"/>
      <w:lvlJc w:val="start"/>
      <w:pPr>
        <w:tabs>
          <w:tab w:val="num" w:pos="117pt"/>
        </w:tabs>
        <w:ind w:start="117pt" w:hanging="18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42" w15:restartNumberingAfterBreak="0">
    <w:nsid w:val="7F955AB1"/>
    <w:multiLevelType w:val="hybridMultilevel"/>
    <w:tmpl w:val="E3782310"/>
    <w:lvl w:ilvl="0" w:tplc="3294BB5C">
      <w:numFmt w:val="bullet"/>
      <w:lvlText w:val="-"/>
      <w:lvlJc w:val="start"/>
      <w:pPr>
        <w:ind w:start="57.30pt" w:hanging="18pt"/>
      </w:pPr>
      <w:rPr>
        <w:rFonts w:ascii="Calibri" w:eastAsia="Times New Roman" w:hAnsi="Calibri" w:cs="Calibri" w:hint="default"/>
        <w:b/>
      </w:rPr>
    </w:lvl>
    <w:lvl w:ilvl="1" w:tplc="04050003" w:tentative="1">
      <w:start w:val="1"/>
      <w:numFmt w:val="bullet"/>
      <w:lvlText w:val="o"/>
      <w:lvlJc w:val="start"/>
      <w:pPr>
        <w:ind w:start="93.30pt" w:hanging="18pt"/>
      </w:pPr>
      <w:rPr>
        <w:rFonts w:ascii="Courier New" w:hAnsi="Courier New" w:cs="Courier New" w:hint="default"/>
      </w:rPr>
    </w:lvl>
    <w:lvl w:ilvl="2" w:tplc="04050005" w:tentative="1">
      <w:start w:val="1"/>
      <w:numFmt w:val="bullet"/>
      <w:lvlText w:val=""/>
      <w:lvlJc w:val="start"/>
      <w:pPr>
        <w:ind w:start="129.30pt" w:hanging="18pt"/>
      </w:pPr>
      <w:rPr>
        <w:rFonts w:ascii="Wingdings" w:hAnsi="Wingdings" w:hint="default"/>
      </w:rPr>
    </w:lvl>
    <w:lvl w:ilvl="3" w:tplc="04050001" w:tentative="1">
      <w:start w:val="1"/>
      <w:numFmt w:val="bullet"/>
      <w:lvlText w:val=""/>
      <w:lvlJc w:val="start"/>
      <w:pPr>
        <w:ind w:start="165.30pt" w:hanging="18pt"/>
      </w:pPr>
      <w:rPr>
        <w:rFonts w:ascii="Symbol" w:hAnsi="Symbol" w:hint="default"/>
      </w:rPr>
    </w:lvl>
    <w:lvl w:ilvl="4" w:tplc="04050003" w:tentative="1">
      <w:start w:val="1"/>
      <w:numFmt w:val="bullet"/>
      <w:lvlText w:val="o"/>
      <w:lvlJc w:val="start"/>
      <w:pPr>
        <w:ind w:start="201.30pt" w:hanging="18pt"/>
      </w:pPr>
      <w:rPr>
        <w:rFonts w:ascii="Courier New" w:hAnsi="Courier New" w:cs="Courier New" w:hint="default"/>
      </w:rPr>
    </w:lvl>
    <w:lvl w:ilvl="5" w:tplc="04050005" w:tentative="1">
      <w:start w:val="1"/>
      <w:numFmt w:val="bullet"/>
      <w:lvlText w:val=""/>
      <w:lvlJc w:val="start"/>
      <w:pPr>
        <w:ind w:start="237.30pt" w:hanging="18pt"/>
      </w:pPr>
      <w:rPr>
        <w:rFonts w:ascii="Wingdings" w:hAnsi="Wingdings" w:hint="default"/>
      </w:rPr>
    </w:lvl>
    <w:lvl w:ilvl="6" w:tplc="04050001" w:tentative="1">
      <w:start w:val="1"/>
      <w:numFmt w:val="bullet"/>
      <w:lvlText w:val=""/>
      <w:lvlJc w:val="start"/>
      <w:pPr>
        <w:ind w:start="273.30pt" w:hanging="18pt"/>
      </w:pPr>
      <w:rPr>
        <w:rFonts w:ascii="Symbol" w:hAnsi="Symbol" w:hint="default"/>
      </w:rPr>
    </w:lvl>
    <w:lvl w:ilvl="7" w:tplc="04050003" w:tentative="1">
      <w:start w:val="1"/>
      <w:numFmt w:val="bullet"/>
      <w:lvlText w:val="o"/>
      <w:lvlJc w:val="start"/>
      <w:pPr>
        <w:ind w:start="309.30pt" w:hanging="18pt"/>
      </w:pPr>
      <w:rPr>
        <w:rFonts w:ascii="Courier New" w:hAnsi="Courier New" w:cs="Courier New" w:hint="default"/>
      </w:rPr>
    </w:lvl>
    <w:lvl w:ilvl="8" w:tplc="04050005" w:tentative="1">
      <w:start w:val="1"/>
      <w:numFmt w:val="bullet"/>
      <w:lvlText w:val=""/>
      <w:lvlJc w:val="start"/>
      <w:pPr>
        <w:ind w:start="345.30pt" w:hanging="18pt"/>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42"/>
  </w:num>
  <w:num w:numId="24">
    <w:abstractNumId w:val="40"/>
  </w:num>
  <w:num w:numId="25">
    <w:abstractNumId w:val="36"/>
  </w:num>
  <w:num w:numId="26">
    <w:abstractNumId w:val="35"/>
  </w:num>
  <w:num w:numId="27">
    <w:abstractNumId w:val="26"/>
  </w:num>
  <w:num w:numId="28">
    <w:abstractNumId w:val="32"/>
  </w:num>
  <w:num w:numId="29">
    <w:abstractNumId w:val="37"/>
  </w:num>
  <w:num w:numId="30">
    <w:abstractNumId w:val="25"/>
  </w:num>
  <w:num w:numId="31">
    <w:abstractNumId w:val="41"/>
  </w:num>
  <w:num w:numId="32">
    <w:abstractNumId w:val="34"/>
  </w:num>
  <w:num w:numId="33">
    <w:abstractNumId w:val="30"/>
  </w:num>
  <w:num w:numId="34">
    <w:abstractNumId w:val="28"/>
  </w:num>
  <w:num w:numId="35">
    <w:abstractNumId w:val="29"/>
  </w:num>
  <w:num w:numId="36">
    <w:abstractNumId w:val="38"/>
  </w:num>
  <w:num w:numId="37">
    <w:abstractNumId w:val="27"/>
  </w:num>
  <w:num w:numId="38">
    <w:abstractNumId w:val="33"/>
  </w:num>
  <w:num w:numId="39">
    <w:abstractNumId w:val="39"/>
  </w:num>
  <w:num w:numId="40">
    <w:abstractNumId w:val="22"/>
  </w:num>
  <w:num w:numId="41">
    <w:abstractNumId w:val="31"/>
  </w:num>
  <w:num w:numId="42">
    <w:abstractNumId w:val="24"/>
  </w:num>
  <w:num w:numId="43">
    <w:abstractNumId w:val="2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0.40pt"/>
  <w:defaultTableStyle w:val="Normln"/>
  <w:drawingGridHorizontalSpacing w:val="0pt"/>
  <w:drawingGridVerticalSpacing w:val="0pt"/>
  <w:displayHorizontalDrawingGridEvery w:val="0"/>
  <w:displayVerticalDrawingGridEvery w:val="0"/>
  <w:doNotUseMarginsForDrawingGridOrigin/>
  <w:drawingGridHorizontalOrigin w:val="0pt"/>
  <w:drawingGridVerticalOrigin w:val="0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FA"/>
    <w:rsid w:val="00012622"/>
    <w:rsid w:val="00020460"/>
    <w:rsid w:val="000253A1"/>
    <w:rsid w:val="000442E5"/>
    <w:rsid w:val="0005015F"/>
    <w:rsid w:val="000B3F8C"/>
    <w:rsid w:val="000C2388"/>
    <w:rsid w:val="000C2E5A"/>
    <w:rsid w:val="000E5515"/>
    <w:rsid w:val="00110B0D"/>
    <w:rsid w:val="001360CA"/>
    <w:rsid w:val="00142812"/>
    <w:rsid w:val="00162306"/>
    <w:rsid w:val="00163B44"/>
    <w:rsid w:val="00163BAC"/>
    <w:rsid w:val="00196093"/>
    <w:rsid w:val="001A67E9"/>
    <w:rsid w:val="001C37A1"/>
    <w:rsid w:val="001C568F"/>
    <w:rsid w:val="001D1359"/>
    <w:rsid w:val="001D61BB"/>
    <w:rsid w:val="00221B9F"/>
    <w:rsid w:val="00225971"/>
    <w:rsid w:val="00230358"/>
    <w:rsid w:val="002315F0"/>
    <w:rsid w:val="00235FB4"/>
    <w:rsid w:val="002543A5"/>
    <w:rsid w:val="00262B1C"/>
    <w:rsid w:val="00264756"/>
    <w:rsid w:val="00291503"/>
    <w:rsid w:val="002A160C"/>
    <w:rsid w:val="002B6719"/>
    <w:rsid w:val="003212CD"/>
    <w:rsid w:val="003656DC"/>
    <w:rsid w:val="00381A98"/>
    <w:rsid w:val="003B34EF"/>
    <w:rsid w:val="003C09FF"/>
    <w:rsid w:val="004007E4"/>
    <w:rsid w:val="0041651C"/>
    <w:rsid w:val="00433AFB"/>
    <w:rsid w:val="0043441A"/>
    <w:rsid w:val="00445463"/>
    <w:rsid w:val="00461162"/>
    <w:rsid w:val="00474814"/>
    <w:rsid w:val="00474962"/>
    <w:rsid w:val="00484F9E"/>
    <w:rsid w:val="0048741E"/>
    <w:rsid w:val="00496353"/>
    <w:rsid w:val="004A1D2F"/>
    <w:rsid w:val="004A4D86"/>
    <w:rsid w:val="004B03D7"/>
    <w:rsid w:val="004E1A84"/>
    <w:rsid w:val="004F2158"/>
    <w:rsid w:val="00533932"/>
    <w:rsid w:val="0053705D"/>
    <w:rsid w:val="00564464"/>
    <w:rsid w:val="00566EE2"/>
    <w:rsid w:val="005824B4"/>
    <w:rsid w:val="005B68E8"/>
    <w:rsid w:val="005C7401"/>
    <w:rsid w:val="005D1968"/>
    <w:rsid w:val="00600CB5"/>
    <w:rsid w:val="00600DCF"/>
    <w:rsid w:val="0061511B"/>
    <w:rsid w:val="00624096"/>
    <w:rsid w:val="006244B6"/>
    <w:rsid w:val="0064793C"/>
    <w:rsid w:val="0066077F"/>
    <w:rsid w:val="00666511"/>
    <w:rsid w:val="006736D8"/>
    <w:rsid w:val="00676725"/>
    <w:rsid w:val="006B04C9"/>
    <w:rsid w:val="006B2BFB"/>
    <w:rsid w:val="006D6F79"/>
    <w:rsid w:val="006F51FF"/>
    <w:rsid w:val="00700F39"/>
    <w:rsid w:val="007960B4"/>
    <w:rsid w:val="007D6B88"/>
    <w:rsid w:val="007E6141"/>
    <w:rsid w:val="007E7F2C"/>
    <w:rsid w:val="007F2755"/>
    <w:rsid w:val="008105B2"/>
    <w:rsid w:val="00815846"/>
    <w:rsid w:val="008315DC"/>
    <w:rsid w:val="008564EA"/>
    <w:rsid w:val="00857175"/>
    <w:rsid w:val="008813C6"/>
    <w:rsid w:val="00886C60"/>
    <w:rsid w:val="00896F91"/>
    <w:rsid w:val="008F00CD"/>
    <w:rsid w:val="009112F0"/>
    <w:rsid w:val="0091335B"/>
    <w:rsid w:val="00913DBD"/>
    <w:rsid w:val="00914F9B"/>
    <w:rsid w:val="009162E7"/>
    <w:rsid w:val="00940A49"/>
    <w:rsid w:val="00941453"/>
    <w:rsid w:val="009548A5"/>
    <w:rsid w:val="00962CA3"/>
    <w:rsid w:val="0098252B"/>
    <w:rsid w:val="00986E86"/>
    <w:rsid w:val="009A384A"/>
    <w:rsid w:val="009B651B"/>
    <w:rsid w:val="00A00C95"/>
    <w:rsid w:val="00A3617B"/>
    <w:rsid w:val="00A43CCD"/>
    <w:rsid w:val="00A512AA"/>
    <w:rsid w:val="00AB1907"/>
    <w:rsid w:val="00AB6415"/>
    <w:rsid w:val="00AE236B"/>
    <w:rsid w:val="00B137F3"/>
    <w:rsid w:val="00B173F5"/>
    <w:rsid w:val="00B22C43"/>
    <w:rsid w:val="00B2424D"/>
    <w:rsid w:val="00B47239"/>
    <w:rsid w:val="00BC6093"/>
    <w:rsid w:val="00BC78E5"/>
    <w:rsid w:val="00BF2FAA"/>
    <w:rsid w:val="00C0785B"/>
    <w:rsid w:val="00C148FA"/>
    <w:rsid w:val="00C32972"/>
    <w:rsid w:val="00C46BC8"/>
    <w:rsid w:val="00C5364E"/>
    <w:rsid w:val="00C91494"/>
    <w:rsid w:val="00C92962"/>
    <w:rsid w:val="00CA076C"/>
    <w:rsid w:val="00CB0A62"/>
    <w:rsid w:val="00CE7F1C"/>
    <w:rsid w:val="00CF6715"/>
    <w:rsid w:val="00D33FCB"/>
    <w:rsid w:val="00D653B3"/>
    <w:rsid w:val="00D77C67"/>
    <w:rsid w:val="00DB59D2"/>
    <w:rsid w:val="00DE071D"/>
    <w:rsid w:val="00DE21A1"/>
    <w:rsid w:val="00DF2083"/>
    <w:rsid w:val="00DF2620"/>
    <w:rsid w:val="00DF6EFE"/>
    <w:rsid w:val="00E00EAA"/>
    <w:rsid w:val="00E031A3"/>
    <w:rsid w:val="00E139BA"/>
    <w:rsid w:val="00E20E5F"/>
    <w:rsid w:val="00E22D38"/>
    <w:rsid w:val="00E26D14"/>
    <w:rsid w:val="00E27F67"/>
    <w:rsid w:val="00E33EFC"/>
    <w:rsid w:val="00E61DAF"/>
    <w:rsid w:val="00E64715"/>
    <w:rsid w:val="00E819BC"/>
    <w:rsid w:val="00EA3518"/>
    <w:rsid w:val="00EB3C8D"/>
    <w:rsid w:val="00EC45AE"/>
    <w:rsid w:val="00EC5060"/>
    <w:rsid w:val="00ED4859"/>
    <w:rsid w:val="00EF34BF"/>
    <w:rsid w:val="00F122B7"/>
    <w:rsid w:val="00F576C1"/>
    <w:rsid w:val="00F6052E"/>
    <w:rsid w:val="00F70465"/>
    <w:rsid w:val="00F714C2"/>
    <w:rsid w:val="00F95C6D"/>
    <w:rsid w:val="00FB429A"/>
    <w:rsid w:val="00FC2FDF"/>
    <w:rsid w:val="00FD51A0"/>
    <w:rsid w:val="00FD6035"/>
    <w:rsid w:val="00FF16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5E141459"/>
  <w15:chartTrackingRefBased/>
  <w15:docId w15:val="{48836B70-3F2F-4323-A44D-F1A6474AD27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autoSpaceDE w:val="0"/>
      <w:jc w:val="center"/>
      <w:outlineLvl w:val="0"/>
    </w:pPr>
    <w:rPr>
      <w:b/>
      <w:bCs/>
      <w:sz w:val="20"/>
      <w:szCs w:val="20"/>
    </w:rPr>
  </w:style>
  <w:style w:type="paragraph" w:styleId="Nadpis2">
    <w:name w:val="heading 2"/>
    <w:basedOn w:val="Normln"/>
    <w:next w:val="Normln"/>
    <w:qFormat/>
    <w:pPr>
      <w:keepNext/>
      <w:numPr>
        <w:ilvl w:val="1"/>
        <w:numId w:val="1"/>
      </w:numPr>
      <w:spacing w:before="12pt" w:after="3pt"/>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autoSpaceDE w:val="0"/>
      <w:jc w:val="center"/>
      <w:outlineLvl w:val="2"/>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hint="default"/>
      <w:b w:val="0"/>
      <w:i w:val="0"/>
      <w:sz w:val="24"/>
    </w:rPr>
  </w:style>
  <w:style w:type="character" w:customStyle="1" w:styleId="WW8Num4z0">
    <w:name w:val="WW8Num4z0"/>
    <w:rPr>
      <w:rFonts w:ascii="Palatino Linotype" w:hAnsi="Palatino Linotype" w:cs="Palatino Linotype" w:hint="default"/>
      <w:sz w:val="22"/>
      <w:szCs w:val="22"/>
      <w:highlight w:val="yellow"/>
    </w:rPr>
  </w:style>
  <w:style w:type="character" w:customStyle="1" w:styleId="WW8Num5z0">
    <w:name w:val="WW8Num5z0"/>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Arial" w:hAnsi="Arial" w:cs="Arial"/>
      <w:b/>
      <w:i w:val="0"/>
      <w:sz w:val="20"/>
      <w:u w:val="none"/>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b/>
      <w:i w:val="0"/>
      <w:color w:val="000000"/>
      <w:sz w:val="20"/>
      <w:szCs w:val="22"/>
      <w:u w:val="none"/>
    </w:rPr>
  </w:style>
  <w:style w:type="character" w:customStyle="1" w:styleId="WW8Num8z1">
    <w:name w:val="WW8Num8z1"/>
    <w:rPr>
      <w:rFonts w:ascii="Times New Roman" w:eastAsia="Times New Roman" w:hAnsi="Times New Roman" w:cs="Times New Roman"/>
      <w:b w:val="0"/>
      <w:i w:val="0"/>
      <w:color w:val="auto"/>
      <w:sz w:val="20"/>
      <w:szCs w:val="18"/>
      <w:lang w:val="cs-CZ" w:bidi="ar-SA"/>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hAnsi="Arial" w:cs="Times New Roman"/>
      <w:b w:val="0"/>
      <w:i w:val="0"/>
      <w:sz w:val="20"/>
      <w:u w:val="none"/>
    </w:rPr>
  </w:style>
  <w:style w:type="character" w:customStyle="1" w:styleId="WW8Num10z1">
    <w:name w:val="WW8Num10z1"/>
    <w:rPr>
      <w:rFonts w:ascii="Times New Roman" w:hAnsi="Times New Roman" w:cs="Times New Roman"/>
      <w:b w:val="0"/>
      <w:i w:val="0"/>
      <w:sz w:val="20"/>
      <w:szCs w:val="22"/>
    </w:rPr>
  </w:style>
  <w:style w:type="character" w:customStyle="1" w:styleId="WW8Num10z2">
    <w:name w:val="WW8Num10z2"/>
    <w:rPr>
      <w:rFonts w:ascii="Calibri" w:hAnsi="Calibri" w:cs="Times New Roman"/>
      <w:b w:val="0"/>
      <w:bCs w:val="0"/>
      <w:sz w:val="22"/>
      <w:szCs w:val="22"/>
      <w:lang w:eastAsia="en-US"/>
    </w:rPr>
  </w:style>
  <w:style w:type="character" w:customStyle="1" w:styleId="WW8Num11z0">
    <w:name w:val="WW8Num11z0"/>
    <w:rPr>
      <w:rFonts w:ascii="Arial" w:hAnsi="Arial" w:cs="Arial"/>
      <w:b/>
      <w:i w:val="0"/>
      <w:sz w:val="20"/>
      <w:u w:val="none"/>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b w:val="0"/>
      <w:i w:val="0"/>
      <w:kern w:val="2"/>
      <w:sz w:val="20"/>
      <w:u w:val="none"/>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i w:val="0"/>
      <w:color w:val="auto"/>
      <w:sz w:val="20"/>
      <w:u w:val="none"/>
    </w:rPr>
  </w:style>
  <w:style w:type="character" w:customStyle="1" w:styleId="WW8Num13z1">
    <w:name w:val="WW8Num13z1"/>
    <w:rPr>
      <w:rFonts w:ascii="Times New Roman" w:hAnsi="Times New Roman" w:cs="Times New Roman"/>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b/>
      <w:i w:val="0"/>
      <w:sz w:val="20"/>
      <w:u w:val="none"/>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b/>
      <w:i w:val="0"/>
      <w:sz w:val="20"/>
      <w:u w:val="none"/>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b w:val="0"/>
      <w:i w:val="0"/>
      <w:sz w:val="20"/>
      <w:szCs w:val="18"/>
      <w:u w:val="none"/>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b w:val="0"/>
      <w:i w:val="0"/>
      <w:sz w:val="20"/>
      <w:u w:val="none"/>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b w:val="0"/>
      <w:i w:val="0"/>
      <w:sz w:val="20"/>
      <w:u w:val="none"/>
    </w:rPr>
  </w:style>
  <w:style w:type="character" w:customStyle="1" w:styleId="WW8Num20z1">
    <w:name w:val="WW8Num20z1"/>
    <w:rPr>
      <w:rFonts w:ascii="Times New Roman" w:hAnsi="Times New Roman" w:cs="Times New Roman"/>
      <w:b w:val="0"/>
      <w:i w:val="0"/>
      <w:sz w:val="20"/>
      <w:szCs w:val="18"/>
      <w:u w:val="none"/>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i w:val="0"/>
      <w:sz w:val="20"/>
      <w:szCs w:val="20"/>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b w:val="0"/>
      <w:i w:val="0"/>
      <w:sz w:val="20"/>
      <w:szCs w:val="22"/>
      <w:u w:val="none"/>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b w:val="0"/>
      <w:i w:val="0"/>
      <w:sz w:val="20"/>
      <w:szCs w:val="20"/>
      <w:u w:val="none"/>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b w:val="0"/>
      <w:i w:val="0"/>
      <w:sz w:val="20"/>
      <w:szCs w:val="22"/>
      <w:u w:val="none"/>
    </w:rPr>
  </w:style>
  <w:style w:type="character" w:customStyle="1" w:styleId="WW8Num24z2">
    <w:name w:val="WW8Num24z2"/>
    <w:rPr>
      <w:rFonts w:cs="Times New Roman"/>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z1">
    <w:name w:val="WW8Num2z1"/>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1">
    <w:name w:val="Standardní písmo odstavce1"/>
  </w:style>
  <w:style w:type="character" w:styleId="slostrnky">
    <w:name w:val="page number"/>
    <w:basedOn w:val="Standardnpsmoodstavce1"/>
  </w:style>
  <w:style w:type="character" w:styleId="Siln">
    <w:name w:val="Strong"/>
    <w:qFormat/>
    <w:rPr>
      <w:b/>
      <w:bCs/>
    </w:rPr>
  </w:style>
  <w:style w:type="character" w:customStyle="1" w:styleId="platne">
    <w:name w:val="platne"/>
    <w:basedOn w:val="Standardnpsmoodstavce1"/>
  </w:style>
  <w:style w:type="character" w:customStyle="1" w:styleId="ZpatChar">
    <w:name w:val="Zápatí Char"/>
    <w:rPr>
      <w:sz w:val="24"/>
      <w:szCs w:val="24"/>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character" w:customStyle="1" w:styleId="ZhlavChar">
    <w:name w:val="Záhlaví Char"/>
    <w:uiPriority w:val="99"/>
    <w:rPr>
      <w:sz w:val="24"/>
      <w:szCs w:val="24"/>
    </w:rPr>
  </w:style>
  <w:style w:type="character" w:customStyle="1" w:styleId="TextpoznpodarouChar">
    <w:name w:val="Text pozn. pod čarou Char"/>
    <w:basedOn w:val="Standardnpsmoodstavce1"/>
  </w:style>
  <w:style w:type="character" w:customStyle="1" w:styleId="Znakypropoznmkupodarou">
    <w:name w:val="Znaky pro poznámku pod čarou"/>
    <w:rPr>
      <w:vertAlign w:val="superscript"/>
    </w:rPr>
  </w:style>
  <w:style w:type="character" w:styleId="Hypertextovodkaz">
    <w:name w:val="Hyperlink"/>
    <w:rPr>
      <w:color w:val="000080"/>
      <w:u w:val="single"/>
      <w:lang/>
    </w:rPr>
  </w:style>
  <w:style w:type="character" w:customStyle="1" w:styleId="ListLabel61">
    <w:name w:val="ListLabel 61"/>
    <w:rPr>
      <w:b/>
      <w:i w:val="0"/>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103">
    <w:name w:val="ListLabel 103"/>
    <w:rPr>
      <w:rFonts w:cs="Courier New"/>
    </w:rPr>
  </w:style>
  <w:style w:type="character" w:customStyle="1" w:styleId="ListLabel104">
    <w:name w:val="ListLabel 104"/>
    <w:rPr>
      <w:rFonts w:cs="Courier New"/>
    </w:rPr>
  </w:style>
  <w:style w:type="character" w:customStyle="1" w:styleId="ListLabel105">
    <w:name w:val="ListLabel 105"/>
    <w:rPr>
      <w:rFonts w:cs="Courier New"/>
    </w:rPr>
  </w:style>
  <w:style w:type="character" w:customStyle="1" w:styleId="ListLabel64">
    <w:name w:val="ListLabel 64"/>
    <w:rPr>
      <w:rFonts w:ascii="Arial" w:hAnsi="Arial" w:cs="Arial"/>
      <w:b/>
      <w:i w:val="0"/>
      <w:sz w:val="20"/>
      <w:u w:val="none"/>
    </w:rPr>
  </w:style>
  <w:style w:type="character" w:customStyle="1" w:styleId="ListLabel69">
    <w:name w:val="ListLabel 69"/>
    <w:rPr>
      <w:rFonts w:ascii="Arial" w:hAnsi="Arial" w:cs="Arial"/>
      <w:b/>
      <w:i w:val="0"/>
      <w:sz w:val="20"/>
      <w:u w:val="none"/>
    </w:rPr>
  </w:style>
  <w:style w:type="character" w:customStyle="1" w:styleId="ListLabel70">
    <w:name w:val="ListLabel 70"/>
    <w:rPr>
      <w:rFonts w:ascii="Times New Roman" w:hAnsi="Times New Roman" w:cs="Times New Roman"/>
      <w:b w:val="0"/>
      <w:i w:val="0"/>
      <w:sz w:val="20"/>
      <w:szCs w:val="18"/>
    </w:rPr>
  </w:style>
  <w:style w:type="character" w:customStyle="1" w:styleId="ListLabel74">
    <w:name w:val="ListLabel 74"/>
    <w:rPr>
      <w:rFonts w:ascii="Arial" w:hAnsi="Arial" w:cs="Times New Roman"/>
      <w:b w:val="0"/>
      <w:i w:val="0"/>
      <w:sz w:val="20"/>
      <w:u w:val="none"/>
    </w:rPr>
  </w:style>
  <w:style w:type="character" w:customStyle="1" w:styleId="ListLabel75">
    <w:name w:val="ListLabel 75"/>
    <w:rPr>
      <w:rFonts w:ascii="Times New Roman" w:hAnsi="Times New Roman" w:cs="Times New Roman"/>
      <w:b w:val="0"/>
      <w:i w:val="0"/>
      <w:sz w:val="20"/>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73">
    <w:name w:val="ListLabel 73"/>
    <w:rPr>
      <w:rFonts w:ascii="Arial" w:hAnsi="Arial" w:cs="Arial"/>
      <w:b/>
      <w:i w:val="0"/>
      <w:sz w:val="20"/>
      <w:u w:val="none"/>
    </w:rPr>
  </w:style>
  <w:style w:type="character" w:customStyle="1" w:styleId="ListLabel86">
    <w:name w:val="ListLabel 86"/>
    <w:rPr>
      <w:rFonts w:ascii="Times New Roman" w:hAnsi="Times New Roman" w:cs="Times New Roman"/>
      <w:b w:val="0"/>
      <w:i w:val="0"/>
      <w:kern w:val="2"/>
      <w:sz w:val="20"/>
      <w:u w:val="none"/>
    </w:rPr>
  </w:style>
  <w:style w:type="character" w:customStyle="1" w:styleId="ListLabel62">
    <w:name w:val="ListLabel 62"/>
    <w:rPr>
      <w:rFonts w:ascii="Arial" w:hAnsi="Arial" w:cs="Arial"/>
      <w:b w:val="0"/>
      <w:i w:val="0"/>
      <w:color w:val="auto"/>
      <w:sz w:val="20"/>
      <w:u w:val="none"/>
    </w:rPr>
  </w:style>
  <w:style w:type="character" w:customStyle="1" w:styleId="ListLabel63">
    <w:name w:val="ListLabel 63"/>
    <w:rPr>
      <w:rFonts w:cs="Times New Roman"/>
    </w:rPr>
  </w:style>
  <w:style w:type="character" w:customStyle="1" w:styleId="ListLabel83">
    <w:name w:val="ListLabel 83"/>
    <w:rPr>
      <w:rFonts w:ascii="Arial" w:hAnsi="Arial" w:cs="Arial"/>
      <w:b/>
      <w:i w:val="0"/>
      <w:sz w:val="20"/>
      <w:u w:val="none"/>
    </w:rPr>
  </w:style>
  <w:style w:type="character" w:customStyle="1" w:styleId="ListLabel87">
    <w:name w:val="ListLabel 87"/>
    <w:rPr>
      <w:sz w:val="20"/>
      <w:szCs w:val="20"/>
    </w:rPr>
  </w:style>
  <w:style w:type="character" w:customStyle="1" w:styleId="ListLabel68">
    <w:name w:val="ListLabel 68"/>
    <w:rPr>
      <w:rFonts w:ascii="Arial" w:hAnsi="Arial" w:cs="Arial"/>
      <w:b/>
      <w:i w:val="0"/>
      <w:sz w:val="20"/>
      <w:u w:val="none"/>
    </w:rPr>
  </w:style>
  <w:style w:type="character" w:customStyle="1" w:styleId="ListLabel66">
    <w:name w:val="ListLabel 66"/>
    <w:rPr>
      <w:rFonts w:ascii="Times New Roman" w:hAnsi="Times New Roman" w:cs="Times New Roman"/>
      <w:b w:val="0"/>
      <w:i w:val="0"/>
      <w:sz w:val="20"/>
      <w:szCs w:val="18"/>
      <w:u w:val="none"/>
    </w:rPr>
  </w:style>
  <w:style w:type="character" w:customStyle="1" w:styleId="ListLabel72">
    <w:name w:val="ListLabel 72"/>
    <w:rPr>
      <w:rFonts w:ascii="Times New Roman" w:hAnsi="Times New Roman" w:cs="Times New Roman"/>
      <w:b w:val="0"/>
      <w:i w:val="0"/>
      <w:sz w:val="20"/>
      <w:u w:val="none"/>
    </w:rPr>
  </w:style>
  <w:style w:type="character" w:customStyle="1" w:styleId="ListLabel67">
    <w:name w:val="ListLabel 67"/>
    <w:rPr>
      <w:rFonts w:ascii="Arial" w:hAnsi="Arial" w:cs="Arial"/>
      <w:b w:val="0"/>
      <w:i w:val="0"/>
      <w:sz w:val="20"/>
      <w:szCs w:val="20"/>
    </w:rPr>
  </w:style>
  <w:style w:type="character" w:customStyle="1" w:styleId="ListLabel84">
    <w:name w:val="ListLabel 84"/>
    <w:rPr>
      <w:rFonts w:ascii="Times New Roman" w:hAnsi="Times New Roman" w:cs="Times New Roman"/>
      <w:b w:val="0"/>
      <w:i w:val="0"/>
      <w:sz w:val="20"/>
      <w:u w:val="none"/>
    </w:rPr>
  </w:style>
  <w:style w:type="character" w:customStyle="1" w:styleId="ListLabel85">
    <w:name w:val="ListLabel 85"/>
    <w:rPr>
      <w:rFonts w:ascii="Times New Roman" w:hAnsi="Times New Roman" w:cs="Times New Roman"/>
      <w:b w:val="0"/>
      <w:i w:val="0"/>
      <w:sz w:val="20"/>
      <w:szCs w:val="18"/>
      <w:u w:val="none"/>
    </w:rPr>
  </w:style>
  <w:style w:type="character" w:customStyle="1" w:styleId="ListLabel71">
    <w:name w:val="ListLabel 71"/>
    <w:rPr>
      <w:b w:val="0"/>
      <w:i w:val="0"/>
      <w:sz w:val="20"/>
      <w:szCs w:val="20"/>
      <w:u w:val="none"/>
    </w:rPr>
  </w:style>
  <w:style w:type="character" w:customStyle="1" w:styleId="ListLabel88">
    <w:name w:val="ListLabel 88"/>
    <w:rPr>
      <w:rFonts w:ascii="Times New Roman" w:hAnsi="Times New Roman" w:cs="Times New Roman"/>
      <w:b w:val="0"/>
      <w:i w:val="0"/>
      <w:sz w:val="20"/>
      <w:u w:val="none"/>
    </w:rPr>
  </w:style>
  <w:style w:type="character" w:customStyle="1" w:styleId="ListLabel89">
    <w:name w:val="ListLabel 89"/>
    <w:rPr>
      <w:rFonts w:ascii="Times New Roman" w:hAnsi="Times New Roman" w:cs="Times New Roman"/>
      <w:b w:val="0"/>
      <w:i w:val="0"/>
      <w:sz w:val="20"/>
      <w:u w:val="none"/>
    </w:rPr>
  </w:style>
  <w:style w:type="character" w:customStyle="1" w:styleId="ListLabel65">
    <w:name w:val="ListLabel 65"/>
    <w:rPr>
      <w:rFonts w:ascii="Arial" w:hAnsi="Arial" w:cs="Arial"/>
      <w:b w:val="0"/>
      <w:i w:val="0"/>
      <w:sz w:val="20"/>
      <w:szCs w:val="20"/>
      <w:u w:val="none"/>
    </w:rPr>
  </w:style>
  <w:style w:type="character" w:customStyle="1" w:styleId="ListLabel90">
    <w:name w:val="ListLabel 90"/>
    <w:rPr>
      <w:rFonts w:ascii="Times New Roman" w:hAnsi="Times New Roman" w:cs="Times New Roman"/>
      <w:b w:val="0"/>
      <w:i w:val="0"/>
      <w:sz w:val="20"/>
      <w:u w:val="none"/>
    </w:rPr>
  </w:style>
  <w:style w:type="character" w:customStyle="1" w:styleId="ListLabel91">
    <w:name w:val="ListLabel 91"/>
    <w:rPr>
      <w:rFonts w:ascii="Times New Roman" w:hAnsi="Times New Roman" w:cs="Times New Roman"/>
      <w:b w:val="0"/>
      <w:i w:val="0"/>
      <w:sz w:val="20"/>
      <w:u w:val="none"/>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paragraph" w:customStyle="1" w:styleId="Nadpis">
    <w:name w:val="Nadpis"/>
    <w:basedOn w:val="Normln"/>
    <w:next w:val="Zkladntext"/>
    <w:pPr>
      <w:keepNext/>
      <w:spacing w:before="12pt" w:after="6pt"/>
    </w:pPr>
    <w:rPr>
      <w:rFonts w:ascii="Liberation Sans" w:eastAsia="Microsoft YaHei" w:hAnsi="Liberation Sans" w:cs="Arial"/>
      <w:sz w:val="28"/>
      <w:szCs w:val="28"/>
    </w:rPr>
  </w:style>
  <w:style w:type="paragraph" w:styleId="Zkladntext">
    <w:name w:val="Body Text"/>
    <w:basedOn w:val="Normln"/>
    <w:pPr>
      <w:spacing w:after="7pt" w:line="13.80pt" w:lineRule="auto"/>
    </w:pPr>
  </w:style>
  <w:style w:type="paragraph" w:styleId="Seznam">
    <w:name w:val="List"/>
    <w:basedOn w:val="Zkladntext"/>
    <w:rPr>
      <w:rFonts w:cs="Arial"/>
    </w:rPr>
  </w:style>
  <w:style w:type="paragraph" w:styleId="Titulek">
    <w:name w:val="caption"/>
    <w:basedOn w:val="Normln"/>
    <w:qFormat/>
    <w:pPr>
      <w:suppressLineNumbers/>
      <w:spacing w:before="6pt" w:after="6pt"/>
    </w:pPr>
    <w:rPr>
      <w:rFonts w:cs="Arial"/>
      <w:i/>
      <w:iCs/>
    </w:rPr>
  </w:style>
  <w:style w:type="paragraph" w:customStyle="1" w:styleId="Rejstk">
    <w:name w:val="Rejstřík"/>
    <w:basedOn w:val="Normln"/>
    <w:pPr>
      <w:suppressLineNumbers/>
    </w:pPr>
    <w:rPr>
      <w:rFonts w:cs="Arial"/>
    </w:rPr>
  </w:style>
  <w:style w:type="paragraph" w:styleId="Zkladntextodsazen">
    <w:name w:val="Body Text Indent"/>
    <w:basedOn w:val="Normln"/>
    <w:pPr>
      <w:pBdr>
        <w:top w:val="none" w:sz="0" w:space="0" w:color="000000"/>
        <w:left w:val="none" w:sz="0" w:space="0" w:color="000000"/>
        <w:bottom w:val="single" w:sz="12" w:space="1" w:color="000000"/>
        <w:right w:val="none" w:sz="0" w:space="0" w:color="000000"/>
      </w:pBdr>
      <w:autoSpaceDE w:val="0"/>
      <w:jc w:val="both"/>
    </w:pPr>
    <w:rPr>
      <w:b/>
      <w:bCs/>
      <w:i/>
      <w:iCs/>
      <w:sz w:val="20"/>
      <w:szCs w:val="20"/>
    </w:rPr>
  </w:style>
  <w:style w:type="paragraph" w:customStyle="1" w:styleId="Zhlavazpat">
    <w:name w:val="Záhlaví a zápatí"/>
    <w:basedOn w:val="Normln"/>
    <w:pPr>
      <w:suppressLineNumbers/>
      <w:tabs>
        <w:tab w:val="center" w:pos="240.95pt"/>
        <w:tab w:val="end" w:pos="481.90pt"/>
      </w:tabs>
    </w:pPr>
  </w:style>
  <w:style w:type="paragraph" w:styleId="Zpat">
    <w:name w:val="footer"/>
    <w:basedOn w:val="Normln"/>
  </w:style>
  <w:style w:type="paragraph" w:customStyle="1" w:styleId="Zkladntextodsazen21">
    <w:name w:val="Základní text odsazený 21"/>
    <w:basedOn w:val="Normln"/>
    <w:pPr>
      <w:spacing w:after="6pt" w:line="24pt" w:lineRule="auto"/>
      <w:ind w:start="14.15pt"/>
    </w:pPr>
  </w:style>
  <w:style w:type="paragraph" w:styleId="Zhlav">
    <w:name w:val="header"/>
    <w:basedOn w:val="Normln"/>
    <w:uiPriority w:val="99"/>
  </w:style>
  <w:style w:type="paragraph" w:customStyle="1" w:styleId="Zkladntextodsazen31">
    <w:name w:val="Základní text odsazený 31"/>
    <w:basedOn w:val="Normln"/>
    <w:pPr>
      <w:spacing w:after="6pt"/>
      <w:ind w:start="14.15pt"/>
    </w:pPr>
    <w:rPr>
      <w:sz w:val="16"/>
      <w:szCs w:val="16"/>
    </w:rPr>
  </w:style>
  <w:style w:type="paragraph" w:customStyle="1" w:styleId="Seznamsodrkami1">
    <w:name w:val="Seznam s odrážkami1"/>
    <w:basedOn w:val="Normln"/>
    <w:pPr>
      <w:numPr>
        <w:numId w:val="3"/>
      </w:numPr>
    </w:pPr>
  </w:style>
  <w:style w:type="paragraph" w:customStyle="1" w:styleId="Seznamsodrkami21">
    <w:name w:val="Seznam s odrážkami 21"/>
    <w:basedOn w:val="Seznamsodrkami1"/>
    <w:pPr>
      <w:numPr>
        <w:numId w:val="2"/>
      </w:numPr>
      <w:spacing w:after="6pt"/>
      <w:ind w:start="36pt" w:firstLine="0pt"/>
      <w:jc w:val="both"/>
    </w:pPr>
    <w:rPr>
      <w:rFonts w:ascii="Garamond" w:hAnsi="Garamond" w:cs="Garamond"/>
      <w:szCs w:val="20"/>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autoSpaceDE w:val="0"/>
      <w:ind w:start="36pt"/>
      <w:contextualSpacing/>
    </w:pPr>
    <w:rPr>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Textpoznpodarou">
    <w:name w:val="footnote text"/>
    <w:basedOn w:val="Normln"/>
    <w:rPr>
      <w:sz w:val="20"/>
      <w:szCs w:val="20"/>
    </w:rPr>
  </w:style>
  <w:style w:type="paragraph" w:customStyle="1" w:styleId="Styl3">
    <w:name w:val="Styl3"/>
    <w:basedOn w:val="Normln"/>
    <w:pPr>
      <w:spacing w:before="6pt" w:after="6pt" w:line="13.80pt" w:lineRule="auto"/>
      <w:jc w:val="both"/>
    </w:pPr>
    <w:rPr>
      <w:rFonts w:ascii="Palatino Linotype" w:hAnsi="Palatino Linotype" w:cs="Palatino Linotype"/>
      <w:sz w:val="22"/>
      <w:szCs w:val="22"/>
    </w:rPr>
  </w:style>
  <w:style w:type="paragraph" w:customStyle="1" w:styleId="Styl11">
    <w:name w:val="Styl11"/>
    <w:basedOn w:val="Normln"/>
    <w:pPr>
      <w:autoSpaceDE w:val="0"/>
      <w:spacing w:after="6pt" w:line="13.80pt" w:lineRule="auto"/>
      <w:jc w:val="both"/>
    </w:pPr>
    <w:rPr>
      <w:rFonts w:ascii="Palatino Linotype" w:hAnsi="Palatino Linotype" w:cs="Palatino Linotype"/>
      <w:kern w:val="2"/>
      <w:sz w:val="22"/>
      <w:szCs w:val="22"/>
    </w:rPr>
  </w:style>
  <w:style w:type="paragraph" w:customStyle="1" w:styleId="Styl1">
    <w:name w:val="Styl1"/>
    <w:basedOn w:val="Normln"/>
    <w:pPr>
      <w:keepNext/>
      <w:spacing w:before="24pt" w:after="18pt"/>
      <w:jc w:val="both"/>
    </w:pPr>
  </w:style>
  <w:style w:type="paragraph" w:customStyle="1" w:styleId="Obsahtabulky">
    <w:name w:val="Obsah tabulky"/>
    <w:basedOn w:val="Normln"/>
    <w:pPr>
      <w:widowControl w:val="0"/>
      <w:suppressLineNumbers/>
    </w:pPr>
  </w:style>
  <w:style w:type="paragraph" w:customStyle="1" w:styleId="Nadpistabulky">
    <w:name w:val="Nadpis tabulky"/>
    <w:basedOn w:val="Obsahtabulky"/>
    <w:pPr>
      <w:jc w:val="center"/>
    </w:pPr>
    <w:rPr>
      <w:b/>
      <w:bCs/>
    </w:rPr>
  </w:style>
  <w:style w:type="paragraph" w:customStyle="1" w:styleId="ListParagraph">
    <w:name w:val="List Paragraph"/>
    <w:basedOn w:val="Normln"/>
    <w:pPr>
      <w:spacing w:after="8pt"/>
      <w:ind w:start="36pt"/>
      <w:contextualSpacing/>
    </w:pPr>
  </w:style>
  <w:style w:type="paragraph" w:customStyle="1" w:styleId="Times10">
    <w:name w:val="Times10"/>
    <w:basedOn w:val="Normln"/>
    <w:pPr>
      <w:suppressAutoHyphens w:val="0"/>
    </w:pPr>
    <w:rPr>
      <w:sz w:val="20"/>
      <w:szCs w:val="30"/>
    </w:rPr>
  </w:style>
  <w:style w:type="paragraph" w:customStyle="1" w:styleId="BodyTextIndent2">
    <w:name w:val="Body Text Indent 2"/>
    <w:basedOn w:val="Normln"/>
    <w:pPr>
      <w:spacing w:after="6pt" w:line="24pt" w:lineRule="auto"/>
      <w:ind w:start="14.15pt"/>
      <w:textAlignment w:val="baseline"/>
    </w:pPr>
    <w:rPr>
      <w:rFonts w:ascii="ITC Souvenir EE" w:hAnsi="ITC Souvenir EE" w:cs="ITC Souvenir EE"/>
      <w:kern w:val="2"/>
      <w:szCs w:val="20"/>
      <w:lang w:eastAsia="ar-SA"/>
    </w:rPr>
  </w:style>
  <w:style w:type="paragraph" w:customStyle="1" w:styleId="NoSpacing1">
    <w:name w:val="No Spacing1"/>
    <w:uiPriority w:val="99"/>
    <w:qFormat/>
    <w:pPr>
      <w:suppressAutoHyphens/>
    </w:pPr>
    <w:rPr>
      <w:rFonts w:ascii="Calibri" w:eastAsia="Calibri" w:hAnsi="Calibri"/>
      <w:sz w:val="22"/>
      <w:szCs w:val="22"/>
      <w:lang w:eastAsia="zh-CN"/>
    </w:rPr>
  </w:style>
  <w:style w:type="paragraph" w:customStyle="1" w:styleId="Obsahrmce">
    <w:name w:val="Obsah rámce"/>
    <w:basedOn w:val="Normln"/>
  </w:style>
  <w:style w:type="character" w:styleId="Nevyeenzmnka">
    <w:name w:val="Unresolved Mention"/>
    <w:uiPriority w:val="99"/>
    <w:semiHidden/>
    <w:unhideWhenUsed/>
    <w:rsid w:val="007960B4"/>
    <w:rPr>
      <w:color w:val="605E5C"/>
      <w:shd w:val="clear" w:color="auto" w:fill="E1DFDD"/>
    </w:rPr>
  </w:style>
  <w:style w:type="character" w:styleId="Sledovanodkaz">
    <w:name w:val="FollowedHyperlink"/>
    <w:uiPriority w:val="99"/>
    <w:semiHidden/>
    <w:unhideWhenUsed/>
    <w:rsid w:val="000442E5"/>
    <w:rPr>
      <w:color w:val="954F72"/>
      <w:u w:val="single"/>
    </w:rPr>
  </w:style>
  <w:style w:type="paragraph" w:styleId="Nzev">
    <w:name w:val="Title"/>
    <w:basedOn w:val="Normln"/>
    <w:link w:val="NzevChar"/>
    <w:qFormat/>
    <w:rsid w:val="0066077F"/>
    <w:pPr>
      <w:suppressAutoHyphens w:val="0"/>
      <w:jc w:val="center"/>
    </w:pPr>
    <w:rPr>
      <w:b/>
      <w:bCs/>
      <w:sz w:val="28"/>
      <w:lang w:eastAsia="cs-CZ"/>
    </w:rPr>
  </w:style>
  <w:style w:type="character" w:customStyle="1" w:styleId="NzevChar">
    <w:name w:val="Název Char"/>
    <w:link w:val="Nzev"/>
    <w:rsid w:val="0066077F"/>
    <w:rPr>
      <w:b/>
      <w:bCs/>
      <w:sz w:val="28"/>
      <w:szCs w:val="24"/>
    </w:rPr>
  </w:style>
  <w:style w:type="paragraph" w:styleId="Zkladntextodsazen2">
    <w:name w:val="Body Text Indent 2"/>
    <w:basedOn w:val="Normln"/>
    <w:link w:val="Zkladntextodsazen2Char"/>
    <w:uiPriority w:val="99"/>
    <w:semiHidden/>
    <w:unhideWhenUsed/>
    <w:rsid w:val="00600DCF"/>
    <w:pPr>
      <w:spacing w:after="6pt" w:line="24pt" w:lineRule="auto"/>
      <w:ind w:start="14.15pt"/>
    </w:pPr>
  </w:style>
  <w:style w:type="character" w:customStyle="1" w:styleId="Zkladntextodsazen2Char">
    <w:name w:val="Základní text odsazený 2 Char"/>
    <w:link w:val="Zkladntextodsazen2"/>
    <w:uiPriority w:val="99"/>
    <w:semiHidden/>
    <w:rsid w:val="00600DCF"/>
    <w:rPr>
      <w:sz w:val="24"/>
      <w:szCs w:val="24"/>
      <w:lang w:eastAsia="zh-CN"/>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280916106">
      <w:bodyDiv w:val="1"/>
      <w:marLeft w:val="0pt"/>
      <w:marRight w:val="0pt"/>
      <w:marTop w:val="0pt"/>
      <w:marBottom w:val="0pt"/>
      <w:divBdr>
        <w:top w:val="none" w:sz="0" w:space="0" w:color="auto"/>
        <w:left w:val="none" w:sz="0" w:space="0" w:color="auto"/>
        <w:bottom w:val="none" w:sz="0" w:space="0" w:color="auto"/>
        <w:right w:val="none" w:sz="0" w:space="0" w:color="auto"/>
      </w:divBdr>
    </w:div>
    <w:div w:id="427508674">
      <w:bodyDiv w:val="1"/>
      <w:marLeft w:val="0pt"/>
      <w:marRight w:val="0pt"/>
      <w:marTop w:val="0pt"/>
      <w:marBottom w:val="0pt"/>
      <w:divBdr>
        <w:top w:val="none" w:sz="0" w:space="0" w:color="auto"/>
        <w:left w:val="none" w:sz="0" w:space="0" w:color="auto"/>
        <w:bottom w:val="none" w:sz="0" w:space="0" w:color="auto"/>
        <w:right w:val="none" w:sz="0" w:space="0" w:color="auto"/>
      </w:divBdr>
    </w:div>
    <w:div w:id="606280874">
      <w:bodyDiv w:val="1"/>
      <w:marLeft w:val="0pt"/>
      <w:marRight w:val="0pt"/>
      <w:marTop w:val="0pt"/>
      <w:marBottom w:val="0pt"/>
      <w:divBdr>
        <w:top w:val="none" w:sz="0" w:space="0" w:color="auto"/>
        <w:left w:val="none" w:sz="0" w:space="0" w:color="auto"/>
        <w:bottom w:val="none" w:sz="0" w:space="0" w:color="auto"/>
        <w:right w:val="none" w:sz="0" w:space="0" w:color="auto"/>
      </w:divBdr>
    </w:div>
    <w:div w:id="1146315229">
      <w:bodyDiv w:val="1"/>
      <w:marLeft w:val="0pt"/>
      <w:marRight w:val="0pt"/>
      <w:marTop w:val="0pt"/>
      <w:marBottom w:val="0pt"/>
      <w:divBdr>
        <w:top w:val="none" w:sz="0" w:space="0" w:color="auto"/>
        <w:left w:val="none" w:sz="0" w:space="0" w:color="auto"/>
        <w:bottom w:val="none" w:sz="0" w:space="0" w:color="auto"/>
        <w:right w:val="none" w:sz="0" w:space="0" w:color="auto"/>
      </w:divBdr>
    </w:div>
    <w:div w:id="1254514904">
      <w:bodyDiv w:val="1"/>
      <w:marLeft w:val="0pt"/>
      <w:marRight w:val="0pt"/>
      <w:marTop w:val="0pt"/>
      <w:marBottom w:val="0pt"/>
      <w:divBdr>
        <w:top w:val="none" w:sz="0" w:space="0" w:color="auto"/>
        <w:left w:val="none" w:sz="0" w:space="0" w:color="auto"/>
        <w:bottom w:val="none" w:sz="0" w:space="0" w:color="auto"/>
        <w:right w:val="none" w:sz="0" w:space="0" w:color="auto"/>
      </w:divBdr>
    </w:div>
    <w:div w:id="1438452368">
      <w:bodyDiv w:val="1"/>
      <w:marLeft w:val="0pt"/>
      <w:marRight w:val="0pt"/>
      <w:marTop w:val="0pt"/>
      <w:marBottom w:val="0pt"/>
      <w:divBdr>
        <w:top w:val="none" w:sz="0" w:space="0" w:color="auto"/>
        <w:left w:val="none" w:sz="0" w:space="0" w:color="auto"/>
        <w:bottom w:val="none" w:sz="0" w:space="0" w:color="auto"/>
        <w:right w:val="none" w:sz="0" w:space="0" w:color="auto"/>
      </w:divBdr>
    </w:div>
    <w:div w:id="1770852377">
      <w:bodyDiv w:val="1"/>
      <w:marLeft w:val="0pt"/>
      <w:marRight w:val="0pt"/>
      <w:marTop w:val="0pt"/>
      <w:marBottom w:val="0pt"/>
      <w:divBdr>
        <w:top w:val="none" w:sz="0" w:space="0" w:color="auto"/>
        <w:left w:val="none" w:sz="0" w:space="0" w:color="auto"/>
        <w:bottom w:val="none" w:sz="0" w:space="0" w:color="auto"/>
        <w:right w:val="none" w:sz="0" w:space="0" w:color="auto"/>
      </w:divBdr>
    </w:div>
    <w:div w:id="1774980372">
      <w:bodyDiv w:val="1"/>
      <w:marLeft w:val="0pt"/>
      <w:marRight w:val="0pt"/>
      <w:marTop w:val="0pt"/>
      <w:marBottom w:val="0pt"/>
      <w:divBdr>
        <w:top w:val="none" w:sz="0" w:space="0" w:color="auto"/>
        <w:left w:val="none" w:sz="0" w:space="0" w:color="auto"/>
        <w:bottom w:val="none" w:sz="0" w:space="0" w:color="auto"/>
        <w:right w:val="none" w:sz="0" w:space="0" w:color="auto"/>
      </w:divBdr>
    </w:div>
    <w:div w:id="184446912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1C28CA8E-69C9-4535-B0E5-CF829616B53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8</Pages>
  <Words>4341</Words>
  <Characters>25613</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pokorny</dc:creator>
  <cp:keywords/>
  <cp:lastModifiedBy>Věra Čmoková</cp:lastModifiedBy>
  <cp:revision>2</cp:revision>
  <cp:lastPrinted>2024-06-21T07:45:00Z</cp:lastPrinted>
  <dcterms:created xsi:type="dcterms:W3CDTF">2024-07-12T11:06:00Z</dcterms:created>
  <dcterms:modified xsi:type="dcterms:W3CDTF">2024-07-12T11:06:00Z</dcterms:modified>
</cp:coreProperties>
</file>